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EEFA1" w14:textId="2456FDA3" w:rsidR="004007CB" w:rsidRPr="006F3EB1" w:rsidRDefault="004007CB" w:rsidP="006F3EB1">
      <w:pPr>
        <w:spacing w:before="240" w:line="276" w:lineRule="auto"/>
        <w:ind w:left="708" w:hanging="708"/>
        <w:jc w:val="center"/>
        <w:rPr>
          <w:rFonts w:ascii="Times New Roman" w:hAnsi="Times New Roman" w:cs="Times New Roman"/>
          <w:b/>
          <w:bCs/>
          <w:color w:val="000000"/>
        </w:rPr>
      </w:pPr>
      <w:r w:rsidRPr="006F3EB1">
        <w:rPr>
          <w:rFonts w:ascii="Times New Roman" w:hAnsi="Times New Roman" w:cs="Times New Roman"/>
          <w:b/>
          <w:bCs/>
          <w:color w:val="000000"/>
        </w:rPr>
        <w:t>Раздел 3. ТЕХНИЧЕСКОЕ ЗАДАНИЕ</w:t>
      </w:r>
    </w:p>
    <w:p w14:paraId="3F9B1916" w14:textId="2C4E2CA1" w:rsidR="00586CCD" w:rsidRPr="006F3EB1" w:rsidRDefault="00586CCD" w:rsidP="006F3EB1">
      <w:pPr>
        <w:spacing w:before="240" w:line="276" w:lineRule="auto"/>
        <w:ind w:left="708" w:hanging="708"/>
        <w:jc w:val="center"/>
        <w:rPr>
          <w:rFonts w:ascii="Times New Roman" w:hAnsi="Times New Roman" w:cs="Times New Roman"/>
          <w:b/>
          <w:bCs/>
          <w:color w:val="000000"/>
        </w:rPr>
      </w:pPr>
      <w:r w:rsidRPr="006F3EB1">
        <w:rPr>
          <w:rFonts w:ascii="Times New Roman" w:hAnsi="Times New Roman" w:cs="Times New Roman"/>
          <w:b/>
          <w:bCs/>
          <w:color w:val="000000"/>
        </w:rPr>
        <w:t>ТЕХНИЧЕСКОЕ ЗАДАНИЕ</w:t>
      </w:r>
    </w:p>
    <w:p w14:paraId="3C1E3EA7" w14:textId="77777777" w:rsidR="00586CCD" w:rsidRPr="006F3EB1" w:rsidRDefault="00586CCD" w:rsidP="006F3EB1">
      <w:pPr>
        <w:spacing w:before="240" w:line="276" w:lineRule="auto"/>
        <w:jc w:val="center"/>
        <w:rPr>
          <w:rFonts w:ascii="Times New Roman" w:hAnsi="Times New Roman" w:cs="Times New Roman"/>
          <w:b/>
          <w:bCs/>
          <w:color w:val="000000"/>
        </w:rPr>
      </w:pPr>
      <w:r w:rsidRPr="006F3EB1">
        <w:rPr>
          <w:rFonts w:ascii="Times New Roman" w:hAnsi="Times New Roman" w:cs="Times New Roman"/>
          <w:b/>
          <w:bCs/>
          <w:color w:val="000000"/>
        </w:rPr>
        <w:t>на</w:t>
      </w:r>
      <w:r w:rsidRPr="006F3EB1">
        <w:rPr>
          <w:rFonts w:ascii="Times New Roman" w:hAnsi="Times New Roman" w:cs="Times New Roman"/>
        </w:rPr>
        <w:t xml:space="preserve"> </w:t>
      </w:r>
      <w:r w:rsidRPr="006F3EB1">
        <w:rPr>
          <w:rFonts w:ascii="Times New Roman" w:hAnsi="Times New Roman" w:cs="Times New Roman"/>
          <w:b/>
          <w:bCs/>
          <w:color w:val="000000"/>
        </w:rPr>
        <w:t>техническое сопровождение, развитие и модернизацию «ИС ЕЦА» в 2026 году</w:t>
      </w:r>
    </w:p>
    <w:p w14:paraId="6F566874" w14:textId="77777777" w:rsidR="00586CCD" w:rsidRPr="006F3EB1" w:rsidRDefault="00586CCD" w:rsidP="006F3EB1">
      <w:pPr>
        <w:keepNext/>
        <w:keepLines/>
        <w:spacing w:before="240" w:after="240" w:line="276" w:lineRule="auto"/>
        <w:jc w:val="center"/>
        <w:rPr>
          <w:rFonts w:ascii="Times New Roman" w:eastAsia="Times New Roman" w:hAnsi="Times New Roman" w:cs="Times New Roman"/>
          <w:b/>
          <w:bCs/>
          <w:color w:val="000000"/>
          <w:sz w:val="20"/>
          <w:szCs w:val="20"/>
        </w:rPr>
      </w:pPr>
      <w:r w:rsidRPr="006F3EB1">
        <w:rPr>
          <w:rFonts w:ascii="Times New Roman" w:eastAsia="Times New Roman" w:hAnsi="Times New Roman" w:cs="Times New Roman"/>
          <w:b/>
          <w:bCs/>
          <w:color w:val="000000"/>
          <w:sz w:val="20"/>
          <w:szCs w:val="20"/>
          <w:lang w:val="ru"/>
        </w:rPr>
        <w:t>Содержание</w:t>
      </w:r>
    </w:p>
    <w:sdt>
      <w:sdtPr>
        <w:rPr>
          <w:rFonts w:asciiTheme="minorHAnsi" w:eastAsia="Calibri" w:hAnsiTheme="minorHAnsi" w:cs="Times New Roman"/>
          <w:color w:val="000000"/>
          <w:sz w:val="22"/>
          <w:szCs w:val="20"/>
          <w:lang w:val="ru-RU" w:eastAsia="en-US"/>
        </w:rPr>
        <w:id w:val="130603008"/>
        <w:docPartObj>
          <w:docPartGallery w:val="Table of Contents"/>
          <w:docPartUnique/>
        </w:docPartObj>
      </w:sdtPr>
      <w:sdtEndPr>
        <w:rPr>
          <w:rFonts w:eastAsiaTheme="minorHAnsi"/>
          <w:b/>
          <w:bCs/>
        </w:rPr>
      </w:sdtEndPr>
      <w:sdtContent>
        <w:p w14:paraId="2309B62C" w14:textId="1648FC84" w:rsidR="00693910" w:rsidRPr="006F3EB1" w:rsidRDefault="00586CCD" w:rsidP="006F3EB1">
          <w:pPr>
            <w:pStyle w:val="23"/>
            <w:rPr>
              <w:rFonts w:asciiTheme="minorHAnsi" w:eastAsiaTheme="minorEastAsia" w:hAnsiTheme="minorHAnsi" w:cstheme="minorBidi"/>
              <w:noProof/>
              <w:kern w:val="2"/>
              <w:sz w:val="24"/>
              <w:szCs w:val="24"/>
              <w:lang w:val="ru-RU"/>
              <w14:ligatures w14:val="standardContextual"/>
            </w:rPr>
          </w:pPr>
          <w:r w:rsidRPr="006F3EB1">
            <w:rPr>
              <w:rFonts w:cs="Times New Roman"/>
              <w:color w:val="000000"/>
              <w:szCs w:val="20"/>
            </w:rPr>
            <w:fldChar w:fldCharType="begin"/>
          </w:r>
          <w:r w:rsidRPr="006F3EB1">
            <w:rPr>
              <w:rFonts w:cs="Times New Roman"/>
              <w:color w:val="000000"/>
              <w:szCs w:val="20"/>
            </w:rPr>
            <w:instrText xml:space="preserve"> TOC \o "1-3" \h \z \u </w:instrText>
          </w:r>
          <w:r w:rsidRPr="006F3EB1">
            <w:rPr>
              <w:rFonts w:cs="Times New Roman"/>
              <w:color w:val="000000"/>
              <w:szCs w:val="20"/>
            </w:rPr>
            <w:fldChar w:fldCharType="separate"/>
          </w:r>
          <w:hyperlink w:anchor="_Toc241839573" w:history="1">
            <w:r w:rsidR="00693910" w:rsidRPr="006F3EB1">
              <w:rPr>
                <w:rStyle w:val="aff0"/>
                <w:rFonts w:cs="Times New Roman"/>
                <w:b/>
                <w:bCs/>
                <w:noProof/>
              </w:rPr>
              <w:t>1.</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Список терминов и сокращений</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_Toc241839573 \h </w:instrText>
            </w:r>
            <w:r w:rsidR="00693910" w:rsidRPr="006F3EB1">
              <w:rPr>
                <w:noProof/>
                <w:webHidden/>
              </w:rPr>
            </w:r>
            <w:r w:rsidR="00693910" w:rsidRPr="006F3EB1">
              <w:rPr>
                <w:noProof/>
                <w:webHidden/>
              </w:rPr>
              <w:fldChar w:fldCharType="separate"/>
            </w:r>
            <w:r w:rsidR="00693910" w:rsidRPr="006F3EB1">
              <w:rPr>
                <w:noProof/>
                <w:webHidden/>
              </w:rPr>
              <w:t>3</w:t>
            </w:r>
            <w:r w:rsidR="00693910" w:rsidRPr="006F3EB1">
              <w:rPr>
                <w:noProof/>
                <w:webHidden/>
              </w:rPr>
              <w:fldChar w:fldCharType="end"/>
            </w:r>
          </w:hyperlink>
        </w:p>
        <w:p w14:paraId="469E7646" w14:textId="2D71B98A" w:rsidR="00693910" w:rsidRPr="006F3EB1" w:rsidRDefault="00CA29BF" w:rsidP="006F3EB1">
          <w:pPr>
            <w:pStyle w:val="23"/>
            <w:rPr>
              <w:rFonts w:asciiTheme="minorHAnsi" w:eastAsiaTheme="minorEastAsia" w:hAnsiTheme="minorHAnsi" w:cstheme="minorBidi"/>
              <w:noProof/>
              <w:kern w:val="2"/>
              <w:sz w:val="24"/>
              <w:szCs w:val="24"/>
              <w:lang w:val="ru-RU"/>
              <w14:ligatures w14:val="standardContextual"/>
            </w:rPr>
          </w:pPr>
          <w:hyperlink w:anchor="_Toc241839574" w:history="1">
            <w:r w:rsidR="00693910" w:rsidRPr="006F3EB1">
              <w:rPr>
                <w:rStyle w:val="aff0"/>
                <w:rFonts w:cs="Times New Roman"/>
                <w:b/>
                <w:bCs/>
                <w:noProof/>
              </w:rPr>
              <w:t>2.</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Общие сведения</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_Toc241839574 \h </w:instrText>
            </w:r>
            <w:r w:rsidR="00693910" w:rsidRPr="006F3EB1">
              <w:rPr>
                <w:noProof/>
                <w:webHidden/>
              </w:rPr>
            </w:r>
            <w:r w:rsidR="00693910" w:rsidRPr="006F3EB1">
              <w:rPr>
                <w:noProof/>
                <w:webHidden/>
              </w:rPr>
              <w:fldChar w:fldCharType="separate"/>
            </w:r>
            <w:r w:rsidR="00693910" w:rsidRPr="006F3EB1">
              <w:rPr>
                <w:noProof/>
                <w:webHidden/>
              </w:rPr>
              <w:t>3</w:t>
            </w:r>
            <w:r w:rsidR="00693910" w:rsidRPr="006F3EB1">
              <w:rPr>
                <w:noProof/>
                <w:webHidden/>
              </w:rPr>
              <w:fldChar w:fldCharType="end"/>
            </w:r>
          </w:hyperlink>
        </w:p>
        <w:p w14:paraId="482C2F6D" w14:textId="19CB1F55"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75" w:history="1">
            <w:r w:rsidR="00693910" w:rsidRPr="006F3EB1">
              <w:rPr>
                <w:rStyle w:val="aff0"/>
                <w:rFonts w:cs="Times New Roman"/>
                <w:b/>
                <w:bCs/>
                <w:noProof/>
              </w:rPr>
              <w:t>2.1.</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Общие сведения о Заказчике</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_Toc241839575 \h </w:instrText>
            </w:r>
            <w:r w:rsidR="00693910" w:rsidRPr="006F3EB1">
              <w:rPr>
                <w:noProof/>
                <w:webHidden/>
              </w:rPr>
            </w:r>
            <w:r w:rsidR="00693910" w:rsidRPr="006F3EB1">
              <w:rPr>
                <w:noProof/>
                <w:webHidden/>
              </w:rPr>
              <w:fldChar w:fldCharType="separate"/>
            </w:r>
            <w:r w:rsidR="00693910" w:rsidRPr="006F3EB1">
              <w:rPr>
                <w:noProof/>
                <w:webHidden/>
              </w:rPr>
              <w:t>3</w:t>
            </w:r>
            <w:r w:rsidR="00693910" w:rsidRPr="006F3EB1">
              <w:rPr>
                <w:noProof/>
                <w:webHidden/>
              </w:rPr>
              <w:fldChar w:fldCharType="end"/>
            </w:r>
          </w:hyperlink>
        </w:p>
        <w:p w14:paraId="622433D3" w14:textId="12EEA95F"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76" w:history="1">
            <w:r w:rsidR="00693910" w:rsidRPr="006F3EB1">
              <w:rPr>
                <w:rStyle w:val="aff0"/>
                <w:rFonts w:cs="Times New Roman"/>
                <w:b/>
                <w:bCs/>
                <w:noProof/>
              </w:rPr>
              <w:t>2.2.</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Предмет закупки</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_Toc241839576 \h </w:instrText>
            </w:r>
            <w:r w:rsidR="00693910" w:rsidRPr="006F3EB1">
              <w:rPr>
                <w:noProof/>
                <w:webHidden/>
              </w:rPr>
            </w:r>
            <w:r w:rsidR="00693910" w:rsidRPr="006F3EB1">
              <w:rPr>
                <w:noProof/>
                <w:webHidden/>
              </w:rPr>
              <w:fldChar w:fldCharType="separate"/>
            </w:r>
            <w:r w:rsidR="00693910" w:rsidRPr="006F3EB1">
              <w:rPr>
                <w:noProof/>
                <w:webHidden/>
              </w:rPr>
              <w:t>3</w:t>
            </w:r>
            <w:r w:rsidR="00693910" w:rsidRPr="006F3EB1">
              <w:rPr>
                <w:noProof/>
                <w:webHidden/>
              </w:rPr>
              <w:fldChar w:fldCharType="end"/>
            </w:r>
          </w:hyperlink>
        </w:p>
        <w:p w14:paraId="21E50D94" w14:textId="1916512C"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77" w:history="1">
            <w:r w:rsidR="00693910" w:rsidRPr="006F3EB1">
              <w:rPr>
                <w:rStyle w:val="aff0"/>
                <w:rFonts w:cs="Times New Roman"/>
                <w:b/>
                <w:bCs/>
                <w:noProof/>
              </w:rPr>
              <w:t>2.3.</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Общие сведения</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_Toc241839577 \h </w:instrText>
            </w:r>
            <w:r w:rsidR="00693910" w:rsidRPr="006F3EB1">
              <w:rPr>
                <w:noProof/>
                <w:webHidden/>
              </w:rPr>
            </w:r>
            <w:r w:rsidR="00693910" w:rsidRPr="006F3EB1">
              <w:rPr>
                <w:noProof/>
                <w:webHidden/>
              </w:rPr>
              <w:fldChar w:fldCharType="separate"/>
            </w:r>
            <w:r w:rsidR="00693910" w:rsidRPr="006F3EB1">
              <w:rPr>
                <w:noProof/>
                <w:webHidden/>
              </w:rPr>
              <w:t>3</w:t>
            </w:r>
            <w:r w:rsidR="00693910" w:rsidRPr="006F3EB1">
              <w:rPr>
                <w:noProof/>
                <w:webHidden/>
              </w:rPr>
              <w:fldChar w:fldCharType="end"/>
            </w:r>
          </w:hyperlink>
        </w:p>
        <w:p w14:paraId="6B46BE21" w14:textId="6D04F0F6"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78" w:history="1">
            <w:r w:rsidR="00693910" w:rsidRPr="006F3EB1">
              <w:rPr>
                <w:rStyle w:val="aff0"/>
                <w:rFonts w:cs="Times New Roman"/>
                <w:b/>
                <w:bCs/>
                <w:noProof/>
              </w:rPr>
              <w:t>2.4.</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Характеристика работы</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_Toc241839578 \h </w:instrText>
            </w:r>
            <w:r w:rsidR="00693910" w:rsidRPr="006F3EB1">
              <w:rPr>
                <w:noProof/>
                <w:webHidden/>
              </w:rPr>
            </w:r>
            <w:r w:rsidR="00693910" w:rsidRPr="006F3EB1">
              <w:rPr>
                <w:noProof/>
                <w:webHidden/>
              </w:rPr>
              <w:fldChar w:fldCharType="separate"/>
            </w:r>
            <w:r w:rsidR="00693910" w:rsidRPr="006F3EB1">
              <w:rPr>
                <w:noProof/>
                <w:webHidden/>
              </w:rPr>
              <w:t>4</w:t>
            </w:r>
            <w:r w:rsidR="00693910" w:rsidRPr="006F3EB1">
              <w:rPr>
                <w:noProof/>
                <w:webHidden/>
              </w:rPr>
              <w:fldChar w:fldCharType="end"/>
            </w:r>
          </w:hyperlink>
        </w:p>
        <w:p w14:paraId="13F8F040" w14:textId="31CAE407"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79" w:history="1">
            <w:r w:rsidR="00693910" w:rsidRPr="006F3EB1">
              <w:rPr>
                <w:rStyle w:val="aff0"/>
                <w:rFonts w:cs="Times New Roman"/>
                <w:b/>
                <w:bCs/>
                <w:noProof/>
              </w:rPr>
              <w:t>2.5.</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Цели работ</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_Toc241839579 \h </w:instrText>
            </w:r>
            <w:r w:rsidR="00693910" w:rsidRPr="006F3EB1">
              <w:rPr>
                <w:noProof/>
                <w:webHidden/>
              </w:rPr>
            </w:r>
            <w:r w:rsidR="00693910" w:rsidRPr="006F3EB1">
              <w:rPr>
                <w:noProof/>
                <w:webHidden/>
              </w:rPr>
              <w:fldChar w:fldCharType="separate"/>
            </w:r>
            <w:r w:rsidR="00693910" w:rsidRPr="006F3EB1">
              <w:rPr>
                <w:noProof/>
                <w:webHidden/>
              </w:rPr>
              <w:t>5</w:t>
            </w:r>
            <w:r w:rsidR="00693910" w:rsidRPr="006F3EB1">
              <w:rPr>
                <w:noProof/>
                <w:webHidden/>
              </w:rPr>
              <w:fldChar w:fldCharType="end"/>
            </w:r>
          </w:hyperlink>
        </w:p>
        <w:p w14:paraId="50258F41" w14:textId="7C5AA560"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80" w:history="1">
            <w:r w:rsidR="00693910" w:rsidRPr="006F3EB1">
              <w:rPr>
                <w:rStyle w:val="aff0"/>
                <w:rFonts w:cs="Times New Roman"/>
                <w:b/>
                <w:bCs/>
                <w:noProof/>
              </w:rPr>
              <w:t>2.6.</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Этапы, сроки и место выполнения работ</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_Toc241839580 \h </w:instrText>
            </w:r>
            <w:r w:rsidR="00693910" w:rsidRPr="006F3EB1">
              <w:rPr>
                <w:noProof/>
                <w:webHidden/>
              </w:rPr>
            </w:r>
            <w:r w:rsidR="00693910" w:rsidRPr="006F3EB1">
              <w:rPr>
                <w:noProof/>
                <w:webHidden/>
              </w:rPr>
              <w:fldChar w:fldCharType="separate"/>
            </w:r>
            <w:r w:rsidR="00693910" w:rsidRPr="006F3EB1">
              <w:rPr>
                <w:noProof/>
                <w:webHidden/>
              </w:rPr>
              <w:t>5</w:t>
            </w:r>
            <w:r w:rsidR="00693910" w:rsidRPr="006F3EB1">
              <w:rPr>
                <w:noProof/>
                <w:webHidden/>
              </w:rPr>
              <w:fldChar w:fldCharType="end"/>
            </w:r>
          </w:hyperlink>
        </w:p>
        <w:p w14:paraId="4BF59FCE" w14:textId="2ED99334"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81" w:history="1">
            <w:r w:rsidR="00693910" w:rsidRPr="006F3EB1">
              <w:rPr>
                <w:rStyle w:val="aff0"/>
                <w:rFonts w:cs="Times New Roman"/>
                <w:b/>
                <w:bCs/>
                <w:noProof/>
              </w:rPr>
              <w:t>2.7.</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Структура и основные компоненты ИС ЕЦА</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_Toc241839581 \h </w:instrText>
            </w:r>
            <w:r w:rsidR="00693910" w:rsidRPr="006F3EB1">
              <w:rPr>
                <w:noProof/>
                <w:webHidden/>
              </w:rPr>
            </w:r>
            <w:r w:rsidR="00693910" w:rsidRPr="006F3EB1">
              <w:rPr>
                <w:noProof/>
                <w:webHidden/>
              </w:rPr>
              <w:fldChar w:fldCharType="separate"/>
            </w:r>
            <w:r w:rsidR="00693910" w:rsidRPr="006F3EB1">
              <w:rPr>
                <w:noProof/>
                <w:webHidden/>
              </w:rPr>
              <w:t>6</w:t>
            </w:r>
            <w:r w:rsidR="00693910" w:rsidRPr="006F3EB1">
              <w:rPr>
                <w:noProof/>
                <w:webHidden/>
              </w:rPr>
              <w:fldChar w:fldCharType="end"/>
            </w:r>
          </w:hyperlink>
        </w:p>
        <w:p w14:paraId="290090F5" w14:textId="17704CB9"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82" w:history="1">
            <w:r w:rsidR="00693910" w:rsidRPr="006F3EB1">
              <w:rPr>
                <w:rStyle w:val="aff0"/>
                <w:rFonts w:cs="Times New Roman"/>
                <w:b/>
                <w:bCs/>
                <w:noProof/>
              </w:rPr>
              <w:t>2.8.</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Организация взаимодействия Заказчика и Исполнителя</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_Toc241839582 \h </w:instrText>
            </w:r>
            <w:r w:rsidR="00693910" w:rsidRPr="006F3EB1">
              <w:rPr>
                <w:noProof/>
                <w:webHidden/>
              </w:rPr>
            </w:r>
            <w:r w:rsidR="00693910" w:rsidRPr="006F3EB1">
              <w:rPr>
                <w:noProof/>
                <w:webHidden/>
              </w:rPr>
              <w:fldChar w:fldCharType="separate"/>
            </w:r>
            <w:r w:rsidR="00693910" w:rsidRPr="006F3EB1">
              <w:rPr>
                <w:noProof/>
                <w:webHidden/>
              </w:rPr>
              <w:t>7</w:t>
            </w:r>
            <w:r w:rsidR="00693910" w:rsidRPr="006F3EB1">
              <w:rPr>
                <w:noProof/>
                <w:webHidden/>
              </w:rPr>
              <w:fldChar w:fldCharType="end"/>
            </w:r>
          </w:hyperlink>
        </w:p>
        <w:p w14:paraId="15C5C8CB" w14:textId="7E36DB72"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83" w:history="1">
            <w:r w:rsidR="00693910" w:rsidRPr="006F3EB1">
              <w:rPr>
                <w:rStyle w:val="aff0"/>
                <w:rFonts w:cs="Times New Roman"/>
                <w:b/>
                <w:bCs/>
                <w:noProof/>
              </w:rPr>
              <w:t>2.9.</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Требования к Исполнителю</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_Toc241839583 \h </w:instrText>
            </w:r>
            <w:r w:rsidR="00693910" w:rsidRPr="006F3EB1">
              <w:rPr>
                <w:noProof/>
                <w:webHidden/>
              </w:rPr>
            </w:r>
            <w:r w:rsidR="00693910" w:rsidRPr="006F3EB1">
              <w:rPr>
                <w:noProof/>
                <w:webHidden/>
              </w:rPr>
              <w:fldChar w:fldCharType="separate"/>
            </w:r>
            <w:r w:rsidR="00693910" w:rsidRPr="006F3EB1">
              <w:rPr>
                <w:noProof/>
                <w:webHidden/>
              </w:rPr>
              <w:t>8</w:t>
            </w:r>
            <w:r w:rsidR="00693910" w:rsidRPr="006F3EB1">
              <w:rPr>
                <w:noProof/>
                <w:webHidden/>
              </w:rPr>
              <w:fldChar w:fldCharType="end"/>
            </w:r>
          </w:hyperlink>
        </w:p>
        <w:p w14:paraId="5FB4D9A7" w14:textId="6B38C466" w:rsidR="00693910" w:rsidRPr="006F3EB1" w:rsidRDefault="00CA29BF" w:rsidP="006F3EB1">
          <w:pPr>
            <w:pStyle w:val="23"/>
            <w:rPr>
              <w:rFonts w:asciiTheme="minorHAnsi" w:eastAsiaTheme="minorEastAsia" w:hAnsiTheme="minorHAnsi" w:cstheme="minorBidi"/>
              <w:noProof/>
              <w:kern w:val="2"/>
              <w:sz w:val="24"/>
              <w:szCs w:val="24"/>
              <w:lang w:val="ru-RU"/>
              <w14:ligatures w14:val="standardContextual"/>
            </w:rPr>
          </w:pPr>
          <w:hyperlink w:anchor="_Toc241839584" w:history="1">
            <w:r w:rsidR="00693910" w:rsidRPr="006F3EB1">
              <w:rPr>
                <w:rStyle w:val="aff0"/>
                <w:rFonts w:cs="Times New Roman"/>
                <w:b/>
                <w:bCs/>
                <w:noProof/>
              </w:rPr>
              <w:t>3.</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Работы по модернизации и сопровождению ИС ЕЦА</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_Toc241839584 \h </w:instrText>
            </w:r>
            <w:r w:rsidR="00693910" w:rsidRPr="006F3EB1">
              <w:rPr>
                <w:noProof/>
                <w:webHidden/>
              </w:rPr>
            </w:r>
            <w:r w:rsidR="00693910" w:rsidRPr="006F3EB1">
              <w:rPr>
                <w:noProof/>
                <w:webHidden/>
              </w:rPr>
              <w:fldChar w:fldCharType="separate"/>
            </w:r>
            <w:r w:rsidR="00693910" w:rsidRPr="006F3EB1">
              <w:rPr>
                <w:noProof/>
                <w:webHidden/>
              </w:rPr>
              <w:t>11</w:t>
            </w:r>
            <w:r w:rsidR="00693910" w:rsidRPr="006F3EB1">
              <w:rPr>
                <w:noProof/>
                <w:webHidden/>
              </w:rPr>
              <w:fldChar w:fldCharType="end"/>
            </w:r>
          </w:hyperlink>
        </w:p>
        <w:p w14:paraId="380EC791" w14:textId="7B0903B0"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85" w:history="1">
            <w:r w:rsidR="00693910" w:rsidRPr="006F3EB1">
              <w:rPr>
                <w:rStyle w:val="aff0"/>
                <w:rFonts w:cs="Times New Roman"/>
                <w:b/>
                <w:bCs/>
                <w:noProof/>
              </w:rPr>
              <w:t>3.1.</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Изменение терминологии</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_Toc241839585 \h </w:instrText>
            </w:r>
            <w:r w:rsidR="00693910" w:rsidRPr="006F3EB1">
              <w:rPr>
                <w:noProof/>
                <w:webHidden/>
              </w:rPr>
            </w:r>
            <w:r w:rsidR="00693910" w:rsidRPr="006F3EB1">
              <w:rPr>
                <w:noProof/>
                <w:webHidden/>
              </w:rPr>
              <w:fldChar w:fldCharType="separate"/>
            </w:r>
            <w:r w:rsidR="00693910" w:rsidRPr="006F3EB1">
              <w:rPr>
                <w:noProof/>
                <w:webHidden/>
              </w:rPr>
              <w:t>11</w:t>
            </w:r>
            <w:r w:rsidR="00693910" w:rsidRPr="006F3EB1">
              <w:rPr>
                <w:noProof/>
                <w:webHidden/>
              </w:rPr>
              <w:fldChar w:fldCharType="end"/>
            </w:r>
          </w:hyperlink>
        </w:p>
        <w:p w14:paraId="2A0ACEBC" w14:textId="4FF2E5ED"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86" w:history="1">
            <w:r w:rsidR="00693910" w:rsidRPr="006F3EB1">
              <w:rPr>
                <w:rStyle w:val="aff0"/>
                <w:rFonts w:cs="Times New Roman"/>
                <w:b/>
                <w:noProof/>
              </w:rPr>
              <w:t>3.2.</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Реализация механизма подтверждения ознакомления пользователя с требованиями конфиденциальности и персональной ответственности при работе с персональными данными</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_Toc241839586 \h </w:instrText>
            </w:r>
            <w:r w:rsidR="00693910" w:rsidRPr="006F3EB1">
              <w:rPr>
                <w:noProof/>
                <w:webHidden/>
              </w:rPr>
            </w:r>
            <w:r w:rsidR="00693910" w:rsidRPr="006F3EB1">
              <w:rPr>
                <w:noProof/>
                <w:webHidden/>
              </w:rPr>
              <w:fldChar w:fldCharType="separate"/>
            </w:r>
            <w:r w:rsidR="00693910" w:rsidRPr="006F3EB1">
              <w:rPr>
                <w:noProof/>
                <w:webHidden/>
              </w:rPr>
              <w:t>12</w:t>
            </w:r>
            <w:r w:rsidR="00693910" w:rsidRPr="006F3EB1">
              <w:rPr>
                <w:noProof/>
                <w:webHidden/>
              </w:rPr>
              <w:fldChar w:fldCharType="end"/>
            </w:r>
          </w:hyperlink>
        </w:p>
        <w:p w14:paraId="7BA9B997" w14:textId="1EFDEBDA"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87" w:history="1">
            <w:r w:rsidR="00693910" w:rsidRPr="006F3EB1">
              <w:rPr>
                <w:rStyle w:val="aff0"/>
                <w:rFonts w:cs="Times New Roman"/>
                <w:b/>
                <w:bCs/>
                <w:noProof/>
              </w:rPr>
              <w:t>3.3.</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Реализация унифицированного модуля импорта Персон</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_Toc241839587 \h </w:instrText>
            </w:r>
            <w:r w:rsidR="00693910" w:rsidRPr="006F3EB1">
              <w:rPr>
                <w:noProof/>
                <w:webHidden/>
              </w:rPr>
            </w:r>
            <w:r w:rsidR="00693910" w:rsidRPr="006F3EB1">
              <w:rPr>
                <w:noProof/>
                <w:webHidden/>
              </w:rPr>
              <w:fldChar w:fldCharType="separate"/>
            </w:r>
            <w:r w:rsidR="00693910" w:rsidRPr="006F3EB1">
              <w:rPr>
                <w:noProof/>
                <w:webHidden/>
              </w:rPr>
              <w:t>13</w:t>
            </w:r>
            <w:r w:rsidR="00693910" w:rsidRPr="006F3EB1">
              <w:rPr>
                <w:noProof/>
                <w:webHidden/>
              </w:rPr>
              <w:fldChar w:fldCharType="end"/>
            </w:r>
          </w:hyperlink>
        </w:p>
        <w:p w14:paraId="3941D802" w14:textId="58949418"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88" w:history="1">
            <w:r w:rsidR="00693910" w:rsidRPr="006F3EB1">
              <w:rPr>
                <w:rStyle w:val="aff0"/>
                <w:rFonts w:cs="Times New Roman"/>
                <w:b/>
                <w:bCs/>
                <w:noProof/>
              </w:rPr>
              <w:t>3.4.</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Редактирование данных Персон в ЛК Организатора (импорт с обновлением данных)</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_Toc241839588 \h </w:instrText>
            </w:r>
            <w:r w:rsidR="00693910" w:rsidRPr="006F3EB1">
              <w:rPr>
                <w:noProof/>
                <w:webHidden/>
              </w:rPr>
            </w:r>
            <w:r w:rsidR="00693910" w:rsidRPr="006F3EB1">
              <w:rPr>
                <w:noProof/>
                <w:webHidden/>
              </w:rPr>
              <w:fldChar w:fldCharType="separate"/>
            </w:r>
            <w:r w:rsidR="00693910" w:rsidRPr="006F3EB1">
              <w:rPr>
                <w:noProof/>
                <w:webHidden/>
              </w:rPr>
              <w:t>14</w:t>
            </w:r>
            <w:r w:rsidR="00693910" w:rsidRPr="006F3EB1">
              <w:rPr>
                <w:noProof/>
                <w:webHidden/>
              </w:rPr>
              <w:fldChar w:fldCharType="end"/>
            </w:r>
          </w:hyperlink>
        </w:p>
        <w:p w14:paraId="2E088BD6" w14:textId="0BBFF471"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89" w:history="1">
            <w:r w:rsidR="00693910" w:rsidRPr="006F3EB1">
              <w:rPr>
                <w:rStyle w:val="aff0"/>
                <w:rFonts w:cs="Times New Roman"/>
                <w:b/>
                <w:bCs/>
                <w:noProof/>
              </w:rPr>
              <w:t>3.5.</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Развитие функционала анкет саморегистрации Персон</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_Toc241839589 \h </w:instrText>
            </w:r>
            <w:r w:rsidR="00693910" w:rsidRPr="006F3EB1">
              <w:rPr>
                <w:noProof/>
                <w:webHidden/>
              </w:rPr>
            </w:r>
            <w:r w:rsidR="00693910" w:rsidRPr="006F3EB1">
              <w:rPr>
                <w:noProof/>
                <w:webHidden/>
              </w:rPr>
              <w:fldChar w:fldCharType="separate"/>
            </w:r>
            <w:r w:rsidR="00693910" w:rsidRPr="006F3EB1">
              <w:rPr>
                <w:noProof/>
                <w:webHidden/>
              </w:rPr>
              <w:t>14</w:t>
            </w:r>
            <w:r w:rsidR="00693910" w:rsidRPr="006F3EB1">
              <w:rPr>
                <w:noProof/>
                <w:webHidden/>
              </w:rPr>
              <w:fldChar w:fldCharType="end"/>
            </w:r>
          </w:hyperlink>
        </w:p>
        <w:p w14:paraId="18E952AF" w14:textId="59DF42CA"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90" w:history="1">
            <w:r w:rsidR="00693910" w:rsidRPr="006F3EB1">
              <w:rPr>
                <w:rStyle w:val="aff0"/>
                <w:rFonts w:cs="Times New Roman"/>
                <w:b/>
                <w:bCs/>
                <w:noProof/>
              </w:rPr>
              <w:t>3.6.</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Развитие раздела «Персоны» во всех ЛК</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_Toc241839590 \h </w:instrText>
            </w:r>
            <w:r w:rsidR="00693910" w:rsidRPr="006F3EB1">
              <w:rPr>
                <w:noProof/>
                <w:webHidden/>
              </w:rPr>
            </w:r>
            <w:r w:rsidR="00693910" w:rsidRPr="006F3EB1">
              <w:rPr>
                <w:noProof/>
                <w:webHidden/>
              </w:rPr>
              <w:fldChar w:fldCharType="separate"/>
            </w:r>
            <w:r w:rsidR="00693910" w:rsidRPr="006F3EB1">
              <w:rPr>
                <w:noProof/>
                <w:webHidden/>
              </w:rPr>
              <w:t>15</w:t>
            </w:r>
            <w:r w:rsidR="00693910" w:rsidRPr="006F3EB1">
              <w:rPr>
                <w:noProof/>
                <w:webHidden/>
              </w:rPr>
              <w:fldChar w:fldCharType="end"/>
            </w:r>
          </w:hyperlink>
        </w:p>
        <w:p w14:paraId="4A15B10E" w14:textId="030809C1"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91" w:history="1">
            <w:r w:rsidR="00693910" w:rsidRPr="006F3EB1">
              <w:rPr>
                <w:rStyle w:val="aff0"/>
                <w:rFonts w:cs="Times New Roman"/>
                <w:b/>
                <w:bCs/>
                <w:noProof/>
              </w:rPr>
              <w:t>3.7.</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Редактирование данных в ЛК ЕЦА</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_Toc241839591 \h </w:instrText>
            </w:r>
            <w:r w:rsidR="00693910" w:rsidRPr="006F3EB1">
              <w:rPr>
                <w:noProof/>
                <w:webHidden/>
              </w:rPr>
            </w:r>
            <w:r w:rsidR="00693910" w:rsidRPr="006F3EB1">
              <w:rPr>
                <w:noProof/>
                <w:webHidden/>
              </w:rPr>
              <w:fldChar w:fldCharType="separate"/>
            </w:r>
            <w:r w:rsidR="00693910" w:rsidRPr="006F3EB1">
              <w:rPr>
                <w:noProof/>
                <w:webHidden/>
              </w:rPr>
              <w:t>17</w:t>
            </w:r>
            <w:r w:rsidR="00693910" w:rsidRPr="006F3EB1">
              <w:rPr>
                <w:noProof/>
                <w:webHidden/>
              </w:rPr>
              <w:fldChar w:fldCharType="end"/>
            </w:r>
          </w:hyperlink>
        </w:p>
        <w:p w14:paraId="3D3649BE" w14:textId="2BCDBDAE"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92" w:history="1">
            <w:r w:rsidR="00693910" w:rsidRPr="006F3EB1">
              <w:rPr>
                <w:rStyle w:val="aff0"/>
                <w:rFonts w:cs="Times New Roman"/>
                <w:b/>
                <w:bCs/>
                <w:noProof/>
              </w:rPr>
              <w:t>3.8.</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Развитие СПО «Аккредитация»</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_Toc241839592 \h </w:instrText>
            </w:r>
            <w:r w:rsidR="00693910" w:rsidRPr="006F3EB1">
              <w:rPr>
                <w:noProof/>
                <w:webHidden/>
              </w:rPr>
            </w:r>
            <w:r w:rsidR="00693910" w:rsidRPr="006F3EB1">
              <w:rPr>
                <w:noProof/>
                <w:webHidden/>
              </w:rPr>
              <w:fldChar w:fldCharType="separate"/>
            </w:r>
            <w:r w:rsidR="00693910" w:rsidRPr="006F3EB1">
              <w:rPr>
                <w:noProof/>
                <w:webHidden/>
              </w:rPr>
              <w:t>19</w:t>
            </w:r>
            <w:r w:rsidR="00693910" w:rsidRPr="006F3EB1">
              <w:rPr>
                <w:noProof/>
                <w:webHidden/>
              </w:rPr>
              <w:fldChar w:fldCharType="end"/>
            </w:r>
          </w:hyperlink>
        </w:p>
        <w:p w14:paraId="66B7C7D3" w14:textId="0A650E8E"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93" w:history="1">
            <w:r w:rsidR="00693910" w:rsidRPr="006F3EB1">
              <w:rPr>
                <w:rStyle w:val="aff0"/>
                <w:rFonts w:cs="Times New Roman"/>
                <w:b/>
                <w:bCs/>
                <w:noProof/>
              </w:rPr>
              <w:t>3.9.</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Работы по техническому сопровождению ИС ЕЦА</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_Toc241839593 \h </w:instrText>
            </w:r>
            <w:r w:rsidR="00693910" w:rsidRPr="006F3EB1">
              <w:rPr>
                <w:noProof/>
                <w:webHidden/>
              </w:rPr>
            </w:r>
            <w:r w:rsidR="00693910" w:rsidRPr="006F3EB1">
              <w:rPr>
                <w:noProof/>
                <w:webHidden/>
              </w:rPr>
              <w:fldChar w:fldCharType="separate"/>
            </w:r>
            <w:r w:rsidR="00693910" w:rsidRPr="006F3EB1">
              <w:rPr>
                <w:noProof/>
                <w:webHidden/>
              </w:rPr>
              <w:t>23</w:t>
            </w:r>
            <w:r w:rsidR="00693910" w:rsidRPr="006F3EB1">
              <w:rPr>
                <w:noProof/>
                <w:webHidden/>
              </w:rPr>
              <w:fldChar w:fldCharType="end"/>
            </w:r>
          </w:hyperlink>
        </w:p>
        <w:p w14:paraId="3379E6A2" w14:textId="38D5DECB"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94" w:history="1">
            <w:r w:rsidR="00693910" w:rsidRPr="006F3EB1">
              <w:rPr>
                <w:rStyle w:val="aff0"/>
                <w:rFonts w:cs="Times New Roman"/>
                <w:b/>
                <w:bCs/>
                <w:noProof/>
              </w:rPr>
              <w:t>3.10.</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Требования к разработке безопасного программного обеспечения</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_Toc241839594 \h </w:instrText>
            </w:r>
            <w:r w:rsidR="00693910" w:rsidRPr="006F3EB1">
              <w:rPr>
                <w:noProof/>
                <w:webHidden/>
              </w:rPr>
            </w:r>
            <w:r w:rsidR="00693910" w:rsidRPr="006F3EB1">
              <w:rPr>
                <w:noProof/>
                <w:webHidden/>
              </w:rPr>
              <w:fldChar w:fldCharType="separate"/>
            </w:r>
            <w:r w:rsidR="00693910" w:rsidRPr="006F3EB1">
              <w:rPr>
                <w:noProof/>
                <w:webHidden/>
              </w:rPr>
              <w:t>24</w:t>
            </w:r>
            <w:r w:rsidR="00693910" w:rsidRPr="006F3EB1">
              <w:rPr>
                <w:noProof/>
                <w:webHidden/>
              </w:rPr>
              <w:fldChar w:fldCharType="end"/>
            </w:r>
          </w:hyperlink>
        </w:p>
        <w:p w14:paraId="6691ADCA" w14:textId="0E6BD9D6" w:rsidR="00693910" w:rsidRPr="006F3EB1" w:rsidRDefault="00CA29BF" w:rsidP="006F3EB1">
          <w:pPr>
            <w:pStyle w:val="23"/>
            <w:rPr>
              <w:rFonts w:asciiTheme="minorHAnsi" w:eastAsiaTheme="minorEastAsia" w:hAnsiTheme="minorHAnsi" w:cstheme="minorBidi"/>
              <w:noProof/>
              <w:kern w:val="2"/>
              <w:sz w:val="24"/>
              <w:szCs w:val="24"/>
              <w:lang w:val="ru-RU"/>
              <w14:ligatures w14:val="standardContextual"/>
            </w:rPr>
          </w:pPr>
          <w:hyperlink w:anchor="_Toc241839595" w:history="1">
            <w:r w:rsidR="00693910" w:rsidRPr="006F3EB1">
              <w:rPr>
                <w:rStyle w:val="aff0"/>
                <w:rFonts w:eastAsiaTheme="minorHAnsi" w:cs="Times New Roman"/>
                <w:b/>
                <w:bCs/>
                <w:noProof/>
                <w:lang w:val="ru-RU" w:eastAsia="en-US"/>
              </w:rPr>
              <w:t>4.</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eastAsiaTheme="minorHAnsi" w:cs="Times New Roman"/>
                <w:b/>
                <w:bCs/>
                <w:noProof/>
                <w:lang w:val="ru-RU" w:eastAsia="en-US"/>
              </w:rPr>
              <w:t>Требования к безопасности</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_Toc241839595 \h </w:instrText>
            </w:r>
            <w:r w:rsidR="00693910" w:rsidRPr="006F3EB1">
              <w:rPr>
                <w:noProof/>
                <w:webHidden/>
              </w:rPr>
            </w:r>
            <w:r w:rsidR="00693910" w:rsidRPr="006F3EB1">
              <w:rPr>
                <w:noProof/>
                <w:webHidden/>
              </w:rPr>
              <w:fldChar w:fldCharType="separate"/>
            </w:r>
            <w:r w:rsidR="00693910" w:rsidRPr="006F3EB1">
              <w:rPr>
                <w:noProof/>
                <w:webHidden/>
              </w:rPr>
              <w:t>24</w:t>
            </w:r>
            <w:r w:rsidR="00693910" w:rsidRPr="006F3EB1">
              <w:rPr>
                <w:noProof/>
                <w:webHidden/>
              </w:rPr>
              <w:fldChar w:fldCharType="end"/>
            </w:r>
          </w:hyperlink>
        </w:p>
        <w:p w14:paraId="7DC50F85" w14:textId="7BE300B2"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96" w:history="1">
            <w:r w:rsidR="00693910" w:rsidRPr="006F3EB1">
              <w:rPr>
                <w:rStyle w:val="aff0"/>
                <w:rFonts w:eastAsiaTheme="minorHAnsi" w:cs="Times New Roman"/>
                <w:b/>
                <w:bCs/>
                <w:noProof/>
                <w:lang w:val="ru-RU" w:eastAsia="en-US"/>
              </w:rPr>
              <w:t>4.1.</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eastAsiaTheme="minorHAnsi" w:cs="Times New Roman"/>
                <w:b/>
                <w:bCs/>
                <w:noProof/>
                <w:lang w:val="ru-RU" w:eastAsia="en-US"/>
              </w:rPr>
              <w:t>Общие требования к безопасности</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_Toc241839596 \h </w:instrText>
            </w:r>
            <w:r w:rsidR="00693910" w:rsidRPr="006F3EB1">
              <w:rPr>
                <w:noProof/>
                <w:webHidden/>
              </w:rPr>
            </w:r>
            <w:r w:rsidR="00693910" w:rsidRPr="006F3EB1">
              <w:rPr>
                <w:noProof/>
                <w:webHidden/>
              </w:rPr>
              <w:fldChar w:fldCharType="separate"/>
            </w:r>
            <w:r w:rsidR="00693910" w:rsidRPr="006F3EB1">
              <w:rPr>
                <w:noProof/>
                <w:webHidden/>
              </w:rPr>
              <w:t>24</w:t>
            </w:r>
            <w:r w:rsidR="00693910" w:rsidRPr="006F3EB1">
              <w:rPr>
                <w:noProof/>
                <w:webHidden/>
              </w:rPr>
              <w:fldChar w:fldCharType="end"/>
            </w:r>
          </w:hyperlink>
        </w:p>
        <w:p w14:paraId="0BF16C29" w14:textId="3A433C69" w:rsidR="00693910" w:rsidRPr="006F3EB1" w:rsidRDefault="00CA29BF" w:rsidP="006F3EB1">
          <w:pPr>
            <w:pStyle w:val="23"/>
            <w:rPr>
              <w:rFonts w:asciiTheme="minorHAnsi" w:eastAsiaTheme="minorEastAsia" w:hAnsiTheme="minorHAnsi" w:cstheme="minorBidi"/>
              <w:noProof/>
              <w:kern w:val="2"/>
              <w:sz w:val="24"/>
              <w:szCs w:val="24"/>
              <w:lang w:val="ru-RU"/>
              <w14:ligatures w14:val="standardContextual"/>
            </w:rPr>
          </w:pPr>
          <w:hyperlink w:anchor="_Toc241839597" w:history="1">
            <w:r w:rsidR="00693910" w:rsidRPr="006F3EB1">
              <w:rPr>
                <w:rStyle w:val="aff0"/>
                <w:rFonts w:eastAsiaTheme="minorHAnsi" w:cs="Times New Roman"/>
                <w:b/>
                <w:bCs/>
                <w:noProof/>
                <w:lang w:val="ru-RU" w:eastAsia="en-US"/>
              </w:rPr>
              <w:t>5.</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eastAsiaTheme="minorHAnsi" w:cs="Times New Roman"/>
                <w:b/>
                <w:bCs/>
                <w:noProof/>
                <w:lang w:val="ru-RU" w:eastAsia="en-US"/>
              </w:rPr>
              <w:t>Требования к документации</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_Toc241839597 \h </w:instrText>
            </w:r>
            <w:r w:rsidR="00693910" w:rsidRPr="006F3EB1">
              <w:rPr>
                <w:noProof/>
                <w:webHidden/>
              </w:rPr>
            </w:r>
            <w:r w:rsidR="00693910" w:rsidRPr="006F3EB1">
              <w:rPr>
                <w:noProof/>
                <w:webHidden/>
              </w:rPr>
              <w:fldChar w:fldCharType="separate"/>
            </w:r>
            <w:r w:rsidR="00693910" w:rsidRPr="006F3EB1">
              <w:rPr>
                <w:noProof/>
                <w:webHidden/>
              </w:rPr>
              <w:t>26</w:t>
            </w:r>
            <w:r w:rsidR="00693910" w:rsidRPr="006F3EB1">
              <w:rPr>
                <w:noProof/>
                <w:webHidden/>
              </w:rPr>
              <w:fldChar w:fldCharType="end"/>
            </w:r>
          </w:hyperlink>
        </w:p>
        <w:p w14:paraId="47CF2AB3" w14:textId="5841B84C"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598" w:history="1">
            <w:r w:rsidR="00693910" w:rsidRPr="006F3EB1">
              <w:rPr>
                <w:rStyle w:val="aff0"/>
                <w:rFonts w:eastAsiaTheme="minorHAnsi" w:cs="Times New Roman"/>
                <w:b/>
                <w:bCs/>
                <w:noProof/>
                <w:lang w:val="ru-RU" w:eastAsia="en-US"/>
              </w:rPr>
              <w:t>5.1.</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eastAsiaTheme="minorHAnsi" w:cs="Times New Roman"/>
                <w:b/>
                <w:bCs/>
                <w:noProof/>
                <w:lang w:val="ru-RU" w:eastAsia="en-US"/>
              </w:rPr>
              <w:t>Состав документации</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_Toc241839598 \h </w:instrText>
            </w:r>
            <w:r w:rsidR="00693910" w:rsidRPr="006F3EB1">
              <w:rPr>
                <w:noProof/>
                <w:webHidden/>
              </w:rPr>
            </w:r>
            <w:r w:rsidR="00693910" w:rsidRPr="006F3EB1">
              <w:rPr>
                <w:noProof/>
                <w:webHidden/>
              </w:rPr>
              <w:fldChar w:fldCharType="separate"/>
            </w:r>
            <w:r w:rsidR="00693910" w:rsidRPr="006F3EB1">
              <w:rPr>
                <w:noProof/>
                <w:webHidden/>
              </w:rPr>
              <w:t>26</w:t>
            </w:r>
            <w:r w:rsidR="00693910" w:rsidRPr="006F3EB1">
              <w:rPr>
                <w:noProof/>
                <w:webHidden/>
              </w:rPr>
              <w:fldChar w:fldCharType="end"/>
            </w:r>
          </w:hyperlink>
        </w:p>
        <w:p w14:paraId="71A5EBA4" w14:textId="24A24BFE" w:rsidR="00693910" w:rsidRPr="006F3EB1" w:rsidRDefault="00CA29BF" w:rsidP="006F3EB1">
          <w:pPr>
            <w:pStyle w:val="23"/>
            <w:rPr>
              <w:rFonts w:asciiTheme="minorHAnsi" w:eastAsiaTheme="minorEastAsia" w:hAnsiTheme="minorHAnsi" w:cstheme="minorBidi"/>
              <w:noProof/>
              <w:kern w:val="2"/>
              <w:sz w:val="24"/>
              <w:szCs w:val="24"/>
              <w:lang w:val="ru-RU"/>
              <w14:ligatures w14:val="standardContextual"/>
            </w:rPr>
          </w:pPr>
          <w:hyperlink w:anchor="_Toc241839599" w:history="1">
            <w:r w:rsidR="00693910" w:rsidRPr="006F3EB1">
              <w:rPr>
                <w:rStyle w:val="aff0"/>
                <w:rFonts w:cs="Times New Roman"/>
                <w:b/>
                <w:bCs/>
                <w:noProof/>
              </w:rPr>
              <w:t>6.</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Юридические аспекты использования объектов интеллектуальной собственности</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_Toc241839599 \h </w:instrText>
            </w:r>
            <w:r w:rsidR="00693910" w:rsidRPr="006F3EB1">
              <w:rPr>
                <w:noProof/>
                <w:webHidden/>
              </w:rPr>
            </w:r>
            <w:r w:rsidR="00693910" w:rsidRPr="006F3EB1">
              <w:rPr>
                <w:noProof/>
                <w:webHidden/>
              </w:rPr>
              <w:fldChar w:fldCharType="separate"/>
            </w:r>
            <w:r w:rsidR="00693910" w:rsidRPr="006F3EB1">
              <w:rPr>
                <w:noProof/>
                <w:webHidden/>
              </w:rPr>
              <w:t>26</w:t>
            </w:r>
            <w:r w:rsidR="00693910" w:rsidRPr="006F3EB1">
              <w:rPr>
                <w:noProof/>
                <w:webHidden/>
              </w:rPr>
              <w:fldChar w:fldCharType="end"/>
            </w:r>
          </w:hyperlink>
        </w:p>
        <w:p w14:paraId="054DF1E3" w14:textId="14CD5293" w:rsidR="00693910" w:rsidRPr="006F3EB1" w:rsidRDefault="00CA29BF" w:rsidP="006F3EB1">
          <w:pPr>
            <w:pStyle w:val="23"/>
            <w:rPr>
              <w:rFonts w:asciiTheme="minorHAnsi" w:eastAsiaTheme="minorEastAsia" w:hAnsiTheme="minorHAnsi" w:cstheme="minorBidi"/>
              <w:noProof/>
              <w:kern w:val="2"/>
              <w:sz w:val="24"/>
              <w:szCs w:val="24"/>
              <w:lang w:val="ru-RU"/>
              <w14:ligatures w14:val="standardContextual"/>
            </w:rPr>
          </w:pPr>
          <w:hyperlink w:anchor="_Toc241839600" w:history="1">
            <w:r w:rsidR="00693910" w:rsidRPr="006F3EB1">
              <w:rPr>
                <w:rStyle w:val="aff0"/>
                <w:rFonts w:cs="Times New Roman"/>
                <w:b/>
                <w:bCs/>
                <w:noProof/>
              </w:rPr>
              <w:t>7.</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Сведения о гарантийном обслуживании</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_Toc241839600 \h </w:instrText>
            </w:r>
            <w:r w:rsidR="00693910" w:rsidRPr="006F3EB1">
              <w:rPr>
                <w:noProof/>
                <w:webHidden/>
              </w:rPr>
            </w:r>
            <w:r w:rsidR="00693910" w:rsidRPr="006F3EB1">
              <w:rPr>
                <w:noProof/>
                <w:webHidden/>
              </w:rPr>
              <w:fldChar w:fldCharType="separate"/>
            </w:r>
            <w:r w:rsidR="00693910" w:rsidRPr="006F3EB1">
              <w:rPr>
                <w:noProof/>
                <w:webHidden/>
              </w:rPr>
              <w:t>28</w:t>
            </w:r>
            <w:r w:rsidR="00693910" w:rsidRPr="006F3EB1">
              <w:rPr>
                <w:noProof/>
                <w:webHidden/>
              </w:rPr>
              <w:fldChar w:fldCharType="end"/>
            </w:r>
          </w:hyperlink>
        </w:p>
        <w:p w14:paraId="1A4535F5" w14:textId="35E59766" w:rsidR="00693910" w:rsidRPr="006F3EB1" w:rsidRDefault="00CA29BF" w:rsidP="006F3EB1">
          <w:pPr>
            <w:pStyle w:val="23"/>
            <w:rPr>
              <w:rFonts w:asciiTheme="minorHAnsi" w:eastAsiaTheme="minorEastAsia" w:hAnsiTheme="minorHAnsi" w:cstheme="minorBidi"/>
              <w:noProof/>
              <w:kern w:val="2"/>
              <w:sz w:val="24"/>
              <w:szCs w:val="24"/>
              <w:lang w:val="ru-RU"/>
              <w14:ligatures w14:val="standardContextual"/>
            </w:rPr>
          </w:pPr>
          <w:hyperlink w:anchor="_Toc241839601" w:history="1">
            <w:r w:rsidR="00693910" w:rsidRPr="006F3EB1">
              <w:rPr>
                <w:rStyle w:val="aff0"/>
                <w:rFonts w:cs="Times New Roman"/>
                <w:b/>
                <w:bCs/>
                <w:noProof/>
              </w:rPr>
              <w:t>8.</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Порядок выполнения доработок и устранения ошибок, выявленных при испытаниях и в период гарантийного обслуживания</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_Toc241839601 \h </w:instrText>
            </w:r>
            <w:r w:rsidR="00693910" w:rsidRPr="006F3EB1">
              <w:rPr>
                <w:noProof/>
                <w:webHidden/>
              </w:rPr>
            </w:r>
            <w:r w:rsidR="00693910" w:rsidRPr="006F3EB1">
              <w:rPr>
                <w:noProof/>
                <w:webHidden/>
              </w:rPr>
              <w:fldChar w:fldCharType="separate"/>
            </w:r>
            <w:r w:rsidR="00693910" w:rsidRPr="006F3EB1">
              <w:rPr>
                <w:noProof/>
                <w:webHidden/>
              </w:rPr>
              <w:t>28</w:t>
            </w:r>
            <w:r w:rsidR="00693910" w:rsidRPr="006F3EB1">
              <w:rPr>
                <w:noProof/>
                <w:webHidden/>
              </w:rPr>
              <w:fldChar w:fldCharType="end"/>
            </w:r>
          </w:hyperlink>
        </w:p>
        <w:p w14:paraId="6C33BD16" w14:textId="18C1038B"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602" w:history="1">
            <w:r w:rsidR="00693910" w:rsidRPr="006F3EB1">
              <w:rPr>
                <w:rStyle w:val="aff0"/>
                <w:rFonts w:cs="Times New Roman"/>
                <w:b/>
                <w:bCs/>
                <w:noProof/>
              </w:rPr>
              <w:t>8.1.</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Устранение ошибок, выявленных при испытаниях</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_Toc241839602 \h </w:instrText>
            </w:r>
            <w:r w:rsidR="00693910" w:rsidRPr="006F3EB1">
              <w:rPr>
                <w:noProof/>
                <w:webHidden/>
              </w:rPr>
            </w:r>
            <w:r w:rsidR="00693910" w:rsidRPr="006F3EB1">
              <w:rPr>
                <w:noProof/>
                <w:webHidden/>
              </w:rPr>
              <w:fldChar w:fldCharType="separate"/>
            </w:r>
            <w:r w:rsidR="00693910" w:rsidRPr="006F3EB1">
              <w:rPr>
                <w:noProof/>
                <w:webHidden/>
              </w:rPr>
              <w:t>28</w:t>
            </w:r>
            <w:r w:rsidR="00693910" w:rsidRPr="006F3EB1">
              <w:rPr>
                <w:noProof/>
                <w:webHidden/>
              </w:rPr>
              <w:fldChar w:fldCharType="end"/>
            </w:r>
          </w:hyperlink>
        </w:p>
        <w:p w14:paraId="17E9E0F7" w14:textId="1C3247DF"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603" w:history="1">
            <w:r w:rsidR="00693910" w:rsidRPr="006F3EB1">
              <w:rPr>
                <w:rStyle w:val="aff0"/>
                <w:rFonts w:cs="Times New Roman"/>
                <w:b/>
                <w:bCs/>
                <w:noProof/>
              </w:rPr>
              <w:t>8.2.</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Классификация ошибок</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_Toc241839603 \h </w:instrText>
            </w:r>
            <w:r w:rsidR="00693910" w:rsidRPr="006F3EB1">
              <w:rPr>
                <w:noProof/>
                <w:webHidden/>
              </w:rPr>
            </w:r>
            <w:r w:rsidR="00693910" w:rsidRPr="006F3EB1">
              <w:rPr>
                <w:noProof/>
                <w:webHidden/>
              </w:rPr>
              <w:fldChar w:fldCharType="separate"/>
            </w:r>
            <w:r w:rsidR="00693910" w:rsidRPr="006F3EB1">
              <w:rPr>
                <w:noProof/>
                <w:webHidden/>
              </w:rPr>
              <w:t>28</w:t>
            </w:r>
            <w:r w:rsidR="00693910" w:rsidRPr="006F3EB1">
              <w:rPr>
                <w:noProof/>
                <w:webHidden/>
              </w:rPr>
              <w:fldChar w:fldCharType="end"/>
            </w:r>
          </w:hyperlink>
        </w:p>
        <w:p w14:paraId="026833D5" w14:textId="12AB7EDF"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604" w:history="1">
            <w:r w:rsidR="00693910" w:rsidRPr="006F3EB1">
              <w:rPr>
                <w:rStyle w:val="aff0"/>
                <w:rFonts w:cs="Times New Roman"/>
                <w:b/>
                <w:bCs/>
                <w:noProof/>
              </w:rPr>
              <w:t>8.3.</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Порядок регистрации и устранения ошибок</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_Toc241839604 \h </w:instrText>
            </w:r>
            <w:r w:rsidR="00693910" w:rsidRPr="006F3EB1">
              <w:rPr>
                <w:noProof/>
                <w:webHidden/>
              </w:rPr>
            </w:r>
            <w:r w:rsidR="00693910" w:rsidRPr="006F3EB1">
              <w:rPr>
                <w:noProof/>
                <w:webHidden/>
              </w:rPr>
              <w:fldChar w:fldCharType="separate"/>
            </w:r>
            <w:r w:rsidR="00693910" w:rsidRPr="006F3EB1">
              <w:rPr>
                <w:noProof/>
                <w:webHidden/>
              </w:rPr>
              <w:t>29</w:t>
            </w:r>
            <w:r w:rsidR="00693910" w:rsidRPr="006F3EB1">
              <w:rPr>
                <w:noProof/>
                <w:webHidden/>
              </w:rPr>
              <w:fldChar w:fldCharType="end"/>
            </w:r>
          </w:hyperlink>
        </w:p>
        <w:p w14:paraId="72992C85" w14:textId="1C958357"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605" w:history="1">
            <w:r w:rsidR="00693910" w:rsidRPr="006F3EB1">
              <w:rPr>
                <w:rStyle w:val="aff0"/>
                <w:rFonts w:cs="Times New Roman"/>
                <w:b/>
                <w:bCs/>
                <w:noProof/>
              </w:rPr>
              <w:t>8.4.</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Сроки устранения ошибок</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_Toc241839605 \h </w:instrText>
            </w:r>
            <w:r w:rsidR="00693910" w:rsidRPr="006F3EB1">
              <w:rPr>
                <w:noProof/>
                <w:webHidden/>
              </w:rPr>
            </w:r>
            <w:r w:rsidR="00693910" w:rsidRPr="006F3EB1">
              <w:rPr>
                <w:noProof/>
                <w:webHidden/>
              </w:rPr>
              <w:fldChar w:fldCharType="separate"/>
            </w:r>
            <w:r w:rsidR="00693910" w:rsidRPr="006F3EB1">
              <w:rPr>
                <w:noProof/>
                <w:webHidden/>
              </w:rPr>
              <w:t>29</w:t>
            </w:r>
            <w:r w:rsidR="00693910" w:rsidRPr="006F3EB1">
              <w:rPr>
                <w:noProof/>
                <w:webHidden/>
              </w:rPr>
              <w:fldChar w:fldCharType="end"/>
            </w:r>
          </w:hyperlink>
        </w:p>
        <w:p w14:paraId="794DE8B8" w14:textId="573068AD"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606" w:history="1">
            <w:r w:rsidR="00693910" w:rsidRPr="006F3EB1">
              <w:rPr>
                <w:rStyle w:val="aff0"/>
                <w:rFonts w:cs="Times New Roman"/>
                <w:b/>
                <w:bCs/>
                <w:noProof/>
              </w:rPr>
              <w:t>8.5.</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Порядок установки обновлений</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_Toc241839606 \h </w:instrText>
            </w:r>
            <w:r w:rsidR="00693910" w:rsidRPr="006F3EB1">
              <w:rPr>
                <w:noProof/>
                <w:webHidden/>
              </w:rPr>
            </w:r>
            <w:r w:rsidR="00693910" w:rsidRPr="006F3EB1">
              <w:rPr>
                <w:noProof/>
                <w:webHidden/>
              </w:rPr>
              <w:fldChar w:fldCharType="separate"/>
            </w:r>
            <w:r w:rsidR="00693910" w:rsidRPr="006F3EB1">
              <w:rPr>
                <w:noProof/>
                <w:webHidden/>
              </w:rPr>
              <w:t>29</w:t>
            </w:r>
            <w:r w:rsidR="00693910" w:rsidRPr="006F3EB1">
              <w:rPr>
                <w:noProof/>
                <w:webHidden/>
              </w:rPr>
              <w:fldChar w:fldCharType="end"/>
            </w:r>
          </w:hyperlink>
        </w:p>
        <w:p w14:paraId="3CE5DC18" w14:textId="06676536" w:rsidR="00693910" w:rsidRPr="006F3EB1" w:rsidRDefault="00CA29BF" w:rsidP="006F3EB1">
          <w:pPr>
            <w:pStyle w:val="33"/>
            <w:rPr>
              <w:rFonts w:asciiTheme="minorHAnsi" w:eastAsiaTheme="minorEastAsia" w:hAnsiTheme="minorHAnsi" w:cstheme="minorBidi"/>
              <w:noProof/>
              <w:kern w:val="2"/>
              <w:sz w:val="24"/>
              <w:szCs w:val="24"/>
              <w:lang w:val="ru-RU"/>
              <w14:ligatures w14:val="standardContextual"/>
            </w:rPr>
          </w:pPr>
          <w:hyperlink w:anchor="_Toc241839607" w:history="1">
            <w:r w:rsidR="00693910" w:rsidRPr="006F3EB1">
              <w:rPr>
                <w:rStyle w:val="aff0"/>
                <w:rFonts w:cs="Times New Roman"/>
                <w:b/>
                <w:bCs/>
                <w:noProof/>
              </w:rPr>
              <w:t>8.6.</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Актуализация документации</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_Toc241839607 \h </w:instrText>
            </w:r>
            <w:r w:rsidR="00693910" w:rsidRPr="006F3EB1">
              <w:rPr>
                <w:noProof/>
                <w:webHidden/>
              </w:rPr>
            </w:r>
            <w:r w:rsidR="00693910" w:rsidRPr="006F3EB1">
              <w:rPr>
                <w:noProof/>
                <w:webHidden/>
              </w:rPr>
              <w:fldChar w:fldCharType="separate"/>
            </w:r>
            <w:r w:rsidR="00693910" w:rsidRPr="006F3EB1">
              <w:rPr>
                <w:noProof/>
                <w:webHidden/>
              </w:rPr>
              <w:t>30</w:t>
            </w:r>
            <w:r w:rsidR="00693910" w:rsidRPr="006F3EB1">
              <w:rPr>
                <w:noProof/>
                <w:webHidden/>
              </w:rPr>
              <w:fldChar w:fldCharType="end"/>
            </w:r>
          </w:hyperlink>
        </w:p>
        <w:p w14:paraId="59396B4B" w14:textId="41E0DAF9" w:rsidR="00693910" w:rsidRPr="006F3EB1" w:rsidRDefault="00CA29BF" w:rsidP="006F3EB1">
          <w:pPr>
            <w:pStyle w:val="23"/>
            <w:rPr>
              <w:rFonts w:asciiTheme="minorHAnsi" w:eastAsiaTheme="minorEastAsia" w:hAnsiTheme="minorHAnsi" w:cstheme="minorBidi"/>
              <w:noProof/>
              <w:kern w:val="2"/>
              <w:sz w:val="24"/>
              <w:szCs w:val="24"/>
              <w:lang w:val="ru-RU"/>
              <w14:ligatures w14:val="standardContextual"/>
            </w:rPr>
          </w:pPr>
          <w:hyperlink w:anchor="_Toc241839608" w:history="1">
            <w:r w:rsidR="00693910" w:rsidRPr="006F3EB1">
              <w:rPr>
                <w:rStyle w:val="aff0"/>
                <w:rFonts w:cs="Times New Roman"/>
                <w:b/>
                <w:noProof/>
              </w:rPr>
              <w:t>9.</w:t>
            </w:r>
            <w:r w:rsidR="00693910" w:rsidRPr="006F3EB1">
              <w:rPr>
                <w:rFonts w:asciiTheme="minorHAnsi" w:eastAsiaTheme="minorEastAsia" w:hAnsiTheme="minorHAnsi" w:cstheme="minorBidi"/>
                <w:noProof/>
                <w:kern w:val="2"/>
                <w:sz w:val="24"/>
                <w:szCs w:val="24"/>
                <w:lang w:val="ru-RU"/>
                <w14:ligatures w14:val="standardContextual"/>
              </w:rPr>
              <w:tab/>
            </w:r>
            <w:r w:rsidR="00693910" w:rsidRPr="006F3EB1">
              <w:rPr>
                <w:rStyle w:val="aff0"/>
                <w:rFonts w:cs="Times New Roman"/>
                <w:b/>
                <w:bCs/>
                <w:noProof/>
              </w:rPr>
              <w:t>Требования к предоставлению отчетной документации</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_Toc241839608 \h </w:instrText>
            </w:r>
            <w:r w:rsidR="00693910" w:rsidRPr="006F3EB1">
              <w:rPr>
                <w:noProof/>
                <w:webHidden/>
              </w:rPr>
            </w:r>
            <w:r w:rsidR="00693910" w:rsidRPr="006F3EB1">
              <w:rPr>
                <w:noProof/>
                <w:webHidden/>
              </w:rPr>
              <w:fldChar w:fldCharType="separate"/>
            </w:r>
            <w:r w:rsidR="00693910" w:rsidRPr="006F3EB1">
              <w:rPr>
                <w:noProof/>
                <w:webHidden/>
              </w:rPr>
              <w:t>30</w:t>
            </w:r>
            <w:r w:rsidR="00693910" w:rsidRPr="006F3EB1">
              <w:rPr>
                <w:noProof/>
                <w:webHidden/>
              </w:rPr>
              <w:fldChar w:fldCharType="end"/>
            </w:r>
          </w:hyperlink>
        </w:p>
        <w:p w14:paraId="0AD60FA4" w14:textId="5046D30E" w:rsidR="00693910" w:rsidRPr="006F3EB1" w:rsidRDefault="00CA29BF" w:rsidP="006F3EB1">
          <w:pPr>
            <w:pStyle w:val="23"/>
            <w:rPr>
              <w:rFonts w:asciiTheme="minorHAnsi" w:eastAsiaTheme="minorEastAsia" w:hAnsiTheme="minorHAnsi" w:cstheme="minorBidi"/>
              <w:noProof/>
              <w:kern w:val="2"/>
              <w:sz w:val="24"/>
              <w:szCs w:val="24"/>
              <w:lang w:val="ru-RU"/>
              <w14:ligatures w14:val="standardContextual"/>
            </w:rPr>
          </w:pPr>
          <w:hyperlink w:anchor="_Toc241839609" w:history="1">
            <w:r w:rsidR="00693910" w:rsidRPr="006F3EB1">
              <w:rPr>
                <w:rStyle w:val="aff0"/>
                <w:rFonts w:cs="Times New Roman"/>
                <w:b/>
                <w:bCs/>
                <w:noProof/>
              </w:rPr>
              <w:t>Приложение 1</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_Toc241839609 \h </w:instrText>
            </w:r>
            <w:r w:rsidR="00693910" w:rsidRPr="006F3EB1">
              <w:rPr>
                <w:noProof/>
                <w:webHidden/>
              </w:rPr>
            </w:r>
            <w:r w:rsidR="00693910" w:rsidRPr="006F3EB1">
              <w:rPr>
                <w:noProof/>
                <w:webHidden/>
              </w:rPr>
              <w:fldChar w:fldCharType="separate"/>
            </w:r>
            <w:r w:rsidR="00693910" w:rsidRPr="006F3EB1">
              <w:rPr>
                <w:noProof/>
                <w:webHidden/>
              </w:rPr>
              <w:t>32</w:t>
            </w:r>
            <w:r w:rsidR="00693910" w:rsidRPr="006F3EB1">
              <w:rPr>
                <w:noProof/>
                <w:webHidden/>
              </w:rPr>
              <w:fldChar w:fldCharType="end"/>
            </w:r>
          </w:hyperlink>
        </w:p>
        <w:p w14:paraId="5122AF90" w14:textId="66E9DF63" w:rsidR="00693910" w:rsidRPr="006F3EB1" w:rsidRDefault="00CA29BF" w:rsidP="006F3EB1">
          <w:pPr>
            <w:pStyle w:val="23"/>
            <w:rPr>
              <w:rFonts w:asciiTheme="minorHAnsi" w:eastAsiaTheme="minorEastAsia" w:hAnsiTheme="minorHAnsi" w:cstheme="minorBidi"/>
              <w:noProof/>
              <w:kern w:val="2"/>
              <w:sz w:val="24"/>
              <w:szCs w:val="24"/>
              <w:lang w:val="ru-RU"/>
              <w14:ligatures w14:val="standardContextual"/>
            </w:rPr>
          </w:pPr>
          <w:hyperlink w:anchor="_Toc241839610" w:history="1">
            <w:r w:rsidR="00693910" w:rsidRPr="006F3EB1">
              <w:rPr>
                <w:rStyle w:val="aff0"/>
                <w:rFonts w:cs="Times New Roman"/>
                <w:b/>
                <w:bCs/>
                <w:noProof/>
              </w:rPr>
              <w:t>Приложение 2</w:t>
            </w:r>
            <w:r w:rsidR="00693910" w:rsidRPr="006F3EB1">
              <w:rPr>
                <w:noProof/>
                <w:webHidden/>
              </w:rPr>
              <w:tab/>
            </w:r>
            <w:r w:rsidR="00693910" w:rsidRPr="006F3EB1">
              <w:rPr>
                <w:noProof/>
                <w:webHidden/>
              </w:rPr>
              <w:fldChar w:fldCharType="begin"/>
            </w:r>
            <w:r w:rsidR="00693910" w:rsidRPr="006F3EB1">
              <w:rPr>
                <w:noProof/>
                <w:webHidden/>
              </w:rPr>
              <w:instrText xml:space="preserve"> PAGEREF _Toc241839610 \h </w:instrText>
            </w:r>
            <w:r w:rsidR="00693910" w:rsidRPr="006F3EB1">
              <w:rPr>
                <w:noProof/>
                <w:webHidden/>
              </w:rPr>
            </w:r>
            <w:r w:rsidR="00693910" w:rsidRPr="006F3EB1">
              <w:rPr>
                <w:noProof/>
                <w:webHidden/>
              </w:rPr>
              <w:fldChar w:fldCharType="separate"/>
            </w:r>
            <w:r w:rsidR="00693910" w:rsidRPr="006F3EB1">
              <w:rPr>
                <w:noProof/>
                <w:webHidden/>
              </w:rPr>
              <w:t>35</w:t>
            </w:r>
            <w:r w:rsidR="00693910" w:rsidRPr="006F3EB1">
              <w:rPr>
                <w:noProof/>
                <w:webHidden/>
              </w:rPr>
              <w:fldChar w:fldCharType="end"/>
            </w:r>
          </w:hyperlink>
        </w:p>
        <w:p w14:paraId="3DC9363B" w14:textId="3AB60EDD" w:rsidR="00684995" w:rsidRPr="006F3EB1" w:rsidRDefault="00586CCD" w:rsidP="006F3EB1">
          <w:pPr>
            <w:spacing w:before="240" w:line="276" w:lineRule="auto"/>
            <w:rPr>
              <w:rFonts w:ascii="Times New Roman" w:hAnsi="Times New Roman" w:cs="Times New Roman"/>
              <w:b/>
              <w:bCs/>
              <w:color w:val="000000"/>
              <w:szCs w:val="20"/>
            </w:rPr>
          </w:pPr>
          <w:r w:rsidRPr="006F3EB1">
            <w:rPr>
              <w:rFonts w:ascii="Times New Roman" w:eastAsia="Times New Roman" w:hAnsi="Times New Roman" w:cs="Times New Roman"/>
              <w:color w:val="000000"/>
              <w:sz w:val="20"/>
              <w:szCs w:val="20"/>
              <w:lang w:val="ru"/>
            </w:rPr>
            <w:fldChar w:fldCharType="end"/>
          </w:r>
        </w:p>
      </w:sdtContent>
    </w:sdt>
    <w:tbl>
      <w:tblPr>
        <w:tblStyle w:val="34"/>
        <w:tblpPr w:leftFromText="180" w:rightFromText="180" w:vertAnchor="text" w:horzAnchor="margin" w:tblpY="-354"/>
        <w:tblW w:w="94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2"/>
        <w:gridCol w:w="5291"/>
        <w:gridCol w:w="1811"/>
        <w:gridCol w:w="1701"/>
      </w:tblGrid>
      <w:tr w:rsidR="00684995" w:rsidRPr="006F3EB1" w14:paraId="398F7913" w14:textId="77777777" w:rsidTr="00684995">
        <w:tc>
          <w:tcPr>
            <w:tcW w:w="692" w:type="dxa"/>
          </w:tcPr>
          <w:p w14:paraId="09679E9C" w14:textId="77777777" w:rsidR="00684995" w:rsidRPr="006F3EB1" w:rsidRDefault="00684995"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lastRenderedPageBreak/>
              <w:t>№ п/п</w:t>
            </w:r>
          </w:p>
        </w:tc>
        <w:tc>
          <w:tcPr>
            <w:tcW w:w="5291" w:type="dxa"/>
          </w:tcPr>
          <w:p w14:paraId="673C6C22" w14:textId="77777777" w:rsidR="00684995" w:rsidRPr="006F3EB1" w:rsidRDefault="00684995" w:rsidP="006F3EB1">
            <w:pPr>
              <w:ind w:firstLine="264"/>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Наименование работ (услуг).</w:t>
            </w:r>
          </w:p>
          <w:p w14:paraId="140D4DAA" w14:textId="77777777" w:rsidR="00684995" w:rsidRPr="006F3EB1" w:rsidRDefault="00684995" w:rsidP="006F3EB1">
            <w:pPr>
              <w:ind w:firstLine="264"/>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Требования, предъявляемые к работам (услугам):</w:t>
            </w:r>
          </w:p>
          <w:p w14:paraId="5D692927" w14:textId="369CD17C" w:rsidR="00684995" w:rsidRPr="006F3EB1" w:rsidRDefault="00684995"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функциональные, технические и качественные характеристики, эксплуатационные характеристики объекта закупки (при необходимости), спецификации и</w:t>
            </w:r>
            <w:r w:rsidR="00986A4D" w:rsidRPr="006F3EB1">
              <w:rPr>
                <w:rFonts w:ascii="Times New Roman" w:hAnsi="Times New Roman" w:cs="Times New Roman"/>
                <w:b/>
                <w:bCs/>
                <w:color w:val="000000"/>
                <w:sz w:val="20"/>
                <w:szCs w:val="20"/>
              </w:rPr>
              <w:t> </w:t>
            </w:r>
            <w:r w:rsidRPr="006F3EB1">
              <w:rPr>
                <w:rFonts w:ascii="Times New Roman" w:hAnsi="Times New Roman" w:cs="Times New Roman"/>
                <w:b/>
                <w:bCs/>
                <w:color w:val="000000"/>
                <w:sz w:val="20"/>
                <w:szCs w:val="20"/>
              </w:rPr>
              <w:t>др.</w:t>
            </w:r>
          </w:p>
        </w:tc>
        <w:tc>
          <w:tcPr>
            <w:tcW w:w="1811" w:type="dxa"/>
            <w:shd w:val="clear" w:color="auto" w:fill="FFFFFF"/>
          </w:tcPr>
          <w:p w14:paraId="4E1BFFB8" w14:textId="6689AADF" w:rsidR="00684995" w:rsidRPr="006F3EB1" w:rsidRDefault="00E634A9" w:rsidP="006F3EB1">
            <w:pPr>
              <w:jc w:val="center"/>
              <w:rPr>
                <w:rFonts w:ascii="Times New Roman" w:hAnsi="Times New Roman" w:cs="Times New Roman"/>
                <w:b/>
                <w:bCs/>
                <w:color w:val="000000"/>
                <w:sz w:val="20"/>
                <w:szCs w:val="20"/>
                <w:shd w:val="clear" w:color="auto" w:fill="FF9900"/>
              </w:rPr>
            </w:pPr>
            <w:r w:rsidRPr="006F3EB1">
              <w:rPr>
                <w:rFonts w:ascii="Times New Roman" w:hAnsi="Times New Roman" w:cs="Times New Roman"/>
                <w:b/>
                <w:bCs/>
                <w:color w:val="000000"/>
                <w:sz w:val="20"/>
                <w:szCs w:val="20"/>
              </w:rPr>
              <w:t>Состав отчетной документации</w:t>
            </w:r>
          </w:p>
        </w:tc>
        <w:tc>
          <w:tcPr>
            <w:tcW w:w="1701" w:type="dxa"/>
            <w:shd w:val="clear" w:color="auto" w:fill="FFFFFF"/>
          </w:tcPr>
          <w:p w14:paraId="232E12AF" w14:textId="77777777" w:rsidR="00684995" w:rsidRPr="006F3EB1" w:rsidRDefault="00684995" w:rsidP="006F3EB1">
            <w:pPr>
              <w:jc w:val="center"/>
              <w:rPr>
                <w:rFonts w:ascii="Times New Roman" w:hAnsi="Times New Roman" w:cs="Times New Roman"/>
                <w:b/>
                <w:bCs/>
                <w:color w:val="000000"/>
                <w:sz w:val="20"/>
                <w:szCs w:val="20"/>
                <w:shd w:val="clear" w:color="auto" w:fill="FF9900"/>
              </w:rPr>
            </w:pPr>
            <w:r w:rsidRPr="006F3EB1">
              <w:rPr>
                <w:rFonts w:ascii="Times New Roman" w:hAnsi="Times New Roman" w:cs="Times New Roman"/>
                <w:b/>
                <w:bCs/>
                <w:color w:val="000000"/>
                <w:sz w:val="20"/>
                <w:szCs w:val="20"/>
              </w:rPr>
              <w:t>Срок предоставления отчетной документации:</w:t>
            </w:r>
          </w:p>
        </w:tc>
      </w:tr>
      <w:tr w:rsidR="00684995" w:rsidRPr="006F3EB1" w14:paraId="5D39C683" w14:textId="77777777" w:rsidTr="00684995">
        <w:tc>
          <w:tcPr>
            <w:tcW w:w="692" w:type="dxa"/>
          </w:tcPr>
          <w:p w14:paraId="50249BE7" w14:textId="77777777" w:rsidR="00684995" w:rsidRPr="006F3EB1" w:rsidRDefault="00684995" w:rsidP="006F3EB1">
            <w:pPr>
              <w:jc w:val="center"/>
              <w:rPr>
                <w:rFonts w:ascii="Times New Roman" w:hAnsi="Times New Roman" w:cs="Times New Roman"/>
                <w:b/>
                <w:bCs/>
                <w:color w:val="000000"/>
                <w:sz w:val="20"/>
                <w:szCs w:val="20"/>
              </w:rPr>
            </w:pPr>
          </w:p>
        </w:tc>
        <w:tc>
          <w:tcPr>
            <w:tcW w:w="5291" w:type="dxa"/>
          </w:tcPr>
          <w:p w14:paraId="277DCA21" w14:textId="77777777" w:rsidR="00684995" w:rsidRPr="006F3EB1" w:rsidRDefault="00684995" w:rsidP="006F3EB1">
            <w:pPr>
              <w:numPr>
                <w:ilvl w:val="0"/>
                <w:numId w:val="20"/>
              </w:numPr>
              <w:tabs>
                <w:tab w:val="left" w:pos="1340"/>
              </w:tabs>
              <w:spacing w:before="80" w:after="80"/>
              <w:outlineLvl w:val="1"/>
              <w:rPr>
                <w:rFonts w:ascii="Times New Roman" w:hAnsi="Times New Roman" w:cs="Times New Roman"/>
                <w:b/>
                <w:bCs/>
                <w:color w:val="000000"/>
                <w:sz w:val="20"/>
                <w:szCs w:val="20"/>
              </w:rPr>
            </w:pPr>
            <w:bookmarkStart w:id="0" w:name="_Toc241839573"/>
            <w:r w:rsidRPr="006F3EB1">
              <w:rPr>
                <w:rFonts w:ascii="Times New Roman" w:hAnsi="Times New Roman" w:cs="Times New Roman"/>
                <w:b/>
                <w:bCs/>
                <w:color w:val="000000"/>
                <w:sz w:val="20"/>
                <w:szCs w:val="20"/>
              </w:rPr>
              <w:t>Список терминов и сокращений</w:t>
            </w:r>
            <w:bookmarkEnd w:id="0"/>
            <w:r w:rsidRPr="006F3EB1">
              <w:rPr>
                <w:rFonts w:ascii="Times New Roman" w:hAnsi="Times New Roman" w:cs="Times New Roman"/>
                <w:b/>
                <w:bCs/>
                <w:color w:val="000000"/>
                <w:sz w:val="20"/>
                <w:szCs w:val="20"/>
              </w:rPr>
              <w:t xml:space="preserve"> </w:t>
            </w:r>
          </w:p>
        </w:tc>
        <w:tc>
          <w:tcPr>
            <w:tcW w:w="1811" w:type="dxa"/>
          </w:tcPr>
          <w:p w14:paraId="1FC02C55" w14:textId="77777777" w:rsidR="00684995" w:rsidRPr="006F3EB1" w:rsidRDefault="00684995" w:rsidP="006F3EB1">
            <w:pPr>
              <w:jc w:val="center"/>
              <w:rPr>
                <w:rFonts w:ascii="Times New Roman" w:hAnsi="Times New Roman" w:cs="Times New Roman"/>
                <w:b/>
                <w:bCs/>
                <w:color w:val="000000"/>
                <w:sz w:val="20"/>
                <w:szCs w:val="20"/>
                <w:shd w:val="clear" w:color="auto" w:fill="FF9900"/>
              </w:rPr>
            </w:pPr>
          </w:p>
        </w:tc>
        <w:tc>
          <w:tcPr>
            <w:tcW w:w="1701" w:type="dxa"/>
          </w:tcPr>
          <w:p w14:paraId="2A717247" w14:textId="77777777" w:rsidR="00684995" w:rsidRPr="006F3EB1" w:rsidRDefault="00684995" w:rsidP="006F3EB1">
            <w:pPr>
              <w:jc w:val="center"/>
              <w:rPr>
                <w:rFonts w:ascii="Times New Roman" w:hAnsi="Times New Roman" w:cs="Times New Roman"/>
                <w:b/>
                <w:bCs/>
                <w:color w:val="000000"/>
                <w:sz w:val="20"/>
                <w:szCs w:val="20"/>
                <w:shd w:val="clear" w:color="auto" w:fill="FF9900"/>
              </w:rPr>
            </w:pPr>
          </w:p>
        </w:tc>
      </w:tr>
      <w:tr w:rsidR="00684995" w:rsidRPr="006F3EB1" w14:paraId="439ED956" w14:textId="77777777" w:rsidTr="00684995">
        <w:tc>
          <w:tcPr>
            <w:tcW w:w="692" w:type="dxa"/>
          </w:tcPr>
          <w:p w14:paraId="0C817CB0" w14:textId="77777777" w:rsidR="00684995" w:rsidRPr="006F3EB1" w:rsidRDefault="00684995" w:rsidP="006F3EB1">
            <w:pPr>
              <w:spacing w:after="160"/>
              <w:ind w:left="720"/>
              <w:jc w:val="center"/>
              <w:rPr>
                <w:rFonts w:ascii="Times New Roman" w:hAnsi="Times New Roman" w:cs="Times New Roman"/>
                <w:color w:val="000000"/>
                <w:sz w:val="20"/>
                <w:szCs w:val="20"/>
              </w:rPr>
            </w:pPr>
          </w:p>
        </w:tc>
        <w:tc>
          <w:tcPr>
            <w:tcW w:w="5291" w:type="dxa"/>
          </w:tcPr>
          <w:p w14:paraId="5E993165" w14:textId="77777777" w:rsidR="00684995" w:rsidRPr="006F3EB1" w:rsidRDefault="00684995" w:rsidP="006F3EB1">
            <w:pPr>
              <w:rPr>
                <w:rFonts w:ascii="Times New Roman" w:hAnsi="Times New Roman" w:cs="Times New Roman"/>
                <w:color w:val="000000"/>
                <w:sz w:val="20"/>
                <w:szCs w:val="20"/>
              </w:rPr>
            </w:pPr>
            <w:r w:rsidRPr="006F3EB1">
              <w:rPr>
                <w:rFonts w:ascii="Times New Roman" w:hAnsi="Times New Roman" w:cs="Times New Roman"/>
                <w:color w:val="000000"/>
                <w:sz w:val="20"/>
                <w:szCs w:val="20"/>
              </w:rPr>
              <w:t>Таблица 1. Список терминов и сокращений (Приложение 1)</w:t>
            </w:r>
          </w:p>
        </w:tc>
        <w:tc>
          <w:tcPr>
            <w:tcW w:w="1811" w:type="dxa"/>
          </w:tcPr>
          <w:p w14:paraId="3608D824" w14:textId="77777777" w:rsidR="00684995" w:rsidRPr="006F3EB1" w:rsidRDefault="00684995" w:rsidP="006F3EB1">
            <w:pPr>
              <w:jc w:val="center"/>
              <w:rPr>
                <w:rFonts w:ascii="Times New Roman" w:hAnsi="Times New Roman" w:cs="Times New Roman"/>
                <w:b/>
                <w:bCs/>
                <w:color w:val="000000"/>
                <w:sz w:val="20"/>
                <w:szCs w:val="20"/>
                <w:shd w:val="clear" w:color="auto" w:fill="FF9900"/>
              </w:rPr>
            </w:pPr>
          </w:p>
        </w:tc>
        <w:tc>
          <w:tcPr>
            <w:tcW w:w="1701" w:type="dxa"/>
          </w:tcPr>
          <w:p w14:paraId="0C58BEDD" w14:textId="77777777" w:rsidR="00684995" w:rsidRPr="006F3EB1" w:rsidRDefault="00684995" w:rsidP="006F3EB1">
            <w:pPr>
              <w:rPr>
                <w:rFonts w:ascii="Times New Roman" w:hAnsi="Times New Roman" w:cs="Times New Roman"/>
                <w:b/>
                <w:bCs/>
                <w:color w:val="000000"/>
                <w:sz w:val="20"/>
                <w:szCs w:val="20"/>
                <w:shd w:val="clear" w:color="auto" w:fill="FF9900"/>
              </w:rPr>
            </w:pPr>
          </w:p>
        </w:tc>
      </w:tr>
      <w:tr w:rsidR="00684995" w:rsidRPr="006F3EB1" w14:paraId="37CA6591" w14:textId="77777777" w:rsidTr="00684995">
        <w:tc>
          <w:tcPr>
            <w:tcW w:w="692" w:type="dxa"/>
          </w:tcPr>
          <w:p w14:paraId="400482CC" w14:textId="77777777" w:rsidR="00684995" w:rsidRPr="006F3EB1" w:rsidRDefault="00684995" w:rsidP="006F3EB1">
            <w:pPr>
              <w:ind w:left="360"/>
              <w:jc w:val="center"/>
              <w:rPr>
                <w:rFonts w:ascii="Times New Roman" w:hAnsi="Times New Roman" w:cs="Times New Roman"/>
                <w:b/>
                <w:bCs/>
                <w:color w:val="000000"/>
                <w:sz w:val="20"/>
                <w:szCs w:val="20"/>
              </w:rPr>
            </w:pPr>
          </w:p>
        </w:tc>
        <w:tc>
          <w:tcPr>
            <w:tcW w:w="5291" w:type="dxa"/>
          </w:tcPr>
          <w:p w14:paraId="081A9BB0" w14:textId="77777777" w:rsidR="00684995" w:rsidRPr="006F3EB1" w:rsidRDefault="00684995" w:rsidP="006F3EB1">
            <w:pPr>
              <w:numPr>
                <w:ilvl w:val="0"/>
                <w:numId w:val="20"/>
              </w:numPr>
              <w:tabs>
                <w:tab w:val="left" w:pos="1340"/>
              </w:tabs>
              <w:spacing w:before="80" w:after="80"/>
              <w:ind w:left="714" w:hanging="357"/>
              <w:outlineLvl w:val="1"/>
              <w:rPr>
                <w:rFonts w:ascii="Times New Roman" w:hAnsi="Times New Roman" w:cs="Times New Roman"/>
                <w:b/>
                <w:bCs/>
                <w:color w:val="000000"/>
                <w:sz w:val="20"/>
                <w:szCs w:val="20"/>
              </w:rPr>
            </w:pPr>
            <w:bookmarkStart w:id="1" w:name="_Toc241839574"/>
            <w:r w:rsidRPr="006F3EB1">
              <w:rPr>
                <w:rFonts w:ascii="Times New Roman" w:hAnsi="Times New Roman" w:cs="Times New Roman"/>
                <w:b/>
                <w:bCs/>
                <w:color w:val="000000"/>
                <w:sz w:val="20"/>
                <w:szCs w:val="20"/>
              </w:rPr>
              <w:t>Общие сведения</w:t>
            </w:r>
            <w:bookmarkEnd w:id="1"/>
          </w:p>
        </w:tc>
        <w:tc>
          <w:tcPr>
            <w:tcW w:w="1811" w:type="dxa"/>
          </w:tcPr>
          <w:p w14:paraId="7FD35EAA" w14:textId="77777777" w:rsidR="00684995" w:rsidRPr="006F3EB1" w:rsidRDefault="00684995" w:rsidP="006F3EB1">
            <w:pPr>
              <w:jc w:val="center"/>
              <w:rPr>
                <w:rFonts w:ascii="Times New Roman" w:hAnsi="Times New Roman" w:cs="Times New Roman"/>
                <w:b/>
                <w:bCs/>
                <w:color w:val="000000"/>
                <w:sz w:val="20"/>
                <w:szCs w:val="20"/>
                <w:shd w:val="clear" w:color="auto" w:fill="FF9900"/>
              </w:rPr>
            </w:pPr>
          </w:p>
        </w:tc>
        <w:tc>
          <w:tcPr>
            <w:tcW w:w="1701" w:type="dxa"/>
          </w:tcPr>
          <w:p w14:paraId="6AE394A5" w14:textId="77777777" w:rsidR="00684995" w:rsidRPr="006F3EB1" w:rsidRDefault="00684995" w:rsidP="006F3EB1">
            <w:pPr>
              <w:spacing w:before="120"/>
              <w:jc w:val="center"/>
              <w:rPr>
                <w:rFonts w:ascii="Times New Roman" w:hAnsi="Times New Roman" w:cs="Times New Roman"/>
                <w:b/>
                <w:bCs/>
                <w:color w:val="000000"/>
                <w:sz w:val="20"/>
                <w:szCs w:val="20"/>
                <w:shd w:val="clear" w:color="auto" w:fill="FF9900"/>
              </w:rPr>
            </w:pPr>
          </w:p>
        </w:tc>
      </w:tr>
      <w:tr w:rsidR="00684995" w:rsidRPr="006F3EB1" w14:paraId="3F044138" w14:textId="77777777" w:rsidTr="00684995">
        <w:trPr>
          <w:cantSplit/>
        </w:trPr>
        <w:tc>
          <w:tcPr>
            <w:tcW w:w="692" w:type="dxa"/>
          </w:tcPr>
          <w:p w14:paraId="6AA74D9B" w14:textId="77777777" w:rsidR="00684995" w:rsidRPr="006F3EB1" w:rsidRDefault="00684995" w:rsidP="006F3EB1">
            <w:pPr>
              <w:jc w:val="center"/>
              <w:rPr>
                <w:rFonts w:ascii="Times New Roman" w:hAnsi="Times New Roman" w:cs="Times New Roman"/>
                <w:b/>
                <w:bCs/>
                <w:color w:val="000000"/>
                <w:sz w:val="20"/>
                <w:szCs w:val="20"/>
              </w:rPr>
            </w:pPr>
          </w:p>
        </w:tc>
        <w:tc>
          <w:tcPr>
            <w:tcW w:w="5291" w:type="dxa"/>
          </w:tcPr>
          <w:p w14:paraId="2F591CA9" w14:textId="77777777" w:rsidR="00684995" w:rsidRPr="006F3EB1" w:rsidRDefault="00684995" w:rsidP="006F3EB1">
            <w:pPr>
              <w:numPr>
                <w:ilvl w:val="1"/>
                <w:numId w:val="20"/>
              </w:numPr>
              <w:spacing w:before="240" w:after="240"/>
              <w:outlineLvl w:val="2"/>
              <w:rPr>
                <w:rFonts w:ascii="Times New Roman" w:hAnsi="Times New Roman" w:cs="Times New Roman"/>
                <w:b/>
                <w:bCs/>
                <w:color w:val="000000"/>
                <w:sz w:val="20"/>
                <w:szCs w:val="20"/>
              </w:rPr>
            </w:pPr>
            <w:bookmarkStart w:id="2" w:name="_Toc241839575"/>
            <w:r w:rsidRPr="006F3EB1">
              <w:rPr>
                <w:rFonts w:ascii="Times New Roman" w:hAnsi="Times New Roman" w:cs="Times New Roman"/>
                <w:b/>
                <w:bCs/>
                <w:color w:val="000000"/>
                <w:sz w:val="20"/>
                <w:szCs w:val="20"/>
              </w:rPr>
              <w:t>Общие сведения о Заказчике</w:t>
            </w:r>
            <w:bookmarkEnd w:id="2"/>
          </w:p>
          <w:p w14:paraId="08AD41B6"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ФГАУ МП МЦ «</w:t>
            </w:r>
            <w:proofErr w:type="spellStart"/>
            <w:r w:rsidRPr="006F3EB1">
              <w:rPr>
                <w:rFonts w:ascii="Times New Roman" w:hAnsi="Times New Roman" w:cs="Times New Roman"/>
                <w:color w:val="000000"/>
                <w:sz w:val="20"/>
                <w:szCs w:val="20"/>
              </w:rPr>
              <w:t>Форумная</w:t>
            </w:r>
            <w:proofErr w:type="spellEnd"/>
            <w:r w:rsidRPr="006F3EB1">
              <w:rPr>
                <w:rFonts w:ascii="Times New Roman" w:hAnsi="Times New Roman" w:cs="Times New Roman"/>
                <w:color w:val="000000"/>
                <w:sz w:val="20"/>
                <w:szCs w:val="20"/>
              </w:rPr>
              <w:t xml:space="preserve"> дирекция» (далее – Заказчик) подведомственное учреждение </w:t>
            </w:r>
            <w:proofErr w:type="spellStart"/>
            <w:r w:rsidRPr="006F3EB1">
              <w:rPr>
                <w:rFonts w:ascii="Times New Roman" w:hAnsi="Times New Roman" w:cs="Times New Roman"/>
                <w:color w:val="000000"/>
                <w:sz w:val="20"/>
                <w:szCs w:val="20"/>
              </w:rPr>
              <w:t>Росмолодёжи</w:t>
            </w:r>
            <w:proofErr w:type="spellEnd"/>
            <w:r w:rsidRPr="006F3EB1">
              <w:rPr>
                <w:rFonts w:ascii="Times New Roman" w:hAnsi="Times New Roman" w:cs="Times New Roman"/>
                <w:color w:val="000000"/>
                <w:sz w:val="20"/>
                <w:szCs w:val="20"/>
              </w:rPr>
              <w:t xml:space="preserve">, которое занимается организацией и проведением мероприятий </w:t>
            </w:r>
            <w:r w:rsidRPr="006F3EB1">
              <w:rPr>
                <w:rFonts w:ascii="Times New Roman" w:hAnsi="Times New Roman" w:cs="Times New Roman"/>
                <w:color w:val="000000"/>
                <w:sz w:val="20"/>
                <w:szCs w:val="20"/>
              </w:rPr>
              <w:br/>
              <w:t>в сфере молодежной политики.</w:t>
            </w:r>
          </w:p>
          <w:p w14:paraId="79BE8D13" w14:textId="77777777" w:rsidR="00684995" w:rsidRPr="006F3EB1" w:rsidRDefault="00684995" w:rsidP="006F3EB1">
            <w:pPr>
              <w:numPr>
                <w:ilvl w:val="1"/>
                <w:numId w:val="20"/>
              </w:numPr>
              <w:spacing w:before="240" w:after="240"/>
              <w:outlineLvl w:val="2"/>
              <w:rPr>
                <w:rFonts w:ascii="Times New Roman" w:hAnsi="Times New Roman" w:cs="Times New Roman"/>
                <w:b/>
                <w:bCs/>
                <w:color w:val="000000"/>
                <w:sz w:val="20"/>
                <w:szCs w:val="20"/>
              </w:rPr>
            </w:pPr>
            <w:bookmarkStart w:id="3" w:name="_Toc241839576"/>
            <w:r w:rsidRPr="006F3EB1">
              <w:rPr>
                <w:rFonts w:ascii="Times New Roman" w:hAnsi="Times New Roman" w:cs="Times New Roman"/>
                <w:b/>
                <w:bCs/>
                <w:color w:val="000000"/>
                <w:sz w:val="20"/>
                <w:szCs w:val="20"/>
              </w:rPr>
              <w:t>Предмет закупки</w:t>
            </w:r>
            <w:bookmarkEnd w:id="3"/>
          </w:p>
          <w:p w14:paraId="24C6CDC0" w14:textId="79D00062" w:rsidR="00F159B9"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Работы по техническому сопровождению, развитию и</w:t>
            </w:r>
            <w:r w:rsidR="007112C1"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модернизации «ИС ЕЦА» в 2026 году (далее – модернизация и сопровождение ИС ЕЦА), номер государственной регистрации программы №2026662895.</w:t>
            </w:r>
          </w:p>
          <w:p w14:paraId="38FC02B0" w14:textId="5E3D6705"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По результатам выполнения настоящего Технического задания Заказчик </w:t>
            </w:r>
            <w:r w:rsidR="00D40B62" w:rsidRPr="006F3EB1">
              <w:rPr>
                <w:rFonts w:ascii="Times New Roman" w:hAnsi="Times New Roman" w:cs="Times New Roman"/>
                <w:color w:val="000000"/>
                <w:sz w:val="20"/>
                <w:szCs w:val="20"/>
              </w:rPr>
              <w:t>получает:</w:t>
            </w:r>
          </w:p>
          <w:p w14:paraId="36FFFAD2" w14:textId="77777777" w:rsidR="00684995" w:rsidRPr="006F3EB1" w:rsidRDefault="00684995" w:rsidP="006F3EB1">
            <w:pPr>
              <w:numPr>
                <w:ilvl w:val="0"/>
                <w:numId w:val="47"/>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Модернизированную и функционирующую информационную систему «Единый центр аккредитации» (далее – ИС ЕЦА).</w:t>
            </w:r>
          </w:p>
          <w:p w14:paraId="15461ED0" w14:textId="7DEC7108" w:rsidR="00684995" w:rsidRPr="006F3EB1" w:rsidRDefault="00684995" w:rsidP="006F3EB1">
            <w:pPr>
              <w:numPr>
                <w:ilvl w:val="0"/>
                <w:numId w:val="47"/>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Оказанное техническое сопровождение инфраструктуры ИС ЕЦА в соответствии с разделом 3.</w:t>
            </w:r>
            <w:r w:rsidR="00577B0D" w:rsidRPr="006F3EB1">
              <w:rPr>
                <w:rFonts w:ascii="Times New Roman" w:hAnsi="Times New Roman" w:cs="Times New Roman"/>
                <w:color w:val="000000"/>
                <w:sz w:val="20"/>
                <w:szCs w:val="20"/>
              </w:rPr>
              <w:t>9</w:t>
            </w:r>
            <w:r w:rsidRPr="006F3EB1">
              <w:rPr>
                <w:rFonts w:ascii="Times New Roman" w:hAnsi="Times New Roman" w:cs="Times New Roman"/>
                <w:color w:val="000000"/>
                <w:sz w:val="20"/>
                <w:szCs w:val="20"/>
              </w:rPr>
              <w:t xml:space="preserve"> настоящего Технического задания.</w:t>
            </w:r>
          </w:p>
          <w:p w14:paraId="3E18C0D8" w14:textId="186C664F" w:rsidR="00684995" w:rsidRPr="006F3EB1" w:rsidRDefault="00684995" w:rsidP="006F3EB1">
            <w:pPr>
              <w:numPr>
                <w:ilvl w:val="0"/>
                <w:numId w:val="47"/>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Комплект актуализированной эксплуатационной и</w:t>
            </w:r>
            <w:r w:rsidR="000D3575"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разработанной технической документации в</w:t>
            </w:r>
            <w:r w:rsidR="000D3575"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соответствии с разделом 5 настоящего Технического задания.</w:t>
            </w:r>
          </w:p>
          <w:p w14:paraId="56AAE98C" w14:textId="386758B9" w:rsidR="00684995" w:rsidRPr="006F3EB1" w:rsidRDefault="00684995" w:rsidP="006F3EB1">
            <w:pPr>
              <w:numPr>
                <w:ilvl w:val="0"/>
                <w:numId w:val="47"/>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Исключительные права на результаты интеллектуальной деятельности, созданные в ходе работ, </w:t>
            </w:r>
            <w:r w:rsidR="006B3047" w:rsidRPr="006F3EB1">
              <w:rPr>
                <w:rFonts w:ascii="Times New Roman" w:hAnsi="Times New Roman" w:cs="Times New Roman"/>
                <w:color w:val="000000"/>
                <w:sz w:val="20"/>
                <w:szCs w:val="20"/>
              </w:rPr>
              <w:t xml:space="preserve">в том числе актуальную </w:t>
            </w:r>
            <w:r w:rsidR="00F24A79" w:rsidRPr="006F3EB1">
              <w:rPr>
                <w:rFonts w:ascii="Times New Roman" w:hAnsi="Times New Roman" w:cs="Times New Roman"/>
                <w:color w:val="000000"/>
                <w:sz w:val="20"/>
                <w:szCs w:val="20"/>
              </w:rPr>
              <w:t>к</w:t>
            </w:r>
            <w:r w:rsidR="006B3047" w:rsidRPr="006F3EB1">
              <w:rPr>
                <w:rFonts w:ascii="Times New Roman" w:hAnsi="Times New Roman" w:cs="Times New Roman"/>
                <w:color w:val="000000"/>
                <w:sz w:val="20"/>
                <w:szCs w:val="20"/>
              </w:rPr>
              <w:t>одовую базу</w:t>
            </w:r>
            <w:r w:rsidR="00F24A79" w:rsidRPr="006F3EB1">
              <w:rPr>
                <w:rFonts w:ascii="Times New Roman" w:hAnsi="Times New Roman" w:cs="Times New Roman"/>
                <w:color w:val="000000"/>
                <w:sz w:val="20"/>
                <w:szCs w:val="20"/>
              </w:rPr>
              <w:t xml:space="preserve"> Системы</w:t>
            </w:r>
            <w:r w:rsidR="00E04A3D" w:rsidRPr="006F3EB1">
              <w:rPr>
                <w:rFonts w:ascii="Times New Roman" w:hAnsi="Times New Roman" w:cs="Times New Roman"/>
                <w:color w:val="000000"/>
                <w:sz w:val="20"/>
                <w:szCs w:val="20"/>
              </w:rPr>
              <w:t>, передаваемую</w:t>
            </w:r>
            <w:r w:rsidR="006B3047" w:rsidRPr="006F3EB1">
              <w:rPr>
                <w:rFonts w:ascii="Times New Roman" w:hAnsi="Times New Roman" w:cs="Times New Roman"/>
                <w:color w:val="000000"/>
                <w:sz w:val="20"/>
                <w:szCs w:val="20"/>
              </w:rPr>
              <w:t xml:space="preserve"> на</w:t>
            </w:r>
            <w:r w:rsidR="00F24A79" w:rsidRPr="006F3EB1">
              <w:rPr>
                <w:rFonts w:ascii="Times New Roman" w:hAnsi="Times New Roman" w:cs="Times New Roman"/>
                <w:color w:val="000000"/>
                <w:sz w:val="20"/>
                <w:szCs w:val="20"/>
              </w:rPr>
              <w:t xml:space="preserve"> </w:t>
            </w:r>
            <w:r w:rsidR="00E04A3D" w:rsidRPr="006F3EB1">
              <w:rPr>
                <w:rFonts w:ascii="Times New Roman" w:hAnsi="Times New Roman" w:cs="Times New Roman"/>
                <w:color w:val="000000"/>
                <w:sz w:val="20"/>
                <w:szCs w:val="20"/>
              </w:rPr>
              <w:t>внешнем накопителе памяти</w:t>
            </w:r>
            <w:r w:rsidR="006B3047"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rPr>
              <w:t>в</w:t>
            </w:r>
            <w:r w:rsidR="00E04A3D"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rPr>
              <w:t>соответствии с разделом 6 настоящего Технического задания.</w:t>
            </w:r>
          </w:p>
          <w:p w14:paraId="75CE79D8" w14:textId="67061AF5" w:rsidR="00684995" w:rsidRPr="006F3EB1" w:rsidRDefault="00684995" w:rsidP="006F3EB1">
            <w:pPr>
              <w:numPr>
                <w:ilvl w:val="0"/>
                <w:numId w:val="47"/>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Гарантийное обслуживание сроком на 12 месяцев с</w:t>
            </w:r>
            <w:r w:rsidR="000D3575"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момента подписания документа о приемке выполненных работ.</w:t>
            </w:r>
          </w:p>
          <w:p w14:paraId="0D255972" w14:textId="77777777" w:rsidR="00684995" w:rsidRPr="006F3EB1" w:rsidRDefault="00684995" w:rsidP="006F3EB1">
            <w:pPr>
              <w:numPr>
                <w:ilvl w:val="1"/>
                <w:numId w:val="20"/>
              </w:numPr>
              <w:spacing w:before="240" w:after="240"/>
              <w:outlineLvl w:val="2"/>
              <w:rPr>
                <w:rFonts w:ascii="Times New Roman" w:hAnsi="Times New Roman" w:cs="Times New Roman"/>
                <w:b/>
                <w:bCs/>
                <w:color w:val="000000"/>
                <w:sz w:val="20"/>
                <w:szCs w:val="20"/>
              </w:rPr>
            </w:pPr>
            <w:bookmarkStart w:id="4" w:name="_Toc241839577"/>
            <w:r w:rsidRPr="006F3EB1">
              <w:rPr>
                <w:rFonts w:ascii="Times New Roman" w:hAnsi="Times New Roman" w:cs="Times New Roman"/>
                <w:b/>
                <w:bCs/>
                <w:color w:val="000000"/>
                <w:sz w:val="20"/>
                <w:szCs w:val="20"/>
              </w:rPr>
              <w:t>Общие сведения</w:t>
            </w:r>
            <w:bookmarkEnd w:id="4"/>
          </w:p>
          <w:p w14:paraId="6CE51532" w14:textId="59DB1422"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ИС ЕЦА представляет собой комплексное решение для организации эффективной работы службы аккредитации и</w:t>
            </w:r>
            <w:r w:rsidR="000D3575"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службы безопасности с участниками и посетителями на объектах проведения мероприятий. Система обеспечивает полный цикл управления аккредитацией, начиная от</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подачи заявок на участие в мероприятиях и заканчивая контролем физического доступа на объекты.</w:t>
            </w:r>
          </w:p>
          <w:p w14:paraId="2B6B1481"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Имеющаяся у Заказчика ИС ЕЦА обладает следующими характеристиками: </w:t>
            </w:r>
          </w:p>
          <w:p w14:paraId="45FE5D93" w14:textId="77777777" w:rsidR="00684995" w:rsidRPr="006F3EB1" w:rsidRDefault="00684995" w:rsidP="006F3EB1">
            <w:pPr>
              <w:numPr>
                <w:ilvl w:val="0"/>
                <w:numId w:val="52"/>
              </w:numPr>
              <w:spacing w:before="80" w:after="80" w:line="259" w:lineRule="auto"/>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Технологический стек ИС ЕЦА:</w:t>
            </w:r>
          </w:p>
          <w:p w14:paraId="4A589988" w14:textId="77777777" w:rsidR="00684995" w:rsidRPr="006F3EB1" w:rsidRDefault="00684995" w:rsidP="006F3EB1">
            <w:pPr>
              <w:numPr>
                <w:ilvl w:val="0"/>
                <w:numId w:val="53"/>
              </w:numPr>
              <w:spacing w:before="80" w:after="80" w:line="259" w:lineRule="auto"/>
              <w:ind w:left="1457"/>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Основное ядро (</w:t>
            </w:r>
            <w:r w:rsidRPr="006F3EB1">
              <w:rPr>
                <w:rFonts w:ascii="Times New Roman" w:hAnsi="Times New Roman" w:cs="Times New Roman"/>
                <w:color w:val="000000"/>
                <w:sz w:val="20"/>
                <w:szCs w:val="20"/>
                <w:lang w:val="en-US"/>
              </w:rPr>
              <w:t>Backend</w:t>
            </w:r>
            <w:r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lang w:val="en-US"/>
              </w:rPr>
              <w:t>Go</w:t>
            </w:r>
            <w:r w:rsidRPr="006F3EB1">
              <w:rPr>
                <w:rFonts w:ascii="Times New Roman" w:hAnsi="Times New Roman" w:cs="Times New Roman"/>
                <w:color w:val="000000"/>
                <w:sz w:val="20"/>
                <w:szCs w:val="20"/>
              </w:rPr>
              <w:t xml:space="preserve"> (</w:t>
            </w:r>
            <w:proofErr w:type="spellStart"/>
            <w:r w:rsidRPr="006F3EB1">
              <w:rPr>
                <w:rFonts w:ascii="Times New Roman" w:hAnsi="Times New Roman" w:cs="Times New Roman"/>
                <w:color w:val="000000"/>
                <w:sz w:val="20"/>
                <w:szCs w:val="20"/>
                <w:lang w:val="en-US"/>
              </w:rPr>
              <w:t>Golang</w:t>
            </w:r>
            <w:proofErr w:type="spellEnd"/>
            <w:r w:rsidRPr="006F3EB1">
              <w:rPr>
                <w:rFonts w:ascii="Times New Roman" w:hAnsi="Times New Roman" w:cs="Times New Roman"/>
                <w:color w:val="000000"/>
                <w:sz w:val="20"/>
                <w:szCs w:val="20"/>
              </w:rPr>
              <w:t xml:space="preserve">) с </w:t>
            </w:r>
            <w:proofErr w:type="spellStart"/>
            <w:r w:rsidRPr="006F3EB1">
              <w:rPr>
                <w:rFonts w:ascii="Times New Roman" w:hAnsi="Times New Roman" w:cs="Times New Roman"/>
                <w:color w:val="000000"/>
                <w:sz w:val="20"/>
                <w:szCs w:val="20"/>
              </w:rPr>
              <w:t>фреймворком</w:t>
            </w:r>
            <w:proofErr w:type="spellEnd"/>
            <w:r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lang w:val="en-US"/>
              </w:rPr>
              <w:t>Gin</w:t>
            </w:r>
          </w:p>
          <w:p w14:paraId="4406DB09" w14:textId="77777777" w:rsidR="00684995" w:rsidRPr="006F3EB1" w:rsidRDefault="00684995" w:rsidP="006F3EB1">
            <w:pPr>
              <w:numPr>
                <w:ilvl w:val="0"/>
                <w:numId w:val="53"/>
              </w:numPr>
              <w:spacing w:before="80" w:after="80" w:line="259" w:lineRule="auto"/>
              <w:ind w:left="1457"/>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Основное ядро (</w:t>
            </w:r>
            <w:r w:rsidRPr="006F3EB1">
              <w:rPr>
                <w:rFonts w:ascii="Times New Roman" w:hAnsi="Times New Roman" w:cs="Times New Roman"/>
                <w:color w:val="000000"/>
                <w:sz w:val="20"/>
                <w:szCs w:val="20"/>
                <w:lang w:val="en-US"/>
              </w:rPr>
              <w:t>Frontend</w:t>
            </w:r>
            <w:r w:rsidRPr="006F3EB1">
              <w:rPr>
                <w:rFonts w:ascii="Times New Roman" w:hAnsi="Times New Roman" w:cs="Times New Roman"/>
                <w:color w:val="000000"/>
                <w:sz w:val="20"/>
                <w:szCs w:val="20"/>
              </w:rPr>
              <w:t xml:space="preserve">): </w:t>
            </w:r>
            <w:proofErr w:type="spellStart"/>
            <w:r w:rsidRPr="006F3EB1">
              <w:rPr>
                <w:rFonts w:ascii="Times New Roman" w:hAnsi="Times New Roman" w:cs="Times New Roman"/>
                <w:color w:val="000000"/>
                <w:sz w:val="20"/>
                <w:szCs w:val="20"/>
                <w:lang w:val="en-US"/>
              </w:rPr>
              <w:t>Vue</w:t>
            </w:r>
            <w:proofErr w:type="spellEnd"/>
            <w:r w:rsidRPr="006F3EB1">
              <w:rPr>
                <w:rFonts w:ascii="Times New Roman" w:hAnsi="Times New Roman" w:cs="Times New Roman"/>
                <w:color w:val="000000"/>
                <w:sz w:val="20"/>
                <w:szCs w:val="20"/>
              </w:rPr>
              <w:t xml:space="preserve"> 3 и </w:t>
            </w:r>
            <w:proofErr w:type="spellStart"/>
            <w:r w:rsidRPr="006F3EB1">
              <w:rPr>
                <w:rFonts w:ascii="Times New Roman" w:hAnsi="Times New Roman" w:cs="Times New Roman"/>
                <w:color w:val="000000"/>
                <w:sz w:val="20"/>
                <w:szCs w:val="20"/>
                <w:lang w:val="en-US"/>
              </w:rPr>
              <w:t>Vue</w:t>
            </w:r>
            <w:proofErr w:type="spellEnd"/>
            <w:r w:rsidRPr="006F3EB1">
              <w:rPr>
                <w:rFonts w:ascii="Times New Roman" w:hAnsi="Times New Roman" w:cs="Times New Roman"/>
                <w:color w:val="000000"/>
                <w:sz w:val="20"/>
                <w:szCs w:val="20"/>
              </w:rPr>
              <w:t xml:space="preserve"> 2</w:t>
            </w:r>
          </w:p>
          <w:p w14:paraId="560DBFEF" w14:textId="77777777" w:rsidR="00684995" w:rsidRPr="006F3EB1" w:rsidRDefault="00684995" w:rsidP="006F3EB1">
            <w:pPr>
              <w:numPr>
                <w:ilvl w:val="0"/>
                <w:numId w:val="53"/>
              </w:numPr>
              <w:spacing w:before="80" w:after="80" w:line="259" w:lineRule="auto"/>
              <w:ind w:left="1457"/>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 xml:space="preserve">Базы данных: </w:t>
            </w:r>
            <w:r w:rsidRPr="006F3EB1">
              <w:rPr>
                <w:rFonts w:ascii="Times New Roman" w:hAnsi="Times New Roman" w:cs="Times New Roman"/>
                <w:color w:val="000000"/>
                <w:sz w:val="20"/>
                <w:szCs w:val="20"/>
                <w:lang w:val="en-US"/>
              </w:rPr>
              <w:t>PostgreSQL</w:t>
            </w:r>
            <w:r w:rsidRPr="006F3EB1">
              <w:rPr>
                <w:rFonts w:ascii="Times New Roman" w:hAnsi="Times New Roman" w:cs="Times New Roman"/>
                <w:color w:val="000000"/>
                <w:sz w:val="20"/>
                <w:szCs w:val="20"/>
              </w:rPr>
              <w:t xml:space="preserve"> (оперативные данные), </w:t>
            </w:r>
            <w:proofErr w:type="spellStart"/>
            <w:r w:rsidRPr="006F3EB1">
              <w:rPr>
                <w:rFonts w:ascii="Times New Roman" w:hAnsi="Times New Roman" w:cs="Times New Roman"/>
                <w:color w:val="000000"/>
                <w:sz w:val="20"/>
                <w:szCs w:val="20"/>
                <w:lang w:val="en-US"/>
              </w:rPr>
              <w:t>MinIO</w:t>
            </w:r>
            <w:proofErr w:type="spellEnd"/>
            <w:r w:rsidRPr="006F3EB1">
              <w:rPr>
                <w:rFonts w:ascii="Times New Roman" w:hAnsi="Times New Roman" w:cs="Times New Roman"/>
                <w:color w:val="000000"/>
                <w:sz w:val="20"/>
                <w:szCs w:val="20"/>
              </w:rPr>
              <w:t xml:space="preserve"> (файловое хранилище)</w:t>
            </w:r>
          </w:p>
          <w:p w14:paraId="68892198" w14:textId="77777777" w:rsidR="00684995" w:rsidRPr="006F3EB1" w:rsidRDefault="00684995" w:rsidP="006F3EB1">
            <w:pPr>
              <w:numPr>
                <w:ilvl w:val="0"/>
                <w:numId w:val="53"/>
              </w:numPr>
              <w:spacing w:before="80" w:after="80" w:line="259" w:lineRule="auto"/>
              <w:ind w:left="1457"/>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Инфраструктура: </w:t>
            </w:r>
            <w:proofErr w:type="spellStart"/>
            <w:r w:rsidRPr="006F3EB1">
              <w:rPr>
                <w:rFonts w:ascii="Times New Roman" w:hAnsi="Times New Roman" w:cs="Times New Roman"/>
                <w:color w:val="000000"/>
                <w:sz w:val="20"/>
                <w:szCs w:val="20"/>
              </w:rPr>
              <w:t>Docker</w:t>
            </w:r>
            <w:proofErr w:type="spellEnd"/>
            <w:r w:rsidRPr="006F3EB1">
              <w:rPr>
                <w:rFonts w:ascii="Times New Roman" w:hAnsi="Times New Roman" w:cs="Times New Roman"/>
                <w:color w:val="000000"/>
                <w:sz w:val="20"/>
                <w:szCs w:val="20"/>
              </w:rPr>
              <w:t xml:space="preserve">, </w:t>
            </w:r>
            <w:proofErr w:type="spellStart"/>
            <w:r w:rsidRPr="006F3EB1">
              <w:rPr>
                <w:rFonts w:ascii="Times New Roman" w:hAnsi="Times New Roman" w:cs="Times New Roman"/>
                <w:color w:val="000000"/>
                <w:sz w:val="20"/>
                <w:szCs w:val="20"/>
              </w:rPr>
              <w:t>Kubernetes</w:t>
            </w:r>
            <w:proofErr w:type="spellEnd"/>
            <w:r w:rsidRPr="006F3EB1">
              <w:rPr>
                <w:rFonts w:ascii="Times New Roman" w:hAnsi="Times New Roman" w:cs="Times New Roman"/>
                <w:color w:val="000000"/>
                <w:sz w:val="20"/>
                <w:szCs w:val="20"/>
              </w:rPr>
              <w:t xml:space="preserve">, </w:t>
            </w:r>
            <w:proofErr w:type="spellStart"/>
            <w:r w:rsidRPr="006F3EB1">
              <w:rPr>
                <w:rFonts w:ascii="Times New Roman" w:hAnsi="Times New Roman" w:cs="Times New Roman"/>
                <w:color w:val="000000"/>
                <w:sz w:val="20"/>
                <w:szCs w:val="20"/>
              </w:rPr>
              <w:t>Nginx</w:t>
            </w:r>
            <w:proofErr w:type="spellEnd"/>
          </w:p>
          <w:p w14:paraId="6FDAA207" w14:textId="77777777" w:rsidR="00684995" w:rsidRPr="006F3EB1" w:rsidRDefault="00684995" w:rsidP="006F3EB1">
            <w:pPr>
              <w:numPr>
                <w:ilvl w:val="0"/>
                <w:numId w:val="52"/>
              </w:numPr>
              <w:spacing w:before="80" w:after="80" w:line="259" w:lineRule="auto"/>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Технологический стек подсистем «Аккредитация» и «Контроль доступа»:</w:t>
            </w:r>
          </w:p>
          <w:p w14:paraId="3186D045" w14:textId="77777777" w:rsidR="00684995" w:rsidRPr="006F3EB1" w:rsidRDefault="00684995" w:rsidP="006F3EB1">
            <w:pPr>
              <w:numPr>
                <w:ilvl w:val="0"/>
                <w:numId w:val="54"/>
              </w:numPr>
              <w:spacing w:before="80" w:after="80" w:line="259" w:lineRule="auto"/>
              <w:ind w:left="1457"/>
              <w:contextualSpacing/>
              <w:jc w:val="both"/>
              <w:rPr>
                <w:rFonts w:ascii="Times New Roman" w:hAnsi="Times New Roman" w:cs="Times New Roman"/>
                <w:color w:val="000000"/>
                <w:sz w:val="20"/>
                <w:szCs w:val="20"/>
                <w:lang w:val="en-US"/>
              </w:rPr>
            </w:pPr>
            <w:r w:rsidRPr="006F3EB1">
              <w:rPr>
                <w:rFonts w:ascii="Times New Roman" w:hAnsi="Times New Roman" w:cs="Times New Roman"/>
                <w:color w:val="000000"/>
                <w:sz w:val="20"/>
                <w:szCs w:val="20"/>
                <w:lang w:val="en-US"/>
              </w:rPr>
              <w:t>Backend: Java, C++</w:t>
            </w:r>
          </w:p>
          <w:p w14:paraId="1BF0A5EF" w14:textId="77777777" w:rsidR="00684995" w:rsidRPr="006F3EB1" w:rsidRDefault="00684995" w:rsidP="006F3EB1">
            <w:pPr>
              <w:numPr>
                <w:ilvl w:val="0"/>
                <w:numId w:val="54"/>
              </w:numPr>
              <w:spacing w:before="80" w:after="80" w:line="259" w:lineRule="auto"/>
              <w:ind w:left="1457"/>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lang w:val="en-US"/>
              </w:rPr>
              <w:t xml:space="preserve">Frontend: JavaScript, </w:t>
            </w:r>
            <w:proofErr w:type="spellStart"/>
            <w:r w:rsidRPr="006F3EB1">
              <w:rPr>
                <w:rFonts w:ascii="Times New Roman" w:hAnsi="Times New Roman" w:cs="Times New Roman"/>
                <w:color w:val="000000"/>
                <w:sz w:val="20"/>
                <w:szCs w:val="20"/>
                <w:lang w:val="en-US"/>
              </w:rPr>
              <w:t>Qt</w:t>
            </w:r>
            <w:proofErr w:type="spellEnd"/>
          </w:p>
          <w:p w14:paraId="7A1A8482" w14:textId="77777777" w:rsidR="00684995" w:rsidRPr="006F3EB1" w:rsidRDefault="00684995" w:rsidP="006F3EB1">
            <w:pPr>
              <w:numPr>
                <w:ilvl w:val="0"/>
                <w:numId w:val="52"/>
              </w:numPr>
              <w:spacing w:before="80" w:after="80" w:line="259" w:lineRule="auto"/>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Технологический стек модуля «Проверки фотографий»:</w:t>
            </w:r>
          </w:p>
          <w:p w14:paraId="665A6264" w14:textId="77777777" w:rsidR="00684995" w:rsidRPr="006F3EB1" w:rsidRDefault="00684995" w:rsidP="006F3EB1">
            <w:pPr>
              <w:numPr>
                <w:ilvl w:val="0"/>
                <w:numId w:val="55"/>
              </w:numPr>
              <w:spacing w:before="80" w:after="80" w:line="259" w:lineRule="auto"/>
              <w:ind w:left="1457"/>
              <w:contextualSpacing/>
              <w:jc w:val="both"/>
              <w:rPr>
                <w:rFonts w:ascii="Times New Roman" w:hAnsi="Times New Roman" w:cs="Times New Roman"/>
                <w:color w:val="000000"/>
                <w:sz w:val="20"/>
                <w:szCs w:val="20"/>
              </w:rPr>
            </w:pPr>
            <w:proofErr w:type="spellStart"/>
            <w:r w:rsidRPr="006F3EB1">
              <w:rPr>
                <w:rFonts w:ascii="Times New Roman" w:hAnsi="Times New Roman" w:cs="Times New Roman"/>
                <w:color w:val="000000"/>
                <w:sz w:val="20"/>
                <w:szCs w:val="20"/>
              </w:rPr>
              <w:t>Backend</w:t>
            </w:r>
            <w:proofErr w:type="spellEnd"/>
            <w:r w:rsidRPr="006F3EB1">
              <w:rPr>
                <w:rFonts w:ascii="Times New Roman" w:hAnsi="Times New Roman" w:cs="Times New Roman"/>
                <w:color w:val="000000"/>
                <w:sz w:val="20"/>
                <w:szCs w:val="20"/>
              </w:rPr>
              <w:t xml:space="preserve">: </w:t>
            </w:r>
            <w:proofErr w:type="spellStart"/>
            <w:r w:rsidRPr="006F3EB1">
              <w:rPr>
                <w:rFonts w:ascii="Times New Roman" w:hAnsi="Times New Roman" w:cs="Times New Roman"/>
                <w:color w:val="000000"/>
                <w:sz w:val="20"/>
                <w:szCs w:val="20"/>
              </w:rPr>
              <w:t>Python</w:t>
            </w:r>
            <w:proofErr w:type="spellEnd"/>
            <w:r w:rsidRPr="006F3EB1">
              <w:rPr>
                <w:rFonts w:ascii="Times New Roman" w:hAnsi="Times New Roman" w:cs="Times New Roman"/>
                <w:color w:val="000000"/>
                <w:sz w:val="20"/>
                <w:szCs w:val="20"/>
              </w:rPr>
              <w:t>.</w:t>
            </w:r>
          </w:p>
          <w:p w14:paraId="347D7736" w14:textId="77777777" w:rsidR="00684995" w:rsidRPr="006F3EB1" w:rsidRDefault="00684995" w:rsidP="006F3EB1">
            <w:pPr>
              <w:spacing w:before="80" w:after="80" w:line="259" w:lineRule="auto"/>
              <w:ind w:left="1457"/>
              <w:contextualSpacing/>
              <w:jc w:val="both"/>
              <w:rPr>
                <w:rFonts w:ascii="Times New Roman" w:hAnsi="Times New Roman" w:cs="Times New Roman"/>
                <w:color w:val="000000"/>
                <w:sz w:val="20"/>
                <w:szCs w:val="20"/>
              </w:rPr>
            </w:pPr>
          </w:p>
          <w:p w14:paraId="4C532723" w14:textId="77777777" w:rsidR="00684995" w:rsidRPr="006F3EB1" w:rsidRDefault="00684995" w:rsidP="006F3EB1">
            <w:pPr>
              <w:spacing w:before="80" w:after="80" w:line="259" w:lineRule="auto"/>
              <w:jc w:val="both"/>
              <w:rPr>
                <w:rFonts w:ascii="Times New Roman" w:hAnsi="Times New Roman" w:cs="Times New Roman"/>
                <w:color w:val="000000"/>
                <w:sz w:val="20"/>
                <w:szCs w:val="20"/>
                <w:lang w:val="en-US"/>
              </w:rPr>
            </w:pPr>
            <w:proofErr w:type="spellStart"/>
            <w:r w:rsidRPr="006F3EB1">
              <w:rPr>
                <w:rFonts w:ascii="Times New Roman" w:hAnsi="Times New Roman" w:cs="Times New Roman"/>
                <w:color w:val="000000"/>
                <w:sz w:val="20"/>
                <w:szCs w:val="20"/>
                <w:lang w:val="en-US"/>
              </w:rPr>
              <w:t>Основные</w:t>
            </w:r>
            <w:proofErr w:type="spellEnd"/>
            <w:r w:rsidRPr="006F3EB1">
              <w:rPr>
                <w:rFonts w:ascii="Times New Roman" w:hAnsi="Times New Roman" w:cs="Times New Roman"/>
                <w:color w:val="000000"/>
                <w:sz w:val="20"/>
                <w:szCs w:val="20"/>
                <w:lang w:val="en-US"/>
              </w:rPr>
              <w:t xml:space="preserve"> </w:t>
            </w:r>
            <w:proofErr w:type="spellStart"/>
            <w:r w:rsidRPr="006F3EB1">
              <w:rPr>
                <w:rFonts w:ascii="Times New Roman" w:hAnsi="Times New Roman" w:cs="Times New Roman"/>
                <w:color w:val="000000"/>
                <w:sz w:val="20"/>
                <w:szCs w:val="20"/>
                <w:lang w:val="en-US"/>
              </w:rPr>
              <w:t>эксплуатационные</w:t>
            </w:r>
            <w:proofErr w:type="spellEnd"/>
            <w:r w:rsidRPr="006F3EB1">
              <w:rPr>
                <w:rFonts w:ascii="Times New Roman" w:hAnsi="Times New Roman" w:cs="Times New Roman"/>
                <w:color w:val="000000"/>
                <w:sz w:val="20"/>
                <w:szCs w:val="20"/>
                <w:lang w:val="en-US"/>
              </w:rPr>
              <w:t xml:space="preserve"> </w:t>
            </w:r>
            <w:proofErr w:type="spellStart"/>
            <w:r w:rsidRPr="006F3EB1">
              <w:rPr>
                <w:rFonts w:ascii="Times New Roman" w:hAnsi="Times New Roman" w:cs="Times New Roman"/>
                <w:color w:val="000000"/>
                <w:sz w:val="20"/>
                <w:szCs w:val="20"/>
                <w:lang w:val="en-US"/>
              </w:rPr>
              <w:t>характеристики</w:t>
            </w:r>
            <w:proofErr w:type="spellEnd"/>
          </w:p>
          <w:p w14:paraId="2D113F5C" w14:textId="77777777" w:rsidR="00684995" w:rsidRPr="006F3EB1" w:rsidRDefault="00684995" w:rsidP="006F3EB1">
            <w:pPr>
              <w:numPr>
                <w:ilvl w:val="1"/>
                <w:numId w:val="56"/>
              </w:numPr>
              <w:spacing w:before="80" w:after="80" w:line="259" w:lineRule="auto"/>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Масштабируемость – горизонтальное масштабирование </w:t>
            </w:r>
            <w:proofErr w:type="spellStart"/>
            <w:r w:rsidRPr="006F3EB1">
              <w:rPr>
                <w:rFonts w:ascii="Times New Roman" w:hAnsi="Times New Roman" w:cs="Times New Roman"/>
                <w:color w:val="000000"/>
                <w:sz w:val="20"/>
                <w:szCs w:val="20"/>
              </w:rPr>
              <w:t>микросервисов</w:t>
            </w:r>
            <w:proofErr w:type="spellEnd"/>
            <w:r w:rsidRPr="006F3EB1">
              <w:rPr>
                <w:rFonts w:ascii="Times New Roman" w:hAnsi="Times New Roman" w:cs="Times New Roman"/>
                <w:color w:val="000000"/>
                <w:sz w:val="20"/>
                <w:szCs w:val="20"/>
              </w:rPr>
              <w:t xml:space="preserve"> обеспечивает устойчивую работу при одновременной активности до 100 операторов и обработке до 20 000 анкет.</w:t>
            </w:r>
          </w:p>
          <w:p w14:paraId="09B87781" w14:textId="77777777" w:rsidR="00684995" w:rsidRPr="006F3EB1" w:rsidRDefault="00684995" w:rsidP="006F3EB1">
            <w:pPr>
              <w:numPr>
                <w:ilvl w:val="1"/>
                <w:numId w:val="56"/>
              </w:numPr>
              <w:spacing w:before="80" w:after="80" w:line="259" w:lineRule="auto"/>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Безопасность – реализована многофакторная аутентификация, шифрование каналов связи (</w:t>
            </w:r>
            <w:r w:rsidRPr="006F3EB1">
              <w:rPr>
                <w:rFonts w:ascii="Times New Roman" w:hAnsi="Times New Roman" w:cs="Times New Roman"/>
                <w:color w:val="000000"/>
                <w:sz w:val="20"/>
                <w:szCs w:val="20"/>
                <w:lang w:val="en-US"/>
              </w:rPr>
              <w:t>HTTPS</w:t>
            </w:r>
            <w:r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lang w:val="en-US"/>
              </w:rPr>
              <w:t>TLS</w:t>
            </w:r>
            <w:r w:rsidRPr="006F3EB1">
              <w:rPr>
                <w:rFonts w:ascii="Times New Roman" w:hAnsi="Times New Roman" w:cs="Times New Roman"/>
                <w:color w:val="000000"/>
                <w:sz w:val="20"/>
                <w:szCs w:val="20"/>
              </w:rPr>
              <w:t xml:space="preserve"> с применением сертифицированных СКЗИ).</w:t>
            </w:r>
          </w:p>
          <w:p w14:paraId="04CD437E" w14:textId="5D5607BD" w:rsidR="00684995" w:rsidRPr="006F3EB1" w:rsidRDefault="00684995" w:rsidP="006F3EB1">
            <w:pPr>
              <w:numPr>
                <w:ilvl w:val="1"/>
                <w:numId w:val="56"/>
              </w:numPr>
              <w:spacing w:before="80" w:after="80" w:line="259" w:lineRule="auto"/>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Интеграционные возможности – система имеет </w:t>
            </w:r>
            <w:r w:rsidRPr="006F3EB1">
              <w:rPr>
                <w:rFonts w:ascii="Times New Roman" w:hAnsi="Times New Roman" w:cs="Times New Roman"/>
                <w:color w:val="000000"/>
                <w:sz w:val="20"/>
                <w:szCs w:val="20"/>
                <w:lang w:val="en-US"/>
              </w:rPr>
              <w:t>RESTful</w:t>
            </w:r>
            <w:r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lang w:val="en-US"/>
              </w:rPr>
              <w:t>API</w:t>
            </w:r>
            <w:r w:rsidRPr="006F3EB1">
              <w:rPr>
                <w:rFonts w:ascii="Times New Roman" w:hAnsi="Times New Roman" w:cs="Times New Roman"/>
                <w:color w:val="000000"/>
                <w:sz w:val="20"/>
                <w:szCs w:val="20"/>
              </w:rPr>
              <w:t xml:space="preserve"> с </w:t>
            </w:r>
            <w:proofErr w:type="spellStart"/>
            <w:r w:rsidRPr="006F3EB1">
              <w:rPr>
                <w:rFonts w:ascii="Times New Roman" w:hAnsi="Times New Roman" w:cs="Times New Roman"/>
                <w:color w:val="000000"/>
                <w:sz w:val="20"/>
                <w:szCs w:val="20"/>
              </w:rPr>
              <w:t>версионированием</w:t>
            </w:r>
            <w:proofErr w:type="spellEnd"/>
            <w:r w:rsidRPr="006F3EB1">
              <w:rPr>
                <w:rFonts w:ascii="Times New Roman" w:hAnsi="Times New Roman" w:cs="Times New Roman"/>
                <w:color w:val="000000"/>
                <w:sz w:val="20"/>
                <w:szCs w:val="20"/>
              </w:rPr>
              <w:t xml:space="preserve">, поддерживает интеграцию с внешними системами (СКУД </w:t>
            </w:r>
            <w:r w:rsidRPr="006F3EB1">
              <w:rPr>
                <w:rFonts w:ascii="Times New Roman" w:hAnsi="Times New Roman" w:cs="Times New Roman"/>
                <w:color w:val="000000"/>
                <w:sz w:val="20"/>
                <w:szCs w:val="20"/>
                <w:lang w:val="en-US"/>
              </w:rPr>
              <w:t>SIGUR</w:t>
            </w:r>
            <w:r w:rsidRPr="006F3EB1">
              <w:rPr>
                <w:rFonts w:ascii="Times New Roman" w:hAnsi="Times New Roman" w:cs="Times New Roman"/>
                <w:color w:val="000000"/>
                <w:sz w:val="20"/>
                <w:szCs w:val="20"/>
              </w:rPr>
              <w:t xml:space="preserve">, ЦИСМ, </w:t>
            </w:r>
            <w:r w:rsidRPr="006F3EB1">
              <w:rPr>
                <w:rFonts w:ascii="Times New Roman" w:hAnsi="Times New Roman" w:cs="Times New Roman"/>
                <w:color w:val="000000"/>
                <w:sz w:val="20"/>
                <w:szCs w:val="20"/>
                <w:lang w:val="en-US"/>
              </w:rPr>
              <w:t>FTP</w:t>
            </w:r>
            <w:r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lang w:val="en-US"/>
              </w:rPr>
              <w:t>SFTP</w:t>
            </w:r>
            <w:r w:rsidRPr="006F3EB1">
              <w:rPr>
                <w:rFonts w:ascii="Times New Roman" w:hAnsi="Times New Roman" w:cs="Times New Roman"/>
                <w:color w:val="000000"/>
                <w:sz w:val="20"/>
                <w:szCs w:val="20"/>
              </w:rPr>
              <w:t>-серверы) по</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защищенным протоколам.</w:t>
            </w:r>
          </w:p>
          <w:p w14:paraId="51A2F205" w14:textId="43852D57" w:rsidR="00684995" w:rsidRPr="006F3EB1" w:rsidRDefault="00684995" w:rsidP="006F3EB1">
            <w:pPr>
              <w:numPr>
                <w:ilvl w:val="1"/>
                <w:numId w:val="56"/>
              </w:numPr>
              <w:spacing w:before="80" w:after="80" w:line="259" w:lineRule="auto"/>
              <w:contextualSpacing/>
              <w:jc w:val="both"/>
              <w:rPr>
                <w:rFonts w:ascii="Times New Roman" w:hAnsi="Times New Roman" w:cs="Times New Roman"/>
                <w:color w:val="000000"/>
                <w:sz w:val="20"/>
                <w:szCs w:val="20"/>
                <w:lang w:val="en-US"/>
              </w:rPr>
            </w:pPr>
            <w:proofErr w:type="spellStart"/>
            <w:r w:rsidRPr="006F3EB1">
              <w:rPr>
                <w:rFonts w:ascii="Times New Roman" w:hAnsi="Times New Roman" w:cs="Times New Roman"/>
                <w:color w:val="000000"/>
                <w:sz w:val="20"/>
                <w:szCs w:val="20"/>
                <w:lang w:val="en-US"/>
              </w:rPr>
              <w:t>Надежность</w:t>
            </w:r>
            <w:proofErr w:type="spellEnd"/>
            <w:r w:rsidRPr="006F3EB1">
              <w:rPr>
                <w:rFonts w:ascii="Times New Roman" w:hAnsi="Times New Roman" w:cs="Times New Roman"/>
                <w:color w:val="000000"/>
                <w:sz w:val="20"/>
                <w:szCs w:val="20"/>
                <w:lang w:val="en-US"/>
              </w:rPr>
              <w:t xml:space="preserve"> – </w:t>
            </w:r>
            <w:proofErr w:type="spellStart"/>
            <w:r w:rsidRPr="006F3EB1">
              <w:rPr>
                <w:rFonts w:ascii="Times New Roman" w:hAnsi="Times New Roman" w:cs="Times New Roman"/>
                <w:color w:val="000000"/>
                <w:sz w:val="20"/>
                <w:szCs w:val="20"/>
                <w:lang w:val="en-US"/>
              </w:rPr>
              <w:t>предусмотрено</w:t>
            </w:r>
            <w:proofErr w:type="spellEnd"/>
            <w:r w:rsidRPr="006F3EB1">
              <w:rPr>
                <w:rFonts w:ascii="Times New Roman" w:hAnsi="Times New Roman" w:cs="Times New Roman"/>
                <w:color w:val="000000"/>
                <w:sz w:val="20"/>
                <w:szCs w:val="20"/>
                <w:lang w:val="en-US"/>
              </w:rPr>
              <w:t xml:space="preserve"> </w:t>
            </w:r>
            <w:proofErr w:type="spellStart"/>
            <w:r w:rsidRPr="006F3EB1">
              <w:rPr>
                <w:rFonts w:ascii="Times New Roman" w:hAnsi="Times New Roman" w:cs="Times New Roman"/>
                <w:color w:val="000000"/>
                <w:sz w:val="20"/>
                <w:szCs w:val="20"/>
                <w:lang w:val="en-US"/>
              </w:rPr>
              <w:t>резервное</w:t>
            </w:r>
            <w:proofErr w:type="spellEnd"/>
            <w:r w:rsidRPr="006F3EB1">
              <w:rPr>
                <w:rFonts w:ascii="Times New Roman" w:hAnsi="Times New Roman" w:cs="Times New Roman"/>
                <w:color w:val="000000"/>
                <w:sz w:val="20"/>
                <w:szCs w:val="20"/>
                <w:lang w:val="en-US"/>
              </w:rPr>
              <w:t xml:space="preserve"> </w:t>
            </w:r>
            <w:proofErr w:type="spellStart"/>
            <w:r w:rsidRPr="006F3EB1">
              <w:rPr>
                <w:rFonts w:ascii="Times New Roman" w:hAnsi="Times New Roman" w:cs="Times New Roman"/>
                <w:color w:val="000000"/>
                <w:sz w:val="20"/>
                <w:szCs w:val="20"/>
                <w:lang w:val="en-US"/>
              </w:rPr>
              <w:t>копирование</w:t>
            </w:r>
            <w:proofErr w:type="spellEnd"/>
            <w:r w:rsidR="00840FB3" w:rsidRPr="006F3EB1">
              <w:rPr>
                <w:rFonts w:ascii="Times New Roman" w:hAnsi="Times New Roman" w:cs="Times New Roman"/>
                <w:color w:val="000000"/>
                <w:sz w:val="20"/>
                <w:szCs w:val="20"/>
                <w:lang w:val="ru-RU"/>
              </w:rPr>
              <w:t>.</w:t>
            </w:r>
          </w:p>
          <w:p w14:paraId="732B7AF6" w14:textId="77777777" w:rsidR="00684995" w:rsidRPr="006F3EB1" w:rsidRDefault="00684995" w:rsidP="006F3EB1">
            <w:pPr>
              <w:numPr>
                <w:ilvl w:val="1"/>
                <w:numId w:val="20"/>
              </w:numPr>
              <w:spacing w:before="240" w:after="240"/>
              <w:outlineLvl w:val="2"/>
              <w:rPr>
                <w:rFonts w:ascii="Times New Roman" w:hAnsi="Times New Roman" w:cs="Times New Roman"/>
                <w:b/>
                <w:bCs/>
                <w:color w:val="000000"/>
                <w:sz w:val="20"/>
                <w:szCs w:val="20"/>
              </w:rPr>
            </w:pPr>
            <w:bookmarkStart w:id="5" w:name="_Toc241839578"/>
            <w:r w:rsidRPr="006F3EB1">
              <w:rPr>
                <w:rFonts w:ascii="Times New Roman" w:hAnsi="Times New Roman" w:cs="Times New Roman"/>
                <w:b/>
                <w:bCs/>
                <w:color w:val="000000"/>
                <w:sz w:val="20"/>
                <w:szCs w:val="20"/>
              </w:rPr>
              <w:t>Характеристика работы</w:t>
            </w:r>
            <w:bookmarkEnd w:id="5"/>
          </w:p>
          <w:p w14:paraId="661924B4" w14:textId="21D02E83"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рамках настоящего Технического задания осуществляются модернизация и</w:t>
            </w:r>
            <w:r w:rsidR="00376DFA"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rPr>
              <w:t>сопровождение ИС ЕЦА:</w:t>
            </w:r>
          </w:p>
          <w:p w14:paraId="6DA1F876" w14:textId="77777777" w:rsidR="00684995" w:rsidRPr="006F3EB1" w:rsidRDefault="00684995" w:rsidP="006F3EB1">
            <w:pPr>
              <w:numPr>
                <w:ilvl w:val="0"/>
                <w:numId w:val="4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Модернизация существующих разделов и модулей ИС ЕЦА.</w:t>
            </w:r>
          </w:p>
          <w:p w14:paraId="79C5B65B" w14:textId="4392E80D" w:rsidR="00684995" w:rsidRPr="006F3EB1" w:rsidRDefault="00684995" w:rsidP="006F3EB1">
            <w:pPr>
              <w:numPr>
                <w:ilvl w:val="0"/>
                <w:numId w:val="4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Разработка и внедрение новых модулей ИС ЕЦА.</w:t>
            </w:r>
          </w:p>
          <w:p w14:paraId="30F1CC0D" w14:textId="77777777" w:rsidR="00684995" w:rsidRPr="006F3EB1" w:rsidRDefault="00684995" w:rsidP="006F3EB1">
            <w:pPr>
              <w:numPr>
                <w:ilvl w:val="0"/>
                <w:numId w:val="4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Развитие подсистемы «Аккредитация».</w:t>
            </w:r>
          </w:p>
          <w:p w14:paraId="472DE677" w14:textId="77777777" w:rsidR="00684995" w:rsidRPr="006F3EB1" w:rsidRDefault="00684995" w:rsidP="006F3EB1">
            <w:pPr>
              <w:numPr>
                <w:ilvl w:val="0"/>
                <w:numId w:val="4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Техническая поддержка и обслуживание инфраструктуры ИС ЕЦА.</w:t>
            </w:r>
          </w:p>
          <w:p w14:paraId="46EF319B" w14:textId="77777777" w:rsidR="00684995" w:rsidRPr="006F3EB1" w:rsidRDefault="00684995" w:rsidP="006F3EB1">
            <w:pPr>
              <w:jc w:val="both"/>
              <w:rPr>
                <w:rFonts w:ascii="Times New Roman" w:hAnsi="Times New Roman" w:cs="Times New Roman"/>
                <w:color w:val="000000"/>
                <w:sz w:val="20"/>
                <w:szCs w:val="20"/>
              </w:rPr>
            </w:pPr>
          </w:p>
          <w:p w14:paraId="614EE0FF" w14:textId="77777777" w:rsidR="00684995" w:rsidRPr="006F3EB1" w:rsidRDefault="00684995" w:rsidP="006F3EB1">
            <w:p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предмет Договора не входят:</w:t>
            </w:r>
          </w:p>
          <w:p w14:paraId="2A1A80BD" w14:textId="77777777" w:rsidR="00684995" w:rsidRPr="006F3EB1" w:rsidRDefault="00684995" w:rsidP="006F3EB1">
            <w:pPr>
              <w:pStyle w:val="ae"/>
              <w:numPr>
                <w:ilvl w:val="0"/>
                <w:numId w:val="69"/>
              </w:numPr>
              <w:rPr>
                <w:rFonts w:ascii="Times New Roman" w:hAnsi="Times New Roman" w:cs="Times New Roman"/>
                <w:color w:val="000000"/>
                <w:sz w:val="20"/>
                <w:szCs w:val="20"/>
              </w:rPr>
            </w:pPr>
            <w:r w:rsidRPr="006F3EB1">
              <w:rPr>
                <w:rFonts w:ascii="Times New Roman" w:hAnsi="Times New Roman" w:cs="Times New Roman"/>
                <w:color w:val="000000"/>
                <w:sz w:val="20"/>
                <w:szCs w:val="20"/>
              </w:rPr>
              <w:t>Разработка модели угроз безопасности информации и модели нарушителя;</w:t>
            </w:r>
          </w:p>
          <w:p w14:paraId="55C98DED" w14:textId="37D9A57C" w:rsidR="00684995" w:rsidRPr="006F3EB1" w:rsidRDefault="00684995" w:rsidP="006F3EB1">
            <w:pPr>
              <w:pStyle w:val="ae"/>
              <w:numPr>
                <w:ilvl w:val="0"/>
                <w:numId w:val="69"/>
              </w:numPr>
              <w:rPr>
                <w:rFonts w:ascii="Times New Roman" w:hAnsi="Times New Roman" w:cs="Times New Roman"/>
                <w:color w:val="000000"/>
                <w:sz w:val="20"/>
                <w:szCs w:val="20"/>
              </w:rPr>
            </w:pPr>
            <w:r w:rsidRPr="006F3EB1">
              <w:rPr>
                <w:rFonts w:ascii="Times New Roman" w:hAnsi="Times New Roman" w:cs="Times New Roman"/>
                <w:color w:val="000000"/>
                <w:sz w:val="20"/>
                <w:szCs w:val="20"/>
              </w:rPr>
              <w:t>Разработка частного технического задания на</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систему защиты информации;</w:t>
            </w:r>
          </w:p>
          <w:p w14:paraId="3056B0F0" w14:textId="77777777" w:rsidR="00684995" w:rsidRPr="006F3EB1" w:rsidRDefault="00684995" w:rsidP="006F3EB1">
            <w:pPr>
              <w:pStyle w:val="ae"/>
              <w:numPr>
                <w:ilvl w:val="0"/>
                <w:numId w:val="69"/>
              </w:numPr>
              <w:rPr>
                <w:rFonts w:ascii="Times New Roman" w:hAnsi="Times New Roman" w:cs="Times New Roman"/>
                <w:color w:val="000000"/>
                <w:sz w:val="20"/>
                <w:szCs w:val="20"/>
              </w:rPr>
            </w:pPr>
            <w:r w:rsidRPr="006F3EB1">
              <w:rPr>
                <w:rFonts w:ascii="Times New Roman" w:hAnsi="Times New Roman" w:cs="Times New Roman"/>
                <w:color w:val="000000"/>
                <w:sz w:val="20"/>
                <w:szCs w:val="20"/>
              </w:rPr>
              <w:t>Разработка организационно-распорядительной документации по защите информации;</w:t>
            </w:r>
          </w:p>
          <w:p w14:paraId="08CEB9FD" w14:textId="66764267" w:rsidR="00684995" w:rsidRPr="006F3EB1" w:rsidRDefault="00684995" w:rsidP="006F3EB1">
            <w:pPr>
              <w:pStyle w:val="ae"/>
              <w:numPr>
                <w:ilvl w:val="0"/>
                <w:numId w:val="69"/>
              </w:numPr>
              <w:rPr>
                <w:rFonts w:ascii="Times New Roman" w:hAnsi="Times New Roman" w:cs="Times New Roman"/>
                <w:color w:val="000000"/>
                <w:sz w:val="20"/>
                <w:szCs w:val="20"/>
              </w:rPr>
            </w:pPr>
            <w:r w:rsidRPr="006F3EB1">
              <w:rPr>
                <w:rFonts w:ascii="Times New Roman" w:hAnsi="Times New Roman" w:cs="Times New Roman"/>
                <w:color w:val="000000"/>
                <w:sz w:val="20"/>
                <w:szCs w:val="20"/>
              </w:rPr>
              <w:t>Организация и проведение аттестационных испытаний, получение заключения органа по</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аттестации;</w:t>
            </w:r>
          </w:p>
          <w:p w14:paraId="7DC1C75E" w14:textId="77777777" w:rsidR="00684995" w:rsidRPr="006F3EB1" w:rsidRDefault="00684995" w:rsidP="006F3EB1">
            <w:pPr>
              <w:pStyle w:val="ae"/>
              <w:numPr>
                <w:ilvl w:val="0"/>
                <w:numId w:val="69"/>
              </w:numPr>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Приобретение, предоставление и продление средств защиты информации, прошедших оценку соответствия;</w:t>
            </w:r>
          </w:p>
          <w:p w14:paraId="0E0A64A7" w14:textId="77777777" w:rsidR="00684995" w:rsidRPr="006F3EB1" w:rsidRDefault="00684995" w:rsidP="006F3EB1">
            <w:pPr>
              <w:pStyle w:val="ae"/>
              <w:numPr>
                <w:ilvl w:val="0"/>
                <w:numId w:val="69"/>
              </w:numPr>
              <w:rPr>
                <w:rFonts w:ascii="Times New Roman" w:hAnsi="Times New Roman" w:cs="Times New Roman"/>
                <w:color w:val="000000"/>
                <w:sz w:val="20"/>
                <w:szCs w:val="20"/>
              </w:rPr>
            </w:pPr>
            <w:r w:rsidRPr="006F3EB1">
              <w:rPr>
                <w:rFonts w:ascii="Times New Roman" w:hAnsi="Times New Roman" w:cs="Times New Roman"/>
                <w:color w:val="000000"/>
                <w:sz w:val="20"/>
                <w:szCs w:val="20"/>
              </w:rPr>
              <w:t>Работы со средствами криптографической защиты информации, включая их установку, настройку, техническое обслуживание и управление ключевой информацией;</w:t>
            </w:r>
          </w:p>
          <w:p w14:paraId="6F8F0CE5" w14:textId="5220C1A1" w:rsidR="00141EB0" w:rsidRPr="006F3EB1" w:rsidRDefault="00684995" w:rsidP="006F3EB1">
            <w:pPr>
              <w:pStyle w:val="ae"/>
              <w:numPr>
                <w:ilvl w:val="0"/>
                <w:numId w:val="69"/>
              </w:numPr>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Приведение существующей кодовой базы ИС ЕЦА в соответствие требованиям ГОСТ Р 56939-2024, замена или миграция ранее применённых </w:t>
            </w:r>
            <w:r w:rsidRPr="006F3EB1">
              <w:rPr>
                <w:rFonts w:ascii="Times New Roman" w:hAnsi="Times New Roman" w:cs="Times New Roman"/>
                <w:color w:val="000000"/>
                <w:sz w:val="20"/>
                <w:szCs w:val="20"/>
              </w:rPr>
              <w:lastRenderedPageBreak/>
              <w:t>программных компонентов, библиотек и сред выполнения</w:t>
            </w:r>
            <w:r w:rsidR="00141EB0" w:rsidRPr="006F3EB1">
              <w:rPr>
                <w:rFonts w:ascii="Times New Roman" w:hAnsi="Times New Roman" w:cs="Times New Roman"/>
                <w:color w:val="000000"/>
                <w:sz w:val="20"/>
                <w:szCs w:val="20"/>
              </w:rPr>
              <w:t xml:space="preserve"> (уязвимости и несоответствия, содержащиеся в ранее примен</w:t>
            </w:r>
            <w:r w:rsidR="003B3280" w:rsidRPr="006F3EB1">
              <w:rPr>
                <w:rFonts w:ascii="Times New Roman" w:hAnsi="Times New Roman" w:cs="Times New Roman"/>
                <w:color w:val="000000"/>
                <w:sz w:val="20"/>
                <w:szCs w:val="20"/>
              </w:rPr>
              <w:t>е</w:t>
            </w:r>
            <w:r w:rsidR="00141EB0" w:rsidRPr="006F3EB1">
              <w:rPr>
                <w:rFonts w:ascii="Times New Roman" w:hAnsi="Times New Roman" w:cs="Times New Roman"/>
                <w:color w:val="000000"/>
                <w:sz w:val="20"/>
                <w:szCs w:val="20"/>
              </w:rPr>
              <w:t xml:space="preserve">нных компонентах, библиотеках и средах выполнения, не устраняются Исполнителем в рамках настоящего </w:t>
            </w:r>
            <w:r w:rsidR="00B23F8A" w:rsidRPr="006F3EB1">
              <w:rPr>
                <w:rFonts w:ascii="Times New Roman" w:hAnsi="Times New Roman" w:cs="Times New Roman"/>
                <w:color w:val="000000"/>
                <w:sz w:val="20"/>
                <w:szCs w:val="20"/>
              </w:rPr>
              <w:t>Технического задания</w:t>
            </w:r>
            <w:r w:rsidR="00141EB0" w:rsidRPr="006F3EB1">
              <w:rPr>
                <w:rFonts w:ascii="Times New Roman" w:hAnsi="Times New Roman" w:cs="Times New Roman"/>
                <w:color w:val="000000"/>
                <w:sz w:val="20"/>
                <w:szCs w:val="20"/>
              </w:rPr>
              <w:t>, за исключением случаев, когда они возникли вследствие доработок, выполненных Исполнителем</w:t>
            </w:r>
            <w:r w:rsidR="00916CFE" w:rsidRPr="006F3EB1">
              <w:rPr>
                <w:rFonts w:ascii="Times New Roman" w:hAnsi="Times New Roman" w:cs="Times New Roman"/>
                <w:color w:val="000000"/>
                <w:sz w:val="20"/>
                <w:szCs w:val="20"/>
              </w:rPr>
              <w:t>, п. 3.10 настоящего Технического задания</w:t>
            </w:r>
            <w:r w:rsidR="00141EB0" w:rsidRPr="006F3EB1">
              <w:rPr>
                <w:rFonts w:ascii="Times New Roman" w:hAnsi="Times New Roman" w:cs="Times New Roman"/>
                <w:color w:val="000000"/>
                <w:sz w:val="20"/>
                <w:szCs w:val="20"/>
              </w:rPr>
              <w:t>).</w:t>
            </w:r>
            <w:r w:rsidR="00017F8D" w:rsidRPr="006F3EB1">
              <w:rPr>
                <w:rFonts w:ascii="Times New Roman" w:hAnsi="Times New Roman" w:cs="Times New Roman"/>
                <w:color w:val="000000"/>
                <w:sz w:val="20"/>
                <w:szCs w:val="20"/>
              </w:rPr>
              <w:t xml:space="preserve"> Если библиотека или </w:t>
            </w:r>
            <w:proofErr w:type="spellStart"/>
            <w:r w:rsidR="00017F8D" w:rsidRPr="006F3EB1">
              <w:rPr>
                <w:rFonts w:ascii="Times New Roman" w:hAnsi="Times New Roman" w:cs="Times New Roman"/>
                <w:color w:val="000000"/>
                <w:sz w:val="20"/>
                <w:szCs w:val="20"/>
              </w:rPr>
              <w:t>фреймворк</w:t>
            </w:r>
            <w:proofErr w:type="spellEnd"/>
            <w:r w:rsidR="00017F8D" w:rsidRPr="006F3EB1">
              <w:rPr>
                <w:rFonts w:ascii="Times New Roman" w:hAnsi="Times New Roman" w:cs="Times New Roman"/>
                <w:color w:val="000000"/>
                <w:sz w:val="20"/>
                <w:szCs w:val="20"/>
              </w:rPr>
              <w:t xml:space="preserve"> уже использовалась в Системе до начала работ Исполнителя, то ее уязвимости по умолчанию не</w:t>
            </w:r>
            <w:r w:rsidR="005B43F2" w:rsidRPr="006F3EB1">
              <w:rPr>
                <w:rFonts w:ascii="Times New Roman" w:hAnsi="Times New Roman" w:cs="Times New Roman"/>
                <w:color w:val="000000"/>
                <w:sz w:val="20"/>
                <w:szCs w:val="20"/>
              </w:rPr>
              <w:t> </w:t>
            </w:r>
            <w:r w:rsidR="00017F8D" w:rsidRPr="006F3EB1">
              <w:rPr>
                <w:rFonts w:ascii="Times New Roman" w:hAnsi="Times New Roman" w:cs="Times New Roman"/>
                <w:color w:val="000000"/>
                <w:sz w:val="20"/>
                <w:szCs w:val="20"/>
              </w:rPr>
              <w:t>входят в зону ответственности Исполнителя по</w:t>
            </w:r>
            <w:r w:rsidR="005B43F2" w:rsidRPr="006F3EB1">
              <w:rPr>
                <w:rFonts w:ascii="Times New Roman" w:hAnsi="Times New Roman" w:cs="Times New Roman"/>
                <w:color w:val="000000"/>
                <w:sz w:val="20"/>
                <w:szCs w:val="20"/>
              </w:rPr>
              <w:t> </w:t>
            </w:r>
            <w:r w:rsidR="00796D06" w:rsidRPr="006F3EB1">
              <w:rPr>
                <w:rFonts w:ascii="Times New Roman" w:hAnsi="Times New Roman" w:cs="Times New Roman"/>
                <w:color w:val="000000"/>
                <w:sz w:val="20"/>
                <w:szCs w:val="20"/>
              </w:rPr>
              <w:t>Д</w:t>
            </w:r>
            <w:r w:rsidR="00017F8D" w:rsidRPr="006F3EB1">
              <w:rPr>
                <w:rFonts w:ascii="Times New Roman" w:hAnsi="Times New Roman" w:cs="Times New Roman"/>
                <w:color w:val="000000"/>
                <w:sz w:val="20"/>
                <w:szCs w:val="20"/>
              </w:rPr>
              <w:t>оговору.</w:t>
            </w:r>
          </w:p>
          <w:p w14:paraId="5E1D8199" w14:textId="5DEEAE4B" w:rsidR="00684995" w:rsidRPr="006F3EB1" w:rsidRDefault="00684995" w:rsidP="006F3EB1">
            <w:pPr>
              <w:spacing w:before="80" w:after="80"/>
              <w:rPr>
                <w:rFonts w:ascii="Times New Roman" w:hAnsi="Times New Roman" w:cs="Times New Roman"/>
                <w:b/>
                <w:color w:val="000000"/>
                <w:sz w:val="20"/>
                <w:szCs w:val="20"/>
              </w:rPr>
            </w:pPr>
            <w:r w:rsidRPr="006F3EB1">
              <w:rPr>
                <w:rFonts w:ascii="Times New Roman" w:hAnsi="Times New Roman" w:cs="Times New Roman"/>
                <w:color w:val="000000"/>
                <w:sz w:val="20"/>
                <w:szCs w:val="20"/>
              </w:rPr>
              <w:t>Указанные работы обеспечиваются Заказчиком.</w:t>
            </w:r>
          </w:p>
          <w:p w14:paraId="2D01A52C" w14:textId="77777777" w:rsidR="00684995" w:rsidRPr="006F3EB1" w:rsidRDefault="00684995" w:rsidP="006F3EB1">
            <w:pPr>
              <w:numPr>
                <w:ilvl w:val="1"/>
                <w:numId w:val="20"/>
              </w:numPr>
              <w:spacing w:before="240" w:after="240"/>
              <w:outlineLvl w:val="2"/>
              <w:rPr>
                <w:rFonts w:ascii="Times New Roman" w:hAnsi="Times New Roman" w:cs="Times New Roman"/>
                <w:b/>
                <w:bCs/>
                <w:color w:val="000000"/>
                <w:sz w:val="20"/>
                <w:szCs w:val="20"/>
              </w:rPr>
            </w:pPr>
            <w:bookmarkStart w:id="6" w:name="_Toc241839579"/>
            <w:r w:rsidRPr="006F3EB1">
              <w:rPr>
                <w:rFonts w:ascii="Times New Roman" w:hAnsi="Times New Roman" w:cs="Times New Roman"/>
                <w:b/>
                <w:bCs/>
                <w:color w:val="000000"/>
                <w:sz w:val="20"/>
                <w:szCs w:val="20"/>
              </w:rPr>
              <w:t>Цели работ</w:t>
            </w:r>
            <w:bookmarkEnd w:id="6"/>
          </w:p>
          <w:p w14:paraId="332A539D" w14:textId="0328D9C9"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Целью выполнения работ по модернизации и сопровождению ИС ЕЦА является модернизация существующих модулей и внедрение новых функциональных компонентов ИС ЕЦА для повышения эффективности ее работы, техническая поддержка и</w:t>
            </w:r>
            <w:r w:rsidR="00D461CA"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обслуживание инфраструктуры ИС ЕЦА.</w:t>
            </w:r>
          </w:p>
          <w:p w14:paraId="36EC6DB0" w14:textId="0AA87A0B" w:rsidR="00D40B62" w:rsidRPr="006F3EB1" w:rsidRDefault="00D40B62" w:rsidP="006F3EB1">
            <w:pPr>
              <w:numPr>
                <w:ilvl w:val="1"/>
                <w:numId w:val="20"/>
              </w:numPr>
              <w:spacing w:before="240" w:after="240"/>
              <w:outlineLvl w:val="2"/>
              <w:rPr>
                <w:rFonts w:ascii="Times New Roman" w:hAnsi="Times New Roman" w:cs="Times New Roman"/>
                <w:b/>
                <w:bCs/>
                <w:color w:val="000000"/>
                <w:sz w:val="20"/>
                <w:szCs w:val="20"/>
              </w:rPr>
            </w:pPr>
            <w:bookmarkStart w:id="7" w:name="_Toc241839580"/>
            <w:r w:rsidRPr="006F3EB1">
              <w:rPr>
                <w:rFonts w:ascii="Times New Roman" w:hAnsi="Times New Roman" w:cs="Times New Roman"/>
                <w:b/>
                <w:bCs/>
                <w:color w:val="000000"/>
                <w:sz w:val="20"/>
                <w:szCs w:val="20"/>
              </w:rPr>
              <w:t xml:space="preserve">Этапы, сроки и </w:t>
            </w:r>
            <w:r w:rsidR="00636EF7" w:rsidRPr="006F3EB1">
              <w:rPr>
                <w:rFonts w:ascii="Times New Roman" w:hAnsi="Times New Roman" w:cs="Times New Roman"/>
                <w:b/>
                <w:bCs/>
                <w:color w:val="000000"/>
                <w:sz w:val="20"/>
                <w:szCs w:val="20"/>
              </w:rPr>
              <w:t xml:space="preserve">место </w:t>
            </w:r>
            <w:r w:rsidRPr="006F3EB1">
              <w:rPr>
                <w:rFonts w:ascii="Times New Roman" w:hAnsi="Times New Roman" w:cs="Times New Roman"/>
                <w:b/>
                <w:bCs/>
                <w:color w:val="000000"/>
                <w:sz w:val="20"/>
                <w:szCs w:val="20"/>
              </w:rPr>
              <w:t>выполнения работ</w:t>
            </w:r>
            <w:bookmarkEnd w:id="7"/>
          </w:p>
          <w:p w14:paraId="2738BB1A" w14:textId="77777777" w:rsidR="00D40B62" w:rsidRPr="006F3EB1" w:rsidRDefault="00D40B62"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Работы по модернизации и сопровождению ИС ЕЦА выполняются в один этап.</w:t>
            </w:r>
          </w:p>
          <w:p w14:paraId="466E96D5" w14:textId="77777777" w:rsidR="00D40B62" w:rsidRPr="006F3EB1" w:rsidRDefault="00D40B62"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Начало работ: с даты заключения Договора.</w:t>
            </w:r>
          </w:p>
          <w:p w14:paraId="1B9D40AC" w14:textId="4CB7043C" w:rsidR="00D40B62" w:rsidRPr="006F3EB1" w:rsidRDefault="00D40B62"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Завершение работ: </w:t>
            </w:r>
            <w:r w:rsidRPr="006F3EB1">
              <w:rPr>
                <w:rFonts w:ascii="Times New Roman" w:hAnsi="Times New Roman" w:cs="Times New Roman"/>
                <w:b/>
                <w:bCs/>
                <w:color w:val="000000"/>
                <w:sz w:val="20"/>
                <w:szCs w:val="20"/>
              </w:rPr>
              <w:t xml:space="preserve">не позднее </w:t>
            </w:r>
            <w:r w:rsidR="00FA69EC" w:rsidRPr="006F3EB1">
              <w:rPr>
                <w:rFonts w:ascii="Times New Roman" w:hAnsi="Times New Roman" w:cs="Times New Roman"/>
                <w:b/>
                <w:bCs/>
                <w:color w:val="000000"/>
                <w:sz w:val="20"/>
                <w:szCs w:val="20"/>
              </w:rPr>
              <w:t>16</w:t>
            </w:r>
            <w:r w:rsidR="00FA69EC" w:rsidRPr="006F3EB1">
              <w:rPr>
                <w:rFonts w:ascii="Times New Roman" w:hAnsi="Times New Roman" w:cs="Times New Roman"/>
                <w:b/>
                <w:bCs/>
                <w:color w:val="000000"/>
                <w:sz w:val="20"/>
                <w:szCs w:val="20"/>
              </w:rPr>
              <w:t xml:space="preserve"> </w:t>
            </w:r>
            <w:r w:rsidR="00FA69EC" w:rsidRPr="006F3EB1">
              <w:rPr>
                <w:rFonts w:ascii="Times New Roman" w:hAnsi="Times New Roman" w:cs="Times New Roman"/>
                <w:b/>
                <w:bCs/>
                <w:color w:val="000000"/>
                <w:sz w:val="20"/>
                <w:szCs w:val="20"/>
              </w:rPr>
              <w:t>декабря</w:t>
            </w:r>
            <w:r w:rsidR="00FA69EC" w:rsidRPr="006F3EB1">
              <w:rPr>
                <w:rFonts w:ascii="Times New Roman" w:hAnsi="Times New Roman" w:cs="Times New Roman"/>
                <w:b/>
                <w:bCs/>
                <w:color w:val="000000"/>
                <w:sz w:val="20"/>
                <w:szCs w:val="20"/>
              </w:rPr>
              <w:t xml:space="preserve"> </w:t>
            </w:r>
            <w:r w:rsidRPr="006F3EB1">
              <w:rPr>
                <w:rFonts w:ascii="Times New Roman" w:hAnsi="Times New Roman" w:cs="Times New Roman"/>
                <w:b/>
                <w:bCs/>
                <w:color w:val="000000"/>
                <w:sz w:val="20"/>
                <w:szCs w:val="20"/>
              </w:rPr>
              <w:t>2026 года.</w:t>
            </w:r>
          </w:p>
          <w:p w14:paraId="7AC6D169" w14:textId="41B822C7" w:rsidR="00D40B62" w:rsidRPr="006F3EB1" w:rsidRDefault="00D40B62"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Проведение испытаний: входит в состав выполнения работ, </w:t>
            </w:r>
            <w:r w:rsidR="00FA69EC" w:rsidRPr="006F3EB1">
              <w:rPr>
                <w:rFonts w:ascii="Times New Roman" w:hAnsi="Times New Roman" w:cs="Times New Roman"/>
                <w:color w:val="000000"/>
                <w:sz w:val="20"/>
                <w:szCs w:val="20"/>
              </w:rPr>
              <w:t xml:space="preserve">осуществляется </w:t>
            </w:r>
            <w:r w:rsidR="00FA69EC" w:rsidRPr="006F3EB1">
              <w:rPr>
                <w:rFonts w:ascii="Times New Roman" w:hAnsi="Times New Roman" w:cs="Times New Roman"/>
                <w:b/>
                <w:color w:val="000000"/>
                <w:sz w:val="20"/>
                <w:szCs w:val="20"/>
              </w:rPr>
              <w:t>в период с 30 ноября по 16</w:t>
            </w:r>
            <w:r w:rsidR="00FA69EC" w:rsidRPr="006F3EB1">
              <w:rPr>
                <w:rFonts w:ascii="Times New Roman" w:hAnsi="Times New Roman" w:cs="Times New Roman"/>
                <w:b/>
                <w:color w:val="000000"/>
                <w:sz w:val="20"/>
                <w:szCs w:val="20"/>
              </w:rPr>
              <w:t xml:space="preserve"> </w:t>
            </w:r>
            <w:r w:rsidR="00FA69EC" w:rsidRPr="006F3EB1">
              <w:rPr>
                <w:rFonts w:ascii="Times New Roman" w:hAnsi="Times New Roman" w:cs="Times New Roman"/>
                <w:b/>
                <w:color w:val="000000"/>
                <w:sz w:val="20"/>
                <w:szCs w:val="20"/>
              </w:rPr>
              <w:t>дека</w:t>
            </w:r>
            <w:r w:rsidR="00FA69EC" w:rsidRPr="006F3EB1">
              <w:rPr>
                <w:rFonts w:ascii="Times New Roman" w:hAnsi="Times New Roman" w:cs="Times New Roman"/>
                <w:b/>
                <w:color w:val="000000"/>
                <w:sz w:val="20"/>
                <w:szCs w:val="20"/>
              </w:rPr>
              <w:t xml:space="preserve">бря </w:t>
            </w:r>
            <w:r w:rsidRPr="006F3EB1">
              <w:rPr>
                <w:rFonts w:ascii="Times New Roman" w:hAnsi="Times New Roman" w:cs="Times New Roman"/>
                <w:b/>
                <w:color w:val="000000"/>
                <w:sz w:val="20"/>
                <w:szCs w:val="20"/>
              </w:rPr>
              <w:t>2026 года.</w:t>
            </w:r>
          </w:p>
          <w:p w14:paraId="385C9B90" w14:textId="1370A622" w:rsidR="00D40B62" w:rsidRPr="006F3EB1" w:rsidRDefault="00D40B62" w:rsidP="006F3EB1">
            <w:pPr>
              <w:spacing w:before="80" w:after="80"/>
              <w:jc w:val="both"/>
              <w:rPr>
                <w:rFonts w:ascii="Times New Roman" w:hAnsi="Times New Roman" w:cs="Times New Roman"/>
                <w:b/>
                <w:bCs/>
                <w:color w:val="000000"/>
                <w:sz w:val="20"/>
                <w:szCs w:val="20"/>
              </w:rPr>
            </w:pPr>
            <w:r w:rsidRPr="006F3EB1">
              <w:rPr>
                <w:rFonts w:ascii="Times New Roman" w:hAnsi="Times New Roman" w:cs="Times New Roman"/>
                <w:color w:val="000000"/>
                <w:sz w:val="20"/>
                <w:szCs w:val="20"/>
              </w:rPr>
              <w:t xml:space="preserve">Предоставление отчетности: </w:t>
            </w:r>
            <w:r w:rsidRPr="006F3EB1">
              <w:rPr>
                <w:rFonts w:ascii="Times New Roman" w:hAnsi="Times New Roman" w:cs="Times New Roman"/>
                <w:b/>
                <w:bCs/>
                <w:color w:val="000000"/>
                <w:sz w:val="20"/>
                <w:szCs w:val="20"/>
              </w:rPr>
              <w:t xml:space="preserve">не позднее </w:t>
            </w:r>
            <w:r w:rsidR="00746FA0" w:rsidRPr="006F3EB1">
              <w:rPr>
                <w:rFonts w:ascii="Times New Roman" w:hAnsi="Times New Roman" w:cs="Times New Roman"/>
                <w:b/>
                <w:bCs/>
                <w:color w:val="000000"/>
                <w:sz w:val="20"/>
                <w:szCs w:val="20"/>
              </w:rPr>
              <w:t>21</w:t>
            </w:r>
            <w:r w:rsidR="00746FA0" w:rsidRPr="006F3EB1">
              <w:rPr>
                <w:rFonts w:ascii="Times New Roman" w:hAnsi="Times New Roman" w:cs="Times New Roman"/>
                <w:b/>
                <w:bCs/>
                <w:color w:val="000000"/>
                <w:sz w:val="20"/>
                <w:szCs w:val="20"/>
              </w:rPr>
              <w:t xml:space="preserve"> </w:t>
            </w:r>
            <w:r w:rsidR="0016335A" w:rsidRPr="006F3EB1">
              <w:rPr>
                <w:rFonts w:ascii="Times New Roman" w:hAnsi="Times New Roman" w:cs="Times New Roman"/>
                <w:b/>
                <w:bCs/>
                <w:color w:val="000000"/>
                <w:sz w:val="20"/>
                <w:szCs w:val="20"/>
              </w:rPr>
              <w:t xml:space="preserve">декабря </w:t>
            </w:r>
            <w:r w:rsidRPr="006F3EB1">
              <w:rPr>
                <w:rFonts w:ascii="Times New Roman" w:hAnsi="Times New Roman" w:cs="Times New Roman"/>
                <w:b/>
                <w:bCs/>
                <w:color w:val="000000"/>
                <w:sz w:val="20"/>
                <w:szCs w:val="20"/>
              </w:rPr>
              <w:t>2026 года.</w:t>
            </w:r>
          </w:p>
          <w:p w14:paraId="2A25D468" w14:textId="77777777" w:rsidR="006558F1" w:rsidRPr="006F3EB1" w:rsidRDefault="00D40B62"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Место выполнения работ</w:t>
            </w:r>
            <w:r w:rsidR="006558F1" w:rsidRPr="006F3EB1">
              <w:rPr>
                <w:rFonts w:ascii="Times New Roman" w:hAnsi="Times New Roman" w:cs="Times New Roman"/>
                <w:color w:val="000000"/>
                <w:sz w:val="20"/>
                <w:szCs w:val="20"/>
              </w:rPr>
              <w:t>:</w:t>
            </w:r>
          </w:p>
          <w:p w14:paraId="6421E1FA" w14:textId="64F90B2B" w:rsidR="006558F1" w:rsidRPr="006F3EB1" w:rsidRDefault="006558F1"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 </w:t>
            </w:r>
            <w:r w:rsidR="00AB37DE" w:rsidRPr="006F3EB1">
              <w:rPr>
                <w:rFonts w:ascii="Times New Roman" w:hAnsi="Times New Roman" w:cs="Times New Roman"/>
                <w:color w:val="000000"/>
                <w:sz w:val="20"/>
                <w:szCs w:val="20"/>
              </w:rPr>
              <w:t xml:space="preserve">работы выполняются </w:t>
            </w:r>
            <w:r w:rsidRPr="006F3EB1">
              <w:rPr>
                <w:rFonts w:ascii="Times New Roman" w:hAnsi="Times New Roman" w:cs="Times New Roman"/>
                <w:color w:val="000000"/>
                <w:sz w:val="20"/>
                <w:szCs w:val="20"/>
              </w:rPr>
              <w:t>по месту нахождения Исполнителя</w:t>
            </w:r>
            <w:r w:rsidR="00AB37DE" w:rsidRPr="006F3EB1">
              <w:rPr>
                <w:rFonts w:ascii="Times New Roman" w:hAnsi="Times New Roman" w:cs="Times New Roman"/>
                <w:color w:val="000000"/>
                <w:sz w:val="20"/>
                <w:szCs w:val="20"/>
              </w:rPr>
              <w:t xml:space="preserve"> (за исключением работ, предусмотренных п. 3.8. настоящего Технического задания)</w:t>
            </w:r>
            <w:r w:rsidRPr="006F3EB1">
              <w:rPr>
                <w:rFonts w:ascii="Times New Roman" w:hAnsi="Times New Roman" w:cs="Times New Roman"/>
                <w:color w:val="000000"/>
                <w:sz w:val="20"/>
                <w:szCs w:val="20"/>
              </w:rPr>
              <w:t>;</w:t>
            </w:r>
          </w:p>
          <w:p w14:paraId="5EBF2CF3" w14:textId="7B7C1B7F" w:rsidR="00D40B62" w:rsidRPr="006F3EB1" w:rsidRDefault="006558F1"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 </w:t>
            </w:r>
            <w:r w:rsidR="000E0FDD" w:rsidRPr="006F3EB1">
              <w:rPr>
                <w:rFonts w:ascii="Times New Roman" w:hAnsi="Times New Roman" w:cs="Times New Roman"/>
                <w:color w:val="000000"/>
                <w:sz w:val="20"/>
                <w:szCs w:val="20"/>
              </w:rPr>
              <w:t>вы</w:t>
            </w:r>
            <w:r w:rsidR="00D40B62" w:rsidRPr="006F3EB1">
              <w:rPr>
                <w:rFonts w:ascii="Times New Roman" w:hAnsi="Times New Roman" w:cs="Times New Roman"/>
                <w:color w:val="000000"/>
                <w:sz w:val="20"/>
                <w:szCs w:val="20"/>
              </w:rPr>
              <w:t>полнени</w:t>
            </w:r>
            <w:r w:rsidRPr="006F3EB1">
              <w:rPr>
                <w:rFonts w:ascii="Times New Roman" w:hAnsi="Times New Roman" w:cs="Times New Roman"/>
                <w:color w:val="000000"/>
                <w:sz w:val="20"/>
                <w:szCs w:val="20"/>
              </w:rPr>
              <w:t>е</w:t>
            </w:r>
            <w:r w:rsidR="00D40B62" w:rsidRPr="006F3EB1">
              <w:rPr>
                <w:rFonts w:ascii="Times New Roman" w:hAnsi="Times New Roman" w:cs="Times New Roman"/>
                <w:color w:val="000000"/>
                <w:sz w:val="20"/>
                <w:szCs w:val="20"/>
              </w:rPr>
              <w:t xml:space="preserve"> работ в соответствии с п. 3.8 настоящего Технического задания</w:t>
            </w:r>
            <w:r w:rsidR="009D2AB0" w:rsidRPr="006F3EB1">
              <w:rPr>
                <w:rFonts w:ascii="Times New Roman" w:hAnsi="Times New Roman" w:cs="Times New Roman"/>
                <w:color w:val="000000"/>
                <w:sz w:val="20"/>
                <w:szCs w:val="20"/>
              </w:rPr>
              <w:t xml:space="preserve"> </w:t>
            </w:r>
            <w:r w:rsidR="00AB37DE" w:rsidRPr="006F3EB1">
              <w:rPr>
                <w:rFonts w:ascii="Times New Roman" w:hAnsi="Times New Roman" w:cs="Times New Roman"/>
                <w:color w:val="000000"/>
                <w:sz w:val="20"/>
                <w:szCs w:val="20"/>
              </w:rPr>
              <w:t>осуществляется</w:t>
            </w:r>
            <w:r w:rsidR="009D2AB0" w:rsidRPr="006F3EB1">
              <w:rPr>
                <w:rFonts w:ascii="Times New Roman" w:hAnsi="Times New Roman" w:cs="Times New Roman"/>
                <w:color w:val="000000"/>
                <w:sz w:val="20"/>
                <w:szCs w:val="20"/>
              </w:rPr>
              <w:t xml:space="preserve"> по месту нахождения Заказчика по адресу</w:t>
            </w:r>
            <w:r w:rsidR="00D40B62" w:rsidRPr="006F3EB1">
              <w:rPr>
                <w:rFonts w:ascii="Times New Roman" w:hAnsi="Times New Roman" w:cs="Times New Roman"/>
                <w:color w:val="000000"/>
                <w:sz w:val="20"/>
                <w:szCs w:val="20"/>
              </w:rPr>
              <w:t xml:space="preserve">: 125167, г. Москва, </w:t>
            </w:r>
            <w:proofErr w:type="spellStart"/>
            <w:r w:rsidR="00D40B62" w:rsidRPr="006F3EB1">
              <w:rPr>
                <w:rFonts w:ascii="Times New Roman" w:hAnsi="Times New Roman" w:cs="Times New Roman"/>
                <w:color w:val="000000"/>
                <w:sz w:val="20"/>
                <w:szCs w:val="20"/>
              </w:rPr>
              <w:t>вн</w:t>
            </w:r>
            <w:proofErr w:type="spellEnd"/>
            <w:r w:rsidR="00D40B62" w:rsidRPr="006F3EB1">
              <w:rPr>
                <w:rFonts w:ascii="Times New Roman" w:hAnsi="Times New Roman" w:cs="Times New Roman"/>
                <w:color w:val="000000"/>
                <w:sz w:val="20"/>
                <w:szCs w:val="20"/>
              </w:rPr>
              <w:t xml:space="preserve">. тер. г. муниципальный округ Хорошевский, </w:t>
            </w:r>
            <w:proofErr w:type="spellStart"/>
            <w:r w:rsidR="00D40B62" w:rsidRPr="006F3EB1">
              <w:rPr>
                <w:rFonts w:ascii="Times New Roman" w:hAnsi="Times New Roman" w:cs="Times New Roman"/>
                <w:color w:val="000000"/>
                <w:sz w:val="20"/>
                <w:szCs w:val="20"/>
              </w:rPr>
              <w:t>пр-кт</w:t>
            </w:r>
            <w:proofErr w:type="spellEnd"/>
            <w:r w:rsidR="00D40B62" w:rsidRPr="006F3EB1">
              <w:rPr>
                <w:rFonts w:ascii="Times New Roman" w:hAnsi="Times New Roman" w:cs="Times New Roman"/>
                <w:color w:val="000000"/>
                <w:sz w:val="20"/>
                <w:szCs w:val="20"/>
              </w:rPr>
              <w:t xml:space="preserve"> Ленинградский, д. 37А, к. 14.</w:t>
            </w:r>
          </w:p>
          <w:p w14:paraId="4FFB4653" w14:textId="77777777" w:rsidR="00684995" w:rsidRPr="006F3EB1" w:rsidRDefault="00684995" w:rsidP="006F3EB1">
            <w:pPr>
              <w:spacing w:before="20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Приемочные испытания ИС ЕЦА должны быть организованы и проведены с учетом рекомендаций ГОСТ Р 59792-2021, должны включать:</w:t>
            </w:r>
          </w:p>
          <w:p w14:paraId="75C5BA3C"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проведение предварительных испытаний ИС ЕЦА в соответствии с программой и методикой предварительных испытаний ИС ЕЦА, по результатам которых оформ</w:t>
            </w:r>
            <w:bookmarkStart w:id="8" w:name="_GoBack"/>
            <w:bookmarkEnd w:id="8"/>
            <w:r w:rsidRPr="006F3EB1">
              <w:rPr>
                <w:rFonts w:ascii="Times New Roman" w:hAnsi="Times New Roman" w:cs="Times New Roman"/>
                <w:color w:val="000000"/>
                <w:sz w:val="20"/>
                <w:szCs w:val="20"/>
              </w:rPr>
              <w:t>ляются Протокол предварительных испытаний ИС ЕЦА и Акт завершения предварительных испытаний ИС ЕЦА;</w:t>
            </w:r>
          </w:p>
          <w:p w14:paraId="3D869911" w14:textId="2E25159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сопровождение опытной эксплуатации ИС ЕЦА в соответствии с программой опытной эксплуатации, по результатам которой оформляются Журнал опытной эксплуатации ИС ЕЦА и Акт завершения опытной эксплуатации ИС ЕЦА;</w:t>
            </w:r>
          </w:p>
          <w:p w14:paraId="6FAAF205" w14:textId="248852F9"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проведение приемочных испытаний ИС ЕЦА в</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соответствии с программой и методикой приемочных испытаний ИС ЕЦА, по результатам которых оформляются Протокол приемочных испытаний ИС ЕЦА и Акт по результатам приёмочных испытаний ИС ЕЦА.</w:t>
            </w:r>
          </w:p>
          <w:p w14:paraId="0C13A9A6" w14:textId="77777777" w:rsidR="00684995" w:rsidRPr="006F3EB1" w:rsidRDefault="00684995" w:rsidP="006F3EB1">
            <w:pPr>
              <w:spacing w:before="20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 успешном прохождении испытаний ИС ЕЦА Заказчиком и Исполнителем подписываются следующие документы:</w:t>
            </w:r>
          </w:p>
          <w:p w14:paraId="695FF422"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Протокол предварительных испытаний ИС ЕЦА;</w:t>
            </w:r>
          </w:p>
          <w:p w14:paraId="2125AA59" w14:textId="4F2160D4"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Акт завершения предварительных испытаний ИС ЕЦА; </w:t>
            </w:r>
          </w:p>
          <w:p w14:paraId="4E8C8A3E" w14:textId="2D13E511" w:rsidR="00DF154D" w:rsidRPr="006F3EB1" w:rsidRDefault="00DF154D"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lang w:val="ru-RU"/>
              </w:rPr>
              <w:t>Журнал опытной эксплуатации ИС ЕЦА;</w:t>
            </w:r>
          </w:p>
          <w:p w14:paraId="3D04E4AF"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Акт завершения опытной эксплуатации ИС ЕЦА;</w:t>
            </w:r>
          </w:p>
          <w:p w14:paraId="7FC5EAEE"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Протокол приемочных испытаний ИС ЕЦА;</w:t>
            </w:r>
          </w:p>
          <w:p w14:paraId="51F0BD06" w14:textId="77777777" w:rsidR="002967DF"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Акт по результатам завершения приемочных испытаний ИС ЕЦА.</w:t>
            </w:r>
          </w:p>
          <w:p w14:paraId="317C5932" w14:textId="0338E065" w:rsidR="003034B7" w:rsidRPr="006F3EB1" w:rsidRDefault="00542919" w:rsidP="006F3EB1">
            <w:pPr>
              <w:spacing w:before="24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Указанные выше</w:t>
            </w:r>
            <w:r w:rsidR="002967DF" w:rsidRPr="006F3EB1">
              <w:rPr>
                <w:rFonts w:ascii="Times New Roman" w:hAnsi="Times New Roman" w:cs="Times New Roman"/>
                <w:color w:val="000000"/>
                <w:sz w:val="20"/>
                <w:szCs w:val="20"/>
              </w:rPr>
              <w:t xml:space="preserve"> документы представляются Заказчику в</w:t>
            </w:r>
            <w:r w:rsidR="005B43F2" w:rsidRPr="006F3EB1">
              <w:rPr>
                <w:rFonts w:ascii="Times New Roman" w:hAnsi="Times New Roman" w:cs="Times New Roman"/>
                <w:color w:val="000000"/>
                <w:sz w:val="20"/>
                <w:szCs w:val="20"/>
              </w:rPr>
              <w:t> </w:t>
            </w:r>
            <w:r w:rsidR="002967DF" w:rsidRPr="006F3EB1">
              <w:rPr>
                <w:rFonts w:ascii="Times New Roman" w:hAnsi="Times New Roman" w:cs="Times New Roman"/>
                <w:color w:val="000000"/>
                <w:sz w:val="20"/>
                <w:szCs w:val="20"/>
              </w:rPr>
              <w:t xml:space="preserve">двух экземплярах. Один экземпляр передается </w:t>
            </w:r>
            <w:r w:rsidRPr="006F3EB1">
              <w:rPr>
                <w:rFonts w:ascii="Times New Roman" w:hAnsi="Times New Roman" w:cs="Times New Roman"/>
                <w:color w:val="000000"/>
                <w:sz w:val="20"/>
                <w:szCs w:val="20"/>
              </w:rPr>
              <w:t>в рабочем порядке</w:t>
            </w:r>
            <w:r w:rsidR="00555C07"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rPr>
              <w:t>не позднее дня завершения приемочных испытаний,</w:t>
            </w:r>
            <w:r w:rsidR="002967DF" w:rsidRPr="006F3EB1">
              <w:rPr>
                <w:rFonts w:ascii="Times New Roman" w:hAnsi="Times New Roman" w:cs="Times New Roman"/>
                <w:color w:val="000000"/>
                <w:sz w:val="20"/>
                <w:szCs w:val="20"/>
              </w:rPr>
              <w:t xml:space="preserve"> второй экземпляр</w:t>
            </w:r>
            <w:r w:rsidR="00AC3527" w:rsidRPr="006F3EB1">
              <w:rPr>
                <w:rFonts w:ascii="Times New Roman" w:hAnsi="Times New Roman" w:cs="Times New Roman"/>
                <w:color w:val="000000"/>
                <w:sz w:val="20"/>
                <w:szCs w:val="20"/>
              </w:rPr>
              <w:t xml:space="preserve"> </w:t>
            </w:r>
            <w:r w:rsidR="009F5AE4" w:rsidRPr="006F3EB1">
              <w:rPr>
                <w:rFonts w:ascii="Times New Roman" w:hAnsi="Times New Roman" w:cs="Times New Roman"/>
                <w:color w:val="000000"/>
                <w:sz w:val="20"/>
                <w:szCs w:val="20"/>
              </w:rPr>
              <w:t xml:space="preserve">и его копия </w:t>
            </w:r>
            <w:r w:rsidR="00AC3527" w:rsidRPr="006F3EB1">
              <w:rPr>
                <w:rFonts w:ascii="Times New Roman" w:hAnsi="Times New Roman" w:cs="Times New Roman"/>
                <w:color w:val="000000"/>
                <w:sz w:val="20"/>
                <w:szCs w:val="20"/>
              </w:rPr>
              <w:t xml:space="preserve">в электронном виде (в формате PDF) на внешнем накопителе памяти </w:t>
            </w:r>
            <w:r w:rsidR="002967DF" w:rsidRPr="006F3EB1">
              <w:rPr>
                <w:rFonts w:ascii="Times New Roman" w:hAnsi="Times New Roman" w:cs="Times New Roman"/>
                <w:color w:val="000000"/>
                <w:sz w:val="20"/>
                <w:szCs w:val="20"/>
              </w:rPr>
              <w:t>прикладываются приложением к Отчетной документации.</w:t>
            </w:r>
          </w:p>
          <w:p w14:paraId="41392A12" w14:textId="0E8217D4"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Испытания работ проводятся комиссией, включающей в</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состав представителей Заказчика и Исполнителя.</w:t>
            </w:r>
          </w:p>
          <w:p w14:paraId="490FD678" w14:textId="5C9FA310"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Программа и методика предварительных испытаний, программа опытной эксплуатации, программа и методика приемочных испытаний разрабатываются Исполнителем и</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согласовываются с Заказчиком до начала проведения соответствующих испытаний.</w:t>
            </w:r>
            <w:r w:rsidR="00311C7B" w:rsidRPr="006F3EB1">
              <w:rPr>
                <w:rFonts w:ascii="Times New Roman" w:hAnsi="Times New Roman" w:cs="Times New Roman"/>
                <w:color w:val="000000"/>
                <w:sz w:val="20"/>
                <w:szCs w:val="20"/>
              </w:rPr>
              <w:t xml:space="preserve"> Указанные документы должны быть направлены на согласование </w:t>
            </w:r>
            <w:r w:rsidR="00311C7B" w:rsidRPr="006F3EB1">
              <w:rPr>
                <w:rFonts w:ascii="Times New Roman" w:hAnsi="Times New Roman" w:cs="Times New Roman"/>
                <w:b/>
                <w:bCs/>
                <w:color w:val="000000"/>
                <w:sz w:val="20"/>
                <w:szCs w:val="20"/>
              </w:rPr>
              <w:t>в срок</w:t>
            </w:r>
            <w:r w:rsidR="00311C7B" w:rsidRPr="006F3EB1">
              <w:rPr>
                <w:rFonts w:ascii="Times New Roman" w:hAnsi="Times New Roman" w:cs="Times New Roman"/>
                <w:color w:val="000000"/>
                <w:sz w:val="20"/>
                <w:szCs w:val="20"/>
              </w:rPr>
              <w:t xml:space="preserve"> </w:t>
            </w:r>
            <w:r w:rsidR="00311C7B" w:rsidRPr="006F3EB1">
              <w:rPr>
                <w:rFonts w:ascii="Times New Roman" w:hAnsi="Times New Roman" w:cs="Times New Roman"/>
                <w:b/>
                <w:bCs/>
                <w:color w:val="000000"/>
                <w:sz w:val="20"/>
                <w:szCs w:val="20"/>
              </w:rPr>
              <w:t>не</w:t>
            </w:r>
            <w:r w:rsidR="005B43F2" w:rsidRPr="006F3EB1">
              <w:rPr>
                <w:rFonts w:ascii="Times New Roman" w:hAnsi="Times New Roman" w:cs="Times New Roman"/>
                <w:b/>
                <w:bCs/>
                <w:color w:val="000000"/>
                <w:sz w:val="20"/>
                <w:szCs w:val="20"/>
              </w:rPr>
              <w:t> </w:t>
            </w:r>
            <w:r w:rsidR="00311C7B" w:rsidRPr="006F3EB1">
              <w:rPr>
                <w:rFonts w:ascii="Times New Roman" w:hAnsi="Times New Roman" w:cs="Times New Roman"/>
                <w:b/>
                <w:bCs/>
                <w:color w:val="000000"/>
                <w:sz w:val="20"/>
                <w:szCs w:val="20"/>
              </w:rPr>
              <w:t>позднее, чем за 5 (пять) календарных дней до начала испытаний</w:t>
            </w:r>
            <w:r w:rsidR="00311C7B" w:rsidRPr="006F3EB1">
              <w:rPr>
                <w:rFonts w:ascii="Times New Roman" w:hAnsi="Times New Roman" w:cs="Times New Roman"/>
                <w:color w:val="000000"/>
                <w:sz w:val="20"/>
                <w:szCs w:val="20"/>
              </w:rPr>
              <w:t>.</w:t>
            </w:r>
          </w:p>
          <w:p w14:paraId="7FA3A2F0" w14:textId="07BC3FA5"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Испытания проводятся на площадке, указанной в</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программах и методиках соответствующих испытаний. Исполнитель обязан уведомить Заказчика о готовности к</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 xml:space="preserve">проведению испытаний официальным сопроводительным письмом </w:t>
            </w:r>
            <w:r w:rsidRPr="006F3EB1">
              <w:rPr>
                <w:rFonts w:ascii="Times New Roman" w:hAnsi="Times New Roman" w:cs="Times New Roman"/>
                <w:b/>
                <w:bCs/>
                <w:color w:val="000000"/>
                <w:sz w:val="20"/>
                <w:szCs w:val="20"/>
              </w:rPr>
              <w:t>не позднее чем за</w:t>
            </w:r>
            <w:r w:rsidRPr="006F3EB1">
              <w:rPr>
                <w:rFonts w:ascii="Times New Roman" w:hAnsi="Times New Roman" w:cs="Times New Roman"/>
                <w:color w:val="000000"/>
                <w:sz w:val="20"/>
                <w:szCs w:val="20"/>
              </w:rPr>
              <w:t xml:space="preserve"> </w:t>
            </w:r>
            <w:r w:rsidRPr="006F3EB1">
              <w:rPr>
                <w:rFonts w:ascii="Times New Roman" w:hAnsi="Times New Roman" w:cs="Times New Roman"/>
                <w:b/>
                <w:bCs/>
                <w:color w:val="000000"/>
                <w:sz w:val="20"/>
                <w:szCs w:val="20"/>
              </w:rPr>
              <w:t>1 рабочий день до</w:t>
            </w:r>
            <w:r w:rsidR="005B43F2" w:rsidRPr="006F3EB1">
              <w:rPr>
                <w:rFonts w:ascii="Times New Roman" w:hAnsi="Times New Roman" w:cs="Times New Roman"/>
                <w:b/>
                <w:bCs/>
                <w:color w:val="000000"/>
                <w:sz w:val="20"/>
                <w:szCs w:val="20"/>
              </w:rPr>
              <w:t> </w:t>
            </w:r>
            <w:r w:rsidRPr="006F3EB1">
              <w:rPr>
                <w:rFonts w:ascii="Times New Roman" w:hAnsi="Times New Roman" w:cs="Times New Roman"/>
                <w:b/>
                <w:bCs/>
                <w:color w:val="000000"/>
                <w:sz w:val="20"/>
                <w:szCs w:val="20"/>
              </w:rPr>
              <w:t>планируемой даты начала испытаний</w:t>
            </w:r>
            <w:r w:rsidRPr="006F3EB1">
              <w:rPr>
                <w:rFonts w:ascii="Times New Roman" w:hAnsi="Times New Roman" w:cs="Times New Roman"/>
                <w:color w:val="000000"/>
                <w:sz w:val="20"/>
                <w:szCs w:val="20"/>
              </w:rPr>
              <w:t>.</w:t>
            </w:r>
          </w:p>
          <w:p w14:paraId="43AEE03A" w14:textId="77777777" w:rsidR="00684995" w:rsidRPr="006F3EB1" w:rsidRDefault="00684995" w:rsidP="006F3EB1">
            <w:pPr>
              <w:numPr>
                <w:ilvl w:val="1"/>
                <w:numId w:val="20"/>
              </w:numPr>
              <w:spacing w:before="240" w:after="240"/>
              <w:outlineLvl w:val="2"/>
              <w:rPr>
                <w:rFonts w:ascii="Times New Roman" w:hAnsi="Times New Roman" w:cs="Times New Roman"/>
                <w:b/>
                <w:bCs/>
                <w:color w:val="000000"/>
                <w:sz w:val="20"/>
                <w:szCs w:val="20"/>
              </w:rPr>
            </w:pPr>
            <w:bookmarkStart w:id="9" w:name="_Toc241839581"/>
            <w:r w:rsidRPr="006F3EB1">
              <w:rPr>
                <w:rFonts w:ascii="Times New Roman" w:hAnsi="Times New Roman" w:cs="Times New Roman"/>
                <w:b/>
                <w:bCs/>
                <w:color w:val="000000"/>
                <w:sz w:val="20"/>
                <w:szCs w:val="20"/>
              </w:rPr>
              <w:t>Структура и основные компоненты ИС ЕЦА</w:t>
            </w:r>
            <w:bookmarkEnd w:id="9"/>
          </w:p>
          <w:p w14:paraId="26DCE178" w14:textId="1431C5BD"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ИС ЕЦА состоит из трех взаимосвязанных компонентов, обеспечивающих комплексное решение задач аккредитации и контроля доступа - центральный компонент ИС ЕЦА, подсистема «Аккредитация» и подсистема «Контроль доступа». Взаимодействие между компонентами осуществляется через стандартизированные интерфейсы, соответствующие ролевым моделям: Администратор, Организатор, Администратор ЕЦА, Безопасность, Ответственный за клиентские группы, Администратор пункта аккредитации, Оператор, КПП, Посетитель (Приложение </w:t>
            </w:r>
            <w:r w:rsidR="003233CA" w:rsidRPr="006F3EB1">
              <w:rPr>
                <w:rFonts w:ascii="Times New Roman" w:hAnsi="Times New Roman" w:cs="Times New Roman"/>
                <w:color w:val="000000"/>
                <w:sz w:val="20"/>
                <w:szCs w:val="20"/>
              </w:rPr>
              <w:t>2</w:t>
            </w:r>
            <w:r w:rsidR="00CA2146" w:rsidRPr="006F3EB1">
              <w:rPr>
                <w:rFonts w:ascii="Times New Roman" w:hAnsi="Times New Roman" w:cs="Times New Roman"/>
                <w:color w:val="000000"/>
                <w:sz w:val="20"/>
                <w:szCs w:val="20"/>
              </w:rPr>
              <w:t xml:space="preserve"> к Техническому заданию</w:t>
            </w:r>
            <w:r w:rsidRPr="006F3EB1">
              <w:rPr>
                <w:rFonts w:ascii="Times New Roman" w:hAnsi="Times New Roman" w:cs="Times New Roman"/>
                <w:color w:val="000000"/>
                <w:sz w:val="20"/>
                <w:szCs w:val="20"/>
              </w:rPr>
              <w:t>). Обеспечивается разграничение прав доступа в</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соответствии с ролевой моделью.</w:t>
            </w:r>
          </w:p>
          <w:p w14:paraId="02C28E9E" w14:textId="45ADFC93"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Основное программное ядро </w:t>
            </w:r>
            <w:r w:rsidR="00376DFA"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rPr>
              <w:t xml:space="preserve"> центральный</w:t>
            </w:r>
            <w:r w:rsidR="00376DFA"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rPr>
              <w:t xml:space="preserve">компонент ИС ЕЦА, обеспечивающий управление всеми процессами аккредитации и служащий единым источником данных для остальных подсистем. </w:t>
            </w:r>
          </w:p>
          <w:p w14:paraId="7CE5E497"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Основной функционал:</w:t>
            </w:r>
          </w:p>
          <w:p w14:paraId="1A7F609B"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Хранение и управление данными о мероприятиях, посетителях.</w:t>
            </w:r>
          </w:p>
          <w:p w14:paraId="23A9EC5B"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Администрирование ИС ЕЦА, управление пользователями и их правами.</w:t>
            </w:r>
          </w:p>
          <w:p w14:paraId="48DD34ED" w14:textId="5B822808"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Настройка бизнес-процессов аккредитации в</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соответствии с требованиями конкретных мероприятий.</w:t>
            </w:r>
          </w:p>
          <w:p w14:paraId="69444814"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Мониторинг и аналитика эффективности процессов аккредитации.</w:t>
            </w:r>
          </w:p>
          <w:p w14:paraId="7B8E1B40"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Интеграция с внешними информационными системами.</w:t>
            </w:r>
          </w:p>
          <w:p w14:paraId="15B86D59"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Формирование отчетности и аналитических материалов.</w:t>
            </w:r>
          </w:p>
          <w:p w14:paraId="5F47B5FD"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Связь с другими компонентами:</w:t>
            </w:r>
          </w:p>
          <w:p w14:paraId="5D1D8FC3"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Предоставляет данные для подсистемы «Аккредитация».</w:t>
            </w:r>
          </w:p>
          <w:p w14:paraId="52211869" w14:textId="6A4DDD5E"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Передает информацию о правах доступа в</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подсистему «Контроль доступа».</w:t>
            </w:r>
          </w:p>
          <w:p w14:paraId="5AB2558D" w14:textId="039A78DF"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Подсистема «Аккредитация» </w:t>
            </w:r>
            <w:r w:rsidR="00376DFA"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rPr>
              <w:t xml:space="preserve"> специализированное</w:t>
            </w:r>
            <w:r w:rsidR="00376DFA"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rPr>
              <w:t>программное обеспечение для рабочих мест службы аккредитации, обеспечивающее взаимодействие с</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 xml:space="preserve">посетителями и изготовление идентификационных документов. </w:t>
            </w:r>
          </w:p>
          <w:p w14:paraId="0688E129"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Основной функционал:</w:t>
            </w:r>
          </w:p>
          <w:p w14:paraId="4C329AB1"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Поиск информации о зарегистрированных посетителях.</w:t>
            </w:r>
          </w:p>
          <w:p w14:paraId="4C654600"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Верстка и печать </w:t>
            </w:r>
            <w:proofErr w:type="spellStart"/>
            <w:r w:rsidRPr="006F3EB1">
              <w:rPr>
                <w:rFonts w:ascii="Times New Roman" w:hAnsi="Times New Roman" w:cs="Times New Roman"/>
                <w:color w:val="000000"/>
                <w:sz w:val="20"/>
                <w:szCs w:val="20"/>
              </w:rPr>
              <w:t>бейджей</w:t>
            </w:r>
            <w:proofErr w:type="spellEnd"/>
            <w:r w:rsidRPr="006F3EB1">
              <w:rPr>
                <w:rFonts w:ascii="Times New Roman" w:hAnsi="Times New Roman" w:cs="Times New Roman"/>
                <w:color w:val="000000"/>
                <w:sz w:val="20"/>
                <w:szCs w:val="20"/>
              </w:rPr>
              <w:t xml:space="preserve"> различных клиентских групп.</w:t>
            </w:r>
          </w:p>
          <w:p w14:paraId="643B55B3"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Работа с RFID-метками и другими идентификаторами.</w:t>
            </w:r>
          </w:p>
          <w:p w14:paraId="53539CDA"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Обмен данными с центральным ядром ИС ЕЦА.</w:t>
            </w:r>
          </w:p>
          <w:p w14:paraId="49B53574"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Учет выданных </w:t>
            </w:r>
            <w:proofErr w:type="spellStart"/>
            <w:r w:rsidRPr="006F3EB1">
              <w:rPr>
                <w:rFonts w:ascii="Times New Roman" w:hAnsi="Times New Roman" w:cs="Times New Roman"/>
                <w:color w:val="000000"/>
                <w:sz w:val="20"/>
                <w:szCs w:val="20"/>
              </w:rPr>
              <w:t>аккредитационных</w:t>
            </w:r>
            <w:proofErr w:type="spellEnd"/>
            <w:r w:rsidRPr="006F3EB1">
              <w:rPr>
                <w:rFonts w:ascii="Times New Roman" w:hAnsi="Times New Roman" w:cs="Times New Roman"/>
                <w:color w:val="000000"/>
                <w:sz w:val="20"/>
                <w:szCs w:val="20"/>
              </w:rPr>
              <w:t xml:space="preserve"> документов.</w:t>
            </w:r>
          </w:p>
          <w:p w14:paraId="47D09050"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Связь с другими компонентами:</w:t>
            </w:r>
          </w:p>
          <w:p w14:paraId="273D197E" w14:textId="03B9695F"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Получает данные о посетителях и мероприятиях из</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ядра ИС ЕЦА.</w:t>
            </w:r>
          </w:p>
          <w:p w14:paraId="6E07B4BD"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Передает информацию о выданных </w:t>
            </w:r>
            <w:proofErr w:type="spellStart"/>
            <w:r w:rsidRPr="006F3EB1">
              <w:rPr>
                <w:rFonts w:ascii="Times New Roman" w:hAnsi="Times New Roman" w:cs="Times New Roman"/>
                <w:color w:val="000000"/>
                <w:sz w:val="20"/>
                <w:szCs w:val="20"/>
              </w:rPr>
              <w:t>аккредитационных</w:t>
            </w:r>
            <w:proofErr w:type="spellEnd"/>
            <w:r w:rsidRPr="006F3EB1">
              <w:rPr>
                <w:rFonts w:ascii="Times New Roman" w:hAnsi="Times New Roman" w:cs="Times New Roman"/>
                <w:color w:val="000000"/>
                <w:sz w:val="20"/>
                <w:szCs w:val="20"/>
              </w:rPr>
              <w:t xml:space="preserve"> документах в ядро ИС ЕЦА.</w:t>
            </w:r>
          </w:p>
          <w:p w14:paraId="38AD98D1"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Подсистема «Контроль доступа» - программно-аппаратный комплекс, обеспечивающий контроль физического доступа посетителей на объекты и в различные зоны. </w:t>
            </w:r>
          </w:p>
          <w:p w14:paraId="76CC61D0"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Основной функционал:</w:t>
            </w:r>
          </w:p>
          <w:p w14:paraId="19D16B3D"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Управление оборудованием контроля доступа (турникеты, шлагбаумы, электронные замки).</w:t>
            </w:r>
          </w:p>
          <w:p w14:paraId="120BD49C"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Проверка прав доступа при попытке прохода.</w:t>
            </w:r>
          </w:p>
          <w:p w14:paraId="6AE82927"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Регистрация фактов прохода с сохранением информации о месте, времени и направлении прохода.</w:t>
            </w:r>
          </w:p>
          <w:p w14:paraId="677FBE1E"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Контроль доступа к специализированным зонам.</w:t>
            </w:r>
          </w:p>
          <w:p w14:paraId="2AAD75F8" w14:textId="1DA8232B"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Учет времени пребывания посетителей и</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сотрудников на объектах.</w:t>
            </w:r>
          </w:p>
          <w:p w14:paraId="5B93623D"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Мониторинг событий доступа в режиме реального времени.</w:t>
            </w:r>
          </w:p>
          <w:p w14:paraId="402CB260"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Связь с другими компонентами:</w:t>
            </w:r>
          </w:p>
          <w:p w14:paraId="0DC3DC27" w14:textId="21C454FC"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Получает данные о правах доступа посетителей из</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ядра ИС ЕЦА.</w:t>
            </w:r>
          </w:p>
          <w:p w14:paraId="2DE17E64" w14:textId="77777777" w:rsidR="00684995" w:rsidRPr="006F3EB1" w:rsidRDefault="00684995" w:rsidP="006F3EB1">
            <w:pPr>
              <w:numPr>
                <w:ilvl w:val="1"/>
                <w:numId w:val="56"/>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Передает информацию о фактах прохода в ядро ИС ЕЦА для аналитики и отчетности.</w:t>
            </w:r>
          </w:p>
          <w:p w14:paraId="3EBA7AF9" w14:textId="77777777" w:rsidR="00684995" w:rsidRPr="006F3EB1" w:rsidRDefault="00684995" w:rsidP="006F3EB1">
            <w:pPr>
              <w:numPr>
                <w:ilvl w:val="1"/>
                <w:numId w:val="20"/>
              </w:numPr>
              <w:spacing w:before="240" w:after="240"/>
              <w:outlineLvl w:val="2"/>
              <w:rPr>
                <w:rFonts w:ascii="Times New Roman" w:hAnsi="Times New Roman" w:cs="Times New Roman"/>
                <w:b/>
                <w:bCs/>
                <w:color w:val="000000"/>
                <w:sz w:val="20"/>
                <w:szCs w:val="20"/>
              </w:rPr>
            </w:pPr>
            <w:bookmarkStart w:id="10" w:name="_Toc241839582"/>
            <w:r w:rsidRPr="006F3EB1">
              <w:rPr>
                <w:rFonts w:ascii="Times New Roman" w:hAnsi="Times New Roman" w:cs="Times New Roman"/>
                <w:b/>
                <w:bCs/>
                <w:color w:val="000000"/>
                <w:sz w:val="20"/>
                <w:szCs w:val="20"/>
              </w:rPr>
              <w:t>Организация взаимодействия Заказчика и Исполнителя</w:t>
            </w:r>
            <w:bookmarkEnd w:id="10"/>
          </w:p>
          <w:p w14:paraId="130C8896" w14:textId="789095F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Для осуществления контроля исполнения Договора и</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информирования Сторон о выявленных недостатках в его исполнении Стороны должны предоставить друг другу информацию о лицах (кураторах/представителях), ответственных за исполнение Договора, ведение переговоров, согласование и передачу документов и</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 xml:space="preserve">материалов </w:t>
            </w:r>
            <w:r w:rsidRPr="006F3EB1">
              <w:rPr>
                <w:rFonts w:ascii="Times New Roman" w:hAnsi="Times New Roman" w:cs="Times New Roman"/>
                <w:b/>
                <w:color w:val="000000"/>
                <w:sz w:val="20"/>
                <w:szCs w:val="20"/>
              </w:rPr>
              <w:t>не позднее следующего рабочего дня после заключения Договора.</w:t>
            </w:r>
            <w:r w:rsidRPr="006F3EB1">
              <w:rPr>
                <w:rFonts w:ascii="Times New Roman" w:hAnsi="Times New Roman" w:cs="Times New Roman"/>
                <w:color w:val="000000"/>
                <w:sz w:val="20"/>
                <w:szCs w:val="20"/>
              </w:rPr>
              <w:t xml:space="preserve"> Эта информация должна включать полное Ф.И.О., должность, номер мобильного телефона и</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адрес электронной почты. При обмене такой информацией Стороны должны соблюдать требования Федерального закона от 27 июля 2006 г. № 152-ФЗ «О</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персональных данных».</w:t>
            </w:r>
          </w:p>
          <w:p w14:paraId="62E0AC12"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Для обеспечения оперативной коммуникации и обмена информацией между Сторонами предусматриваются следующие способы связи:</w:t>
            </w:r>
          </w:p>
          <w:p w14:paraId="6036169D" w14:textId="688920E8" w:rsidR="00684995" w:rsidRPr="006F3EB1" w:rsidRDefault="00684995" w:rsidP="006F3EB1">
            <w:pPr>
              <w:numPr>
                <w:ilvl w:val="0"/>
                <w:numId w:val="49"/>
              </w:numPr>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Официальная электронная почта, указанная в</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реквизитах Договора;</w:t>
            </w:r>
          </w:p>
          <w:p w14:paraId="160E6A57" w14:textId="1637FCDD" w:rsidR="00684995" w:rsidRPr="006F3EB1" w:rsidRDefault="00684995" w:rsidP="006F3EB1">
            <w:pPr>
              <w:numPr>
                <w:ilvl w:val="0"/>
                <w:numId w:val="49"/>
              </w:numPr>
              <w:contextualSpacing/>
              <w:jc w:val="both"/>
              <w:rPr>
                <w:rFonts w:ascii="Times New Roman" w:hAnsi="Times New Roman" w:cs="Times New Roman"/>
                <w:color w:val="000000"/>
                <w:sz w:val="20"/>
                <w:szCs w:val="20"/>
              </w:rPr>
            </w:pPr>
            <w:proofErr w:type="spellStart"/>
            <w:r w:rsidRPr="006F3EB1">
              <w:rPr>
                <w:rFonts w:ascii="Times New Roman" w:hAnsi="Times New Roman" w:cs="Times New Roman"/>
                <w:color w:val="000000"/>
                <w:sz w:val="20"/>
                <w:szCs w:val="20"/>
              </w:rPr>
              <w:t>Трекер</w:t>
            </w:r>
            <w:proofErr w:type="spellEnd"/>
            <w:r w:rsidRPr="006F3EB1">
              <w:rPr>
                <w:rFonts w:ascii="Times New Roman" w:hAnsi="Times New Roman" w:cs="Times New Roman"/>
                <w:color w:val="000000"/>
                <w:sz w:val="20"/>
                <w:szCs w:val="20"/>
              </w:rPr>
              <w:t xml:space="preserve"> постановки задач посредством использования корпоративного портала, доступ к</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 xml:space="preserve">которому предоставляется Заказчиком (далее – </w:t>
            </w:r>
            <w:proofErr w:type="spellStart"/>
            <w:r w:rsidRPr="006F3EB1">
              <w:rPr>
                <w:rFonts w:ascii="Times New Roman" w:hAnsi="Times New Roman" w:cs="Times New Roman"/>
                <w:color w:val="000000"/>
                <w:sz w:val="20"/>
                <w:szCs w:val="20"/>
              </w:rPr>
              <w:t>трекер</w:t>
            </w:r>
            <w:proofErr w:type="spellEnd"/>
            <w:r w:rsidRPr="006F3EB1">
              <w:rPr>
                <w:rFonts w:ascii="Times New Roman" w:hAnsi="Times New Roman" w:cs="Times New Roman"/>
                <w:color w:val="000000"/>
                <w:sz w:val="20"/>
                <w:szCs w:val="20"/>
              </w:rPr>
              <w:t xml:space="preserve"> постановки задач).</w:t>
            </w:r>
          </w:p>
          <w:p w14:paraId="42125543" w14:textId="3CFEC13D"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целях обеспечения оперативной коммуникации и обмена информацией между Сторонами, ответственные представители Сторон должны быть доступны для связи в</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рабочее время по московскому времени.</w:t>
            </w:r>
            <w:r w:rsidR="00636EF7" w:rsidRPr="006F3EB1">
              <w:rPr>
                <w:rFonts w:ascii="Times New Roman" w:hAnsi="Times New Roman" w:cs="Times New Roman"/>
                <w:color w:val="000000"/>
                <w:sz w:val="20"/>
                <w:szCs w:val="20"/>
              </w:rPr>
              <w:t xml:space="preserve"> Время ответа на запросы, письма и сообщения не должно превышать 3-х (трех) рабочих дней, за исключением случаев, предусмотренных п. 3.9.3 настоящего Технического задания, при использовании электронной почты и </w:t>
            </w:r>
            <w:proofErr w:type="spellStart"/>
            <w:r w:rsidR="00636EF7" w:rsidRPr="006F3EB1">
              <w:rPr>
                <w:rFonts w:ascii="Times New Roman" w:hAnsi="Times New Roman" w:cs="Times New Roman"/>
                <w:color w:val="000000"/>
                <w:sz w:val="20"/>
                <w:szCs w:val="20"/>
              </w:rPr>
              <w:t>трекера</w:t>
            </w:r>
            <w:proofErr w:type="spellEnd"/>
            <w:r w:rsidR="00636EF7" w:rsidRPr="006F3EB1">
              <w:rPr>
                <w:rFonts w:ascii="Times New Roman" w:hAnsi="Times New Roman" w:cs="Times New Roman"/>
                <w:color w:val="000000"/>
                <w:sz w:val="20"/>
                <w:szCs w:val="20"/>
              </w:rPr>
              <w:t xml:space="preserve"> постановки задач.</w:t>
            </w:r>
          </w:p>
          <w:p w14:paraId="545DB405" w14:textId="089D1203"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процессе выполнения работ по модернизации и</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сопровождению ИС ЕЦА по согласованию Сторон возможно изменение названий страниц, блоков, полей, кнопок, прав доступа и разрешений, и других элементов интерфейса для лучшего понимания, и удобства использования. Согласование данных изменений и</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 xml:space="preserve">материалов осуществляется посредством обмена сторонами письмами по электронной почте. </w:t>
            </w:r>
          </w:p>
          <w:p w14:paraId="29D00500"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Заказчик </w:t>
            </w:r>
            <w:r w:rsidRPr="006F3EB1">
              <w:rPr>
                <w:rFonts w:ascii="Times New Roman" w:hAnsi="Times New Roman" w:cs="Times New Roman"/>
                <w:b/>
                <w:bCs/>
                <w:color w:val="000000"/>
                <w:sz w:val="20"/>
                <w:szCs w:val="20"/>
              </w:rPr>
              <w:t>не позднее 3 рабочих дней с даты заключения Договора</w:t>
            </w:r>
            <w:r w:rsidRPr="006F3EB1">
              <w:rPr>
                <w:rFonts w:ascii="Times New Roman" w:hAnsi="Times New Roman" w:cs="Times New Roman"/>
                <w:color w:val="000000"/>
                <w:sz w:val="20"/>
                <w:szCs w:val="20"/>
              </w:rPr>
              <w:t xml:space="preserve"> предоставляет Исполнителю:</w:t>
            </w:r>
          </w:p>
          <w:p w14:paraId="2C5C9B08" w14:textId="59E4EF96" w:rsidR="00684995" w:rsidRPr="006F3EB1" w:rsidRDefault="00684995" w:rsidP="006F3EB1">
            <w:pPr>
              <w:numPr>
                <w:ilvl w:val="0"/>
                <w:numId w:val="50"/>
              </w:numPr>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Актуальную документацию по Системе (при необходимости);</w:t>
            </w:r>
          </w:p>
          <w:p w14:paraId="77B44710" w14:textId="77777777" w:rsidR="00684995" w:rsidRPr="006F3EB1" w:rsidRDefault="00684995" w:rsidP="006F3EB1">
            <w:pPr>
              <w:numPr>
                <w:ilvl w:val="0"/>
                <w:numId w:val="50"/>
              </w:numPr>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Контактные данные представителей смежных подрядчиков (при необходимости интеграционного взаимодействия);</w:t>
            </w:r>
          </w:p>
          <w:p w14:paraId="5A1723C0" w14:textId="2F83EE0E" w:rsidR="00684995" w:rsidRPr="006F3EB1" w:rsidRDefault="00684995" w:rsidP="006F3EB1">
            <w:pPr>
              <w:numPr>
                <w:ilvl w:val="0"/>
                <w:numId w:val="50"/>
              </w:numPr>
              <w:contextualSpacing/>
              <w:jc w:val="both"/>
              <w:rPr>
                <w:rFonts w:ascii="Times New Roman" w:hAnsi="Times New Roman" w:cs="Times New Roman"/>
                <w:color w:val="000000"/>
                <w:sz w:val="20"/>
                <w:szCs w:val="20"/>
              </w:rPr>
            </w:pPr>
            <w:proofErr w:type="spellStart"/>
            <w:r w:rsidRPr="006F3EB1">
              <w:rPr>
                <w:rFonts w:ascii="Times New Roman" w:hAnsi="Times New Roman" w:cs="Times New Roman"/>
                <w:color w:val="000000"/>
                <w:sz w:val="20"/>
                <w:szCs w:val="20"/>
              </w:rPr>
              <w:t>Брендбук</w:t>
            </w:r>
            <w:proofErr w:type="spellEnd"/>
            <w:r w:rsidRPr="006F3EB1">
              <w:rPr>
                <w:rFonts w:ascii="Times New Roman" w:hAnsi="Times New Roman" w:cs="Times New Roman"/>
                <w:color w:val="000000"/>
                <w:sz w:val="20"/>
                <w:szCs w:val="20"/>
              </w:rPr>
              <w:t xml:space="preserve"> и элементы фирменного стиля для новых элементов интерфейса (при необходимости).</w:t>
            </w:r>
          </w:p>
          <w:p w14:paraId="44C36F04"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Исполнитель использует предоставленные материалы исключительно в рамках выполнения работ по Договору.</w:t>
            </w:r>
          </w:p>
          <w:p w14:paraId="1886C65F" w14:textId="77777777" w:rsidR="00684995" w:rsidRPr="006F3EB1" w:rsidRDefault="00684995" w:rsidP="006F3EB1">
            <w:pPr>
              <w:numPr>
                <w:ilvl w:val="1"/>
                <w:numId w:val="20"/>
              </w:numPr>
              <w:spacing w:before="240" w:after="240"/>
              <w:outlineLvl w:val="2"/>
              <w:rPr>
                <w:rFonts w:ascii="Times New Roman" w:hAnsi="Times New Roman" w:cs="Times New Roman"/>
                <w:b/>
                <w:bCs/>
                <w:color w:val="000000"/>
                <w:sz w:val="20"/>
                <w:szCs w:val="20"/>
              </w:rPr>
            </w:pPr>
            <w:bookmarkStart w:id="11" w:name="_Toc241839583"/>
            <w:r w:rsidRPr="006F3EB1">
              <w:rPr>
                <w:rFonts w:ascii="Times New Roman" w:hAnsi="Times New Roman" w:cs="Times New Roman"/>
                <w:b/>
                <w:bCs/>
                <w:color w:val="000000"/>
                <w:sz w:val="20"/>
                <w:szCs w:val="20"/>
              </w:rPr>
              <w:t>Требования к Исполнителю</w:t>
            </w:r>
            <w:bookmarkEnd w:id="11"/>
          </w:p>
          <w:p w14:paraId="0574DCCB" w14:textId="77777777" w:rsidR="00684995" w:rsidRPr="006F3EB1" w:rsidRDefault="00684995" w:rsidP="006F3EB1">
            <w:pPr>
              <w:spacing w:after="12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Исполнитель должен соответствовать требованиям, установленным в соответствии с законодательством Российской Федерации к лицам, осуществляющим выполнение работ, являющих объектом закупки, а именно:</w:t>
            </w:r>
          </w:p>
          <w:p w14:paraId="6F4706A6" w14:textId="349A7EA0" w:rsidR="00684995" w:rsidRPr="006F3EB1" w:rsidRDefault="00684995" w:rsidP="006F3EB1">
            <w:pPr>
              <w:spacing w:after="12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1. Действующая лицензия ФСТЭК России на деятельность по технической защите конфиденциальной информации со</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 xml:space="preserve">следующими видами работ и </w:t>
            </w:r>
            <w:r w:rsidR="00636EF7" w:rsidRPr="006F3EB1">
              <w:rPr>
                <w:rFonts w:ascii="Times New Roman" w:hAnsi="Times New Roman" w:cs="Times New Roman"/>
                <w:color w:val="000000"/>
                <w:sz w:val="20"/>
                <w:szCs w:val="20"/>
              </w:rPr>
              <w:t>услуг:</w:t>
            </w:r>
          </w:p>
          <w:p w14:paraId="12D70345" w14:textId="182A5C34" w:rsidR="00684995" w:rsidRPr="006F3EB1" w:rsidRDefault="00684995" w:rsidP="006F3EB1">
            <w:pPr>
              <w:numPr>
                <w:ilvl w:val="0"/>
                <w:numId w:val="5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услуги по контролю защищенности конфиденциальной информации от</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несанкционированного доступа и ее модификации в средствах и системах информатизации (</w:t>
            </w:r>
            <w:proofErr w:type="spellStart"/>
            <w:r w:rsidRPr="006F3EB1">
              <w:rPr>
                <w:rFonts w:ascii="Times New Roman" w:hAnsi="Times New Roman" w:cs="Times New Roman"/>
                <w:color w:val="000000"/>
                <w:sz w:val="20"/>
                <w:szCs w:val="20"/>
              </w:rPr>
              <w:t>пп</w:t>
            </w:r>
            <w:proofErr w:type="spellEnd"/>
            <w:r w:rsidRPr="006F3EB1">
              <w:rPr>
                <w:rFonts w:ascii="Times New Roman" w:hAnsi="Times New Roman" w:cs="Times New Roman"/>
                <w:color w:val="000000"/>
                <w:sz w:val="20"/>
                <w:szCs w:val="20"/>
              </w:rPr>
              <w:t>. «б» п. 4 Положения о</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лицензировании деятельности по технической защите конфиденциальной информации (утв. постановлением Правительства РФ от 3 февраля 2012 г. № 79)</w:t>
            </w:r>
            <w:r w:rsidR="00934B22"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rPr>
              <w:t>;</w:t>
            </w:r>
          </w:p>
          <w:p w14:paraId="7AD114EC" w14:textId="77777777" w:rsidR="00F8678E" w:rsidRPr="006F3EB1" w:rsidRDefault="00F8678E" w:rsidP="006F3EB1">
            <w:pPr>
              <w:numPr>
                <w:ilvl w:val="0"/>
                <w:numId w:val="5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работы и услуги по проектированию в защищенном исполнении:</w:t>
            </w:r>
          </w:p>
          <w:p w14:paraId="2C1FE666" w14:textId="421C9C9E" w:rsidR="00F8678E" w:rsidRPr="006F3EB1" w:rsidRDefault="00F8678E" w:rsidP="006F3EB1">
            <w:pPr>
              <w:ind w:left="723"/>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д1 -  средств и систем информатизации (</w:t>
            </w:r>
            <w:proofErr w:type="spellStart"/>
            <w:r w:rsidRPr="006F3EB1">
              <w:rPr>
                <w:rFonts w:ascii="Times New Roman" w:hAnsi="Times New Roman" w:cs="Times New Roman"/>
                <w:color w:val="000000"/>
                <w:sz w:val="20"/>
                <w:szCs w:val="20"/>
              </w:rPr>
              <w:t>пп</w:t>
            </w:r>
            <w:proofErr w:type="spellEnd"/>
            <w:r w:rsidRPr="006F3EB1">
              <w:rPr>
                <w:rFonts w:ascii="Times New Roman" w:hAnsi="Times New Roman" w:cs="Times New Roman"/>
                <w:color w:val="000000"/>
                <w:sz w:val="20"/>
                <w:szCs w:val="20"/>
              </w:rPr>
              <w:t>. «д» п. 4 Положения о лицензировании деятельности по технической защите конфиденциальной информации (утв. постановлением Правительства РФ от 3 февраля 2012 г. № 79))</w:t>
            </w:r>
          </w:p>
          <w:p w14:paraId="5993514A" w14:textId="416961CA" w:rsidR="00404A4A" w:rsidRPr="006F3EB1" w:rsidRDefault="00684995" w:rsidP="006F3EB1">
            <w:pPr>
              <w:spacing w:before="240" w:after="120"/>
              <w:jc w:val="both"/>
              <w:rPr>
                <w:rFonts w:ascii="Times New Roman" w:hAnsi="Times New Roman" w:cs="Times New Roman"/>
                <w:color w:val="000000"/>
                <w:sz w:val="20"/>
                <w:szCs w:val="20"/>
                <w:lang w:val="ru-RU"/>
              </w:rPr>
            </w:pPr>
            <w:r w:rsidRPr="006F3EB1">
              <w:rPr>
                <w:rFonts w:ascii="Times New Roman" w:hAnsi="Times New Roman" w:cs="Times New Roman"/>
                <w:color w:val="000000"/>
                <w:sz w:val="20"/>
                <w:szCs w:val="20"/>
              </w:rPr>
              <w:t>2. Требования к содержанию, объёму и результатам работ определяются настоящим Техническим заданием.</w:t>
            </w:r>
          </w:p>
          <w:p w14:paraId="6B0B93AF" w14:textId="2F658EEF" w:rsidR="00684995" w:rsidRPr="006F3EB1" w:rsidRDefault="00684995" w:rsidP="006F3EB1">
            <w:pPr>
              <w:spacing w:after="12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 выполнении работ Исполнитель соблюдает требования законодательства Российской Федерации в области информации и защиты персональных данных в части, относящейся к предмету Договора и зоне ответственности Исполнителя, и использует в качестве методической основы национальные и межгосударственные стандарты в</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объёме, необходимом для решения задач, установленных настоящим Техническим заданием, а именно:</w:t>
            </w:r>
          </w:p>
          <w:p w14:paraId="362D7EC3" w14:textId="30F9CD54" w:rsidR="00684995" w:rsidRPr="006F3EB1" w:rsidRDefault="00684995" w:rsidP="006F3EB1">
            <w:pPr>
              <w:numPr>
                <w:ilvl w:val="0"/>
                <w:numId w:val="5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Федеральный закон от 27 июля 2006 г. № 149-ФЗ «Об информации, информационных технологиях и</w:t>
            </w:r>
            <w:r w:rsidR="005B43F2"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о защите информации»</w:t>
            </w:r>
            <w:r w:rsidR="007A14BF" w:rsidRPr="006F3EB1">
              <w:rPr>
                <w:rFonts w:ascii="Times New Roman" w:hAnsi="Times New Roman" w:cs="Times New Roman"/>
                <w:color w:val="000000"/>
                <w:sz w:val="20"/>
                <w:szCs w:val="20"/>
              </w:rPr>
              <w:t>;</w:t>
            </w:r>
          </w:p>
          <w:p w14:paraId="0A64BEC2" w14:textId="77777777" w:rsidR="00684995" w:rsidRPr="006F3EB1" w:rsidRDefault="00684995" w:rsidP="006F3EB1">
            <w:pPr>
              <w:numPr>
                <w:ilvl w:val="0"/>
                <w:numId w:val="5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Федеральный закон Российской Федерации от 27 июля 2006 г. № 152-ФЗ «О персональных данных»;</w:t>
            </w:r>
          </w:p>
          <w:p w14:paraId="55F6C9A1" w14:textId="627280A9" w:rsidR="00684995" w:rsidRPr="006F3EB1" w:rsidRDefault="00684995" w:rsidP="006F3EB1">
            <w:pPr>
              <w:numPr>
                <w:ilvl w:val="0"/>
                <w:numId w:val="5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ГОСТ 34.602-2020 «Информационные технологии. Комплекс стандартов на автоматизированные системы. Техническое задание на создание автоматизированной системы»</w:t>
            </w:r>
            <w:bookmarkStart w:id="12" w:name="OLE_LINK1"/>
            <w:r w:rsidR="007A14BF" w:rsidRPr="006F3EB1">
              <w:rPr>
                <w:rFonts w:ascii="Times New Roman" w:hAnsi="Times New Roman" w:cs="Times New Roman"/>
                <w:color w:val="000000"/>
                <w:sz w:val="20"/>
                <w:szCs w:val="20"/>
              </w:rPr>
              <w:t>;</w:t>
            </w:r>
          </w:p>
          <w:p w14:paraId="77A20552" w14:textId="30942511" w:rsidR="00684995" w:rsidRPr="006F3EB1" w:rsidRDefault="00684995" w:rsidP="006F3EB1">
            <w:pPr>
              <w:numPr>
                <w:ilvl w:val="0"/>
                <w:numId w:val="5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ГОСТ Р 51583-2014 (</w:t>
            </w:r>
            <w:r w:rsidRPr="006F3EB1">
              <w:rPr>
                <w:rFonts w:ascii="Times New Roman" w:hAnsi="Times New Roman" w:cs="Times New Roman"/>
                <w:sz w:val="20"/>
                <w:szCs w:val="20"/>
              </w:rPr>
              <w:t>Разработка модели угроз безопасности информации, частного технического задания на систему защиты информации и организационно-распорядительной документации по защите информации в предмет Договора не входит</w:t>
            </w:r>
            <w:r w:rsidRPr="006F3EB1">
              <w:rPr>
                <w:rFonts w:ascii="Times New Roman" w:hAnsi="Times New Roman" w:cs="Times New Roman"/>
                <w:color w:val="000000"/>
                <w:sz w:val="20"/>
                <w:szCs w:val="20"/>
              </w:rPr>
              <w:t xml:space="preserve">, п. 2.4 </w:t>
            </w:r>
            <w:r w:rsidR="00916CFE" w:rsidRPr="006F3EB1">
              <w:rPr>
                <w:rFonts w:ascii="Times New Roman" w:hAnsi="Times New Roman" w:cs="Times New Roman"/>
                <w:color w:val="000000"/>
                <w:sz w:val="20"/>
                <w:szCs w:val="20"/>
              </w:rPr>
              <w:t xml:space="preserve">настоящего </w:t>
            </w:r>
            <w:r w:rsidRPr="006F3EB1">
              <w:rPr>
                <w:rFonts w:ascii="Times New Roman" w:hAnsi="Times New Roman" w:cs="Times New Roman"/>
                <w:color w:val="000000"/>
                <w:sz w:val="20"/>
                <w:szCs w:val="20"/>
              </w:rPr>
              <w:t>Т</w:t>
            </w:r>
            <w:r w:rsidR="00CA2146" w:rsidRPr="006F3EB1">
              <w:rPr>
                <w:rFonts w:ascii="Times New Roman" w:hAnsi="Times New Roman" w:cs="Times New Roman"/>
                <w:color w:val="000000"/>
                <w:sz w:val="20"/>
                <w:szCs w:val="20"/>
              </w:rPr>
              <w:t>ехнического задания</w:t>
            </w:r>
            <w:r w:rsidRPr="006F3EB1">
              <w:rPr>
                <w:rFonts w:ascii="Times New Roman" w:hAnsi="Times New Roman" w:cs="Times New Roman"/>
                <w:color w:val="000000"/>
                <w:sz w:val="20"/>
                <w:szCs w:val="20"/>
              </w:rPr>
              <w:t>)</w:t>
            </w:r>
            <w:r w:rsidR="007A14BF" w:rsidRPr="006F3EB1">
              <w:rPr>
                <w:rFonts w:ascii="Times New Roman" w:hAnsi="Times New Roman" w:cs="Times New Roman"/>
                <w:color w:val="000000"/>
                <w:sz w:val="20"/>
                <w:szCs w:val="20"/>
              </w:rPr>
              <w:t>;</w:t>
            </w:r>
          </w:p>
          <w:p w14:paraId="1DB300D8" w14:textId="0CAD74C4" w:rsidR="00684995" w:rsidRPr="006F3EB1" w:rsidRDefault="00684995" w:rsidP="006F3EB1">
            <w:pPr>
              <w:numPr>
                <w:ilvl w:val="0"/>
                <w:numId w:val="5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ГОСТ Р 59793-2021. </w:t>
            </w:r>
            <w:r w:rsidRPr="006F3EB1">
              <w:rPr>
                <w:rFonts w:ascii="Times New Roman" w:hAnsi="Times New Roman" w:cs="Times New Roman"/>
                <w:sz w:val="20"/>
                <w:szCs w:val="20"/>
              </w:rPr>
              <w:t>Состав стадий и этапов работ по развитию ИС «ЕЦА» определяется настоящим Техническим заданием. ГОСТ Р 59793-2021 применяется в части, не противоречащей установленному настоящим Техническим заданием составу и последовательности работ</w:t>
            </w:r>
            <w:r w:rsidR="007A14BF" w:rsidRPr="006F3EB1">
              <w:rPr>
                <w:rFonts w:ascii="Times New Roman" w:hAnsi="Times New Roman" w:cs="Times New Roman"/>
                <w:sz w:val="20"/>
                <w:szCs w:val="20"/>
              </w:rPr>
              <w:t>;</w:t>
            </w:r>
          </w:p>
          <w:p w14:paraId="7FB97D99" w14:textId="1CDF3DC8" w:rsidR="00F35C60" w:rsidRPr="006F3EB1" w:rsidRDefault="00684995" w:rsidP="006F3EB1">
            <w:pPr>
              <w:numPr>
                <w:ilvl w:val="0"/>
                <w:numId w:val="51"/>
              </w:numPr>
              <w:jc w:val="both"/>
              <w:rPr>
                <w:rFonts w:ascii="Times New Roman" w:hAnsi="Times New Roman" w:cs="Times New Roman"/>
                <w:sz w:val="20"/>
                <w:szCs w:val="20"/>
              </w:rPr>
            </w:pPr>
            <w:r w:rsidRPr="006F3EB1">
              <w:rPr>
                <w:rFonts w:ascii="Times New Roman" w:hAnsi="Times New Roman" w:cs="Times New Roman"/>
                <w:color w:val="000000"/>
                <w:sz w:val="20"/>
                <w:szCs w:val="20"/>
              </w:rPr>
              <w:t xml:space="preserve">ГОСТ 34.201-2020. </w:t>
            </w:r>
            <w:r w:rsidRPr="006F3EB1">
              <w:rPr>
                <w:rFonts w:ascii="Times New Roman" w:hAnsi="Times New Roman" w:cs="Times New Roman"/>
                <w:sz w:val="20"/>
                <w:szCs w:val="20"/>
              </w:rPr>
              <w:t>Перечень и комплектность документации, разрабатываемой и передаваемой Исполнителем в рамках выполнения Договора, определяются настоящим Техническим заданием, в том числе разделами 2.6, 5, 9 и соответствующими приложениями. ГОСТ 34.201-2020 применяется в части требований к наименованию и обозначению. При этом состав документации, указанный в Т</w:t>
            </w:r>
            <w:r w:rsidR="00CA2146" w:rsidRPr="006F3EB1">
              <w:rPr>
                <w:rFonts w:ascii="Times New Roman" w:hAnsi="Times New Roman" w:cs="Times New Roman"/>
                <w:sz w:val="20"/>
                <w:szCs w:val="20"/>
              </w:rPr>
              <w:t>ехническом задании</w:t>
            </w:r>
            <w:r w:rsidRPr="006F3EB1">
              <w:rPr>
                <w:rFonts w:ascii="Times New Roman" w:hAnsi="Times New Roman" w:cs="Times New Roman"/>
                <w:sz w:val="20"/>
                <w:szCs w:val="20"/>
              </w:rPr>
              <w:t>, расширению не подлежит</w:t>
            </w:r>
            <w:r w:rsidR="00EC71CE" w:rsidRPr="006F3EB1">
              <w:rPr>
                <w:rFonts w:ascii="Times New Roman" w:hAnsi="Times New Roman" w:cs="Times New Roman"/>
                <w:sz w:val="20"/>
                <w:szCs w:val="20"/>
              </w:rPr>
              <w:t>;</w:t>
            </w:r>
          </w:p>
          <w:p w14:paraId="77342114" w14:textId="5F955A63" w:rsidR="00684995" w:rsidRPr="006F3EB1" w:rsidRDefault="00684995" w:rsidP="006F3EB1">
            <w:pPr>
              <w:numPr>
                <w:ilvl w:val="0"/>
                <w:numId w:val="51"/>
              </w:numPr>
              <w:jc w:val="both"/>
              <w:rPr>
                <w:rFonts w:ascii="Times New Roman" w:hAnsi="Times New Roman" w:cs="Times New Roman"/>
                <w:sz w:val="20"/>
                <w:szCs w:val="20"/>
              </w:rPr>
            </w:pPr>
            <w:r w:rsidRPr="006F3EB1">
              <w:rPr>
                <w:rFonts w:ascii="Times New Roman" w:hAnsi="Times New Roman" w:cs="Times New Roman"/>
                <w:sz w:val="20"/>
                <w:szCs w:val="20"/>
              </w:rPr>
              <w:t xml:space="preserve">Постановления Правительства Российской Федерации от 1 ноября 2012 г. № 1119 «Об утверждении Требований к защите персональных </w:t>
            </w:r>
            <w:r w:rsidRPr="006F3EB1">
              <w:rPr>
                <w:rFonts w:ascii="Times New Roman" w:hAnsi="Times New Roman" w:cs="Times New Roman"/>
                <w:sz w:val="20"/>
                <w:szCs w:val="20"/>
              </w:rPr>
              <w:lastRenderedPageBreak/>
              <w:t>данных при их обработке в информационных системах персональных данных»</w:t>
            </w:r>
            <w:r w:rsidR="007A14BF" w:rsidRPr="006F3EB1">
              <w:rPr>
                <w:rFonts w:ascii="Times New Roman" w:hAnsi="Times New Roman" w:cs="Times New Roman"/>
                <w:sz w:val="20"/>
                <w:szCs w:val="20"/>
              </w:rPr>
              <w:t>;</w:t>
            </w:r>
          </w:p>
          <w:p w14:paraId="5FA1C6BD" w14:textId="545B8C34" w:rsidR="007A14BF" w:rsidRPr="006F3EB1" w:rsidRDefault="00684995" w:rsidP="006F3EB1">
            <w:pPr>
              <w:numPr>
                <w:ilvl w:val="0"/>
                <w:numId w:val="64"/>
              </w:numPr>
              <w:spacing w:line="259" w:lineRule="auto"/>
              <w:ind w:left="714" w:hanging="357"/>
              <w:jc w:val="both"/>
              <w:rPr>
                <w:rFonts w:ascii="Times New Roman" w:hAnsi="Times New Roman" w:cs="Times New Roman"/>
                <w:sz w:val="20"/>
                <w:szCs w:val="20"/>
              </w:rPr>
            </w:pPr>
            <w:r w:rsidRPr="006F3EB1">
              <w:rPr>
                <w:rFonts w:ascii="Times New Roman" w:hAnsi="Times New Roman" w:cs="Times New Roman"/>
                <w:sz w:val="20"/>
                <w:szCs w:val="20"/>
              </w:rPr>
              <w:t>Приказу ФСТЭК России от 18.02.2013 г. № 21 (ред. от 14.05.2020 г.)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sidR="007A14BF" w:rsidRPr="006F3EB1">
              <w:rPr>
                <w:rFonts w:ascii="Times New Roman" w:hAnsi="Times New Roman" w:cs="Times New Roman"/>
                <w:sz w:val="20"/>
                <w:szCs w:val="20"/>
              </w:rPr>
              <w:t>;</w:t>
            </w:r>
          </w:p>
          <w:p w14:paraId="1DD93E8F" w14:textId="18703CEF" w:rsidR="00402328" w:rsidRPr="006F3EB1" w:rsidRDefault="00684995" w:rsidP="006F3EB1">
            <w:pPr>
              <w:numPr>
                <w:ilvl w:val="0"/>
                <w:numId w:val="64"/>
              </w:numPr>
              <w:spacing w:line="259" w:lineRule="auto"/>
              <w:ind w:left="714" w:hanging="357"/>
              <w:jc w:val="both"/>
              <w:rPr>
                <w:rFonts w:ascii="Times New Roman" w:hAnsi="Times New Roman" w:cs="Times New Roman"/>
                <w:sz w:val="20"/>
                <w:szCs w:val="20"/>
              </w:rPr>
            </w:pPr>
            <w:r w:rsidRPr="006F3EB1">
              <w:rPr>
                <w:rFonts w:ascii="Times New Roman" w:hAnsi="Times New Roman" w:cs="Times New Roman"/>
                <w:sz w:val="20"/>
                <w:szCs w:val="20"/>
              </w:rPr>
              <w:t>Приказу ФСТЭК России от 11.04.2025 № 117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(с учётом изменений, внесённых приказом ФСТЭК России от 08.05.2026 № 137)</w:t>
            </w:r>
            <w:r w:rsidR="00402328" w:rsidRPr="006F3EB1">
              <w:rPr>
                <w:rFonts w:ascii="Times New Roman" w:hAnsi="Times New Roman" w:cs="Times New Roman"/>
                <w:sz w:val="20"/>
                <w:szCs w:val="20"/>
              </w:rPr>
              <w:t>;</w:t>
            </w:r>
          </w:p>
          <w:p w14:paraId="3DAE7729" w14:textId="09D426D4" w:rsidR="00402328" w:rsidRPr="006F3EB1" w:rsidRDefault="00402328" w:rsidP="006F3EB1">
            <w:pPr>
              <w:pStyle w:val="ae"/>
              <w:numPr>
                <w:ilvl w:val="0"/>
                <w:numId w:val="64"/>
              </w:numPr>
              <w:rPr>
                <w:rFonts w:ascii="Times New Roman" w:hAnsi="Times New Roman" w:cs="Times New Roman"/>
                <w:sz w:val="20"/>
                <w:szCs w:val="20"/>
              </w:rPr>
            </w:pPr>
            <w:r w:rsidRPr="006F3EB1">
              <w:rPr>
                <w:rFonts w:ascii="Times New Roman" w:hAnsi="Times New Roman" w:cs="Times New Roman"/>
                <w:sz w:val="20"/>
                <w:szCs w:val="20"/>
              </w:rPr>
              <w:t>Приказу ФСТЭК России от 29.04.2021 № 77 «Порядок организации и проведения работ по аттестации объектов информатизации на соответствие требованиям о защите информации ограниченного доступа, не составляющей государственную тайну</w:t>
            </w:r>
            <w:r w:rsidR="0012335F" w:rsidRPr="006F3EB1">
              <w:rPr>
                <w:rFonts w:ascii="Times New Roman" w:hAnsi="Times New Roman" w:cs="Times New Roman"/>
                <w:sz w:val="20"/>
                <w:szCs w:val="20"/>
              </w:rPr>
              <w:t>»</w:t>
            </w:r>
            <w:r w:rsidRPr="006F3EB1">
              <w:rPr>
                <w:rFonts w:ascii="Times New Roman" w:hAnsi="Times New Roman" w:cs="Times New Roman"/>
                <w:sz w:val="20"/>
                <w:szCs w:val="20"/>
              </w:rPr>
              <w:t xml:space="preserve"> (с учётом изменений, внесённых приказом ФСТЭК России от 27.02.2026 г. №60</w:t>
            </w:r>
            <w:r w:rsidR="00EC71CE" w:rsidRPr="006F3EB1">
              <w:rPr>
                <w:rFonts w:ascii="Times New Roman" w:hAnsi="Times New Roman" w:cs="Times New Roman"/>
                <w:sz w:val="20"/>
                <w:szCs w:val="20"/>
              </w:rPr>
              <w:t xml:space="preserve">, </w:t>
            </w:r>
            <w:r w:rsidRPr="006F3EB1">
              <w:rPr>
                <w:rFonts w:ascii="Times New Roman" w:hAnsi="Times New Roman" w:cs="Times New Roman"/>
                <w:sz w:val="20"/>
                <w:szCs w:val="20"/>
              </w:rPr>
              <w:t>в случаях, указанных в п. 33) (организация и проведение аттестационных испытаний, получение заключения органа по аттестации в предмет Договора не вход</w:t>
            </w:r>
            <w:r w:rsidR="00733F08" w:rsidRPr="006F3EB1">
              <w:rPr>
                <w:rFonts w:ascii="Times New Roman" w:hAnsi="Times New Roman" w:cs="Times New Roman"/>
                <w:sz w:val="20"/>
                <w:szCs w:val="20"/>
              </w:rPr>
              <w:t>я</w:t>
            </w:r>
            <w:r w:rsidRPr="006F3EB1">
              <w:rPr>
                <w:rFonts w:ascii="Times New Roman" w:hAnsi="Times New Roman" w:cs="Times New Roman"/>
                <w:sz w:val="20"/>
                <w:szCs w:val="20"/>
              </w:rPr>
              <w:t>т</w:t>
            </w:r>
            <w:r w:rsidRPr="006F3EB1">
              <w:rPr>
                <w:rFonts w:ascii="Times New Roman" w:hAnsi="Times New Roman" w:cs="Times New Roman"/>
                <w:color w:val="000000"/>
                <w:sz w:val="20"/>
                <w:szCs w:val="20"/>
              </w:rPr>
              <w:t xml:space="preserve">, п. 2.4 </w:t>
            </w:r>
            <w:r w:rsidR="00916CFE" w:rsidRPr="006F3EB1">
              <w:rPr>
                <w:rFonts w:ascii="Times New Roman" w:hAnsi="Times New Roman" w:cs="Times New Roman"/>
                <w:color w:val="000000"/>
                <w:sz w:val="20"/>
                <w:szCs w:val="20"/>
              </w:rPr>
              <w:t xml:space="preserve">настоящего </w:t>
            </w:r>
            <w:r w:rsidRPr="006F3EB1">
              <w:rPr>
                <w:rFonts w:ascii="Times New Roman" w:hAnsi="Times New Roman" w:cs="Times New Roman"/>
                <w:color w:val="000000"/>
                <w:sz w:val="20"/>
                <w:szCs w:val="20"/>
              </w:rPr>
              <w:t>Технического задания)</w:t>
            </w:r>
            <w:r w:rsidR="0012335F" w:rsidRPr="006F3EB1">
              <w:rPr>
                <w:rFonts w:ascii="Times New Roman" w:hAnsi="Times New Roman" w:cs="Times New Roman"/>
                <w:color w:val="000000"/>
                <w:sz w:val="20"/>
                <w:szCs w:val="20"/>
              </w:rPr>
              <w:t>;</w:t>
            </w:r>
          </w:p>
          <w:p w14:paraId="0DAB0667" w14:textId="59638F52" w:rsidR="00733F08" w:rsidRPr="006F3EB1" w:rsidRDefault="0012335F" w:rsidP="006F3EB1">
            <w:pPr>
              <w:pStyle w:val="ae"/>
              <w:numPr>
                <w:ilvl w:val="0"/>
                <w:numId w:val="64"/>
              </w:numPr>
              <w:rPr>
                <w:rFonts w:ascii="Times New Roman" w:hAnsi="Times New Roman" w:cs="Times New Roman"/>
                <w:sz w:val="20"/>
                <w:szCs w:val="20"/>
              </w:rPr>
            </w:pPr>
            <w:r w:rsidRPr="006F3EB1">
              <w:rPr>
                <w:rFonts w:ascii="Times New Roman" w:hAnsi="Times New Roman" w:cs="Times New Roman"/>
                <w:sz w:val="20"/>
                <w:szCs w:val="20"/>
              </w:rPr>
              <w:t>Приказу ФСБ России от 22.08.2026 г. № 321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 а также при использовании технических средств и программ для электронных вычислительных машин и баз данных в соответствии с частью 5.1 статьи 13 Федерального закона от 27.07.2006 г. № 149-ФЗ «Об информации, информационных технологиях и о защите информации» с использованием шифровальных (криптографических) средств»</w:t>
            </w:r>
            <w:r w:rsidR="00733F08" w:rsidRPr="006F3EB1">
              <w:rPr>
                <w:rFonts w:ascii="Times New Roman" w:hAnsi="Times New Roman" w:cs="Times New Roman"/>
                <w:sz w:val="20"/>
                <w:szCs w:val="20"/>
              </w:rPr>
              <w:t xml:space="preserve"> (</w:t>
            </w:r>
            <w:r w:rsidR="00733F08" w:rsidRPr="006F3EB1">
              <w:rPr>
                <w:rFonts w:ascii="Times New Roman" w:hAnsi="Times New Roman" w:cs="Times New Roman"/>
                <w:color w:val="000000"/>
                <w:sz w:val="20"/>
                <w:szCs w:val="20"/>
              </w:rPr>
              <w:t>работы со средствами криптографической защиты информации, включая их установку, настройку, техническое обслуживание и управление ключевой информацией</w:t>
            </w:r>
            <w:r w:rsidR="00733F08" w:rsidRPr="006F3EB1">
              <w:rPr>
                <w:rFonts w:ascii="Times New Roman" w:hAnsi="Times New Roman" w:cs="Times New Roman"/>
                <w:sz w:val="20"/>
                <w:szCs w:val="20"/>
              </w:rPr>
              <w:t xml:space="preserve"> в предмет Договора не входят</w:t>
            </w:r>
            <w:r w:rsidR="00733F08" w:rsidRPr="006F3EB1">
              <w:rPr>
                <w:rFonts w:ascii="Times New Roman" w:hAnsi="Times New Roman" w:cs="Times New Roman"/>
                <w:color w:val="000000"/>
                <w:sz w:val="20"/>
                <w:szCs w:val="20"/>
              </w:rPr>
              <w:t xml:space="preserve">, п. 2.4 </w:t>
            </w:r>
            <w:r w:rsidR="00916CFE" w:rsidRPr="006F3EB1">
              <w:rPr>
                <w:rFonts w:ascii="Times New Roman" w:hAnsi="Times New Roman" w:cs="Times New Roman"/>
                <w:color w:val="000000"/>
                <w:sz w:val="20"/>
                <w:szCs w:val="20"/>
              </w:rPr>
              <w:t xml:space="preserve">настоящего </w:t>
            </w:r>
            <w:r w:rsidR="00733F08" w:rsidRPr="006F3EB1">
              <w:rPr>
                <w:rFonts w:ascii="Times New Roman" w:hAnsi="Times New Roman" w:cs="Times New Roman"/>
                <w:color w:val="000000"/>
                <w:sz w:val="20"/>
                <w:szCs w:val="20"/>
              </w:rPr>
              <w:t>Технического задания</w:t>
            </w:r>
            <w:r w:rsidR="00733F08" w:rsidRPr="006F3EB1">
              <w:rPr>
                <w:rFonts w:ascii="Times New Roman" w:hAnsi="Times New Roman" w:cs="Times New Roman"/>
                <w:sz w:val="20"/>
                <w:szCs w:val="20"/>
              </w:rPr>
              <w:t>).</w:t>
            </w:r>
          </w:p>
          <w:bookmarkEnd w:id="12"/>
          <w:p w14:paraId="3E2EBFD7" w14:textId="07673417" w:rsidR="00636EF7" w:rsidRPr="006F3EB1" w:rsidRDefault="00636EF7" w:rsidP="006F3EB1">
            <w:pPr>
              <w:pStyle w:val="af4"/>
              <w:spacing w:before="240"/>
              <w:rPr>
                <w:rFonts w:ascii="Times New Roman" w:hAnsi="Times New Roman"/>
              </w:rPr>
            </w:pPr>
            <w:r w:rsidRPr="006F3EB1">
              <w:rPr>
                <w:rFonts w:ascii="Times New Roman" w:eastAsia="Times New Roman" w:hAnsi="Times New Roman"/>
                <w:color w:val="333333"/>
              </w:rPr>
              <w:t>Работы, непосредственно связанные с установкой, настройкой, техническим обслуживанием СКЗИ и управлением ключевой информацией, выполняются Заказчиком.</w:t>
            </w:r>
          </w:p>
          <w:p w14:paraId="7946F69A" w14:textId="77777777" w:rsidR="0015368B" w:rsidRPr="006F3EB1" w:rsidRDefault="00684995" w:rsidP="006F3EB1">
            <w:pPr>
              <w:pStyle w:val="af4"/>
              <w:spacing w:before="240"/>
              <w:rPr>
                <w:rFonts w:ascii="Times New Roman" w:hAnsi="Times New Roman"/>
              </w:rPr>
            </w:pPr>
            <w:r w:rsidRPr="006F3EB1">
              <w:rPr>
                <w:rFonts w:ascii="Times New Roman" w:hAnsi="Times New Roman"/>
              </w:rPr>
              <w:t xml:space="preserve">В случае противоречия положений настоящего Технического задания обязательным требованиям законодательства Российской Федерации применяются требования законодательства Российской Федерации. Национальные стандарты применяются в объёме, прямо установленном настоящим Техническим заданием, если их </w:t>
            </w:r>
            <w:r w:rsidRPr="006F3EB1">
              <w:rPr>
                <w:rFonts w:ascii="Times New Roman" w:hAnsi="Times New Roman"/>
              </w:rPr>
              <w:lastRenderedPageBreak/>
              <w:t>обязательное применение не предусмотрено законодательством Российской Федерации.</w:t>
            </w:r>
          </w:p>
          <w:p w14:paraId="1270F1C5" w14:textId="50236783" w:rsidR="00684995" w:rsidRPr="006F3EB1" w:rsidRDefault="00684995" w:rsidP="006F3EB1">
            <w:pPr>
              <w:pStyle w:val="af4"/>
              <w:spacing w:before="240"/>
              <w:rPr>
                <w:rFonts w:ascii="Times New Roman" w:hAnsi="Times New Roman"/>
              </w:rPr>
            </w:pPr>
            <w:r w:rsidRPr="006F3EB1">
              <w:rPr>
                <w:rFonts w:ascii="Times New Roman" w:hAnsi="Times New Roman"/>
              </w:rPr>
              <w:t>Объём и содержание работ, выполняемых Исполнителем, определяются настоящим Техническим заданием. Мероприятия и меры, отнесённые указанными документами к компетенции оператора (обладателя информации), в том числе разработка модели угроз, мониторинг информационной безопасности, оценка эффективности принимаемых мер, определение показателя состояния технической защиты информации, поддержание в актуальном состоянии сертификатов соответствия применяемых средств защиты информации и представление отч</w:t>
            </w:r>
            <w:r w:rsidR="004C2EEC" w:rsidRPr="006F3EB1">
              <w:rPr>
                <w:rFonts w:ascii="Times New Roman" w:hAnsi="Times New Roman"/>
              </w:rPr>
              <w:t>е</w:t>
            </w:r>
            <w:r w:rsidRPr="006F3EB1">
              <w:rPr>
                <w:rFonts w:ascii="Times New Roman" w:hAnsi="Times New Roman"/>
              </w:rPr>
              <w:t>тности во ФСТЭК России, обеспечиваются Заказчиком</w:t>
            </w:r>
          </w:p>
        </w:tc>
        <w:tc>
          <w:tcPr>
            <w:tcW w:w="1811" w:type="dxa"/>
          </w:tcPr>
          <w:p w14:paraId="11F7D867" w14:textId="77777777" w:rsidR="00684995" w:rsidRPr="006F3EB1" w:rsidRDefault="00684995" w:rsidP="006F3EB1">
            <w:pPr>
              <w:jc w:val="center"/>
              <w:rPr>
                <w:rFonts w:ascii="Times New Roman" w:hAnsi="Times New Roman" w:cs="Times New Roman"/>
                <w:color w:val="000000"/>
                <w:sz w:val="20"/>
                <w:szCs w:val="20"/>
              </w:rPr>
            </w:pPr>
          </w:p>
          <w:p w14:paraId="32AE3A04" w14:textId="77777777" w:rsidR="00E634A9" w:rsidRPr="006F3EB1" w:rsidRDefault="00E634A9" w:rsidP="006F3EB1">
            <w:pPr>
              <w:jc w:val="center"/>
              <w:rPr>
                <w:rFonts w:ascii="Times New Roman" w:hAnsi="Times New Roman" w:cs="Times New Roman"/>
                <w:b/>
                <w:bCs/>
                <w:color w:val="000000"/>
                <w:sz w:val="20"/>
                <w:szCs w:val="20"/>
                <w:shd w:val="clear" w:color="auto" w:fill="FF9900"/>
              </w:rPr>
            </w:pPr>
            <w:r w:rsidRPr="006F3EB1">
              <w:rPr>
                <w:rFonts w:ascii="Times New Roman" w:hAnsi="Times New Roman" w:cs="Times New Roman"/>
                <w:b/>
                <w:bCs/>
                <w:color w:val="000000"/>
                <w:sz w:val="20"/>
                <w:szCs w:val="20"/>
              </w:rPr>
              <w:t>Документы,</w:t>
            </w:r>
            <w:r w:rsidRPr="006F3EB1">
              <w:rPr>
                <w:rFonts w:ascii="Times New Roman" w:hAnsi="Times New Roman" w:cs="Times New Roman"/>
                <w:b/>
                <w:bCs/>
                <w:color w:val="000000"/>
                <w:sz w:val="20"/>
                <w:szCs w:val="20"/>
                <w:shd w:val="clear" w:color="auto" w:fill="FF9900"/>
              </w:rPr>
              <w:t xml:space="preserve"> </w:t>
            </w:r>
            <w:r w:rsidRPr="006F3EB1">
              <w:rPr>
                <w:rFonts w:ascii="Times New Roman" w:hAnsi="Times New Roman" w:cs="Times New Roman"/>
                <w:b/>
                <w:bCs/>
                <w:color w:val="000000"/>
                <w:sz w:val="20"/>
                <w:szCs w:val="20"/>
              </w:rPr>
              <w:t>подтверждающие</w:t>
            </w:r>
            <w:r w:rsidRPr="006F3EB1">
              <w:rPr>
                <w:rFonts w:ascii="Times New Roman" w:hAnsi="Times New Roman" w:cs="Times New Roman"/>
                <w:b/>
                <w:bCs/>
                <w:color w:val="000000"/>
                <w:sz w:val="20"/>
                <w:szCs w:val="20"/>
                <w:shd w:val="clear" w:color="auto" w:fill="FF9900"/>
              </w:rPr>
              <w:t xml:space="preserve"> </w:t>
            </w:r>
            <w:r w:rsidRPr="006F3EB1">
              <w:rPr>
                <w:rFonts w:ascii="Times New Roman" w:hAnsi="Times New Roman" w:cs="Times New Roman"/>
                <w:b/>
                <w:bCs/>
                <w:color w:val="000000"/>
                <w:sz w:val="20"/>
                <w:szCs w:val="20"/>
              </w:rPr>
              <w:t>выполнение работ,</w:t>
            </w:r>
          </w:p>
          <w:p w14:paraId="6C35A5FB" w14:textId="1BA54E38" w:rsidR="00684995" w:rsidRPr="006F3EB1" w:rsidRDefault="00E634A9"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в том числе:</w:t>
            </w:r>
          </w:p>
          <w:p w14:paraId="2FB67EE8" w14:textId="77777777" w:rsidR="00E634A9" w:rsidRPr="006F3EB1" w:rsidRDefault="00E634A9" w:rsidP="006F3EB1">
            <w:pPr>
              <w:jc w:val="center"/>
              <w:rPr>
                <w:rFonts w:ascii="Times New Roman" w:hAnsi="Times New Roman" w:cs="Times New Roman"/>
                <w:color w:val="000000"/>
                <w:sz w:val="20"/>
                <w:szCs w:val="20"/>
              </w:rPr>
            </w:pPr>
          </w:p>
          <w:p w14:paraId="6306263E" w14:textId="77777777" w:rsidR="00CF25F4" w:rsidRPr="006F3EB1" w:rsidRDefault="00CF25F4" w:rsidP="006F3EB1">
            <w:pPr>
              <w:jc w:val="center"/>
              <w:rPr>
                <w:rFonts w:ascii="Times New Roman" w:hAnsi="Times New Roman" w:cs="Times New Roman"/>
                <w:b/>
                <w:color w:val="000000"/>
                <w:sz w:val="20"/>
                <w:szCs w:val="20"/>
              </w:rPr>
            </w:pPr>
          </w:p>
          <w:p w14:paraId="29D6737F" w14:textId="77777777" w:rsidR="00684995" w:rsidRPr="006F3EB1" w:rsidRDefault="00684995" w:rsidP="006F3EB1">
            <w:pPr>
              <w:jc w:val="center"/>
              <w:rPr>
                <w:rFonts w:ascii="Times New Roman" w:hAnsi="Times New Roman" w:cs="Times New Roman"/>
                <w:color w:val="000000"/>
                <w:sz w:val="20"/>
                <w:szCs w:val="20"/>
              </w:rPr>
            </w:pPr>
          </w:p>
          <w:p w14:paraId="23198816" w14:textId="77777777" w:rsidR="00684995" w:rsidRPr="006F3EB1" w:rsidRDefault="00684995" w:rsidP="006F3EB1">
            <w:pPr>
              <w:jc w:val="center"/>
              <w:rPr>
                <w:rFonts w:ascii="Times New Roman" w:hAnsi="Times New Roman" w:cs="Times New Roman"/>
                <w:color w:val="000000"/>
                <w:sz w:val="20"/>
                <w:szCs w:val="20"/>
              </w:rPr>
            </w:pPr>
          </w:p>
          <w:p w14:paraId="3081352A" w14:textId="77777777" w:rsidR="00684995" w:rsidRPr="006F3EB1" w:rsidRDefault="00684995" w:rsidP="006F3EB1">
            <w:pPr>
              <w:jc w:val="center"/>
              <w:rPr>
                <w:rFonts w:ascii="Times New Roman" w:hAnsi="Times New Roman" w:cs="Times New Roman"/>
                <w:color w:val="000000"/>
                <w:sz w:val="20"/>
                <w:szCs w:val="20"/>
              </w:rPr>
            </w:pPr>
          </w:p>
          <w:p w14:paraId="67E14F77" w14:textId="77777777" w:rsidR="00684995" w:rsidRPr="006F3EB1" w:rsidRDefault="00684995" w:rsidP="006F3EB1">
            <w:pPr>
              <w:jc w:val="center"/>
              <w:rPr>
                <w:rFonts w:ascii="Times New Roman" w:hAnsi="Times New Roman" w:cs="Times New Roman"/>
                <w:color w:val="000000"/>
                <w:sz w:val="20"/>
                <w:szCs w:val="20"/>
              </w:rPr>
            </w:pPr>
          </w:p>
          <w:p w14:paraId="63EC24DA" w14:textId="77777777" w:rsidR="00684995" w:rsidRPr="006F3EB1" w:rsidRDefault="00684995" w:rsidP="006F3EB1">
            <w:pPr>
              <w:jc w:val="center"/>
              <w:rPr>
                <w:rFonts w:ascii="Times New Roman" w:hAnsi="Times New Roman" w:cs="Times New Roman"/>
                <w:color w:val="000000"/>
                <w:sz w:val="20"/>
                <w:szCs w:val="20"/>
              </w:rPr>
            </w:pPr>
          </w:p>
          <w:p w14:paraId="754EA6AB" w14:textId="77777777" w:rsidR="00684995" w:rsidRPr="006F3EB1" w:rsidRDefault="00684995" w:rsidP="006F3EB1">
            <w:pPr>
              <w:jc w:val="center"/>
              <w:rPr>
                <w:rFonts w:ascii="Times New Roman" w:hAnsi="Times New Roman" w:cs="Times New Roman"/>
                <w:color w:val="000000"/>
                <w:sz w:val="20"/>
                <w:szCs w:val="20"/>
              </w:rPr>
            </w:pPr>
          </w:p>
          <w:p w14:paraId="5803EA5A" w14:textId="77777777" w:rsidR="00684995" w:rsidRPr="006F3EB1" w:rsidRDefault="00684995" w:rsidP="006F3EB1">
            <w:pPr>
              <w:jc w:val="center"/>
              <w:rPr>
                <w:rFonts w:ascii="Times New Roman" w:hAnsi="Times New Roman" w:cs="Times New Roman"/>
                <w:color w:val="000000"/>
                <w:sz w:val="20"/>
                <w:szCs w:val="20"/>
              </w:rPr>
            </w:pPr>
          </w:p>
          <w:p w14:paraId="1CAF4613" w14:textId="77777777" w:rsidR="00CF25F4" w:rsidRPr="006F3EB1" w:rsidRDefault="00CF25F4" w:rsidP="006F3EB1">
            <w:pPr>
              <w:jc w:val="center"/>
              <w:rPr>
                <w:rFonts w:ascii="Times New Roman" w:hAnsi="Times New Roman" w:cs="Times New Roman"/>
                <w:color w:val="000000"/>
                <w:sz w:val="20"/>
                <w:szCs w:val="20"/>
              </w:rPr>
            </w:pPr>
          </w:p>
          <w:p w14:paraId="646DB190" w14:textId="77777777" w:rsidR="00CF25F4" w:rsidRPr="006F3EB1" w:rsidRDefault="00CF25F4" w:rsidP="006F3EB1">
            <w:pPr>
              <w:jc w:val="center"/>
              <w:rPr>
                <w:rFonts w:ascii="Times New Roman" w:hAnsi="Times New Roman" w:cs="Times New Roman"/>
                <w:color w:val="000000"/>
                <w:sz w:val="20"/>
                <w:szCs w:val="20"/>
              </w:rPr>
            </w:pPr>
          </w:p>
          <w:p w14:paraId="7CA0A031" w14:textId="77777777" w:rsidR="00CF25F4" w:rsidRPr="006F3EB1" w:rsidRDefault="00CF25F4" w:rsidP="006F3EB1">
            <w:pPr>
              <w:jc w:val="center"/>
              <w:rPr>
                <w:rFonts w:ascii="Times New Roman" w:hAnsi="Times New Roman" w:cs="Times New Roman"/>
                <w:color w:val="000000"/>
                <w:sz w:val="20"/>
                <w:szCs w:val="20"/>
              </w:rPr>
            </w:pPr>
          </w:p>
          <w:p w14:paraId="46629440" w14:textId="77777777" w:rsidR="00CF25F4" w:rsidRPr="006F3EB1" w:rsidRDefault="00CF25F4" w:rsidP="006F3EB1">
            <w:pPr>
              <w:jc w:val="center"/>
              <w:rPr>
                <w:rFonts w:ascii="Times New Roman" w:hAnsi="Times New Roman" w:cs="Times New Roman"/>
                <w:color w:val="000000"/>
                <w:sz w:val="20"/>
                <w:szCs w:val="20"/>
              </w:rPr>
            </w:pPr>
          </w:p>
          <w:p w14:paraId="3B65BF06" w14:textId="77777777" w:rsidR="00CF25F4" w:rsidRPr="006F3EB1" w:rsidRDefault="00CF25F4" w:rsidP="006F3EB1">
            <w:pPr>
              <w:jc w:val="center"/>
              <w:rPr>
                <w:rFonts w:ascii="Times New Roman" w:hAnsi="Times New Roman" w:cs="Times New Roman"/>
                <w:color w:val="000000"/>
                <w:sz w:val="20"/>
                <w:szCs w:val="20"/>
              </w:rPr>
            </w:pPr>
          </w:p>
          <w:p w14:paraId="3908444B" w14:textId="77777777" w:rsidR="00CF25F4" w:rsidRPr="006F3EB1" w:rsidRDefault="00CF25F4" w:rsidP="006F3EB1">
            <w:pPr>
              <w:jc w:val="center"/>
              <w:rPr>
                <w:rFonts w:ascii="Times New Roman" w:hAnsi="Times New Roman" w:cs="Times New Roman"/>
                <w:color w:val="000000"/>
                <w:sz w:val="20"/>
                <w:szCs w:val="20"/>
              </w:rPr>
            </w:pPr>
          </w:p>
          <w:p w14:paraId="2467771B" w14:textId="77777777" w:rsidR="00CF25F4" w:rsidRPr="006F3EB1" w:rsidRDefault="00CF25F4" w:rsidP="006F3EB1">
            <w:pPr>
              <w:jc w:val="center"/>
              <w:rPr>
                <w:rFonts w:ascii="Times New Roman" w:hAnsi="Times New Roman" w:cs="Times New Roman"/>
                <w:color w:val="000000"/>
                <w:sz w:val="20"/>
                <w:szCs w:val="20"/>
              </w:rPr>
            </w:pPr>
          </w:p>
          <w:p w14:paraId="2FBDDBC0" w14:textId="77777777" w:rsidR="00CF25F4" w:rsidRPr="006F3EB1" w:rsidRDefault="00CF25F4" w:rsidP="006F3EB1">
            <w:pPr>
              <w:jc w:val="center"/>
              <w:rPr>
                <w:rFonts w:ascii="Times New Roman" w:hAnsi="Times New Roman" w:cs="Times New Roman"/>
                <w:color w:val="000000"/>
                <w:sz w:val="20"/>
                <w:szCs w:val="20"/>
              </w:rPr>
            </w:pPr>
          </w:p>
          <w:p w14:paraId="30CD5D5A" w14:textId="77777777" w:rsidR="00CF25F4" w:rsidRPr="006F3EB1" w:rsidRDefault="00CF25F4" w:rsidP="006F3EB1">
            <w:pPr>
              <w:jc w:val="center"/>
              <w:rPr>
                <w:rFonts w:ascii="Times New Roman" w:hAnsi="Times New Roman" w:cs="Times New Roman"/>
                <w:color w:val="000000"/>
                <w:sz w:val="20"/>
                <w:szCs w:val="20"/>
              </w:rPr>
            </w:pPr>
          </w:p>
          <w:p w14:paraId="2A3EABE8" w14:textId="77777777" w:rsidR="00CF25F4" w:rsidRPr="006F3EB1" w:rsidRDefault="00CF25F4" w:rsidP="006F3EB1">
            <w:pPr>
              <w:jc w:val="center"/>
              <w:rPr>
                <w:rFonts w:ascii="Times New Roman" w:hAnsi="Times New Roman" w:cs="Times New Roman"/>
                <w:color w:val="000000"/>
                <w:sz w:val="20"/>
                <w:szCs w:val="20"/>
              </w:rPr>
            </w:pPr>
          </w:p>
          <w:p w14:paraId="0DE3E6DD" w14:textId="77777777" w:rsidR="00CF25F4" w:rsidRPr="006F3EB1" w:rsidRDefault="00CF25F4" w:rsidP="006F3EB1">
            <w:pPr>
              <w:jc w:val="center"/>
              <w:rPr>
                <w:rFonts w:ascii="Times New Roman" w:hAnsi="Times New Roman" w:cs="Times New Roman"/>
                <w:color w:val="000000"/>
                <w:sz w:val="20"/>
                <w:szCs w:val="20"/>
              </w:rPr>
            </w:pPr>
          </w:p>
          <w:p w14:paraId="0C6CD82D" w14:textId="77777777" w:rsidR="00CF25F4" w:rsidRPr="006F3EB1" w:rsidRDefault="00CF25F4" w:rsidP="006F3EB1">
            <w:pPr>
              <w:jc w:val="center"/>
              <w:rPr>
                <w:rFonts w:ascii="Times New Roman" w:hAnsi="Times New Roman" w:cs="Times New Roman"/>
                <w:color w:val="000000"/>
                <w:sz w:val="20"/>
                <w:szCs w:val="20"/>
              </w:rPr>
            </w:pPr>
          </w:p>
          <w:p w14:paraId="1A7703BD" w14:textId="45CF1F26" w:rsidR="00CF25F4" w:rsidRPr="006F3EB1" w:rsidRDefault="004B404F"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Актуальная кодовая база Системы</w:t>
            </w:r>
          </w:p>
          <w:p w14:paraId="35EAD503" w14:textId="4558603E" w:rsidR="00195E10" w:rsidRPr="006F3EB1" w:rsidRDefault="00195E10"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(на внешнем накопителе памяти)</w:t>
            </w:r>
          </w:p>
          <w:p w14:paraId="73B3404B" w14:textId="77777777" w:rsidR="00CF25F4" w:rsidRPr="006F3EB1" w:rsidRDefault="00CF25F4" w:rsidP="006F3EB1">
            <w:pPr>
              <w:jc w:val="center"/>
              <w:rPr>
                <w:rFonts w:ascii="Times New Roman" w:hAnsi="Times New Roman" w:cs="Times New Roman"/>
                <w:color w:val="000000"/>
                <w:sz w:val="20"/>
                <w:szCs w:val="20"/>
              </w:rPr>
            </w:pPr>
          </w:p>
          <w:p w14:paraId="7AD1ECB1" w14:textId="77777777" w:rsidR="00CF25F4" w:rsidRPr="006F3EB1" w:rsidRDefault="00CF25F4" w:rsidP="006F3EB1">
            <w:pPr>
              <w:jc w:val="center"/>
              <w:rPr>
                <w:rFonts w:ascii="Times New Roman" w:hAnsi="Times New Roman" w:cs="Times New Roman"/>
                <w:color w:val="000000"/>
                <w:sz w:val="20"/>
                <w:szCs w:val="20"/>
              </w:rPr>
            </w:pPr>
          </w:p>
          <w:p w14:paraId="5476C025" w14:textId="77777777" w:rsidR="00CF25F4" w:rsidRPr="006F3EB1" w:rsidRDefault="00CF25F4" w:rsidP="006F3EB1">
            <w:pPr>
              <w:jc w:val="center"/>
              <w:rPr>
                <w:rFonts w:ascii="Times New Roman" w:hAnsi="Times New Roman" w:cs="Times New Roman"/>
                <w:color w:val="000000"/>
                <w:sz w:val="20"/>
                <w:szCs w:val="20"/>
              </w:rPr>
            </w:pPr>
          </w:p>
          <w:p w14:paraId="6C9540BA" w14:textId="77777777" w:rsidR="00CF25F4" w:rsidRPr="006F3EB1" w:rsidRDefault="00CF25F4" w:rsidP="006F3EB1">
            <w:pPr>
              <w:jc w:val="center"/>
              <w:rPr>
                <w:rFonts w:ascii="Times New Roman" w:hAnsi="Times New Roman" w:cs="Times New Roman"/>
                <w:color w:val="000000"/>
                <w:sz w:val="20"/>
                <w:szCs w:val="20"/>
              </w:rPr>
            </w:pPr>
          </w:p>
          <w:p w14:paraId="37DB0B27" w14:textId="77777777" w:rsidR="00CF25F4" w:rsidRPr="006F3EB1" w:rsidRDefault="00CF25F4" w:rsidP="006F3EB1">
            <w:pPr>
              <w:jc w:val="center"/>
              <w:rPr>
                <w:rFonts w:ascii="Times New Roman" w:hAnsi="Times New Roman" w:cs="Times New Roman"/>
                <w:color w:val="000000"/>
                <w:sz w:val="20"/>
                <w:szCs w:val="20"/>
              </w:rPr>
            </w:pPr>
          </w:p>
          <w:p w14:paraId="7A8477C1" w14:textId="77777777" w:rsidR="00CF25F4" w:rsidRPr="006F3EB1" w:rsidRDefault="00CF25F4" w:rsidP="006F3EB1">
            <w:pPr>
              <w:jc w:val="center"/>
              <w:rPr>
                <w:rFonts w:ascii="Times New Roman" w:hAnsi="Times New Roman" w:cs="Times New Roman"/>
                <w:color w:val="000000"/>
                <w:sz w:val="20"/>
                <w:szCs w:val="20"/>
              </w:rPr>
            </w:pPr>
          </w:p>
          <w:p w14:paraId="7843CB16" w14:textId="77777777" w:rsidR="00CF25F4" w:rsidRPr="006F3EB1" w:rsidRDefault="00CF25F4" w:rsidP="006F3EB1">
            <w:pPr>
              <w:jc w:val="center"/>
              <w:rPr>
                <w:rFonts w:ascii="Times New Roman" w:hAnsi="Times New Roman" w:cs="Times New Roman"/>
                <w:color w:val="000000"/>
                <w:sz w:val="20"/>
                <w:szCs w:val="20"/>
              </w:rPr>
            </w:pPr>
          </w:p>
          <w:p w14:paraId="4B10A6F2" w14:textId="77777777" w:rsidR="00CF25F4" w:rsidRPr="006F3EB1" w:rsidRDefault="00CF25F4" w:rsidP="006F3EB1">
            <w:pPr>
              <w:jc w:val="center"/>
              <w:rPr>
                <w:rFonts w:ascii="Times New Roman" w:hAnsi="Times New Roman" w:cs="Times New Roman"/>
                <w:color w:val="000000"/>
                <w:sz w:val="20"/>
                <w:szCs w:val="20"/>
              </w:rPr>
            </w:pPr>
          </w:p>
          <w:p w14:paraId="5D709FF2" w14:textId="77777777" w:rsidR="00CF25F4" w:rsidRPr="006F3EB1" w:rsidRDefault="00CF25F4" w:rsidP="006F3EB1">
            <w:pPr>
              <w:jc w:val="center"/>
              <w:rPr>
                <w:rFonts w:ascii="Times New Roman" w:hAnsi="Times New Roman" w:cs="Times New Roman"/>
                <w:color w:val="000000"/>
                <w:sz w:val="20"/>
                <w:szCs w:val="20"/>
              </w:rPr>
            </w:pPr>
          </w:p>
          <w:p w14:paraId="6A4FFB96" w14:textId="77777777" w:rsidR="00CF25F4" w:rsidRPr="006F3EB1" w:rsidRDefault="00CF25F4" w:rsidP="006F3EB1">
            <w:pPr>
              <w:jc w:val="center"/>
              <w:rPr>
                <w:rFonts w:ascii="Times New Roman" w:hAnsi="Times New Roman" w:cs="Times New Roman"/>
                <w:color w:val="000000"/>
                <w:sz w:val="20"/>
                <w:szCs w:val="20"/>
              </w:rPr>
            </w:pPr>
          </w:p>
          <w:p w14:paraId="0070BAD2" w14:textId="77777777" w:rsidR="00CF25F4" w:rsidRPr="006F3EB1" w:rsidRDefault="00CF25F4" w:rsidP="006F3EB1">
            <w:pPr>
              <w:jc w:val="center"/>
              <w:rPr>
                <w:rFonts w:ascii="Times New Roman" w:hAnsi="Times New Roman" w:cs="Times New Roman"/>
                <w:color w:val="000000"/>
                <w:sz w:val="20"/>
                <w:szCs w:val="20"/>
              </w:rPr>
            </w:pPr>
          </w:p>
          <w:p w14:paraId="60D63517" w14:textId="77777777" w:rsidR="00CF25F4" w:rsidRPr="006F3EB1" w:rsidRDefault="00CF25F4" w:rsidP="006F3EB1">
            <w:pPr>
              <w:jc w:val="center"/>
              <w:rPr>
                <w:rFonts w:ascii="Times New Roman" w:hAnsi="Times New Roman" w:cs="Times New Roman"/>
                <w:color w:val="000000"/>
                <w:sz w:val="20"/>
                <w:szCs w:val="20"/>
              </w:rPr>
            </w:pPr>
          </w:p>
          <w:p w14:paraId="15647426" w14:textId="77777777" w:rsidR="00CF25F4" w:rsidRPr="006F3EB1" w:rsidRDefault="00CF25F4" w:rsidP="006F3EB1">
            <w:pPr>
              <w:jc w:val="center"/>
              <w:rPr>
                <w:rFonts w:ascii="Times New Roman" w:hAnsi="Times New Roman" w:cs="Times New Roman"/>
                <w:color w:val="000000"/>
                <w:sz w:val="20"/>
                <w:szCs w:val="20"/>
              </w:rPr>
            </w:pPr>
          </w:p>
          <w:p w14:paraId="2C222E05" w14:textId="77777777" w:rsidR="00CF25F4" w:rsidRPr="006F3EB1" w:rsidRDefault="00CF25F4" w:rsidP="006F3EB1">
            <w:pPr>
              <w:jc w:val="center"/>
              <w:rPr>
                <w:rFonts w:ascii="Times New Roman" w:hAnsi="Times New Roman" w:cs="Times New Roman"/>
                <w:color w:val="000000"/>
                <w:sz w:val="20"/>
                <w:szCs w:val="20"/>
              </w:rPr>
            </w:pPr>
          </w:p>
          <w:p w14:paraId="28483553" w14:textId="77777777" w:rsidR="00CF25F4" w:rsidRPr="006F3EB1" w:rsidRDefault="00CF25F4" w:rsidP="006F3EB1">
            <w:pPr>
              <w:jc w:val="center"/>
              <w:rPr>
                <w:rFonts w:ascii="Times New Roman" w:hAnsi="Times New Roman" w:cs="Times New Roman"/>
                <w:color w:val="000000"/>
                <w:sz w:val="20"/>
                <w:szCs w:val="20"/>
              </w:rPr>
            </w:pPr>
          </w:p>
          <w:p w14:paraId="2F054435" w14:textId="77777777" w:rsidR="00CF25F4" w:rsidRPr="006F3EB1" w:rsidRDefault="00CF25F4" w:rsidP="006F3EB1">
            <w:pPr>
              <w:jc w:val="center"/>
              <w:rPr>
                <w:rFonts w:ascii="Times New Roman" w:hAnsi="Times New Roman" w:cs="Times New Roman"/>
                <w:color w:val="000000"/>
                <w:sz w:val="20"/>
                <w:szCs w:val="20"/>
              </w:rPr>
            </w:pPr>
          </w:p>
          <w:p w14:paraId="0D81C229" w14:textId="77777777" w:rsidR="00CF25F4" w:rsidRPr="006F3EB1" w:rsidRDefault="00CF25F4" w:rsidP="006F3EB1">
            <w:pPr>
              <w:jc w:val="center"/>
              <w:rPr>
                <w:rFonts w:ascii="Times New Roman" w:hAnsi="Times New Roman" w:cs="Times New Roman"/>
                <w:color w:val="000000"/>
                <w:sz w:val="20"/>
                <w:szCs w:val="20"/>
              </w:rPr>
            </w:pPr>
          </w:p>
          <w:p w14:paraId="6110A457" w14:textId="77777777" w:rsidR="00CF25F4" w:rsidRPr="006F3EB1" w:rsidRDefault="00CF25F4" w:rsidP="006F3EB1">
            <w:pPr>
              <w:jc w:val="center"/>
              <w:rPr>
                <w:rFonts w:ascii="Times New Roman" w:hAnsi="Times New Roman" w:cs="Times New Roman"/>
                <w:color w:val="000000"/>
                <w:sz w:val="20"/>
                <w:szCs w:val="20"/>
              </w:rPr>
            </w:pPr>
          </w:p>
          <w:p w14:paraId="26DA9C66" w14:textId="77777777" w:rsidR="00CF25F4" w:rsidRPr="006F3EB1" w:rsidRDefault="00CF25F4" w:rsidP="006F3EB1">
            <w:pPr>
              <w:jc w:val="center"/>
              <w:rPr>
                <w:rFonts w:ascii="Times New Roman" w:hAnsi="Times New Roman" w:cs="Times New Roman"/>
                <w:color w:val="000000"/>
                <w:sz w:val="20"/>
                <w:szCs w:val="20"/>
              </w:rPr>
            </w:pPr>
          </w:p>
          <w:p w14:paraId="680569BF" w14:textId="77777777" w:rsidR="00CF25F4" w:rsidRPr="006F3EB1" w:rsidRDefault="00CF25F4" w:rsidP="006F3EB1">
            <w:pPr>
              <w:jc w:val="center"/>
              <w:rPr>
                <w:rFonts w:ascii="Times New Roman" w:hAnsi="Times New Roman" w:cs="Times New Roman"/>
                <w:color w:val="000000"/>
                <w:sz w:val="20"/>
                <w:szCs w:val="20"/>
              </w:rPr>
            </w:pPr>
          </w:p>
          <w:p w14:paraId="264AC16E" w14:textId="77777777" w:rsidR="00CF25F4" w:rsidRPr="006F3EB1" w:rsidRDefault="00CF25F4" w:rsidP="006F3EB1">
            <w:pPr>
              <w:jc w:val="center"/>
              <w:rPr>
                <w:rFonts w:ascii="Times New Roman" w:hAnsi="Times New Roman" w:cs="Times New Roman"/>
                <w:color w:val="000000"/>
                <w:sz w:val="20"/>
                <w:szCs w:val="20"/>
              </w:rPr>
            </w:pPr>
          </w:p>
          <w:p w14:paraId="0BC8E061" w14:textId="77777777" w:rsidR="00CF25F4" w:rsidRPr="006F3EB1" w:rsidRDefault="00CF25F4" w:rsidP="006F3EB1">
            <w:pPr>
              <w:jc w:val="center"/>
              <w:rPr>
                <w:rFonts w:ascii="Times New Roman" w:hAnsi="Times New Roman" w:cs="Times New Roman"/>
                <w:color w:val="000000"/>
                <w:sz w:val="20"/>
                <w:szCs w:val="20"/>
              </w:rPr>
            </w:pPr>
          </w:p>
          <w:p w14:paraId="2B7A7C42" w14:textId="77777777" w:rsidR="00CF25F4" w:rsidRPr="006F3EB1" w:rsidRDefault="00CF25F4" w:rsidP="006F3EB1">
            <w:pPr>
              <w:jc w:val="center"/>
              <w:rPr>
                <w:rFonts w:ascii="Times New Roman" w:hAnsi="Times New Roman" w:cs="Times New Roman"/>
                <w:color w:val="000000"/>
                <w:sz w:val="20"/>
                <w:szCs w:val="20"/>
              </w:rPr>
            </w:pPr>
          </w:p>
          <w:p w14:paraId="675C66C9" w14:textId="77777777" w:rsidR="00CF25F4" w:rsidRPr="006F3EB1" w:rsidRDefault="00CF25F4" w:rsidP="006F3EB1">
            <w:pPr>
              <w:jc w:val="center"/>
              <w:rPr>
                <w:rFonts w:ascii="Times New Roman" w:hAnsi="Times New Roman" w:cs="Times New Roman"/>
                <w:color w:val="000000"/>
                <w:sz w:val="20"/>
                <w:szCs w:val="20"/>
              </w:rPr>
            </w:pPr>
          </w:p>
          <w:p w14:paraId="563CD785" w14:textId="77777777" w:rsidR="00CF25F4" w:rsidRPr="006F3EB1" w:rsidRDefault="00CF25F4" w:rsidP="006F3EB1">
            <w:pPr>
              <w:jc w:val="center"/>
              <w:rPr>
                <w:rFonts w:ascii="Times New Roman" w:hAnsi="Times New Roman" w:cs="Times New Roman"/>
                <w:color w:val="000000"/>
                <w:sz w:val="20"/>
                <w:szCs w:val="20"/>
              </w:rPr>
            </w:pPr>
          </w:p>
          <w:p w14:paraId="5F2AF02E" w14:textId="77777777" w:rsidR="00CF25F4" w:rsidRPr="006F3EB1" w:rsidRDefault="00CF25F4" w:rsidP="006F3EB1">
            <w:pPr>
              <w:jc w:val="center"/>
              <w:rPr>
                <w:rFonts w:ascii="Times New Roman" w:hAnsi="Times New Roman" w:cs="Times New Roman"/>
                <w:color w:val="000000"/>
                <w:sz w:val="20"/>
                <w:szCs w:val="20"/>
              </w:rPr>
            </w:pPr>
          </w:p>
          <w:p w14:paraId="6064AF79" w14:textId="77777777" w:rsidR="00CF25F4" w:rsidRPr="006F3EB1" w:rsidRDefault="00CF25F4" w:rsidP="006F3EB1">
            <w:pPr>
              <w:jc w:val="center"/>
              <w:rPr>
                <w:rFonts w:ascii="Times New Roman" w:hAnsi="Times New Roman" w:cs="Times New Roman"/>
                <w:color w:val="000000"/>
                <w:sz w:val="20"/>
                <w:szCs w:val="20"/>
              </w:rPr>
            </w:pPr>
          </w:p>
          <w:p w14:paraId="259E2662" w14:textId="77777777" w:rsidR="00CF25F4" w:rsidRPr="006F3EB1" w:rsidRDefault="00CF25F4" w:rsidP="006F3EB1">
            <w:pPr>
              <w:jc w:val="center"/>
              <w:rPr>
                <w:rFonts w:ascii="Times New Roman" w:hAnsi="Times New Roman" w:cs="Times New Roman"/>
                <w:color w:val="000000"/>
                <w:sz w:val="20"/>
                <w:szCs w:val="20"/>
              </w:rPr>
            </w:pPr>
          </w:p>
          <w:p w14:paraId="2EF66400" w14:textId="77777777" w:rsidR="00CF25F4" w:rsidRPr="006F3EB1" w:rsidRDefault="00CF25F4" w:rsidP="006F3EB1">
            <w:pPr>
              <w:jc w:val="center"/>
              <w:rPr>
                <w:rFonts w:ascii="Times New Roman" w:hAnsi="Times New Roman" w:cs="Times New Roman"/>
                <w:color w:val="000000"/>
                <w:sz w:val="20"/>
                <w:szCs w:val="20"/>
              </w:rPr>
            </w:pPr>
          </w:p>
          <w:p w14:paraId="398D2BD5" w14:textId="77777777" w:rsidR="00CF25F4" w:rsidRPr="006F3EB1" w:rsidRDefault="00CF25F4" w:rsidP="006F3EB1">
            <w:pPr>
              <w:jc w:val="center"/>
              <w:rPr>
                <w:rFonts w:ascii="Times New Roman" w:hAnsi="Times New Roman" w:cs="Times New Roman"/>
                <w:color w:val="000000"/>
                <w:sz w:val="20"/>
                <w:szCs w:val="20"/>
              </w:rPr>
            </w:pPr>
          </w:p>
          <w:p w14:paraId="1A582A9C" w14:textId="77777777" w:rsidR="00CF25F4" w:rsidRPr="006F3EB1" w:rsidRDefault="00CF25F4" w:rsidP="006F3EB1">
            <w:pPr>
              <w:jc w:val="center"/>
              <w:rPr>
                <w:rFonts w:ascii="Times New Roman" w:hAnsi="Times New Roman" w:cs="Times New Roman"/>
                <w:color w:val="000000"/>
                <w:sz w:val="20"/>
                <w:szCs w:val="20"/>
              </w:rPr>
            </w:pPr>
          </w:p>
          <w:p w14:paraId="4D8C9F97" w14:textId="77777777" w:rsidR="00CF25F4" w:rsidRPr="006F3EB1" w:rsidRDefault="00CF25F4" w:rsidP="006F3EB1">
            <w:pPr>
              <w:jc w:val="center"/>
              <w:rPr>
                <w:rFonts w:ascii="Times New Roman" w:hAnsi="Times New Roman" w:cs="Times New Roman"/>
                <w:color w:val="000000"/>
                <w:sz w:val="20"/>
                <w:szCs w:val="20"/>
              </w:rPr>
            </w:pPr>
          </w:p>
          <w:p w14:paraId="07D7A423" w14:textId="77777777" w:rsidR="00CF25F4" w:rsidRPr="006F3EB1" w:rsidRDefault="00CF25F4" w:rsidP="006F3EB1">
            <w:pPr>
              <w:jc w:val="center"/>
              <w:rPr>
                <w:rFonts w:ascii="Times New Roman" w:hAnsi="Times New Roman" w:cs="Times New Roman"/>
                <w:color w:val="000000"/>
                <w:sz w:val="20"/>
                <w:szCs w:val="20"/>
              </w:rPr>
            </w:pPr>
          </w:p>
          <w:p w14:paraId="54B4C2C8" w14:textId="77777777" w:rsidR="00CF25F4" w:rsidRPr="006F3EB1" w:rsidRDefault="00CF25F4" w:rsidP="006F3EB1">
            <w:pPr>
              <w:jc w:val="center"/>
              <w:rPr>
                <w:rFonts w:ascii="Times New Roman" w:hAnsi="Times New Roman" w:cs="Times New Roman"/>
                <w:color w:val="000000"/>
                <w:sz w:val="20"/>
                <w:szCs w:val="20"/>
              </w:rPr>
            </w:pPr>
          </w:p>
          <w:p w14:paraId="06DB4301" w14:textId="77777777" w:rsidR="00CF25F4" w:rsidRPr="006F3EB1" w:rsidRDefault="00CF25F4" w:rsidP="006F3EB1">
            <w:pPr>
              <w:jc w:val="center"/>
              <w:rPr>
                <w:rFonts w:ascii="Times New Roman" w:hAnsi="Times New Roman" w:cs="Times New Roman"/>
                <w:color w:val="000000"/>
                <w:sz w:val="20"/>
                <w:szCs w:val="20"/>
              </w:rPr>
            </w:pPr>
          </w:p>
          <w:p w14:paraId="165BFD67" w14:textId="77777777" w:rsidR="00CF25F4" w:rsidRPr="006F3EB1" w:rsidRDefault="00CF25F4" w:rsidP="006F3EB1">
            <w:pPr>
              <w:jc w:val="center"/>
              <w:rPr>
                <w:rFonts w:ascii="Times New Roman" w:hAnsi="Times New Roman" w:cs="Times New Roman"/>
                <w:color w:val="000000"/>
                <w:sz w:val="20"/>
                <w:szCs w:val="20"/>
              </w:rPr>
            </w:pPr>
          </w:p>
          <w:p w14:paraId="5C70621F" w14:textId="77777777" w:rsidR="00CF25F4" w:rsidRPr="006F3EB1" w:rsidRDefault="00CF25F4" w:rsidP="006F3EB1">
            <w:pPr>
              <w:jc w:val="center"/>
              <w:rPr>
                <w:rFonts w:ascii="Times New Roman" w:hAnsi="Times New Roman" w:cs="Times New Roman"/>
                <w:color w:val="000000"/>
                <w:sz w:val="20"/>
                <w:szCs w:val="20"/>
              </w:rPr>
            </w:pPr>
          </w:p>
          <w:p w14:paraId="3507BEAB" w14:textId="77777777" w:rsidR="00CF25F4" w:rsidRPr="006F3EB1" w:rsidRDefault="00CF25F4" w:rsidP="006F3EB1">
            <w:pPr>
              <w:jc w:val="center"/>
              <w:rPr>
                <w:rFonts w:ascii="Times New Roman" w:hAnsi="Times New Roman" w:cs="Times New Roman"/>
                <w:color w:val="000000"/>
                <w:sz w:val="20"/>
                <w:szCs w:val="20"/>
              </w:rPr>
            </w:pPr>
          </w:p>
          <w:p w14:paraId="496D9E32" w14:textId="77777777" w:rsidR="00CF25F4" w:rsidRPr="006F3EB1" w:rsidRDefault="00CF25F4" w:rsidP="006F3EB1">
            <w:pPr>
              <w:jc w:val="center"/>
              <w:rPr>
                <w:rFonts w:ascii="Times New Roman" w:hAnsi="Times New Roman" w:cs="Times New Roman"/>
                <w:color w:val="000000"/>
                <w:sz w:val="20"/>
                <w:szCs w:val="20"/>
              </w:rPr>
            </w:pPr>
          </w:p>
          <w:p w14:paraId="6DB67858" w14:textId="77777777" w:rsidR="00CF25F4" w:rsidRPr="006F3EB1" w:rsidRDefault="00CF25F4" w:rsidP="006F3EB1">
            <w:pPr>
              <w:jc w:val="center"/>
              <w:rPr>
                <w:rFonts w:ascii="Times New Roman" w:hAnsi="Times New Roman" w:cs="Times New Roman"/>
                <w:color w:val="000000"/>
                <w:sz w:val="20"/>
                <w:szCs w:val="20"/>
              </w:rPr>
            </w:pPr>
          </w:p>
          <w:p w14:paraId="3554829E" w14:textId="77777777" w:rsidR="00CF25F4" w:rsidRPr="006F3EB1" w:rsidRDefault="00CF25F4" w:rsidP="006F3EB1">
            <w:pPr>
              <w:jc w:val="center"/>
              <w:rPr>
                <w:rFonts w:ascii="Times New Roman" w:hAnsi="Times New Roman" w:cs="Times New Roman"/>
                <w:color w:val="000000"/>
                <w:sz w:val="20"/>
                <w:szCs w:val="20"/>
              </w:rPr>
            </w:pPr>
          </w:p>
          <w:p w14:paraId="236E81B5" w14:textId="77777777" w:rsidR="00CF25F4" w:rsidRPr="006F3EB1" w:rsidRDefault="00CF25F4" w:rsidP="006F3EB1">
            <w:pPr>
              <w:jc w:val="center"/>
              <w:rPr>
                <w:rFonts w:ascii="Times New Roman" w:hAnsi="Times New Roman" w:cs="Times New Roman"/>
                <w:color w:val="000000"/>
                <w:sz w:val="20"/>
                <w:szCs w:val="20"/>
              </w:rPr>
            </w:pPr>
          </w:p>
          <w:p w14:paraId="09D6A27A" w14:textId="77777777" w:rsidR="00CF25F4" w:rsidRPr="006F3EB1" w:rsidRDefault="00CF25F4" w:rsidP="006F3EB1">
            <w:pPr>
              <w:jc w:val="center"/>
              <w:rPr>
                <w:rFonts w:ascii="Times New Roman" w:hAnsi="Times New Roman" w:cs="Times New Roman"/>
                <w:color w:val="000000"/>
                <w:sz w:val="20"/>
                <w:szCs w:val="20"/>
              </w:rPr>
            </w:pPr>
          </w:p>
          <w:p w14:paraId="1CE4983D" w14:textId="77777777" w:rsidR="00CF25F4" w:rsidRPr="006F3EB1" w:rsidRDefault="00CF25F4" w:rsidP="006F3EB1">
            <w:pPr>
              <w:jc w:val="center"/>
              <w:rPr>
                <w:rFonts w:ascii="Times New Roman" w:hAnsi="Times New Roman" w:cs="Times New Roman"/>
                <w:color w:val="000000"/>
                <w:sz w:val="20"/>
                <w:szCs w:val="20"/>
              </w:rPr>
            </w:pPr>
          </w:p>
          <w:p w14:paraId="0EF62C42" w14:textId="77777777" w:rsidR="00CF25F4" w:rsidRPr="006F3EB1" w:rsidRDefault="00CF25F4" w:rsidP="006F3EB1">
            <w:pPr>
              <w:jc w:val="center"/>
              <w:rPr>
                <w:rFonts w:ascii="Times New Roman" w:hAnsi="Times New Roman" w:cs="Times New Roman"/>
                <w:color w:val="000000"/>
                <w:sz w:val="20"/>
                <w:szCs w:val="20"/>
              </w:rPr>
            </w:pPr>
          </w:p>
          <w:p w14:paraId="1CF20CCB" w14:textId="77777777" w:rsidR="00CF25F4" w:rsidRPr="006F3EB1" w:rsidRDefault="00CF25F4" w:rsidP="006F3EB1">
            <w:pPr>
              <w:jc w:val="center"/>
              <w:rPr>
                <w:rFonts w:ascii="Times New Roman" w:hAnsi="Times New Roman" w:cs="Times New Roman"/>
                <w:color w:val="000000"/>
                <w:sz w:val="20"/>
                <w:szCs w:val="20"/>
              </w:rPr>
            </w:pPr>
          </w:p>
          <w:p w14:paraId="40CB30AE" w14:textId="77777777" w:rsidR="00CF25F4" w:rsidRPr="006F3EB1" w:rsidRDefault="00CF25F4" w:rsidP="006F3EB1">
            <w:pPr>
              <w:jc w:val="center"/>
              <w:rPr>
                <w:rFonts w:ascii="Times New Roman" w:hAnsi="Times New Roman" w:cs="Times New Roman"/>
                <w:color w:val="000000"/>
                <w:sz w:val="20"/>
                <w:szCs w:val="20"/>
              </w:rPr>
            </w:pPr>
          </w:p>
          <w:p w14:paraId="739B5366" w14:textId="77777777" w:rsidR="00CF25F4" w:rsidRPr="006F3EB1" w:rsidRDefault="00CF25F4" w:rsidP="006F3EB1">
            <w:pPr>
              <w:jc w:val="center"/>
              <w:rPr>
                <w:rFonts w:ascii="Times New Roman" w:hAnsi="Times New Roman" w:cs="Times New Roman"/>
                <w:color w:val="000000"/>
                <w:sz w:val="20"/>
                <w:szCs w:val="20"/>
              </w:rPr>
            </w:pPr>
          </w:p>
          <w:p w14:paraId="01F62D9D" w14:textId="77777777" w:rsidR="00CF25F4" w:rsidRPr="006F3EB1" w:rsidRDefault="00CF25F4" w:rsidP="006F3EB1">
            <w:pPr>
              <w:jc w:val="center"/>
              <w:rPr>
                <w:rFonts w:ascii="Times New Roman" w:hAnsi="Times New Roman" w:cs="Times New Roman"/>
                <w:color w:val="000000"/>
                <w:sz w:val="20"/>
                <w:szCs w:val="20"/>
              </w:rPr>
            </w:pPr>
          </w:p>
          <w:p w14:paraId="35732E3D" w14:textId="77777777" w:rsidR="00CF25F4" w:rsidRPr="006F3EB1" w:rsidRDefault="00CF25F4" w:rsidP="006F3EB1">
            <w:pPr>
              <w:jc w:val="center"/>
              <w:rPr>
                <w:rFonts w:ascii="Times New Roman" w:hAnsi="Times New Roman" w:cs="Times New Roman"/>
                <w:color w:val="000000"/>
                <w:sz w:val="20"/>
                <w:szCs w:val="20"/>
              </w:rPr>
            </w:pPr>
          </w:p>
          <w:p w14:paraId="05D31051" w14:textId="77777777" w:rsidR="00CF25F4" w:rsidRPr="006F3EB1" w:rsidRDefault="00CF25F4" w:rsidP="006F3EB1">
            <w:pPr>
              <w:jc w:val="center"/>
              <w:rPr>
                <w:rFonts w:ascii="Times New Roman" w:hAnsi="Times New Roman" w:cs="Times New Roman"/>
                <w:color w:val="000000"/>
                <w:sz w:val="20"/>
                <w:szCs w:val="20"/>
              </w:rPr>
            </w:pPr>
          </w:p>
          <w:p w14:paraId="792D35D4" w14:textId="77777777" w:rsidR="00CF25F4" w:rsidRPr="006F3EB1" w:rsidRDefault="00CF25F4" w:rsidP="006F3EB1">
            <w:pPr>
              <w:jc w:val="center"/>
              <w:rPr>
                <w:rFonts w:ascii="Times New Roman" w:hAnsi="Times New Roman" w:cs="Times New Roman"/>
                <w:color w:val="000000"/>
                <w:sz w:val="20"/>
                <w:szCs w:val="20"/>
              </w:rPr>
            </w:pPr>
          </w:p>
          <w:p w14:paraId="2C95C25B" w14:textId="77777777" w:rsidR="00CF25F4" w:rsidRPr="006F3EB1" w:rsidRDefault="00CF25F4" w:rsidP="006F3EB1">
            <w:pPr>
              <w:jc w:val="center"/>
              <w:rPr>
                <w:rFonts w:ascii="Times New Roman" w:hAnsi="Times New Roman" w:cs="Times New Roman"/>
                <w:color w:val="000000"/>
                <w:sz w:val="20"/>
                <w:szCs w:val="20"/>
              </w:rPr>
            </w:pPr>
          </w:p>
          <w:p w14:paraId="2E093523" w14:textId="77777777" w:rsidR="00CF25F4" w:rsidRPr="006F3EB1" w:rsidRDefault="00CF25F4" w:rsidP="006F3EB1">
            <w:pPr>
              <w:jc w:val="center"/>
              <w:rPr>
                <w:rFonts w:ascii="Times New Roman" w:hAnsi="Times New Roman" w:cs="Times New Roman"/>
                <w:color w:val="000000"/>
                <w:sz w:val="20"/>
                <w:szCs w:val="20"/>
              </w:rPr>
            </w:pPr>
          </w:p>
          <w:p w14:paraId="1D55861D" w14:textId="77777777" w:rsidR="00CF25F4" w:rsidRPr="006F3EB1" w:rsidRDefault="00CF25F4" w:rsidP="006F3EB1">
            <w:pPr>
              <w:jc w:val="center"/>
              <w:rPr>
                <w:rFonts w:ascii="Times New Roman" w:hAnsi="Times New Roman" w:cs="Times New Roman"/>
                <w:color w:val="000000"/>
                <w:sz w:val="20"/>
                <w:szCs w:val="20"/>
              </w:rPr>
            </w:pPr>
          </w:p>
          <w:p w14:paraId="1F5FA826" w14:textId="77777777" w:rsidR="00CF25F4" w:rsidRPr="006F3EB1" w:rsidRDefault="00CF25F4" w:rsidP="006F3EB1">
            <w:pPr>
              <w:jc w:val="center"/>
              <w:rPr>
                <w:rFonts w:ascii="Times New Roman" w:hAnsi="Times New Roman" w:cs="Times New Roman"/>
                <w:color w:val="000000"/>
                <w:sz w:val="20"/>
                <w:szCs w:val="20"/>
              </w:rPr>
            </w:pPr>
          </w:p>
          <w:p w14:paraId="49CC7C71" w14:textId="77777777" w:rsidR="00CF25F4" w:rsidRPr="006F3EB1" w:rsidRDefault="00CF25F4" w:rsidP="006F3EB1">
            <w:pPr>
              <w:jc w:val="center"/>
              <w:rPr>
                <w:rFonts w:ascii="Times New Roman" w:hAnsi="Times New Roman" w:cs="Times New Roman"/>
                <w:color w:val="000000"/>
                <w:sz w:val="20"/>
                <w:szCs w:val="20"/>
              </w:rPr>
            </w:pPr>
          </w:p>
          <w:p w14:paraId="4EAA3669" w14:textId="77777777" w:rsidR="00CF25F4" w:rsidRPr="006F3EB1" w:rsidRDefault="00CF25F4" w:rsidP="006F3EB1">
            <w:pPr>
              <w:jc w:val="center"/>
              <w:rPr>
                <w:rFonts w:ascii="Times New Roman" w:hAnsi="Times New Roman" w:cs="Times New Roman"/>
                <w:color w:val="000000"/>
                <w:sz w:val="20"/>
                <w:szCs w:val="20"/>
              </w:rPr>
            </w:pPr>
          </w:p>
          <w:p w14:paraId="6DB5F3DE" w14:textId="77777777" w:rsidR="00CF25F4" w:rsidRPr="006F3EB1" w:rsidRDefault="00CF25F4" w:rsidP="006F3EB1">
            <w:pPr>
              <w:jc w:val="center"/>
              <w:rPr>
                <w:rFonts w:ascii="Times New Roman" w:hAnsi="Times New Roman" w:cs="Times New Roman"/>
                <w:color w:val="000000"/>
                <w:sz w:val="20"/>
                <w:szCs w:val="20"/>
              </w:rPr>
            </w:pPr>
          </w:p>
          <w:p w14:paraId="1B4EDEDD" w14:textId="77777777" w:rsidR="00CF25F4" w:rsidRPr="006F3EB1" w:rsidRDefault="00CF25F4" w:rsidP="006F3EB1">
            <w:pPr>
              <w:jc w:val="center"/>
              <w:rPr>
                <w:rFonts w:ascii="Times New Roman" w:hAnsi="Times New Roman" w:cs="Times New Roman"/>
                <w:color w:val="000000"/>
                <w:sz w:val="20"/>
                <w:szCs w:val="20"/>
              </w:rPr>
            </w:pPr>
          </w:p>
          <w:p w14:paraId="15A9F9E0" w14:textId="77777777" w:rsidR="00CF25F4" w:rsidRPr="006F3EB1" w:rsidRDefault="00CF25F4" w:rsidP="006F3EB1">
            <w:pPr>
              <w:jc w:val="center"/>
              <w:rPr>
                <w:rFonts w:ascii="Times New Roman" w:hAnsi="Times New Roman" w:cs="Times New Roman"/>
                <w:color w:val="000000"/>
                <w:sz w:val="20"/>
                <w:szCs w:val="20"/>
              </w:rPr>
            </w:pPr>
          </w:p>
          <w:p w14:paraId="21351CA9" w14:textId="77777777" w:rsidR="00CF25F4" w:rsidRPr="006F3EB1" w:rsidRDefault="00CF25F4" w:rsidP="006F3EB1">
            <w:pPr>
              <w:jc w:val="center"/>
              <w:rPr>
                <w:rFonts w:ascii="Times New Roman" w:hAnsi="Times New Roman" w:cs="Times New Roman"/>
                <w:color w:val="000000"/>
                <w:sz w:val="20"/>
                <w:szCs w:val="20"/>
              </w:rPr>
            </w:pPr>
          </w:p>
          <w:p w14:paraId="4B638E1C" w14:textId="77777777" w:rsidR="00CF25F4" w:rsidRPr="006F3EB1" w:rsidRDefault="00CF25F4" w:rsidP="006F3EB1">
            <w:pPr>
              <w:jc w:val="center"/>
              <w:rPr>
                <w:rFonts w:ascii="Times New Roman" w:hAnsi="Times New Roman" w:cs="Times New Roman"/>
                <w:color w:val="000000"/>
                <w:sz w:val="20"/>
                <w:szCs w:val="20"/>
              </w:rPr>
            </w:pPr>
          </w:p>
          <w:p w14:paraId="1E59F87C" w14:textId="77777777" w:rsidR="00CF25F4" w:rsidRPr="006F3EB1" w:rsidRDefault="00CF25F4" w:rsidP="006F3EB1">
            <w:pPr>
              <w:jc w:val="center"/>
              <w:rPr>
                <w:rFonts w:ascii="Times New Roman" w:hAnsi="Times New Roman" w:cs="Times New Roman"/>
                <w:color w:val="000000"/>
                <w:sz w:val="20"/>
                <w:szCs w:val="20"/>
              </w:rPr>
            </w:pPr>
          </w:p>
          <w:p w14:paraId="640379AD" w14:textId="77777777" w:rsidR="00CF25F4" w:rsidRPr="006F3EB1" w:rsidRDefault="00CF25F4" w:rsidP="006F3EB1">
            <w:pPr>
              <w:jc w:val="center"/>
              <w:rPr>
                <w:rFonts w:ascii="Times New Roman" w:hAnsi="Times New Roman" w:cs="Times New Roman"/>
                <w:color w:val="000000"/>
                <w:sz w:val="20"/>
                <w:szCs w:val="20"/>
              </w:rPr>
            </w:pPr>
          </w:p>
          <w:p w14:paraId="3C290427" w14:textId="77777777" w:rsidR="00CF25F4" w:rsidRPr="006F3EB1" w:rsidRDefault="00CF25F4" w:rsidP="006F3EB1">
            <w:pPr>
              <w:jc w:val="center"/>
              <w:rPr>
                <w:rFonts w:ascii="Times New Roman" w:hAnsi="Times New Roman" w:cs="Times New Roman"/>
                <w:color w:val="000000"/>
                <w:sz w:val="20"/>
                <w:szCs w:val="20"/>
              </w:rPr>
            </w:pPr>
          </w:p>
          <w:p w14:paraId="068FC26C" w14:textId="77777777" w:rsidR="00CF25F4" w:rsidRPr="006F3EB1" w:rsidRDefault="00CF25F4" w:rsidP="006F3EB1">
            <w:pPr>
              <w:jc w:val="center"/>
              <w:rPr>
                <w:rFonts w:ascii="Times New Roman" w:hAnsi="Times New Roman" w:cs="Times New Roman"/>
                <w:color w:val="000000"/>
                <w:sz w:val="20"/>
                <w:szCs w:val="20"/>
              </w:rPr>
            </w:pPr>
          </w:p>
          <w:p w14:paraId="43ECD391" w14:textId="77777777" w:rsidR="00CF25F4" w:rsidRPr="006F3EB1" w:rsidRDefault="00CF25F4" w:rsidP="006F3EB1">
            <w:pPr>
              <w:jc w:val="center"/>
              <w:rPr>
                <w:rFonts w:ascii="Times New Roman" w:hAnsi="Times New Roman" w:cs="Times New Roman"/>
                <w:color w:val="000000"/>
                <w:sz w:val="20"/>
                <w:szCs w:val="20"/>
              </w:rPr>
            </w:pPr>
          </w:p>
          <w:p w14:paraId="32EB026B" w14:textId="77777777" w:rsidR="00CF25F4" w:rsidRPr="006F3EB1" w:rsidRDefault="00CF25F4" w:rsidP="006F3EB1">
            <w:pPr>
              <w:jc w:val="center"/>
              <w:rPr>
                <w:rFonts w:ascii="Times New Roman" w:hAnsi="Times New Roman" w:cs="Times New Roman"/>
                <w:color w:val="000000"/>
                <w:sz w:val="20"/>
                <w:szCs w:val="20"/>
              </w:rPr>
            </w:pPr>
          </w:p>
          <w:p w14:paraId="36398EE9" w14:textId="77777777" w:rsidR="00CF25F4" w:rsidRPr="006F3EB1" w:rsidRDefault="00CF25F4" w:rsidP="006F3EB1">
            <w:pPr>
              <w:jc w:val="center"/>
              <w:rPr>
                <w:rFonts w:ascii="Times New Roman" w:hAnsi="Times New Roman" w:cs="Times New Roman"/>
                <w:color w:val="000000"/>
                <w:sz w:val="20"/>
                <w:szCs w:val="20"/>
              </w:rPr>
            </w:pPr>
          </w:p>
          <w:p w14:paraId="16E589B8" w14:textId="77777777" w:rsidR="00CF25F4" w:rsidRPr="006F3EB1" w:rsidRDefault="00CF25F4" w:rsidP="006F3EB1">
            <w:pPr>
              <w:jc w:val="center"/>
              <w:rPr>
                <w:rFonts w:ascii="Times New Roman" w:hAnsi="Times New Roman" w:cs="Times New Roman"/>
                <w:color w:val="000000"/>
                <w:sz w:val="20"/>
                <w:szCs w:val="20"/>
              </w:rPr>
            </w:pPr>
          </w:p>
          <w:p w14:paraId="1D84378C" w14:textId="77777777" w:rsidR="00CF25F4" w:rsidRPr="006F3EB1" w:rsidRDefault="00CF25F4" w:rsidP="006F3EB1">
            <w:pPr>
              <w:jc w:val="center"/>
              <w:rPr>
                <w:rFonts w:ascii="Times New Roman" w:hAnsi="Times New Roman" w:cs="Times New Roman"/>
                <w:color w:val="000000"/>
                <w:sz w:val="20"/>
                <w:szCs w:val="20"/>
              </w:rPr>
            </w:pPr>
          </w:p>
          <w:p w14:paraId="487D1AF3" w14:textId="77777777" w:rsidR="00CF25F4" w:rsidRPr="006F3EB1" w:rsidRDefault="00CF25F4" w:rsidP="006F3EB1">
            <w:pPr>
              <w:jc w:val="center"/>
              <w:rPr>
                <w:rFonts w:ascii="Times New Roman" w:hAnsi="Times New Roman" w:cs="Times New Roman"/>
                <w:color w:val="000000"/>
                <w:sz w:val="20"/>
                <w:szCs w:val="20"/>
              </w:rPr>
            </w:pPr>
          </w:p>
          <w:p w14:paraId="779A38A8" w14:textId="77777777" w:rsidR="00CF25F4" w:rsidRPr="006F3EB1" w:rsidRDefault="00CF25F4" w:rsidP="006F3EB1">
            <w:pPr>
              <w:jc w:val="center"/>
              <w:rPr>
                <w:rFonts w:ascii="Times New Roman" w:hAnsi="Times New Roman" w:cs="Times New Roman"/>
                <w:color w:val="000000"/>
                <w:sz w:val="20"/>
                <w:szCs w:val="20"/>
              </w:rPr>
            </w:pPr>
          </w:p>
          <w:p w14:paraId="2A6CE160" w14:textId="77777777" w:rsidR="00CF25F4" w:rsidRPr="006F3EB1" w:rsidRDefault="00CF25F4" w:rsidP="006F3EB1">
            <w:pPr>
              <w:jc w:val="center"/>
              <w:rPr>
                <w:rFonts w:ascii="Times New Roman" w:hAnsi="Times New Roman" w:cs="Times New Roman"/>
                <w:color w:val="000000"/>
                <w:sz w:val="20"/>
                <w:szCs w:val="20"/>
              </w:rPr>
            </w:pPr>
          </w:p>
          <w:p w14:paraId="0D051062" w14:textId="77777777" w:rsidR="00CF25F4" w:rsidRPr="006F3EB1" w:rsidRDefault="00CF25F4" w:rsidP="006F3EB1">
            <w:pPr>
              <w:jc w:val="center"/>
              <w:rPr>
                <w:rFonts w:ascii="Times New Roman" w:hAnsi="Times New Roman" w:cs="Times New Roman"/>
                <w:color w:val="000000"/>
                <w:sz w:val="20"/>
                <w:szCs w:val="20"/>
              </w:rPr>
            </w:pPr>
          </w:p>
          <w:p w14:paraId="6C054659" w14:textId="77777777" w:rsidR="00CF25F4" w:rsidRPr="006F3EB1" w:rsidRDefault="00CF25F4" w:rsidP="006F3EB1">
            <w:pPr>
              <w:jc w:val="center"/>
              <w:rPr>
                <w:rFonts w:ascii="Times New Roman" w:hAnsi="Times New Roman" w:cs="Times New Roman"/>
                <w:color w:val="000000"/>
                <w:sz w:val="20"/>
                <w:szCs w:val="20"/>
              </w:rPr>
            </w:pPr>
          </w:p>
          <w:p w14:paraId="47B676A4" w14:textId="77777777" w:rsidR="00CF25F4" w:rsidRPr="006F3EB1" w:rsidRDefault="00CF25F4" w:rsidP="006F3EB1">
            <w:pPr>
              <w:jc w:val="center"/>
              <w:rPr>
                <w:rFonts w:ascii="Times New Roman" w:hAnsi="Times New Roman" w:cs="Times New Roman"/>
                <w:color w:val="000000"/>
                <w:sz w:val="20"/>
                <w:szCs w:val="20"/>
              </w:rPr>
            </w:pPr>
          </w:p>
          <w:p w14:paraId="1529E3B1" w14:textId="77777777" w:rsidR="00CF25F4" w:rsidRPr="006F3EB1" w:rsidRDefault="00CF25F4" w:rsidP="006F3EB1">
            <w:pPr>
              <w:jc w:val="center"/>
              <w:rPr>
                <w:rFonts w:ascii="Times New Roman" w:hAnsi="Times New Roman" w:cs="Times New Roman"/>
                <w:color w:val="000000"/>
                <w:sz w:val="20"/>
                <w:szCs w:val="20"/>
              </w:rPr>
            </w:pPr>
          </w:p>
          <w:p w14:paraId="31663EF5" w14:textId="77777777" w:rsidR="00CF25F4" w:rsidRPr="006F3EB1" w:rsidRDefault="00CF25F4" w:rsidP="006F3EB1">
            <w:pPr>
              <w:jc w:val="center"/>
              <w:rPr>
                <w:rFonts w:ascii="Times New Roman" w:hAnsi="Times New Roman" w:cs="Times New Roman"/>
                <w:color w:val="000000"/>
                <w:sz w:val="20"/>
                <w:szCs w:val="20"/>
              </w:rPr>
            </w:pPr>
          </w:p>
          <w:p w14:paraId="5F4A9D41" w14:textId="77777777" w:rsidR="00CF25F4" w:rsidRPr="006F3EB1" w:rsidRDefault="00CF25F4" w:rsidP="006F3EB1">
            <w:pPr>
              <w:jc w:val="center"/>
              <w:rPr>
                <w:rFonts w:ascii="Times New Roman" w:hAnsi="Times New Roman" w:cs="Times New Roman"/>
                <w:color w:val="000000"/>
                <w:sz w:val="20"/>
                <w:szCs w:val="20"/>
              </w:rPr>
            </w:pPr>
          </w:p>
          <w:p w14:paraId="5860869F" w14:textId="77777777" w:rsidR="00CF25F4" w:rsidRPr="006F3EB1" w:rsidRDefault="00CF25F4" w:rsidP="006F3EB1">
            <w:pPr>
              <w:jc w:val="center"/>
              <w:rPr>
                <w:rFonts w:ascii="Times New Roman" w:hAnsi="Times New Roman" w:cs="Times New Roman"/>
                <w:color w:val="000000"/>
                <w:sz w:val="20"/>
                <w:szCs w:val="20"/>
              </w:rPr>
            </w:pPr>
          </w:p>
          <w:p w14:paraId="0A09F28D" w14:textId="77777777" w:rsidR="00CF25F4" w:rsidRPr="006F3EB1" w:rsidRDefault="00CF25F4" w:rsidP="006F3EB1">
            <w:pPr>
              <w:jc w:val="center"/>
              <w:rPr>
                <w:rFonts w:ascii="Times New Roman" w:hAnsi="Times New Roman" w:cs="Times New Roman"/>
                <w:color w:val="000000"/>
                <w:sz w:val="20"/>
                <w:szCs w:val="20"/>
              </w:rPr>
            </w:pPr>
          </w:p>
          <w:p w14:paraId="44EF58DA" w14:textId="77777777" w:rsidR="00CF25F4" w:rsidRPr="006F3EB1" w:rsidRDefault="00CF25F4" w:rsidP="006F3EB1">
            <w:pPr>
              <w:jc w:val="center"/>
              <w:rPr>
                <w:rFonts w:ascii="Times New Roman" w:hAnsi="Times New Roman" w:cs="Times New Roman"/>
                <w:color w:val="000000"/>
                <w:sz w:val="20"/>
                <w:szCs w:val="20"/>
              </w:rPr>
            </w:pPr>
          </w:p>
          <w:p w14:paraId="392B0914" w14:textId="77777777" w:rsidR="00CF25F4" w:rsidRPr="006F3EB1" w:rsidRDefault="00CF25F4" w:rsidP="006F3EB1">
            <w:pPr>
              <w:jc w:val="center"/>
              <w:rPr>
                <w:rFonts w:ascii="Times New Roman" w:hAnsi="Times New Roman" w:cs="Times New Roman"/>
                <w:color w:val="000000"/>
                <w:sz w:val="20"/>
                <w:szCs w:val="20"/>
              </w:rPr>
            </w:pPr>
          </w:p>
          <w:p w14:paraId="294405CF" w14:textId="77777777" w:rsidR="00CF25F4" w:rsidRPr="006F3EB1" w:rsidRDefault="00CF25F4" w:rsidP="006F3EB1">
            <w:pPr>
              <w:jc w:val="center"/>
              <w:rPr>
                <w:rFonts w:ascii="Times New Roman" w:hAnsi="Times New Roman" w:cs="Times New Roman"/>
                <w:color w:val="000000"/>
                <w:sz w:val="20"/>
                <w:szCs w:val="20"/>
              </w:rPr>
            </w:pPr>
          </w:p>
          <w:p w14:paraId="55BE467A" w14:textId="77777777" w:rsidR="00CF25F4" w:rsidRPr="006F3EB1" w:rsidRDefault="00CF25F4" w:rsidP="006F3EB1">
            <w:pPr>
              <w:jc w:val="center"/>
              <w:rPr>
                <w:rFonts w:ascii="Times New Roman" w:hAnsi="Times New Roman" w:cs="Times New Roman"/>
                <w:color w:val="000000"/>
                <w:sz w:val="20"/>
                <w:szCs w:val="20"/>
              </w:rPr>
            </w:pPr>
          </w:p>
          <w:p w14:paraId="1C24F3B0" w14:textId="77777777" w:rsidR="00CF25F4" w:rsidRPr="006F3EB1" w:rsidRDefault="00CF25F4" w:rsidP="006F3EB1">
            <w:pPr>
              <w:jc w:val="center"/>
              <w:rPr>
                <w:rFonts w:ascii="Times New Roman" w:hAnsi="Times New Roman" w:cs="Times New Roman"/>
                <w:color w:val="000000"/>
                <w:sz w:val="20"/>
                <w:szCs w:val="20"/>
              </w:rPr>
            </w:pPr>
          </w:p>
          <w:p w14:paraId="744AD200" w14:textId="77777777" w:rsidR="00CF25F4" w:rsidRPr="006F3EB1" w:rsidRDefault="00CF25F4" w:rsidP="006F3EB1">
            <w:pPr>
              <w:jc w:val="center"/>
              <w:rPr>
                <w:rFonts w:ascii="Times New Roman" w:hAnsi="Times New Roman" w:cs="Times New Roman"/>
                <w:color w:val="000000"/>
                <w:sz w:val="20"/>
                <w:szCs w:val="20"/>
              </w:rPr>
            </w:pPr>
          </w:p>
          <w:p w14:paraId="17E9AF61" w14:textId="77777777" w:rsidR="00CF25F4" w:rsidRPr="006F3EB1" w:rsidRDefault="00CF25F4" w:rsidP="006F3EB1">
            <w:pPr>
              <w:jc w:val="center"/>
              <w:rPr>
                <w:rFonts w:ascii="Times New Roman" w:hAnsi="Times New Roman" w:cs="Times New Roman"/>
                <w:color w:val="000000"/>
                <w:sz w:val="20"/>
                <w:szCs w:val="20"/>
              </w:rPr>
            </w:pPr>
          </w:p>
          <w:p w14:paraId="5F7C904D" w14:textId="77777777" w:rsidR="00CF25F4" w:rsidRPr="006F3EB1" w:rsidRDefault="00CF25F4" w:rsidP="006F3EB1">
            <w:pPr>
              <w:jc w:val="center"/>
              <w:rPr>
                <w:rFonts w:ascii="Times New Roman" w:hAnsi="Times New Roman" w:cs="Times New Roman"/>
                <w:color w:val="000000"/>
                <w:sz w:val="20"/>
                <w:szCs w:val="20"/>
              </w:rPr>
            </w:pPr>
          </w:p>
          <w:p w14:paraId="74E1D5AD" w14:textId="77777777" w:rsidR="00CF25F4" w:rsidRPr="006F3EB1" w:rsidRDefault="00CF25F4" w:rsidP="006F3EB1">
            <w:pPr>
              <w:jc w:val="center"/>
              <w:rPr>
                <w:rFonts w:ascii="Times New Roman" w:hAnsi="Times New Roman" w:cs="Times New Roman"/>
                <w:color w:val="000000"/>
                <w:sz w:val="20"/>
                <w:szCs w:val="20"/>
              </w:rPr>
            </w:pPr>
          </w:p>
          <w:p w14:paraId="260407BC" w14:textId="77777777" w:rsidR="00CF25F4" w:rsidRPr="006F3EB1" w:rsidRDefault="00CF25F4" w:rsidP="006F3EB1">
            <w:pPr>
              <w:jc w:val="center"/>
              <w:rPr>
                <w:rFonts w:ascii="Times New Roman" w:hAnsi="Times New Roman" w:cs="Times New Roman"/>
                <w:color w:val="000000"/>
                <w:sz w:val="20"/>
                <w:szCs w:val="20"/>
              </w:rPr>
            </w:pPr>
          </w:p>
          <w:p w14:paraId="19DBACC7" w14:textId="77777777" w:rsidR="00CF25F4" w:rsidRPr="006F3EB1" w:rsidRDefault="00CF25F4" w:rsidP="006F3EB1">
            <w:pPr>
              <w:jc w:val="center"/>
              <w:rPr>
                <w:rFonts w:ascii="Times New Roman" w:hAnsi="Times New Roman" w:cs="Times New Roman"/>
                <w:color w:val="000000"/>
                <w:sz w:val="20"/>
                <w:szCs w:val="20"/>
              </w:rPr>
            </w:pPr>
          </w:p>
          <w:p w14:paraId="1D402128" w14:textId="77777777" w:rsidR="00CF25F4" w:rsidRPr="006F3EB1" w:rsidRDefault="00CF25F4" w:rsidP="006F3EB1">
            <w:pPr>
              <w:jc w:val="center"/>
              <w:rPr>
                <w:rFonts w:ascii="Times New Roman" w:hAnsi="Times New Roman" w:cs="Times New Roman"/>
                <w:color w:val="000000"/>
                <w:sz w:val="20"/>
                <w:szCs w:val="20"/>
              </w:rPr>
            </w:pPr>
          </w:p>
          <w:p w14:paraId="292DEC8B" w14:textId="77777777" w:rsidR="00CF25F4" w:rsidRPr="006F3EB1" w:rsidRDefault="00CF25F4" w:rsidP="006F3EB1">
            <w:pPr>
              <w:jc w:val="center"/>
              <w:rPr>
                <w:rFonts w:ascii="Times New Roman" w:hAnsi="Times New Roman" w:cs="Times New Roman"/>
                <w:color w:val="000000"/>
                <w:sz w:val="20"/>
                <w:szCs w:val="20"/>
              </w:rPr>
            </w:pPr>
          </w:p>
          <w:p w14:paraId="42D9806E" w14:textId="77777777" w:rsidR="00CF25F4" w:rsidRPr="006F3EB1" w:rsidRDefault="00CF25F4" w:rsidP="006F3EB1">
            <w:pPr>
              <w:jc w:val="center"/>
              <w:rPr>
                <w:rFonts w:ascii="Times New Roman" w:hAnsi="Times New Roman" w:cs="Times New Roman"/>
                <w:color w:val="000000"/>
                <w:sz w:val="20"/>
                <w:szCs w:val="20"/>
              </w:rPr>
            </w:pPr>
          </w:p>
          <w:p w14:paraId="5CABEE31" w14:textId="77777777" w:rsidR="00CF25F4" w:rsidRPr="006F3EB1" w:rsidRDefault="00CF25F4" w:rsidP="006F3EB1">
            <w:pPr>
              <w:jc w:val="center"/>
              <w:rPr>
                <w:rFonts w:ascii="Times New Roman" w:hAnsi="Times New Roman" w:cs="Times New Roman"/>
                <w:color w:val="000000"/>
                <w:sz w:val="20"/>
                <w:szCs w:val="20"/>
              </w:rPr>
            </w:pPr>
          </w:p>
          <w:p w14:paraId="3507A9A8" w14:textId="77777777" w:rsidR="00CF25F4" w:rsidRPr="006F3EB1" w:rsidRDefault="00CF25F4" w:rsidP="006F3EB1">
            <w:pPr>
              <w:jc w:val="center"/>
              <w:rPr>
                <w:rFonts w:ascii="Times New Roman" w:hAnsi="Times New Roman" w:cs="Times New Roman"/>
                <w:color w:val="000000"/>
                <w:sz w:val="20"/>
                <w:szCs w:val="20"/>
              </w:rPr>
            </w:pPr>
          </w:p>
          <w:p w14:paraId="7BD99C24" w14:textId="77777777" w:rsidR="00CF25F4" w:rsidRPr="006F3EB1" w:rsidRDefault="00CF25F4" w:rsidP="006F3EB1">
            <w:pPr>
              <w:jc w:val="center"/>
              <w:rPr>
                <w:rFonts w:ascii="Times New Roman" w:hAnsi="Times New Roman" w:cs="Times New Roman"/>
                <w:color w:val="000000"/>
                <w:sz w:val="20"/>
                <w:szCs w:val="20"/>
              </w:rPr>
            </w:pPr>
          </w:p>
          <w:p w14:paraId="758402FD" w14:textId="77777777" w:rsidR="00CF25F4" w:rsidRPr="006F3EB1" w:rsidRDefault="00CF25F4" w:rsidP="006F3EB1">
            <w:pPr>
              <w:jc w:val="center"/>
              <w:rPr>
                <w:rFonts w:ascii="Times New Roman" w:hAnsi="Times New Roman" w:cs="Times New Roman"/>
                <w:color w:val="000000"/>
                <w:sz w:val="20"/>
                <w:szCs w:val="20"/>
              </w:rPr>
            </w:pPr>
          </w:p>
          <w:p w14:paraId="3F248F7B" w14:textId="77777777" w:rsidR="00CF25F4" w:rsidRPr="006F3EB1" w:rsidRDefault="00CF25F4" w:rsidP="006F3EB1">
            <w:pPr>
              <w:jc w:val="center"/>
              <w:rPr>
                <w:rFonts w:ascii="Times New Roman" w:hAnsi="Times New Roman" w:cs="Times New Roman"/>
                <w:color w:val="000000"/>
                <w:sz w:val="20"/>
                <w:szCs w:val="20"/>
              </w:rPr>
            </w:pPr>
          </w:p>
          <w:p w14:paraId="5BF9BAE9" w14:textId="77777777" w:rsidR="00CF25F4" w:rsidRPr="006F3EB1" w:rsidRDefault="00CF25F4" w:rsidP="006F3EB1">
            <w:pPr>
              <w:jc w:val="center"/>
              <w:rPr>
                <w:rFonts w:ascii="Times New Roman" w:hAnsi="Times New Roman" w:cs="Times New Roman"/>
                <w:color w:val="000000"/>
                <w:sz w:val="20"/>
                <w:szCs w:val="20"/>
              </w:rPr>
            </w:pPr>
          </w:p>
          <w:p w14:paraId="71777C5E" w14:textId="77777777" w:rsidR="00CF25F4" w:rsidRPr="006F3EB1" w:rsidRDefault="00CF25F4" w:rsidP="006F3EB1">
            <w:pPr>
              <w:jc w:val="center"/>
              <w:rPr>
                <w:rFonts w:ascii="Times New Roman" w:hAnsi="Times New Roman" w:cs="Times New Roman"/>
                <w:color w:val="000000"/>
                <w:sz w:val="20"/>
                <w:szCs w:val="20"/>
              </w:rPr>
            </w:pPr>
          </w:p>
          <w:p w14:paraId="47898B5C" w14:textId="77777777" w:rsidR="00CF25F4" w:rsidRPr="006F3EB1" w:rsidRDefault="00CF25F4" w:rsidP="006F3EB1">
            <w:pPr>
              <w:jc w:val="center"/>
              <w:rPr>
                <w:rFonts w:ascii="Times New Roman" w:hAnsi="Times New Roman" w:cs="Times New Roman"/>
                <w:color w:val="000000"/>
                <w:sz w:val="20"/>
                <w:szCs w:val="20"/>
              </w:rPr>
            </w:pPr>
          </w:p>
          <w:p w14:paraId="54930A80" w14:textId="77777777" w:rsidR="00CF25F4" w:rsidRPr="006F3EB1" w:rsidRDefault="00CF25F4" w:rsidP="006F3EB1">
            <w:pPr>
              <w:jc w:val="center"/>
              <w:rPr>
                <w:rFonts w:ascii="Times New Roman" w:hAnsi="Times New Roman" w:cs="Times New Roman"/>
                <w:color w:val="000000"/>
                <w:sz w:val="20"/>
                <w:szCs w:val="20"/>
              </w:rPr>
            </w:pPr>
          </w:p>
          <w:p w14:paraId="28533E84" w14:textId="77777777" w:rsidR="008E14D1" w:rsidRPr="006F3EB1" w:rsidRDefault="008E14D1" w:rsidP="006F3EB1">
            <w:pPr>
              <w:jc w:val="center"/>
              <w:rPr>
                <w:rFonts w:ascii="Times New Roman" w:hAnsi="Times New Roman" w:cs="Times New Roman"/>
                <w:color w:val="000000"/>
                <w:sz w:val="20"/>
                <w:szCs w:val="20"/>
              </w:rPr>
            </w:pPr>
          </w:p>
          <w:p w14:paraId="6AE81250" w14:textId="77777777" w:rsidR="003B3280" w:rsidRPr="006F3EB1" w:rsidRDefault="003B3280" w:rsidP="006F3EB1">
            <w:pPr>
              <w:jc w:val="center"/>
              <w:rPr>
                <w:rFonts w:ascii="Times New Roman" w:hAnsi="Times New Roman" w:cs="Times New Roman"/>
                <w:color w:val="000000"/>
                <w:sz w:val="20"/>
                <w:szCs w:val="20"/>
              </w:rPr>
            </w:pPr>
          </w:p>
          <w:p w14:paraId="2AB193B1" w14:textId="77777777" w:rsidR="003B3280" w:rsidRPr="006F3EB1" w:rsidRDefault="003B3280" w:rsidP="006F3EB1">
            <w:pPr>
              <w:jc w:val="center"/>
              <w:rPr>
                <w:rFonts w:ascii="Times New Roman" w:hAnsi="Times New Roman" w:cs="Times New Roman"/>
                <w:color w:val="000000"/>
                <w:sz w:val="20"/>
                <w:szCs w:val="20"/>
              </w:rPr>
            </w:pPr>
          </w:p>
          <w:p w14:paraId="1C31D1A7" w14:textId="77777777" w:rsidR="003B3280" w:rsidRPr="006F3EB1" w:rsidRDefault="003B3280" w:rsidP="006F3EB1">
            <w:pPr>
              <w:jc w:val="center"/>
              <w:rPr>
                <w:rFonts w:ascii="Times New Roman" w:hAnsi="Times New Roman" w:cs="Times New Roman"/>
                <w:color w:val="000000"/>
                <w:sz w:val="20"/>
                <w:szCs w:val="20"/>
              </w:rPr>
            </w:pPr>
          </w:p>
          <w:p w14:paraId="7C61516C" w14:textId="77777777" w:rsidR="003B3280" w:rsidRPr="006F3EB1" w:rsidRDefault="003B3280" w:rsidP="006F3EB1">
            <w:pPr>
              <w:jc w:val="center"/>
              <w:rPr>
                <w:rFonts w:ascii="Times New Roman" w:hAnsi="Times New Roman" w:cs="Times New Roman"/>
                <w:color w:val="000000"/>
                <w:sz w:val="20"/>
                <w:szCs w:val="20"/>
              </w:rPr>
            </w:pPr>
          </w:p>
          <w:p w14:paraId="25F4F022" w14:textId="77777777" w:rsidR="00840FB3" w:rsidRPr="006F3EB1" w:rsidRDefault="00840FB3" w:rsidP="006F3EB1">
            <w:pPr>
              <w:jc w:val="center"/>
              <w:rPr>
                <w:rFonts w:ascii="Times New Roman" w:hAnsi="Times New Roman" w:cs="Times New Roman"/>
                <w:color w:val="000000"/>
                <w:sz w:val="20"/>
                <w:szCs w:val="20"/>
              </w:rPr>
            </w:pPr>
          </w:p>
          <w:p w14:paraId="45B59E4C" w14:textId="77777777" w:rsidR="00840FB3" w:rsidRPr="006F3EB1" w:rsidRDefault="00840FB3" w:rsidP="006F3EB1">
            <w:pPr>
              <w:jc w:val="center"/>
              <w:rPr>
                <w:rFonts w:ascii="Times New Roman" w:hAnsi="Times New Roman" w:cs="Times New Roman"/>
                <w:color w:val="000000"/>
                <w:sz w:val="20"/>
                <w:szCs w:val="20"/>
              </w:rPr>
            </w:pPr>
          </w:p>
          <w:p w14:paraId="30FB8BCD" w14:textId="77777777" w:rsidR="008E14D1" w:rsidRPr="006F3EB1" w:rsidRDefault="008E14D1" w:rsidP="006F3EB1">
            <w:pPr>
              <w:jc w:val="center"/>
              <w:rPr>
                <w:rFonts w:ascii="Times New Roman" w:hAnsi="Times New Roman" w:cs="Times New Roman"/>
                <w:b/>
                <w:color w:val="000000"/>
                <w:sz w:val="20"/>
                <w:szCs w:val="20"/>
              </w:rPr>
            </w:pPr>
            <w:r w:rsidRPr="006F3EB1">
              <w:rPr>
                <w:rFonts w:ascii="Times New Roman" w:hAnsi="Times New Roman" w:cs="Times New Roman"/>
                <w:b/>
                <w:color w:val="000000"/>
                <w:sz w:val="20"/>
                <w:szCs w:val="20"/>
              </w:rPr>
              <w:t>Документы (письмо и т.п.), подтверждающие направление Заказчику на согласование программы и методики предварительных испытаний, программы опытной эксплуатации, программы и методики приемочных испытаний</w:t>
            </w:r>
          </w:p>
          <w:p w14:paraId="2F829AD2" w14:textId="77777777" w:rsidR="008E14D1" w:rsidRPr="006F3EB1" w:rsidRDefault="008E14D1" w:rsidP="006F3EB1">
            <w:pPr>
              <w:jc w:val="center"/>
              <w:rPr>
                <w:rFonts w:ascii="Times New Roman" w:hAnsi="Times New Roman" w:cs="Times New Roman"/>
                <w:b/>
                <w:color w:val="000000"/>
                <w:sz w:val="20"/>
                <w:szCs w:val="20"/>
              </w:rPr>
            </w:pPr>
          </w:p>
          <w:p w14:paraId="615D3CDE" w14:textId="77777777" w:rsidR="008E14D1" w:rsidRPr="006F3EB1" w:rsidRDefault="008E14D1" w:rsidP="006F3EB1">
            <w:pPr>
              <w:jc w:val="center"/>
              <w:rPr>
                <w:rFonts w:ascii="Times New Roman" w:hAnsi="Times New Roman" w:cs="Times New Roman"/>
                <w:b/>
                <w:color w:val="000000"/>
                <w:sz w:val="20"/>
                <w:szCs w:val="20"/>
              </w:rPr>
            </w:pPr>
            <w:r w:rsidRPr="006F3EB1">
              <w:rPr>
                <w:rFonts w:ascii="Times New Roman" w:hAnsi="Times New Roman" w:cs="Times New Roman"/>
                <w:b/>
                <w:color w:val="000000"/>
                <w:sz w:val="20"/>
                <w:szCs w:val="20"/>
              </w:rPr>
              <w:t>Документы (уведомление и т.п.), подтверждающие направление Заказчику сообщения о готовности ИС ЕЦА к приемочным испытаниям</w:t>
            </w:r>
          </w:p>
          <w:p w14:paraId="246B0379" w14:textId="77777777" w:rsidR="008E14D1" w:rsidRPr="006F3EB1" w:rsidRDefault="008E14D1" w:rsidP="006F3EB1">
            <w:pPr>
              <w:jc w:val="center"/>
              <w:rPr>
                <w:rFonts w:ascii="Times New Roman" w:hAnsi="Times New Roman" w:cs="Times New Roman"/>
                <w:b/>
                <w:color w:val="000000"/>
                <w:sz w:val="20"/>
                <w:szCs w:val="20"/>
              </w:rPr>
            </w:pPr>
          </w:p>
          <w:p w14:paraId="5F13CBA9" w14:textId="77777777" w:rsidR="00C13710" w:rsidRPr="006F3EB1" w:rsidRDefault="00C13710"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Программа и методика предварительны</w:t>
            </w:r>
            <w:r w:rsidRPr="006F3EB1">
              <w:rPr>
                <w:rFonts w:ascii="Times New Roman" w:hAnsi="Times New Roman" w:cs="Times New Roman"/>
                <w:b/>
                <w:bCs/>
                <w:color w:val="000000"/>
                <w:sz w:val="20"/>
                <w:szCs w:val="20"/>
              </w:rPr>
              <w:lastRenderedPageBreak/>
              <w:t>х испытаний, разработанная Исполнителем и согласованная Заказчиком</w:t>
            </w:r>
          </w:p>
          <w:p w14:paraId="1578F574" w14:textId="77777777" w:rsidR="00C13710" w:rsidRPr="006F3EB1" w:rsidRDefault="00C13710" w:rsidP="006F3EB1">
            <w:pPr>
              <w:jc w:val="center"/>
              <w:rPr>
                <w:rFonts w:ascii="Times New Roman" w:hAnsi="Times New Roman" w:cs="Times New Roman"/>
                <w:b/>
                <w:bCs/>
                <w:color w:val="000000"/>
                <w:sz w:val="20"/>
                <w:szCs w:val="20"/>
              </w:rPr>
            </w:pPr>
          </w:p>
          <w:p w14:paraId="5C6D1B8F" w14:textId="77777777" w:rsidR="00C13710" w:rsidRPr="006F3EB1" w:rsidRDefault="00C13710"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Протокол предварительных испытаний</w:t>
            </w:r>
          </w:p>
          <w:p w14:paraId="60C73488" w14:textId="77777777" w:rsidR="00C13710" w:rsidRPr="006F3EB1" w:rsidRDefault="00C13710" w:rsidP="006F3EB1">
            <w:pPr>
              <w:jc w:val="center"/>
              <w:rPr>
                <w:rFonts w:ascii="Times New Roman" w:hAnsi="Times New Roman" w:cs="Times New Roman"/>
                <w:b/>
                <w:bCs/>
                <w:color w:val="000000"/>
                <w:sz w:val="20"/>
                <w:szCs w:val="20"/>
              </w:rPr>
            </w:pPr>
          </w:p>
          <w:p w14:paraId="553741B6" w14:textId="77777777" w:rsidR="00C13710" w:rsidRPr="006F3EB1" w:rsidRDefault="00C13710"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Акт завершения предварительных испытаний</w:t>
            </w:r>
          </w:p>
          <w:p w14:paraId="43E0CA12" w14:textId="77777777" w:rsidR="00C13710" w:rsidRPr="006F3EB1" w:rsidRDefault="00C13710" w:rsidP="006F3EB1">
            <w:pPr>
              <w:jc w:val="center"/>
              <w:rPr>
                <w:rFonts w:ascii="Times New Roman" w:hAnsi="Times New Roman" w:cs="Times New Roman"/>
                <w:b/>
                <w:bCs/>
                <w:color w:val="000000"/>
                <w:sz w:val="20"/>
                <w:szCs w:val="20"/>
              </w:rPr>
            </w:pPr>
          </w:p>
          <w:p w14:paraId="21B4DE0C" w14:textId="77777777" w:rsidR="00C13710" w:rsidRPr="006F3EB1" w:rsidRDefault="00C13710" w:rsidP="006F3EB1">
            <w:pPr>
              <w:jc w:val="center"/>
              <w:rPr>
                <w:rFonts w:ascii="Times New Roman" w:hAnsi="Times New Roman" w:cs="Times New Roman"/>
                <w:b/>
                <w:bCs/>
                <w:color w:val="000000"/>
                <w:sz w:val="20"/>
                <w:szCs w:val="20"/>
                <w:lang w:val="ru-RU"/>
              </w:rPr>
            </w:pPr>
            <w:r w:rsidRPr="006F3EB1">
              <w:rPr>
                <w:rFonts w:ascii="Times New Roman" w:hAnsi="Times New Roman" w:cs="Times New Roman"/>
                <w:b/>
                <w:bCs/>
                <w:color w:val="000000"/>
                <w:sz w:val="20"/>
                <w:szCs w:val="20"/>
              </w:rPr>
              <w:t>Программа опытной эксплуатации, разработанная Исполнителем и согласованная Заказчиком</w:t>
            </w:r>
          </w:p>
          <w:p w14:paraId="32B72D1B" w14:textId="77777777" w:rsidR="00C13710" w:rsidRPr="006F3EB1" w:rsidRDefault="00C13710" w:rsidP="006F3EB1">
            <w:pPr>
              <w:jc w:val="center"/>
              <w:rPr>
                <w:rFonts w:ascii="Times New Roman" w:hAnsi="Times New Roman" w:cs="Times New Roman"/>
                <w:b/>
                <w:bCs/>
                <w:color w:val="000000"/>
                <w:sz w:val="20"/>
                <w:szCs w:val="20"/>
              </w:rPr>
            </w:pPr>
          </w:p>
          <w:p w14:paraId="384A27DF" w14:textId="77777777" w:rsidR="00C13710" w:rsidRPr="006F3EB1" w:rsidRDefault="00C13710" w:rsidP="006F3EB1">
            <w:pPr>
              <w:contextualSpacing/>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Журнал опытной эксплуатации</w:t>
            </w:r>
          </w:p>
          <w:p w14:paraId="0FE85F4B" w14:textId="77777777" w:rsidR="00C13710" w:rsidRPr="006F3EB1" w:rsidRDefault="00C13710" w:rsidP="006F3EB1">
            <w:pPr>
              <w:contextualSpacing/>
              <w:jc w:val="center"/>
              <w:rPr>
                <w:rFonts w:ascii="Times New Roman" w:hAnsi="Times New Roman" w:cs="Times New Roman"/>
                <w:b/>
                <w:bCs/>
                <w:color w:val="000000"/>
                <w:sz w:val="20"/>
                <w:szCs w:val="20"/>
              </w:rPr>
            </w:pPr>
          </w:p>
          <w:p w14:paraId="609C8C72" w14:textId="77777777" w:rsidR="00C13710" w:rsidRPr="006F3EB1" w:rsidRDefault="00C13710" w:rsidP="006F3EB1">
            <w:pPr>
              <w:contextualSpacing/>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Акт завершения опытной эксплуатации</w:t>
            </w:r>
          </w:p>
          <w:p w14:paraId="70C4E733" w14:textId="77777777" w:rsidR="00C13710" w:rsidRPr="006F3EB1" w:rsidRDefault="00C13710" w:rsidP="006F3EB1">
            <w:pPr>
              <w:jc w:val="center"/>
              <w:rPr>
                <w:rFonts w:ascii="Times New Roman" w:hAnsi="Times New Roman" w:cs="Times New Roman"/>
                <w:b/>
                <w:bCs/>
                <w:color w:val="000000"/>
                <w:sz w:val="20"/>
                <w:szCs w:val="20"/>
              </w:rPr>
            </w:pPr>
          </w:p>
          <w:p w14:paraId="4CE67E0C" w14:textId="77777777" w:rsidR="00C13710" w:rsidRPr="006F3EB1" w:rsidRDefault="00C13710"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Программа и методика приемочных испытаний, разработанная Исполнителем и согласованная Заказчиком</w:t>
            </w:r>
          </w:p>
          <w:p w14:paraId="417E6934" w14:textId="77777777" w:rsidR="00C13710" w:rsidRPr="006F3EB1" w:rsidRDefault="00C13710" w:rsidP="006F3EB1">
            <w:pPr>
              <w:jc w:val="center"/>
              <w:rPr>
                <w:rFonts w:ascii="Times New Roman" w:hAnsi="Times New Roman" w:cs="Times New Roman"/>
                <w:b/>
                <w:bCs/>
                <w:color w:val="000000"/>
                <w:sz w:val="20"/>
                <w:szCs w:val="20"/>
              </w:rPr>
            </w:pPr>
          </w:p>
          <w:p w14:paraId="2996B760" w14:textId="77777777" w:rsidR="00C13710" w:rsidRPr="006F3EB1" w:rsidRDefault="00C13710"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Протокол приемочных испытаний</w:t>
            </w:r>
          </w:p>
          <w:p w14:paraId="16059C4B" w14:textId="77777777" w:rsidR="00C13710" w:rsidRPr="006F3EB1" w:rsidRDefault="00C13710" w:rsidP="006F3EB1">
            <w:pPr>
              <w:jc w:val="center"/>
              <w:rPr>
                <w:rFonts w:ascii="Times New Roman" w:hAnsi="Times New Roman" w:cs="Times New Roman"/>
                <w:b/>
                <w:bCs/>
                <w:color w:val="000000"/>
                <w:sz w:val="20"/>
                <w:szCs w:val="20"/>
              </w:rPr>
            </w:pPr>
          </w:p>
          <w:p w14:paraId="7049A87C" w14:textId="77777777" w:rsidR="00C13710" w:rsidRPr="006F3EB1" w:rsidRDefault="00C13710"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Акт по результатам приемочных испытаний</w:t>
            </w:r>
          </w:p>
          <w:p w14:paraId="080F40EF" w14:textId="77777777" w:rsidR="00CF25F4" w:rsidRPr="006F3EB1" w:rsidRDefault="00CF25F4" w:rsidP="006F3EB1">
            <w:pPr>
              <w:jc w:val="center"/>
              <w:rPr>
                <w:rFonts w:ascii="Times New Roman" w:hAnsi="Times New Roman" w:cs="Times New Roman"/>
                <w:color w:val="000000"/>
                <w:sz w:val="20"/>
                <w:szCs w:val="20"/>
              </w:rPr>
            </w:pPr>
          </w:p>
          <w:p w14:paraId="034D8962" w14:textId="77777777" w:rsidR="00CF25F4" w:rsidRPr="006F3EB1" w:rsidRDefault="00CF25F4" w:rsidP="006F3EB1">
            <w:pPr>
              <w:jc w:val="center"/>
              <w:rPr>
                <w:rFonts w:ascii="Times New Roman" w:hAnsi="Times New Roman" w:cs="Times New Roman"/>
                <w:color w:val="000000"/>
                <w:sz w:val="20"/>
                <w:szCs w:val="20"/>
              </w:rPr>
            </w:pPr>
          </w:p>
          <w:p w14:paraId="13D3E0C2" w14:textId="77777777" w:rsidR="00CF25F4" w:rsidRPr="006F3EB1" w:rsidRDefault="00CF25F4" w:rsidP="006F3EB1">
            <w:pPr>
              <w:jc w:val="center"/>
              <w:rPr>
                <w:rFonts w:ascii="Times New Roman" w:hAnsi="Times New Roman" w:cs="Times New Roman"/>
                <w:color w:val="000000"/>
                <w:sz w:val="20"/>
                <w:szCs w:val="20"/>
              </w:rPr>
            </w:pPr>
          </w:p>
          <w:p w14:paraId="4D36B234" w14:textId="77777777" w:rsidR="00CF25F4" w:rsidRPr="006F3EB1" w:rsidRDefault="00CF25F4" w:rsidP="006F3EB1">
            <w:pPr>
              <w:jc w:val="center"/>
              <w:rPr>
                <w:rFonts w:ascii="Times New Roman" w:hAnsi="Times New Roman" w:cs="Times New Roman"/>
                <w:color w:val="000000"/>
                <w:sz w:val="20"/>
                <w:szCs w:val="20"/>
              </w:rPr>
            </w:pPr>
          </w:p>
          <w:p w14:paraId="542ACD46" w14:textId="77777777" w:rsidR="00CF25F4" w:rsidRPr="006F3EB1" w:rsidRDefault="00CF25F4" w:rsidP="006F3EB1">
            <w:pPr>
              <w:jc w:val="center"/>
              <w:rPr>
                <w:rFonts w:ascii="Times New Roman" w:hAnsi="Times New Roman" w:cs="Times New Roman"/>
                <w:color w:val="000000"/>
                <w:sz w:val="20"/>
                <w:szCs w:val="20"/>
              </w:rPr>
            </w:pPr>
          </w:p>
          <w:p w14:paraId="0C332FF3" w14:textId="77777777" w:rsidR="00CF25F4" w:rsidRPr="006F3EB1" w:rsidRDefault="00CF25F4" w:rsidP="006F3EB1">
            <w:pPr>
              <w:jc w:val="center"/>
              <w:rPr>
                <w:rFonts w:ascii="Times New Roman" w:hAnsi="Times New Roman" w:cs="Times New Roman"/>
                <w:color w:val="000000"/>
                <w:sz w:val="20"/>
                <w:szCs w:val="20"/>
              </w:rPr>
            </w:pPr>
          </w:p>
          <w:p w14:paraId="336082BD" w14:textId="77777777" w:rsidR="00CF25F4" w:rsidRPr="006F3EB1" w:rsidRDefault="00CF25F4" w:rsidP="006F3EB1">
            <w:pPr>
              <w:jc w:val="center"/>
              <w:rPr>
                <w:rFonts w:ascii="Times New Roman" w:hAnsi="Times New Roman" w:cs="Times New Roman"/>
                <w:color w:val="000000"/>
                <w:sz w:val="20"/>
                <w:szCs w:val="20"/>
              </w:rPr>
            </w:pPr>
          </w:p>
          <w:p w14:paraId="26DC3686" w14:textId="77777777" w:rsidR="00CF25F4" w:rsidRPr="006F3EB1" w:rsidRDefault="00CF25F4" w:rsidP="006F3EB1">
            <w:pPr>
              <w:jc w:val="center"/>
              <w:rPr>
                <w:rFonts w:ascii="Times New Roman" w:hAnsi="Times New Roman" w:cs="Times New Roman"/>
                <w:color w:val="000000"/>
                <w:sz w:val="20"/>
                <w:szCs w:val="20"/>
              </w:rPr>
            </w:pPr>
          </w:p>
          <w:p w14:paraId="37557CD6" w14:textId="77777777" w:rsidR="00CF25F4" w:rsidRPr="006F3EB1" w:rsidRDefault="00CF25F4" w:rsidP="006F3EB1">
            <w:pPr>
              <w:jc w:val="center"/>
              <w:rPr>
                <w:rFonts w:ascii="Times New Roman" w:hAnsi="Times New Roman" w:cs="Times New Roman"/>
                <w:color w:val="000000"/>
                <w:sz w:val="20"/>
                <w:szCs w:val="20"/>
              </w:rPr>
            </w:pPr>
          </w:p>
          <w:p w14:paraId="5FD03FA4" w14:textId="77777777" w:rsidR="00CF25F4" w:rsidRPr="006F3EB1" w:rsidRDefault="00CF25F4" w:rsidP="006F3EB1">
            <w:pPr>
              <w:jc w:val="center"/>
              <w:rPr>
                <w:rFonts w:ascii="Times New Roman" w:hAnsi="Times New Roman" w:cs="Times New Roman"/>
                <w:color w:val="000000"/>
                <w:sz w:val="20"/>
                <w:szCs w:val="20"/>
              </w:rPr>
            </w:pPr>
          </w:p>
          <w:p w14:paraId="23017527" w14:textId="77777777" w:rsidR="00CF25F4" w:rsidRPr="006F3EB1" w:rsidRDefault="00CF25F4" w:rsidP="006F3EB1">
            <w:pPr>
              <w:jc w:val="center"/>
              <w:rPr>
                <w:rFonts w:ascii="Times New Roman" w:hAnsi="Times New Roman" w:cs="Times New Roman"/>
                <w:color w:val="000000"/>
                <w:sz w:val="20"/>
                <w:szCs w:val="20"/>
              </w:rPr>
            </w:pPr>
          </w:p>
          <w:p w14:paraId="106DD50D" w14:textId="77777777" w:rsidR="00CF25F4" w:rsidRPr="006F3EB1" w:rsidRDefault="00CF25F4" w:rsidP="006F3EB1">
            <w:pPr>
              <w:jc w:val="center"/>
              <w:rPr>
                <w:rFonts w:ascii="Times New Roman" w:hAnsi="Times New Roman" w:cs="Times New Roman"/>
                <w:color w:val="000000"/>
                <w:sz w:val="20"/>
                <w:szCs w:val="20"/>
              </w:rPr>
            </w:pPr>
          </w:p>
          <w:p w14:paraId="0373E21C" w14:textId="77777777" w:rsidR="00CF25F4" w:rsidRPr="006F3EB1" w:rsidRDefault="00CF25F4" w:rsidP="006F3EB1">
            <w:pPr>
              <w:jc w:val="center"/>
              <w:rPr>
                <w:rFonts w:ascii="Times New Roman" w:hAnsi="Times New Roman" w:cs="Times New Roman"/>
                <w:color w:val="000000"/>
                <w:sz w:val="20"/>
                <w:szCs w:val="20"/>
              </w:rPr>
            </w:pPr>
          </w:p>
          <w:p w14:paraId="529F062D" w14:textId="77777777" w:rsidR="00CF25F4" w:rsidRPr="006F3EB1" w:rsidRDefault="00CF25F4" w:rsidP="006F3EB1">
            <w:pPr>
              <w:jc w:val="center"/>
              <w:rPr>
                <w:rFonts w:ascii="Times New Roman" w:hAnsi="Times New Roman" w:cs="Times New Roman"/>
                <w:color w:val="000000"/>
                <w:sz w:val="20"/>
                <w:szCs w:val="20"/>
              </w:rPr>
            </w:pPr>
          </w:p>
          <w:p w14:paraId="1BA13EE0" w14:textId="77777777" w:rsidR="00CF25F4" w:rsidRPr="006F3EB1" w:rsidRDefault="00CF25F4" w:rsidP="006F3EB1">
            <w:pPr>
              <w:jc w:val="center"/>
              <w:rPr>
                <w:rFonts w:ascii="Times New Roman" w:hAnsi="Times New Roman" w:cs="Times New Roman"/>
                <w:color w:val="000000"/>
                <w:sz w:val="20"/>
                <w:szCs w:val="20"/>
              </w:rPr>
            </w:pPr>
          </w:p>
          <w:p w14:paraId="5C4AC720" w14:textId="77777777" w:rsidR="00CF25F4" w:rsidRPr="006F3EB1" w:rsidRDefault="00CF25F4" w:rsidP="006F3EB1">
            <w:pPr>
              <w:jc w:val="center"/>
              <w:rPr>
                <w:rFonts w:ascii="Times New Roman" w:hAnsi="Times New Roman" w:cs="Times New Roman"/>
                <w:color w:val="000000"/>
                <w:sz w:val="20"/>
                <w:szCs w:val="20"/>
              </w:rPr>
            </w:pPr>
          </w:p>
          <w:p w14:paraId="379D8940" w14:textId="77777777" w:rsidR="00CF25F4" w:rsidRPr="006F3EB1" w:rsidRDefault="00CF25F4" w:rsidP="006F3EB1">
            <w:pPr>
              <w:jc w:val="center"/>
              <w:rPr>
                <w:rFonts w:ascii="Times New Roman" w:hAnsi="Times New Roman" w:cs="Times New Roman"/>
                <w:color w:val="000000"/>
                <w:sz w:val="20"/>
                <w:szCs w:val="20"/>
              </w:rPr>
            </w:pPr>
          </w:p>
          <w:p w14:paraId="77377D7F" w14:textId="77777777" w:rsidR="00CF25F4" w:rsidRPr="006F3EB1" w:rsidRDefault="00CF25F4" w:rsidP="006F3EB1">
            <w:pPr>
              <w:jc w:val="center"/>
              <w:rPr>
                <w:rFonts w:ascii="Times New Roman" w:hAnsi="Times New Roman" w:cs="Times New Roman"/>
                <w:color w:val="000000"/>
                <w:sz w:val="20"/>
                <w:szCs w:val="20"/>
              </w:rPr>
            </w:pPr>
          </w:p>
          <w:p w14:paraId="0D173926" w14:textId="77777777" w:rsidR="00CF25F4" w:rsidRPr="006F3EB1" w:rsidRDefault="00CF25F4" w:rsidP="006F3EB1">
            <w:pPr>
              <w:jc w:val="center"/>
              <w:rPr>
                <w:rFonts w:ascii="Times New Roman" w:hAnsi="Times New Roman" w:cs="Times New Roman"/>
                <w:color w:val="000000"/>
                <w:sz w:val="20"/>
                <w:szCs w:val="20"/>
              </w:rPr>
            </w:pPr>
          </w:p>
          <w:p w14:paraId="217F1206" w14:textId="77777777" w:rsidR="00CF25F4" w:rsidRPr="006F3EB1" w:rsidRDefault="00CF25F4" w:rsidP="006F3EB1">
            <w:pPr>
              <w:jc w:val="center"/>
              <w:rPr>
                <w:rFonts w:ascii="Times New Roman" w:hAnsi="Times New Roman" w:cs="Times New Roman"/>
                <w:color w:val="000000"/>
                <w:sz w:val="20"/>
                <w:szCs w:val="20"/>
              </w:rPr>
            </w:pPr>
          </w:p>
          <w:p w14:paraId="03FD5A9B" w14:textId="77777777" w:rsidR="00CF25F4" w:rsidRPr="006F3EB1" w:rsidRDefault="00CF25F4" w:rsidP="006F3EB1">
            <w:pPr>
              <w:jc w:val="center"/>
              <w:rPr>
                <w:rFonts w:ascii="Times New Roman" w:hAnsi="Times New Roman" w:cs="Times New Roman"/>
                <w:color w:val="000000"/>
                <w:sz w:val="20"/>
                <w:szCs w:val="20"/>
              </w:rPr>
            </w:pPr>
          </w:p>
          <w:p w14:paraId="1F2B5A8C" w14:textId="77777777" w:rsidR="00CF25F4" w:rsidRPr="006F3EB1" w:rsidRDefault="00CF25F4" w:rsidP="006F3EB1">
            <w:pPr>
              <w:jc w:val="center"/>
              <w:rPr>
                <w:rFonts w:ascii="Times New Roman" w:hAnsi="Times New Roman" w:cs="Times New Roman"/>
                <w:color w:val="000000"/>
                <w:sz w:val="20"/>
                <w:szCs w:val="20"/>
              </w:rPr>
            </w:pPr>
          </w:p>
          <w:p w14:paraId="1A90C7C8" w14:textId="77777777" w:rsidR="00CF25F4" w:rsidRPr="006F3EB1" w:rsidRDefault="00CF25F4" w:rsidP="006F3EB1">
            <w:pPr>
              <w:jc w:val="center"/>
              <w:rPr>
                <w:rFonts w:ascii="Times New Roman" w:hAnsi="Times New Roman" w:cs="Times New Roman"/>
                <w:color w:val="000000"/>
                <w:sz w:val="20"/>
                <w:szCs w:val="20"/>
              </w:rPr>
            </w:pPr>
          </w:p>
          <w:p w14:paraId="098EA40D" w14:textId="77777777" w:rsidR="00CF25F4" w:rsidRPr="006F3EB1" w:rsidRDefault="00CF25F4" w:rsidP="006F3EB1">
            <w:pPr>
              <w:jc w:val="center"/>
              <w:rPr>
                <w:rFonts w:ascii="Times New Roman" w:hAnsi="Times New Roman" w:cs="Times New Roman"/>
                <w:color w:val="000000"/>
                <w:sz w:val="20"/>
                <w:szCs w:val="20"/>
              </w:rPr>
            </w:pPr>
          </w:p>
          <w:p w14:paraId="45CA82F8" w14:textId="77777777" w:rsidR="00CF25F4" w:rsidRPr="006F3EB1" w:rsidRDefault="00CF25F4" w:rsidP="006F3EB1">
            <w:pPr>
              <w:jc w:val="center"/>
              <w:rPr>
                <w:rFonts w:ascii="Times New Roman" w:hAnsi="Times New Roman" w:cs="Times New Roman"/>
                <w:color w:val="000000"/>
                <w:sz w:val="20"/>
                <w:szCs w:val="20"/>
              </w:rPr>
            </w:pPr>
          </w:p>
          <w:p w14:paraId="36125CA0" w14:textId="77777777" w:rsidR="00CF25F4" w:rsidRPr="006F3EB1" w:rsidRDefault="00CF25F4" w:rsidP="006F3EB1">
            <w:pPr>
              <w:jc w:val="center"/>
              <w:rPr>
                <w:rFonts w:ascii="Times New Roman" w:hAnsi="Times New Roman" w:cs="Times New Roman"/>
                <w:color w:val="000000"/>
                <w:sz w:val="20"/>
                <w:szCs w:val="20"/>
              </w:rPr>
            </w:pPr>
          </w:p>
          <w:p w14:paraId="13213097" w14:textId="77777777" w:rsidR="00CF25F4" w:rsidRPr="006F3EB1" w:rsidRDefault="00CF25F4" w:rsidP="006F3EB1">
            <w:pPr>
              <w:jc w:val="center"/>
              <w:rPr>
                <w:rFonts w:ascii="Times New Roman" w:hAnsi="Times New Roman" w:cs="Times New Roman"/>
                <w:color w:val="000000"/>
                <w:sz w:val="20"/>
                <w:szCs w:val="20"/>
              </w:rPr>
            </w:pPr>
          </w:p>
          <w:p w14:paraId="0B58BD62" w14:textId="77777777" w:rsidR="00CF25F4" w:rsidRPr="006F3EB1" w:rsidRDefault="00CF25F4" w:rsidP="006F3EB1">
            <w:pPr>
              <w:jc w:val="center"/>
              <w:rPr>
                <w:rFonts w:ascii="Times New Roman" w:hAnsi="Times New Roman" w:cs="Times New Roman"/>
                <w:color w:val="000000"/>
                <w:sz w:val="20"/>
                <w:szCs w:val="20"/>
              </w:rPr>
            </w:pPr>
          </w:p>
          <w:p w14:paraId="618F828A" w14:textId="77777777" w:rsidR="00CF25F4" w:rsidRPr="006F3EB1" w:rsidRDefault="00CF25F4" w:rsidP="006F3EB1">
            <w:pPr>
              <w:jc w:val="center"/>
              <w:rPr>
                <w:rFonts w:ascii="Times New Roman" w:hAnsi="Times New Roman" w:cs="Times New Roman"/>
                <w:color w:val="000000"/>
                <w:sz w:val="20"/>
                <w:szCs w:val="20"/>
              </w:rPr>
            </w:pPr>
          </w:p>
          <w:p w14:paraId="0EB1B7CF" w14:textId="77777777" w:rsidR="00CF25F4" w:rsidRPr="006F3EB1" w:rsidRDefault="00CF25F4" w:rsidP="006F3EB1">
            <w:pPr>
              <w:jc w:val="center"/>
              <w:rPr>
                <w:rFonts w:ascii="Times New Roman" w:hAnsi="Times New Roman" w:cs="Times New Roman"/>
                <w:color w:val="000000"/>
                <w:sz w:val="20"/>
                <w:szCs w:val="20"/>
              </w:rPr>
            </w:pPr>
          </w:p>
          <w:p w14:paraId="41439FC2" w14:textId="77777777" w:rsidR="00CF25F4" w:rsidRPr="006F3EB1" w:rsidRDefault="00CF25F4" w:rsidP="006F3EB1">
            <w:pPr>
              <w:jc w:val="center"/>
              <w:rPr>
                <w:rFonts w:ascii="Times New Roman" w:hAnsi="Times New Roman" w:cs="Times New Roman"/>
                <w:color w:val="000000"/>
                <w:sz w:val="20"/>
                <w:szCs w:val="20"/>
              </w:rPr>
            </w:pPr>
          </w:p>
          <w:p w14:paraId="7BA8E12F" w14:textId="77777777" w:rsidR="00CF25F4" w:rsidRPr="006F3EB1" w:rsidRDefault="00CF25F4" w:rsidP="006F3EB1">
            <w:pPr>
              <w:jc w:val="center"/>
              <w:rPr>
                <w:rFonts w:ascii="Times New Roman" w:hAnsi="Times New Roman" w:cs="Times New Roman"/>
                <w:color w:val="000000"/>
                <w:sz w:val="20"/>
                <w:szCs w:val="20"/>
              </w:rPr>
            </w:pPr>
          </w:p>
          <w:p w14:paraId="0EBA28EC" w14:textId="77777777" w:rsidR="00CF25F4" w:rsidRPr="006F3EB1" w:rsidRDefault="00CF25F4" w:rsidP="006F3EB1">
            <w:pPr>
              <w:jc w:val="center"/>
              <w:rPr>
                <w:rFonts w:ascii="Times New Roman" w:hAnsi="Times New Roman" w:cs="Times New Roman"/>
                <w:color w:val="000000"/>
                <w:sz w:val="20"/>
                <w:szCs w:val="20"/>
              </w:rPr>
            </w:pPr>
          </w:p>
          <w:p w14:paraId="79577508" w14:textId="77777777" w:rsidR="00CF25F4" w:rsidRPr="006F3EB1" w:rsidRDefault="00CF25F4" w:rsidP="006F3EB1">
            <w:pPr>
              <w:jc w:val="center"/>
              <w:rPr>
                <w:rFonts w:ascii="Times New Roman" w:hAnsi="Times New Roman" w:cs="Times New Roman"/>
                <w:color w:val="000000"/>
                <w:sz w:val="20"/>
                <w:szCs w:val="20"/>
              </w:rPr>
            </w:pPr>
          </w:p>
          <w:p w14:paraId="2B3C5A57" w14:textId="77777777" w:rsidR="00CF25F4" w:rsidRPr="006F3EB1" w:rsidRDefault="00CF25F4" w:rsidP="006F3EB1">
            <w:pPr>
              <w:jc w:val="center"/>
              <w:rPr>
                <w:rFonts w:ascii="Times New Roman" w:hAnsi="Times New Roman" w:cs="Times New Roman"/>
                <w:color w:val="000000"/>
                <w:sz w:val="20"/>
                <w:szCs w:val="20"/>
              </w:rPr>
            </w:pPr>
          </w:p>
          <w:p w14:paraId="6E4ED326" w14:textId="77777777" w:rsidR="00CF25F4" w:rsidRPr="006F3EB1" w:rsidRDefault="00CF25F4" w:rsidP="006F3EB1">
            <w:pPr>
              <w:jc w:val="center"/>
              <w:rPr>
                <w:rFonts w:ascii="Times New Roman" w:hAnsi="Times New Roman" w:cs="Times New Roman"/>
                <w:color w:val="000000"/>
                <w:sz w:val="20"/>
                <w:szCs w:val="20"/>
              </w:rPr>
            </w:pPr>
          </w:p>
          <w:p w14:paraId="708CE34E" w14:textId="77777777" w:rsidR="00CF25F4" w:rsidRPr="006F3EB1" w:rsidRDefault="00CF25F4" w:rsidP="006F3EB1">
            <w:pPr>
              <w:jc w:val="center"/>
              <w:rPr>
                <w:rFonts w:ascii="Times New Roman" w:hAnsi="Times New Roman" w:cs="Times New Roman"/>
                <w:color w:val="000000"/>
                <w:sz w:val="20"/>
                <w:szCs w:val="20"/>
              </w:rPr>
            </w:pPr>
          </w:p>
          <w:p w14:paraId="57D6FFB3" w14:textId="77777777" w:rsidR="00CF25F4" w:rsidRPr="006F3EB1" w:rsidRDefault="00CF25F4" w:rsidP="006F3EB1">
            <w:pPr>
              <w:jc w:val="center"/>
              <w:rPr>
                <w:rFonts w:ascii="Times New Roman" w:hAnsi="Times New Roman" w:cs="Times New Roman"/>
                <w:color w:val="000000"/>
                <w:sz w:val="20"/>
                <w:szCs w:val="20"/>
              </w:rPr>
            </w:pPr>
          </w:p>
          <w:p w14:paraId="4EC0AE5D" w14:textId="77777777" w:rsidR="00CF25F4" w:rsidRPr="006F3EB1" w:rsidRDefault="00CF25F4" w:rsidP="006F3EB1">
            <w:pPr>
              <w:jc w:val="center"/>
              <w:rPr>
                <w:rFonts w:ascii="Times New Roman" w:hAnsi="Times New Roman" w:cs="Times New Roman"/>
                <w:color w:val="000000"/>
                <w:sz w:val="20"/>
                <w:szCs w:val="20"/>
              </w:rPr>
            </w:pPr>
          </w:p>
          <w:p w14:paraId="567CE2E6" w14:textId="77777777" w:rsidR="00CF25F4" w:rsidRPr="006F3EB1" w:rsidRDefault="00CF25F4" w:rsidP="006F3EB1">
            <w:pPr>
              <w:jc w:val="center"/>
              <w:rPr>
                <w:rFonts w:ascii="Times New Roman" w:hAnsi="Times New Roman" w:cs="Times New Roman"/>
                <w:color w:val="000000"/>
                <w:sz w:val="20"/>
                <w:szCs w:val="20"/>
              </w:rPr>
            </w:pPr>
          </w:p>
          <w:p w14:paraId="3AD50C61" w14:textId="77777777" w:rsidR="00CF25F4" w:rsidRPr="006F3EB1" w:rsidRDefault="00CF25F4" w:rsidP="006F3EB1">
            <w:pPr>
              <w:jc w:val="center"/>
              <w:rPr>
                <w:rFonts w:ascii="Times New Roman" w:hAnsi="Times New Roman" w:cs="Times New Roman"/>
                <w:color w:val="000000"/>
                <w:sz w:val="20"/>
                <w:szCs w:val="20"/>
              </w:rPr>
            </w:pPr>
          </w:p>
          <w:p w14:paraId="74EB2785" w14:textId="77777777" w:rsidR="00CF25F4" w:rsidRPr="006F3EB1" w:rsidRDefault="00CF25F4" w:rsidP="006F3EB1">
            <w:pPr>
              <w:jc w:val="center"/>
              <w:rPr>
                <w:rFonts w:ascii="Times New Roman" w:hAnsi="Times New Roman" w:cs="Times New Roman"/>
                <w:color w:val="000000"/>
                <w:sz w:val="20"/>
                <w:szCs w:val="20"/>
              </w:rPr>
            </w:pPr>
          </w:p>
          <w:p w14:paraId="58FAAA88" w14:textId="77777777" w:rsidR="00CF25F4" w:rsidRPr="006F3EB1" w:rsidRDefault="00CF25F4" w:rsidP="006F3EB1">
            <w:pPr>
              <w:jc w:val="center"/>
              <w:rPr>
                <w:rFonts w:ascii="Times New Roman" w:hAnsi="Times New Roman" w:cs="Times New Roman"/>
                <w:color w:val="000000"/>
                <w:sz w:val="20"/>
                <w:szCs w:val="20"/>
              </w:rPr>
            </w:pPr>
          </w:p>
          <w:p w14:paraId="2741EB4D" w14:textId="77777777" w:rsidR="00CF25F4" w:rsidRPr="006F3EB1" w:rsidRDefault="00CF25F4" w:rsidP="006F3EB1">
            <w:pPr>
              <w:jc w:val="center"/>
              <w:rPr>
                <w:rFonts w:ascii="Times New Roman" w:hAnsi="Times New Roman" w:cs="Times New Roman"/>
                <w:color w:val="000000"/>
                <w:sz w:val="20"/>
                <w:szCs w:val="20"/>
              </w:rPr>
            </w:pPr>
          </w:p>
          <w:p w14:paraId="62AD063C" w14:textId="77777777" w:rsidR="00CF25F4" w:rsidRPr="006F3EB1" w:rsidRDefault="00CF25F4" w:rsidP="006F3EB1">
            <w:pPr>
              <w:jc w:val="center"/>
              <w:rPr>
                <w:rFonts w:ascii="Times New Roman" w:hAnsi="Times New Roman" w:cs="Times New Roman"/>
                <w:color w:val="000000"/>
                <w:sz w:val="20"/>
                <w:szCs w:val="20"/>
              </w:rPr>
            </w:pPr>
          </w:p>
          <w:p w14:paraId="63DB3224" w14:textId="77777777" w:rsidR="00CF25F4" w:rsidRPr="006F3EB1" w:rsidRDefault="00CF25F4" w:rsidP="006F3EB1">
            <w:pPr>
              <w:jc w:val="center"/>
              <w:rPr>
                <w:rFonts w:ascii="Times New Roman" w:hAnsi="Times New Roman" w:cs="Times New Roman"/>
                <w:color w:val="000000"/>
                <w:sz w:val="20"/>
                <w:szCs w:val="20"/>
              </w:rPr>
            </w:pPr>
          </w:p>
          <w:p w14:paraId="30A6BE6C" w14:textId="77777777" w:rsidR="00CF25F4" w:rsidRPr="006F3EB1" w:rsidRDefault="00CF25F4" w:rsidP="006F3EB1">
            <w:pPr>
              <w:jc w:val="center"/>
              <w:rPr>
                <w:rFonts w:ascii="Times New Roman" w:hAnsi="Times New Roman" w:cs="Times New Roman"/>
                <w:color w:val="000000"/>
                <w:sz w:val="20"/>
                <w:szCs w:val="20"/>
              </w:rPr>
            </w:pPr>
          </w:p>
          <w:p w14:paraId="505FFD63" w14:textId="77777777" w:rsidR="00CF25F4" w:rsidRPr="006F3EB1" w:rsidRDefault="00CF25F4" w:rsidP="006F3EB1">
            <w:pPr>
              <w:jc w:val="center"/>
              <w:rPr>
                <w:rFonts w:ascii="Times New Roman" w:hAnsi="Times New Roman" w:cs="Times New Roman"/>
                <w:color w:val="000000"/>
                <w:sz w:val="20"/>
                <w:szCs w:val="20"/>
              </w:rPr>
            </w:pPr>
          </w:p>
          <w:p w14:paraId="4EBC4D17" w14:textId="77777777" w:rsidR="00CF25F4" w:rsidRPr="006F3EB1" w:rsidRDefault="00CF25F4" w:rsidP="006F3EB1">
            <w:pPr>
              <w:jc w:val="center"/>
              <w:rPr>
                <w:rFonts w:ascii="Times New Roman" w:hAnsi="Times New Roman" w:cs="Times New Roman"/>
                <w:color w:val="000000"/>
                <w:sz w:val="20"/>
                <w:szCs w:val="20"/>
              </w:rPr>
            </w:pPr>
          </w:p>
          <w:p w14:paraId="2635929D" w14:textId="77777777" w:rsidR="00CF25F4" w:rsidRPr="006F3EB1" w:rsidRDefault="00CF25F4" w:rsidP="006F3EB1">
            <w:pPr>
              <w:jc w:val="center"/>
              <w:rPr>
                <w:rFonts w:ascii="Times New Roman" w:hAnsi="Times New Roman" w:cs="Times New Roman"/>
                <w:color w:val="000000"/>
                <w:sz w:val="20"/>
                <w:szCs w:val="20"/>
              </w:rPr>
            </w:pPr>
          </w:p>
          <w:p w14:paraId="53BC1BE1" w14:textId="77777777" w:rsidR="00CF25F4" w:rsidRPr="006F3EB1" w:rsidRDefault="00CF25F4" w:rsidP="006F3EB1">
            <w:pPr>
              <w:jc w:val="center"/>
              <w:rPr>
                <w:rFonts w:ascii="Times New Roman" w:hAnsi="Times New Roman" w:cs="Times New Roman"/>
                <w:color w:val="000000"/>
                <w:sz w:val="20"/>
                <w:szCs w:val="20"/>
              </w:rPr>
            </w:pPr>
          </w:p>
          <w:p w14:paraId="2B477C01" w14:textId="77777777" w:rsidR="00CF25F4" w:rsidRPr="006F3EB1" w:rsidRDefault="00CF25F4" w:rsidP="006F3EB1">
            <w:pPr>
              <w:jc w:val="center"/>
              <w:rPr>
                <w:rFonts w:ascii="Times New Roman" w:hAnsi="Times New Roman" w:cs="Times New Roman"/>
                <w:color w:val="000000"/>
                <w:sz w:val="20"/>
                <w:szCs w:val="20"/>
              </w:rPr>
            </w:pPr>
          </w:p>
          <w:p w14:paraId="1FEA960D" w14:textId="77777777" w:rsidR="00CF25F4" w:rsidRPr="006F3EB1" w:rsidRDefault="00CF25F4" w:rsidP="006F3EB1">
            <w:pPr>
              <w:jc w:val="center"/>
              <w:rPr>
                <w:rFonts w:ascii="Times New Roman" w:hAnsi="Times New Roman" w:cs="Times New Roman"/>
                <w:color w:val="000000"/>
                <w:sz w:val="20"/>
                <w:szCs w:val="20"/>
              </w:rPr>
            </w:pPr>
          </w:p>
          <w:p w14:paraId="48BBAA63" w14:textId="77777777" w:rsidR="00CF25F4" w:rsidRPr="006F3EB1" w:rsidRDefault="00CF25F4" w:rsidP="006F3EB1">
            <w:pPr>
              <w:jc w:val="center"/>
              <w:rPr>
                <w:rFonts w:ascii="Times New Roman" w:hAnsi="Times New Roman" w:cs="Times New Roman"/>
                <w:color w:val="000000"/>
                <w:sz w:val="20"/>
                <w:szCs w:val="20"/>
              </w:rPr>
            </w:pPr>
          </w:p>
          <w:p w14:paraId="2D77571B" w14:textId="77777777" w:rsidR="00CF25F4" w:rsidRPr="006F3EB1" w:rsidRDefault="00CF25F4" w:rsidP="006F3EB1">
            <w:pPr>
              <w:jc w:val="center"/>
              <w:rPr>
                <w:rFonts w:ascii="Times New Roman" w:hAnsi="Times New Roman" w:cs="Times New Roman"/>
                <w:color w:val="000000"/>
                <w:sz w:val="20"/>
                <w:szCs w:val="20"/>
              </w:rPr>
            </w:pPr>
          </w:p>
          <w:p w14:paraId="4DF1D243" w14:textId="77777777" w:rsidR="00CF25F4" w:rsidRPr="006F3EB1" w:rsidRDefault="00CF25F4" w:rsidP="006F3EB1">
            <w:pPr>
              <w:jc w:val="center"/>
              <w:rPr>
                <w:rFonts w:ascii="Times New Roman" w:hAnsi="Times New Roman" w:cs="Times New Roman"/>
                <w:color w:val="000000"/>
                <w:sz w:val="20"/>
                <w:szCs w:val="20"/>
              </w:rPr>
            </w:pPr>
          </w:p>
          <w:p w14:paraId="434F336C" w14:textId="77777777" w:rsidR="00CF25F4" w:rsidRPr="006F3EB1" w:rsidRDefault="00CF25F4" w:rsidP="006F3EB1">
            <w:pPr>
              <w:jc w:val="center"/>
              <w:rPr>
                <w:rFonts w:ascii="Times New Roman" w:hAnsi="Times New Roman" w:cs="Times New Roman"/>
                <w:color w:val="000000"/>
                <w:sz w:val="20"/>
                <w:szCs w:val="20"/>
              </w:rPr>
            </w:pPr>
          </w:p>
          <w:p w14:paraId="244089A2" w14:textId="77777777" w:rsidR="00CF25F4" w:rsidRPr="006F3EB1" w:rsidRDefault="00CF25F4" w:rsidP="006F3EB1">
            <w:pPr>
              <w:jc w:val="center"/>
              <w:rPr>
                <w:rFonts w:ascii="Times New Roman" w:hAnsi="Times New Roman" w:cs="Times New Roman"/>
                <w:color w:val="000000"/>
                <w:sz w:val="20"/>
                <w:szCs w:val="20"/>
              </w:rPr>
            </w:pPr>
          </w:p>
          <w:p w14:paraId="4CB8EE88" w14:textId="77777777" w:rsidR="00CF25F4" w:rsidRPr="006F3EB1" w:rsidRDefault="00CF25F4" w:rsidP="006F3EB1">
            <w:pPr>
              <w:jc w:val="center"/>
              <w:rPr>
                <w:rFonts w:ascii="Times New Roman" w:hAnsi="Times New Roman" w:cs="Times New Roman"/>
                <w:color w:val="000000"/>
                <w:sz w:val="20"/>
                <w:szCs w:val="20"/>
              </w:rPr>
            </w:pPr>
          </w:p>
          <w:p w14:paraId="3F518757" w14:textId="77777777" w:rsidR="00CF25F4" w:rsidRPr="006F3EB1" w:rsidRDefault="00CF25F4" w:rsidP="006F3EB1">
            <w:pPr>
              <w:jc w:val="center"/>
              <w:rPr>
                <w:rFonts w:ascii="Times New Roman" w:hAnsi="Times New Roman" w:cs="Times New Roman"/>
                <w:color w:val="000000"/>
                <w:sz w:val="20"/>
                <w:szCs w:val="20"/>
              </w:rPr>
            </w:pPr>
          </w:p>
          <w:p w14:paraId="697E38C2" w14:textId="77777777" w:rsidR="00CF25F4" w:rsidRPr="006F3EB1" w:rsidRDefault="00CF25F4" w:rsidP="006F3EB1">
            <w:pPr>
              <w:jc w:val="center"/>
              <w:rPr>
                <w:rFonts w:ascii="Times New Roman" w:hAnsi="Times New Roman" w:cs="Times New Roman"/>
                <w:color w:val="000000"/>
                <w:sz w:val="20"/>
                <w:szCs w:val="20"/>
              </w:rPr>
            </w:pPr>
          </w:p>
          <w:p w14:paraId="036AE870" w14:textId="77777777" w:rsidR="00CF25F4" w:rsidRPr="006F3EB1" w:rsidRDefault="00CF25F4" w:rsidP="006F3EB1">
            <w:pPr>
              <w:jc w:val="center"/>
              <w:rPr>
                <w:rFonts w:ascii="Times New Roman" w:hAnsi="Times New Roman" w:cs="Times New Roman"/>
                <w:color w:val="000000"/>
                <w:sz w:val="20"/>
                <w:szCs w:val="20"/>
              </w:rPr>
            </w:pPr>
          </w:p>
          <w:p w14:paraId="0B017E92" w14:textId="77777777" w:rsidR="00CF25F4" w:rsidRPr="006F3EB1" w:rsidRDefault="00CF25F4" w:rsidP="006F3EB1">
            <w:pPr>
              <w:jc w:val="center"/>
              <w:rPr>
                <w:rFonts w:ascii="Times New Roman" w:hAnsi="Times New Roman" w:cs="Times New Roman"/>
                <w:color w:val="000000"/>
                <w:sz w:val="20"/>
                <w:szCs w:val="20"/>
              </w:rPr>
            </w:pPr>
          </w:p>
          <w:p w14:paraId="57535D36" w14:textId="77777777" w:rsidR="00CF25F4" w:rsidRPr="006F3EB1" w:rsidRDefault="00CF25F4" w:rsidP="006F3EB1">
            <w:pPr>
              <w:jc w:val="center"/>
              <w:rPr>
                <w:rFonts w:ascii="Times New Roman" w:hAnsi="Times New Roman" w:cs="Times New Roman"/>
                <w:color w:val="000000"/>
                <w:sz w:val="20"/>
                <w:szCs w:val="20"/>
              </w:rPr>
            </w:pPr>
          </w:p>
          <w:p w14:paraId="100C849B" w14:textId="77777777" w:rsidR="00CF25F4" w:rsidRPr="006F3EB1" w:rsidRDefault="00CF25F4" w:rsidP="006F3EB1">
            <w:pPr>
              <w:jc w:val="center"/>
              <w:rPr>
                <w:rFonts w:ascii="Times New Roman" w:hAnsi="Times New Roman" w:cs="Times New Roman"/>
                <w:color w:val="000000"/>
                <w:sz w:val="20"/>
                <w:szCs w:val="20"/>
              </w:rPr>
            </w:pPr>
          </w:p>
          <w:p w14:paraId="205A25EF" w14:textId="77777777" w:rsidR="00CF25F4" w:rsidRPr="006F3EB1" w:rsidRDefault="00CF25F4" w:rsidP="006F3EB1">
            <w:pPr>
              <w:jc w:val="center"/>
              <w:rPr>
                <w:rFonts w:ascii="Times New Roman" w:hAnsi="Times New Roman" w:cs="Times New Roman"/>
                <w:color w:val="000000"/>
                <w:sz w:val="20"/>
                <w:szCs w:val="20"/>
              </w:rPr>
            </w:pPr>
          </w:p>
          <w:p w14:paraId="418778B1" w14:textId="77777777" w:rsidR="00CF25F4" w:rsidRPr="006F3EB1" w:rsidRDefault="00CF25F4" w:rsidP="006F3EB1">
            <w:pPr>
              <w:jc w:val="center"/>
              <w:rPr>
                <w:rFonts w:ascii="Times New Roman" w:hAnsi="Times New Roman" w:cs="Times New Roman"/>
                <w:color w:val="000000"/>
                <w:sz w:val="20"/>
                <w:szCs w:val="20"/>
              </w:rPr>
            </w:pPr>
          </w:p>
          <w:p w14:paraId="504D4679" w14:textId="77777777" w:rsidR="00CF25F4" w:rsidRPr="006F3EB1" w:rsidRDefault="00CF25F4" w:rsidP="006F3EB1">
            <w:pPr>
              <w:jc w:val="center"/>
              <w:rPr>
                <w:rFonts w:ascii="Times New Roman" w:hAnsi="Times New Roman" w:cs="Times New Roman"/>
                <w:color w:val="000000"/>
                <w:sz w:val="20"/>
                <w:szCs w:val="20"/>
              </w:rPr>
            </w:pPr>
          </w:p>
          <w:p w14:paraId="62AF4147" w14:textId="77777777" w:rsidR="00CF25F4" w:rsidRPr="006F3EB1" w:rsidRDefault="00CF25F4" w:rsidP="006F3EB1">
            <w:pPr>
              <w:jc w:val="center"/>
              <w:rPr>
                <w:rFonts w:ascii="Times New Roman" w:hAnsi="Times New Roman" w:cs="Times New Roman"/>
                <w:color w:val="000000"/>
                <w:sz w:val="20"/>
                <w:szCs w:val="20"/>
              </w:rPr>
            </w:pPr>
          </w:p>
          <w:p w14:paraId="0AF577F6" w14:textId="77777777" w:rsidR="001307B0" w:rsidRPr="006F3EB1" w:rsidRDefault="001307B0" w:rsidP="006F3EB1">
            <w:pPr>
              <w:jc w:val="center"/>
              <w:rPr>
                <w:rFonts w:ascii="Times New Roman" w:hAnsi="Times New Roman" w:cs="Times New Roman"/>
                <w:color w:val="000000"/>
                <w:sz w:val="20"/>
                <w:szCs w:val="20"/>
              </w:rPr>
            </w:pPr>
          </w:p>
          <w:p w14:paraId="1E52C93F" w14:textId="77777777" w:rsidR="001307B0" w:rsidRPr="006F3EB1" w:rsidRDefault="001307B0" w:rsidP="006F3EB1">
            <w:pPr>
              <w:jc w:val="center"/>
              <w:rPr>
                <w:rFonts w:ascii="Times New Roman" w:hAnsi="Times New Roman" w:cs="Times New Roman"/>
                <w:color w:val="000000"/>
                <w:sz w:val="20"/>
                <w:szCs w:val="20"/>
              </w:rPr>
            </w:pPr>
          </w:p>
          <w:p w14:paraId="5A1750DC" w14:textId="77777777" w:rsidR="00CD31C4" w:rsidRPr="006F3EB1" w:rsidRDefault="00CD31C4" w:rsidP="006F3EB1">
            <w:pPr>
              <w:jc w:val="center"/>
              <w:rPr>
                <w:rFonts w:ascii="Times New Roman" w:hAnsi="Times New Roman" w:cs="Times New Roman"/>
                <w:color w:val="000000"/>
                <w:sz w:val="20"/>
                <w:szCs w:val="20"/>
              </w:rPr>
            </w:pPr>
          </w:p>
          <w:p w14:paraId="69529199" w14:textId="77777777" w:rsidR="00CD31C4" w:rsidRPr="006F3EB1" w:rsidRDefault="00CD31C4" w:rsidP="006F3EB1">
            <w:pPr>
              <w:jc w:val="center"/>
              <w:rPr>
                <w:rFonts w:ascii="Times New Roman" w:hAnsi="Times New Roman" w:cs="Times New Roman"/>
                <w:color w:val="000000"/>
                <w:sz w:val="20"/>
                <w:szCs w:val="20"/>
              </w:rPr>
            </w:pPr>
          </w:p>
          <w:p w14:paraId="1EA38C98" w14:textId="77777777" w:rsidR="00CD31C4" w:rsidRPr="006F3EB1" w:rsidRDefault="00CD31C4" w:rsidP="006F3EB1">
            <w:pPr>
              <w:jc w:val="center"/>
              <w:rPr>
                <w:rFonts w:ascii="Times New Roman" w:hAnsi="Times New Roman" w:cs="Times New Roman"/>
                <w:color w:val="000000"/>
                <w:sz w:val="20"/>
                <w:szCs w:val="20"/>
              </w:rPr>
            </w:pPr>
          </w:p>
          <w:p w14:paraId="007AC7D5" w14:textId="77777777" w:rsidR="00CD31C4" w:rsidRPr="006F3EB1" w:rsidRDefault="00CD31C4" w:rsidP="006F3EB1">
            <w:pPr>
              <w:jc w:val="center"/>
              <w:rPr>
                <w:rFonts w:ascii="Times New Roman" w:hAnsi="Times New Roman" w:cs="Times New Roman"/>
                <w:color w:val="000000"/>
                <w:sz w:val="20"/>
                <w:szCs w:val="20"/>
              </w:rPr>
            </w:pPr>
          </w:p>
          <w:p w14:paraId="100DA6DA" w14:textId="77777777" w:rsidR="00CE7D29" w:rsidRPr="006F3EB1" w:rsidRDefault="00CE7D29" w:rsidP="006F3EB1">
            <w:pPr>
              <w:jc w:val="center"/>
              <w:rPr>
                <w:rFonts w:ascii="Times New Roman" w:hAnsi="Times New Roman" w:cs="Times New Roman"/>
                <w:color w:val="000000"/>
                <w:sz w:val="20"/>
                <w:szCs w:val="20"/>
              </w:rPr>
            </w:pPr>
          </w:p>
          <w:p w14:paraId="17AC5D79" w14:textId="77777777" w:rsidR="00CE7D29" w:rsidRPr="006F3EB1" w:rsidRDefault="00CE7D29" w:rsidP="006F3EB1">
            <w:pPr>
              <w:jc w:val="center"/>
              <w:rPr>
                <w:rFonts w:ascii="Times New Roman" w:hAnsi="Times New Roman" w:cs="Times New Roman"/>
                <w:color w:val="000000"/>
                <w:sz w:val="20"/>
                <w:szCs w:val="20"/>
              </w:rPr>
            </w:pPr>
          </w:p>
          <w:p w14:paraId="10A67C13" w14:textId="77777777" w:rsidR="00CE7D29" w:rsidRPr="006F3EB1" w:rsidRDefault="00CE7D29" w:rsidP="006F3EB1">
            <w:pPr>
              <w:jc w:val="center"/>
              <w:rPr>
                <w:rFonts w:ascii="Times New Roman" w:hAnsi="Times New Roman" w:cs="Times New Roman"/>
                <w:color w:val="000000"/>
                <w:sz w:val="20"/>
                <w:szCs w:val="20"/>
              </w:rPr>
            </w:pPr>
          </w:p>
          <w:p w14:paraId="4EBC1AD3" w14:textId="77777777" w:rsidR="00CE7D29" w:rsidRPr="006F3EB1" w:rsidRDefault="00CE7D29" w:rsidP="006F3EB1">
            <w:pPr>
              <w:jc w:val="center"/>
              <w:rPr>
                <w:rFonts w:ascii="Times New Roman" w:hAnsi="Times New Roman" w:cs="Times New Roman"/>
                <w:color w:val="000000"/>
                <w:sz w:val="20"/>
                <w:szCs w:val="20"/>
              </w:rPr>
            </w:pPr>
          </w:p>
          <w:p w14:paraId="09B5DDDC" w14:textId="77777777" w:rsidR="00EC71CE" w:rsidRPr="006F3EB1" w:rsidRDefault="00EC71CE" w:rsidP="006F3EB1">
            <w:pPr>
              <w:jc w:val="center"/>
              <w:rPr>
                <w:rFonts w:ascii="Times New Roman" w:hAnsi="Times New Roman" w:cs="Times New Roman"/>
                <w:color w:val="000000"/>
                <w:sz w:val="20"/>
                <w:szCs w:val="20"/>
              </w:rPr>
            </w:pPr>
          </w:p>
          <w:p w14:paraId="0A984CC1" w14:textId="77777777" w:rsidR="00EC71CE" w:rsidRPr="006F3EB1" w:rsidRDefault="00EC71CE" w:rsidP="006F3EB1">
            <w:pPr>
              <w:jc w:val="center"/>
              <w:rPr>
                <w:rFonts w:ascii="Times New Roman" w:hAnsi="Times New Roman" w:cs="Times New Roman"/>
                <w:color w:val="000000"/>
                <w:sz w:val="20"/>
                <w:szCs w:val="20"/>
              </w:rPr>
            </w:pPr>
          </w:p>
          <w:p w14:paraId="19ADD912" w14:textId="77777777" w:rsidR="00CF25F4" w:rsidRPr="006F3EB1" w:rsidRDefault="00CF25F4" w:rsidP="006F3EB1">
            <w:pPr>
              <w:jc w:val="center"/>
              <w:rPr>
                <w:rFonts w:ascii="Times New Roman" w:hAnsi="Times New Roman" w:cs="Times New Roman"/>
                <w:b/>
                <w:color w:val="000000"/>
                <w:sz w:val="20"/>
                <w:szCs w:val="20"/>
              </w:rPr>
            </w:pPr>
            <w:r w:rsidRPr="006F3EB1">
              <w:rPr>
                <w:rFonts w:ascii="Times New Roman" w:hAnsi="Times New Roman" w:cs="Times New Roman"/>
                <w:b/>
                <w:color w:val="000000"/>
                <w:sz w:val="20"/>
                <w:szCs w:val="20"/>
              </w:rPr>
              <w:t>Документ (письмо и т.п.), подтверждающий предоставление Заказчику информации о лице (кураторе</w:t>
            </w:r>
          </w:p>
          <w:p w14:paraId="3D6D3D1D" w14:textId="77777777" w:rsidR="00CF25F4" w:rsidRPr="006F3EB1" w:rsidRDefault="00CF25F4" w:rsidP="006F3EB1">
            <w:pPr>
              <w:jc w:val="center"/>
              <w:rPr>
                <w:rFonts w:ascii="Times New Roman" w:hAnsi="Times New Roman" w:cs="Times New Roman"/>
                <w:b/>
                <w:color w:val="000000"/>
                <w:sz w:val="20"/>
                <w:szCs w:val="20"/>
              </w:rPr>
            </w:pPr>
            <w:r w:rsidRPr="006F3EB1">
              <w:rPr>
                <w:rFonts w:ascii="Times New Roman" w:hAnsi="Times New Roman" w:cs="Times New Roman"/>
                <w:b/>
                <w:color w:val="000000"/>
                <w:sz w:val="20"/>
                <w:szCs w:val="20"/>
              </w:rPr>
              <w:t>/ представителе), ответственном за исполнение Договора от Исполнителя</w:t>
            </w:r>
          </w:p>
          <w:p w14:paraId="257C589D" w14:textId="77777777" w:rsidR="00CF25F4" w:rsidRPr="006F3EB1" w:rsidRDefault="00CF25F4" w:rsidP="006F3EB1">
            <w:pPr>
              <w:jc w:val="center"/>
              <w:rPr>
                <w:rFonts w:ascii="Times New Roman" w:hAnsi="Times New Roman" w:cs="Times New Roman"/>
                <w:color w:val="000000"/>
                <w:sz w:val="20"/>
                <w:szCs w:val="20"/>
              </w:rPr>
            </w:pPr>
          </w:p>
        </w:tc>
        <w:tc>
          <w:tcPr>
            <w:tcW w:w="1701" w:type="dxa"/>
          </w:tcPr>
          <w:p w14:paraId="4FDFD440" w14:textId="77777777" w:rsidR="00684995" w:rsidRPr="006F3EB1" w:rsidRDefault="00684995" w:rsidP="006F3EB1">
            <w:pPr>
              <w:jc w:val="center"/>
              <w:rPr>
                <w:rFonts w:ascii="Times New Roman" w:hAnsi="Times New Roman" w:cs="Times New Roman"/>
                <w:color w:val="000000"/>
                <w:sz w:val="20"/>
                <w:szCs w:val="20"/>
              </w:rPr>
            </w:pPr>
          </w:p>
          <w:p w14:paraId="58DE826D" w14:textId="3EA7584A" w:rsidR="00684995" w:rsidRPr="006F3EB1" w:rsidRDefault="00684995" w:rsidP="006F3EB1">
            <w:pPr>
              <w:jc w:val="center"/>
              <w:rPr>
                <w:rFonts w:ascii="Times New Roman" w:hAnsi="Times New Roman" w:cs="Times New Roman"/>
                <w:color w:val="000000" w:themeColor="text1"/>
                <w:sz w:val="20"/>
                <w:szCs w:val="20"/>
                <w:lang w:val="ru-RU"/>
              </w:rPr>
            </w:pPr>
            <w:r w:rsidRPr="006F3EB1">
              <w:rPr>
                <w:rFonts w:ascii="Times New Roman" w:hAnsi="Times New Roman" w:cs="Times New Roman"/>
                <w:color w:val="000000" w:themeColor="text1"/>
                <w:sz w:val="20"/>
                <w:szCs w:val="20"/>
                <w:lang w:val="ru-RU"/>
              </w:rPr>
              <w:t>Н</w:t>
            </w:r>
            <w:r w:rsidRPr="006F3EB1">
              <w:rPr>
                <w:rFonts w:ascii="Times New Roman" w:hAnsi="Times New Roman" w:cs="Times New Roman"/>
                <w:color w:val="000000" w:themeColor="text1"/>
                <w:sz w:val="20"/>
                <w:szCs w:val="20"/>
              </w:rPr>
              <w:t xml:space="preserve">е позднее </w:t>
            </w:r>
            <w:r w:rsidR="00126BC4" w:rsidRPr="006F3EB1">
              <w:rPr>
                <w:rFonts w:ascii="Times New Roman" w:hAnsi="Times New Roman" w:cs="Times New Roman"/>
                <w:color w:val="000000" w:themeColor="text1"/>
                <w:sz w:val="20"/>
                <w:szCs w:val="20"/>
              </w:rPr>
              <w:t>5</w:t>
            </w:r>
            <w:r w:rsidR="00126BC4" w:rsidRPr="006F3EB1">
              <w:rPr>
                <w:rFonts w:ascii="Times New Roman" w:hAnsi="Times New Roman" w:cs="Times New Roman"/>
                <w:color w:val="000000" w:themeColor="text1"/>
                <w:sz w:val="20"/>
                <w:szCs w:val="20"/>
              </w:rPr>
              <w:t xml:space="preserve"> </w:t>
            </w:r>
            <w:r w:rsidRPr="006F3EB1">
              <w:rPr>
                <w:rFonts w:ascii="Times New Roman" w:hAnsi="Times New Roman" w:cs="Times New Roman"/>
                <w:color w:val="000000" w:themeColor="text1"/>
                <w:sz w:val="20"/>
                <w:szCs w:val="20"/>
              </w:rPr>
              <w:t>(</w:t>
            </w:r>
            <w:r w:rsidR="002613B6" w:rsidRPr="006F3EB1">
              <w:rPr>
                <w:rFonts w:ascii="Times New Roman" w:hAnsi="Times New Roman" w:cs="Times New Roman"/>
                <w:color w:val="000000" w:themeColor="text1"/>
                <w:sz w:val="20"/>
                <w:szCs w:val="20"/>
                <w:lang w:val="ru-RU"/>
              </w:rPr>
              <w:t>пяти</w:t>
            </w:r>
            <w:r w:rsidRPr="006F3EB1">
              <w:rPr>
                <w:rFonts w:ascii="Times New Roman" w:hAnsi="Times New Roman" w:cs="Times New Roman"/>
                <w:color w:val="000000" w:themeColor="text1"/>
                <w:sz w:val="20"/>
                <w:szCs w:val="20"/>
              </w:rPr>
              <w:t xml:space="preserve">) </w:t>
            </w:r>
            <w:r w:rsidR="002613B6" w:rsidRPr="006F3EB1">
              <w:rPr>
                <w:rFonts w:ascii="Times New Roman" w:hAnsi="Times New Roman" w:cs="Times New Roman"/>
                <w:color w:val="000000" w:themeColor="text1"/>
                <w:sz w:val="20"/>
                <w:szCs w:val="20"/>
              </w:rPr>
              <w:t>календарных</w:t>
            </w:r>
            <w:r w:rsidR="002613B6" w:rsidRPr="006F3EB1">
              <w:rPr>
                <w:rFonts w:ascii="Times New Roman" w:hAnsi="Times New Roman" w:cs="Times New Roman"/>
                <w:color w:val="000000" w:themeColor="text1"/>
                <w:sz w:val="20"/>
                <w:szCs w:val="20"/>
              </w:rPr>
              <w:t xml:space="preserve"> </w:t>
            </w:r>
            <w:r w:rsidRPr="006F3EB1">
              <w:rPr>
                <w:rFonts w:ascii="Times New Roman" w:hAnsi="Times New Roman" w:cs="Times New Roman"/>
                <w:color w:val="000000" w:themeColor="text1"/>
                <w:sz w:val="20"/>
                <w:szCs w:val="20"/>
              </w:rPr>
              <w:t xml:space="preserve">дней с даты </w:t>
            </w:r>
            <w:r w:rsidRPr="006F3EB1">
              <w:rPr>
                <w:rFonts w:ascii="Times New Roman" w:hAnsi="Times New Roman" w:cs="Times New Roman"/>
                <w:color w:val="000000" w:themeColor="text1"/>
                <w:sz w:val="20"/>
                <w:szCs w:val="20"/>
                <w:lang w:val="ru-RU"/>
              </w:rPr>
              <w:t>завершения</w:t>
            </w:r>
            <w:r w:rsidRPr="006F3EB1">
              <w:rPr>
                <w:rFonts w:ascii="Times New Roman" w:hAnsi="Times New Roman" w:cs="Times New Roman"/>
                <w:color w:val="000000" w:themeColor="text1"/>
                <w:sz w:val="20"/>
                <w:szCs w:val="20"/>
              </w:rPr>
              <w:t xml:space="preserve"> работ</w:t>
            </w:r>
            <w:r w:rsidRPr="006F3EB1">
              <w:rPr>
                <w:rFonts w:ascii="Times New Roman" w:hAnsi="Times New Roman" w:cs="Times New Roman"/>
                <w:color w:val="000000" w:themeColor="text1"/>
                <w:sz w:val="20"/>
                <w:szCs w:val="20"/>
                <w:lang w:val="ru-RU"/>
              </w:rPr>
              <w:t xml:space="preserve"> </w:t>
            </w:r>
          </w:p>
          <w:p w14:paraId="6B3E6E01" w14:textId="10E63832" w:rsidR="00684995" w:rsidRPr="006F3EB1" w:rsidRDefault="00684995" w:rsidP="006F3EB1">
            <w:pPr>
              <w:jc w:val="center"/>
              <w:rPr>
                <w:rFonts w:ascii="Times New Roman" w:hAnsi="Times New Roman" w:cs="Times New Roman"/>
                <w:color w:val="000000" w:themeColor="text1"/>
                <w:sz w:val="20"/>
                <w:szCs w:val="20"/>
                <w:lang w:val="ru-RU"/>
              </w:rPr>
            </w:pPr>
            <w:r w:rsidRPr="006F3EB1">
              <w:rPr>
                <w:rFonts w:ascii="Times New Roman" w:hAnsi="Times New Roman" w:cs="Times New Roman"/>
                <w:color w:val="000000" w:themeColor="text1"/>
                <w:sz w:val="20"/>
                <w:szCs w:val="20"/>
                <w:lang w:val="ru-RU"/>
              </w:rPr>
              <w:t xml:space="preserve">(не позднее </w:t>
            </w:r>
            <w:r w:rsidR="002613B6" w:rsidRPr="006F3EB1">
              <w:rPr>
                <w:rFonts w:ascii="Times New Roman" w:hAnsi="Times New Roman" w:cs="Times New Roman"/>
                <w:color w:val="000000" w:themeColor="text1"/>
                <w:sz w:val="20"/>
                <w:szCs w:val="20"/>
                <w:lang w:val="ru-RU"/>
              </w:rPr>
              <w:t>21</w:t>
            </w:r>
            <w:r w:rsidR="002613B6" w:rsidRPr="006F3EB1">
              <w:rPr>
                <w:rFonts w:ascii="Times New Roman" w:hAnsi="Times New Roman" w:cs="Times New Roman"/>
                <w:color w:val="000000" w:themeColor="text1"/>
                <w:sz w:val="20"/>
                <w:szCs w:val="20"/>
                <w:lang w:val="ru-RU"/>
              </w:rPr>
              <w:t xml:space="preserve"> </w:t>
            </w:r>
            <w:r w:rsidR="0016335A" w:rsidRPr="006F3EB1">
              <w:rPr>
                <w:rFonts w:ascii="Times New Roman" w:hAnsi="Times New Roman" w:cs="Times New Roman"/>
                <w:color w:val="000000" w:themeColor="text1"/>
                <w:sz w:val="20"/>
                <w:szCs w:val="20"/>
                <w:lang w:val="ru-RU"/>
              </w:rPr>
              <w:t xml:space="preserve">декабря </w:t>
            </w:r>
            <w:r w:rsidRPr="006F3EB1">
              <w:rPr>
                <w:rFonts w:ascii="Times New Roman" w:hAnsi="Times New Roman" w:cs="Times New Roman"/>
                <w:color w:val="000000" w:themeColor="text1"/>
                <w:sz w:val="20"/>
                <w:szCs w:val="20"/>
                <w:lang w:val="ru-RU"/>
              </w:rPr>
              <w:t>2026 года)</w:t>
            </w:r>
          </w:p>
          <w:p w14:paraId="550F1778" w14:textId="77777777" w:rsidR="00684995" w:rsidRPr="006F3EB1" w:rsidRDefault="00684995" w:rsidP="006F3EB1">
            <w:pPr>
              <w:jc w:val="center"/>
              <w:rPr>
                <w:rFonts w:ascii="Times New Roman" w:hAnsi="Times New Roman" w:cs="Times New Roman"/>
                <w:color w:val="000000"/>
                <w:sz w:val="20"/>
                <w:szCs w:val="20"/>
              </w:rPr>
            </w:pPr>
          </w:p>
        </w:tc>
      </w:tr>
      <w:tr w:rsidR="00684995" w:rsidRPr="006F3EB1" w14:paraId="50013D87" w14:textId="77777777" w:rsidTr="00684995">
        <w:trPr>
          <w:cantSplit/>
        </w:trPr>
        <w:tc>
          <w:tcPr>
            <w:tcW w:w="692" w:type="dxa"/>
          </w:tcPr>
          <w:p w14:paraId="2146C707" w14:textId="77777777" w:rsidR="00684995" w:rsidRPr="006F3EB1" w:rsidRDefault="00684995" w:rsidP="006F3EB1">
            <w:pPr>
              <w:jc w:val="center"/>
              <w:rPr>
                <w:rFonts w:ascii="Times New Roman" w:hAnsi="Times New Roman" w:cs="Times New Roman"/>
                <w:b/>
                <w:bCs/>
                <w:color w:val="000000"/>
                <w:sz w:val="20"/>
                <w:szCs w:val="20"/>
              </w:rPr>
            </w:pPr>
          </w:p>
        </w:tc>
        <w:tc>
          <w:tcPr>
            <w:tcW w:w="5291" w:type="dxa"/>
          </w:tcPr>
          <w:p w14:paraId="334E2E89" w14:textId="77777777" w:rsidR="00684995" w:rsidRPr="006F3EB1" w:rsidRDefault="00684995" w:rsidP="006F3EB1">
            <w:pPr>
              <w:numPr>
                <w:ilvl w:val="0"/>
                <w:numId w:val="20"/>
              </w:numPr>
              <w:tabs>
                <w:tab w:val="left" w:pos="1340"/>
              </w:tabs>
              <w:spacing w:before="80" w:after="80"/>
              <w:ind w:left="714" w:hanging="357"/>
              <w:jc w:val="both"/>
              <w:outlineLvl w:val="1"/>
              <w:rPr>
                <w:rFonts w:ascii="Times New Roman" w:hAnsi="Times New Roman" w:cs="Times New Roman"/>
                <w:b/>
                <w:bCs/>
                <w:color w:val="000000"/>
                <w:sz w:val="20"/>
                <w:szCs w:val="20"/>
              </w:rPr>
            </w:pPr>
            <w:bookmarkStart w:id="13" w:name="_Toc241839584"/>
            <w:r w:rsidRPr="006F3EB1">
              <w:rPr>
                <w:rFonts w:ascii="Times New Roman" w:hAnsi="Times New Roman" w:cs="Times New Roman"/>
                <w:b/>
                <w:bCs/>
                <w:color w:val="000000"/>
                <w:sz w:val="20"/>
                <w:szCs w:val="20"/>
              </w:rPr>
              <w:t>Работы по модернизации и сопровождению ИС ЕЦА</w:t>
            </w:r>
            <w:bookmarkEnd w:id="13"/>
          </w:p>
          <w:p w14:paraId="595C1330" w14:textId="77777777" w:rsidR="00684995" w:rsidRPr="006F3EB1" w:rsidRDefault="00684995" w:rsidP="006F3EB1">
            <w:pPr>
              <w:numPr>
                <w:ilvl w:val="1"/>
                <w:numId w:val="20"/>
              </w:numPr>
              <w:spacing w:before="240" w:after="240" w:line="259" w:lineRule="auto"/>
              <w:ind w:left="1077"/>
              <w:outlineLvl w:val="2"/>
              <w:rPr>
                <w:rFonts w:ascii="Times New Roman" w:hAnsi="Times New Roman" w:cs="Times New Roman"/>
                <w:b/>
                <w:bCs/>
                <w:color w:val="000000"/>
                <w:sz w:val="20"/>
                <w:szCs w:val="20"/>
              </w:rPr>
            </w:pPr>
            <w:bookmarkStart w:id="14" w:name="_Toc238106692"/>
            <w:bookmarkStart w:id="15" w:name="_Toc241839585"/>
            <w:r w:rsidRPr="006F3EB1">
              <w:rPr>
                <w:rFonts w:ascii="Times New Roman" w:hAnsi="Times New Roman" w:cs="Times New Roman"/>
                <w:b/>
                <w:bCs/>
                <w:color w:val="000000"/>
                <w:sz w:val="20"/>
                <w:szCs w:val="20"/>
              </w:rPr>
              <w:t>Изменение терминологии</w:t>
            </w:r>
            <w:bookmarkEnd w:id="14"/>
            <w:bookmarkEnd w:id="15"/>
          </w:p>
          <w:p w14:paraId="3C58F4F9"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Все пункты настоящего Технического задания изложены с использованием новой терминологии. При разработке необходимо заменить старые термины на новые во всех элементах интерфейса, экспортируемых файлах, логах и коде Системы. Не допускается наименование одних и тех же смысловых элементов по-разному.</w:t>
            </w:r>
          </w:p>
          <w:p w14:paraId="3BBADACF"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Допускается возможность изменения формулировок по согласованию с Заказчиком.</w:t>
            </w:r>
          </w:p>
          <w:p w14:paraId="0A6915B0" w14:textId="77777777" w:rsidR="00684995" w:rsidRPr="006F3EB1" w:rsidRDefault="00684995" w:rsidP="006F3EB1">
            <w:pPr>
              <w:numPr>
                <w:ilvl w:val="2"/>
                <w:numId w:val="20"/>
              </w:numPr>
              <w:spacing w:before="240" w:after="240" w:line="259" w:lineRule="auto"/>
              <w:ind w:left="1077"/>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Изменение терминологии в рамках всей Системы</w:t>
            </w:r>
          </w:p>
          <w:p w14:paraId="7C71B648" w14:textId="77777777" w:rsidR="00684995" w:rsidRPr="006F3EB1" w:rsidRDefault="00684995" w:rsidP="006F3EB1">
            <w:pPr>
              <w:numPr>
                <w:ilvl w:val="0"/>
                <w:numId w:val="27"/>
              </w:numPr>
              <w:spacing w:line="259"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Термин «Посетитель» или «Посетители» должен быть заменен на термин «Персона» или «Персоны».</w:t>
            </w:r>
          </w:p>
          <w:p w14:paraId="316AF4F3" w14:textId="77777777" w:rsidR="00684995" w:rsidRPr="006F3EB1" w:rsidRDefault="00684995" w:rsidP="006F3EB1">
            <w:pPr>
              <w:numPr>
                <w:ilvl w:val="0"/>
                <w:numId w:val="27"/>
              </w:numPr>
              <w:spacing w:line="259"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Термин «Работа» или «Компания» должен быть заменен на термин «Организация».</w:t>
            </w:r>
          </w:p>
          <w:p w14:paraId="6F43CD70" w14:textId="77777777" w:rsidR="00684995" w:rsidRPr="006F3EB1" w:rsidRDefault="00684995" w:rsidP="006F3EB1">
            <w:pPr>
              <w:numPr>
                <w:ilvl w:val="0"/>
                <w:numId w:val="27"/>
              </w:numPr>
              <w:spacing w:line="259"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Термин «Дата получения аккредитации» должен быть заменен на термин «Дата выдачи </w:t>
            </w:r>
            <w:proofErr w:type="spellStart"/>
            <w:r w:rsidRPr="006F3EB1">
              <w:rPr>
                <w:rFonts w:ascii="Times New Roman" w:hAnsi="Times New Roman" w:cs="Times New Roman"/>
                <w:color w:val="000000"/>
                <w:sz w:val="20"/>
                <w:szCs w:val="20"/>
              </w:rPr>
              <w:t>бейджа</w:t>
            </w:r>
            <w:proofErr w:type="spellEnd"/>
            <w:r w:rsidRPr="006F3EB1">
              <w:rPr>
                <w:rFonts w:ascii="Times New Roman" w:hAnsi="Times New Roman" w:cs="Times New Roman"/>
                <w:color w:val="000000"/>
                <w:sz w:val="20"/>
                <w:szCs w:val="20"/>
              </w:rPr>
              <w:t>».</w:t>
            </w:r>
          </w:p>
          <w:p w14:paraId="5C452E4E" w14:textId="77777777" w:rsidR="00623EDB" w:rsidRPr="006F3EB1" w:rsidRDefault="00623EDB" w:rsidP="006F3EB1">
            <w:pPr>
              <w:numPr>
                <w:ilvl w:val="0"/>
                <w:numId w:val="27"/>
              </w:numPr>
              <w:spacing w:line="259"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Добавить термин «Дата печати </w:t>
            </w:r>
            <w:proofErr w:type="spellStart"/>
            <w:r w:rsidRPr="006F3EB1">
              <w:rPr>
                <w:rFonts w:ascii="Times New Roman" w:hAnsi="Times New Roman" w:cs="Times New Roman"/>
                <w:color w:val="000000"/>
                <w:sz w:val="20"/>
                <w:szCs w:val="20"/>
              </w:rPr>
              <w:t>бейджа</w:t>
            </w:r>
            <w:proofErr w:type="spellEnd"/>
            <w:r w:rsidRPr="006F3EB1">
              <w:rPr>
                <w:rFonts w:ascii="Times New Roman" w:hAnsi="Times New Roman" w:cs="Times New Roman"/>
                <w:color w:val="000000"/>
                <w:sz w:val="20"/>
                <w:szCs w:val="20"/>
              </w:rPr>
              <w:t>».</w:t>
            </w:r>
          </w:p>
          <w:p w14:paraId="172D469D" w14:textId="77777777" w:rsidR="00684995" w:rsidRPr="006F3EB1" w:rsidRDefault="00684995" w:rsidP="006F3EB1">
            <w:pPr>
              <w:numPr>
                <w:ilvl w:val="0"/>
                <w:numId w:val="27"/>
              </w:numPr>
              <w:spacing w:line="259"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Термин «Отказ» должен быть заменен на термин «Не рекомендован».</w:t>
            </w:r>
          </w:p>
          <w:p w14:paraId="3EFAB15A" w14:textId="77777777" w:rsidR="00684995" w:rsidRPr="006F3EB1" w:rsidRDefault="00684995" w:rsidP="006F3EB1">
            <w:pPr>
              <w:numPr>
                <w:ilvl w:val="0"/>
                <w:numId w:val="27"/>
              </w:numPr>
              <w:spacing w:line="259"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Термин «Одобрен» должен быть заменен на «Рекомендован».</w:t>
            </w:r>
          </w:p>
          <w:p w14:paraId="3272AC01" w14:textId="77777777" w:rsidR="00684995" w:rsidRPr="006F3EB1" w:rsidRDefault="00684995" w:rsidP="006F3EB1">
            <w:pPr>
              <w:numPr>
                <w:ilvl w:val="2"/>
                <w:numId w:val="20"/>
              </w:numPr>
              <w:spacing w:before="240" w:after="240" w:line="259" w:lineRule="auto"/>
              <w:ind w:left="1077"/>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Изменение терминологии в ЛК Организатора</w:t>
            </w:r>
          </w:p>
          <w:p w14:paraId="743D61D3" w14:textId="77777777" w:rsidR="00684995" w:rsidRPr="006F3EB1" w:rsidRDefault="00684995" w:rsidP="006F3EB1">
            <w:pPr>
              <w:numPr>
                <w:ilvl w:val="0"/>
                <w:numId w:val="27"/>
              </w:numPr>
              <w:spacing w:line="259"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Подраздел «Просмотр анкет» должен быть переименован в «Общий список».</w:t>
            </w:r>
          </w:p>
          <w:p w14:paraId="71DED615" w14:textId="77777777" w:rsidR="00684995" w:rsidRPr="006F3EB1" w:rsidRDefault="00684995" w:rsidP="006F3EB1">
            <w:pPr>
              <w:numPr>
                <w:ilvl w:val="0"/>
                <w:numId w:val="27"/>
              </w:numPr>
              <w:spacing w:line="259"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Подраздел «Список» должен быть переименован в «Список (рекомендованные)».</w:t>
            </w:r>
          </w:p>
          <w:p w14:paraId="6A570151" w14:textId="77777777" w:rsidR="00684995" w:rsidRPr="006F3EB1" w:rsidRDefault="00684995" w:rsidP="006F3EB1">
            <w:pPr>
              <w:numPr>
                <w:ilvl w:val="2"/>
                <w:numId w:val="20"/>
              </w:numPr>
              <w:spacing w:before="240" w:after="240" w:line="259" w:lineRule="auto"/>
              <w:ind w:left="1077"/>
              <w:outlineLvl w:val="3"/>
              <w:rPr>
                <w:rFonts w:ascii="Times New Roman" w:hAnsi="Times New Roman" w:cs="Times New Roman"/>
                <w:b/>
                <w:bCs/>
                <w:color w:val="000000"/>
                <w:sz w:val="20"/>
                <w:szCs w:val="20"/>
              </w:rPr>
            </w:pPr>
            <w:bookmarkStart w:id="16" w:name="_heading=h.2rs6h9c0cvl2"/>
            <w:bookmarkEnd w:id="16"/>
            <w:r w:rsidRPr="006F3EB1">
              <w:rPr>
                <w:rFonts w:ascii="Times New Roman" w:hAnsi="Times New Roman" w:cs="Times New Roman"/>
                <w:b/>
                <w:bCs/>
                <w:color w:val="000000"/>
                <w:sz w:val="20"/>
                <w:szCs w:val="20"/>
              </w:rPr>
              <w:t>Изменение терминологии в ЛК ЕЦА и ЛК Безопасности</w:t>
            </w:r>
          </w:p>
          <w:p w14:paraId="26DA5F23" w14:textId="303D6A1B" w:rsidR="00684995" w:rsidRPr="006F3EB1" w:rsidRDefault="00684995" w:rsidP="006F3EB1">
            <w:pPr>
              <w:numPr>
                <w:ilvl w:val="0"/>
                <w:numId w:val="27"/>
              </w:numPr>
              <w:spacing w:line="259"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Термин «Отказ» в рамках проверок данных </w:t>
            </w:r>
            <w:r w:rsidR="00FC0036" w:rsidRPr="006F3EB1">
              <w:rPr>
                <w:rFonts w:ascii="Times New Roman" w:hAnsi="Times New Roman" w:cs="Times New Roman"/>
                <w:color w:val="000000"/>
                <w:sz w:val="20"/>
                <w:szCs w:val="20"/>
              </w:rPr>
              <w:t>и </w:t>
            </w:r>
            <w:r w:rsidRPr="006F3EB1">
              <w:rPr>
                <w:rFonts w:ascii="Times New Roman" w:hAnsi="Times New Roman" w:cs="Times New Roman"/>
                <w:color w:val="000000"/>
                <w:sz w:val="20"/>
                <w:szCs w:val="20"/>
              </w:rPr>
              <w:t>фотографий должен быть заменен на термин «Не верифицировано».</w:t>
            </w:r>
          </w:p>
          <w:p w14:paraId="38868329" w14:textId="0E71FDA8" w:rsidR="00684995" w:rsidRPr="006F3EB1" w:rsidRDefault="00684995" w:rsidP="006F3EB1">
            <w:pPr>
              <w:numPr>
                <w:ilvl w:val="0"/>
                <w:numId w:val="27"/>
              </w:numPr>
              <w:spacing w:line="259" w:lineRule="auto"/>
              <w:jc w:val="both"/>
              <w:rPr>
                <w:rFonts w:ascii="Times New Roman" w:hAnsi="Times New Roman" w:cs="Times New Roman"/>
                <w:b/>
                <w:bCs/>
                <w:color w:val="000000"/>
                <w:sz w:val="20"/>
                <w:szCs w:val="20"/>
              </w:rPr>
            </w:pPr>
            <w:r w:rsidRPr="006F3EB1">
              <w:rPr>
                <w:rFonts w:ascii="Times New Roman" w:hAnsi="Times New Roman" w:cs="Times New Roman"/>
                <w:color w:val="000000"/>
                <w:sz w:val="20"/>
                <w:szCs w:val="20"/>
              </w:rPr>
              <w:lastRenderedPageBreak/>
              <w:t>Термин «Одобрен» в рамках проверок данных</w:t>
            </w:r>
            <w:r w:rsidR="00FC0036" w:rsidRPr="006F3EB1">
              <w:rPr>
                <w:rFonts w:ascii="Times New Roman" w:hAnsi="Times New Roman" w:cs="Times New Roman"/>
                <w:color w:val="000000"/>
                <w:sz w:val="20"/>
                <w:szCs w:val="20"/>
              </w:rPr>
              <w:t xml:space="preserve"> и фотографий д</w:t>
            </w:r>
            <w:r w:rsidRPr="006F3EB1">
              <w:rPr>
                <w:rFonts w:ascii="Times New Roman" w:hAnsi="Times New Roman" w:cs="Times New Roman"/>
                <w:color w:val="000000"/>
                <w:sz w:val="20"/>
                <w:szCs w:val="20"/>
              </w:rPr>
              <w:t>олжен быть заменен на термин «Верифицировано».</w:t>
            </w:r>
          </w:p>
          <w:p w14:paraId="1B627C1C" w14:textId="73471C4E" w:rsidR="00684995" w:rsidRPr="006F3EB1" w:rsidRDefault="00684995" w:rsidP="006F3EB1">
            <w:pPr>
              <w:pStyle w:val="ae"/>
              <w:numPr>
                <w:ilvl w:val="1"/>
                <w:numId w:val="20"/>
              </w:numPr>
              <w:spacing w:before="240" w:after="240"/>
              <w:outlineLvl w:val="2"/>
              <w:rPr>
                <w:rFonts w:ascii="Times New Roman" w:hAnsi="Times New Roman" w:cs="Times New Roman"/>
                <w:color w:val="000000"/>
                <w:sz w:val="20"/>
                <w:szCs w:val="20"/>
              </w:rPr>
            </w:pPr>
            <w:bookmarkStart w:id="17" w:name="_Toc241839586"/>
            <w:r w:rsidRPr="006F3EB1">
              <w:rPr>
                <w:rFonts w:ascii="Times New Roman" w:hAnsi="Times New Roman" w:cs="Times New Roman"/>
                <w:b/>
                <w:bCs/>
                <w:color w:val="000000"/>
                <w:sz w:val="20"/>
                <w:szCs w:val="20"/>
              </w:rPr>
              <w:t>Реализация механизма подтверждения ознакомления пользователя с</w:t>
            </w:r>
            <w:r w:rsidR="009662DE" w:rsidRPr="006F3EB1">
              <w:rPr>
                <w:rFonts w:ascii="Times New Roman" w:hAnsi="Times New Roman" w:cs="Times New Roman"/>
                <w:b/>
                <w:bCs/>
                <w:color w:val="000000"/>
                <w:sz w:val="20"/>
                <w:szCs w:val="20"/>
              </w:rPr>
              <w:t> </w:t>
            </w:r>
            <w:r w:rsidRPr="006F3EB1">
              <w:rPr>
                <w:rFonts w:ascii="Times New Roman" w:hAnsi="Times New Roman" w:cs="Times New Roman"/>
                <w:b/>
                <w:bCs/>
                <w:color w:val="000000"/>
                <w:sz w:val="20"/>
                <w:szCs w:val="20"/>
              </w:rPr>
              <w:t>требованиями конфиденциальности и</w:t>
            </w:r>
            <w:r w:rsidR="009662DE" w:rsidRPr="006F3EB1">
              <w:rPr>
                <w:rFonts w:ascii="Times New Roman" w:hAnsi="Times New Roman" w:cs="Times New Roman"/>
                <w:b/>
                <w:bCs/>
                <w:color w:val="000000"/>
                <w:sz w:val="20"/>
                <w:szCs w:val="20"/>
              </w:rPr>
              <w:t> </w:t>
            </w:r>
            <w:r w:rsidRPr="006F3EB1">
              <w:rPr>
                <w:rFonts w:ascii="Times New Roman" w:hAnsi="Times New Roman" w:cs="Times New Roman"/>
                <w:b/>
                <w:bCs/>
                <w:color w:val="000000"/>
                <w:sz w:val="20"/>
                <w:szCs w:val="20"/>
              </w:rPr>
              <w:t>персональной ответственности при работе с персональными данными</w:t>
            </w:r>
            <w:bookmarkEnd w:id="17"/>
          </w:p>
          <w:p w14:paraId="2C400B33" w14:textId="2DECC2FB" w:rsidR="00684995" w:rsidRPr="006F3EB1" w:rsidRDefault="00684995" w:rsidP="006F3EB1">
            <w:pPr>
              <w:numPr>
                <w:ilvl w:val="2"/>
                <w:numId w:val="20"/>
              </w:numPr>
              <w:spacing w:before="240" w:after="240"/>
              <w:jc w:val="both"/>
              <w:outlineLvl w:val="3"/>
              <w:rPr>
                <w:rFonts w:ascii="Times New Roman" w:hAnsi="Times New Roman" w:cs="Times New Roman"/>
                <w:color w:val="000000"/>
                <w:sz w:val="20"/>
                <w:szCs w:val="20"/>
              </w:rPr>
            </w:pPr>
            <w:r w:rsidRPr="006F3EB1">
              <w:rPr>
                <w:rFonts w:ascii="Times New Roman" w:hAnsi="Times New Roman" w:cs="Times New Roman"/>
                <w:b/>
                <w:bCs/>
                <w:color w:val="000000"/>
                <w:sz w:val="20"/>
                <w:szCs w:val="20"/>
              </w:rPr>
              <w:t>Отображение отдельной страницы с</w:t>
            </w:r>
            <w:r w:rsidR="009C5D37" w:rsidRPr="006F3EB1">
              <w:rPr>
                <w:rFonts w:ascii="Times New Roman" w:hAnsi="Times New Roman" w:cs="Times New Roman"/>
                <w:b/>
                <w:bCs/>
                <w:color w:val="000000"/>
                <w:sz w:val="20"/>
                <w:szCs w:val="20"/>
              </w:rPr>
              <w:t> </w:t>
            </w:r>
            <w:r w:rsidRPr="006F3EB1">
              <w:rPr>
                <w:rFonts w:ascii="Times New Roman" w:hAnsi="Times New Roman" w:cs="Times New Roman"/>
                <w:b/>
                <w:bCs/>
                <w:color w:val="000000"/>
                <w:sz w:val="20"/>
                <w:szCs w:val="20"/>
              </w:rPr>
              <w:t>согласием о неразглашении</w:t>
            </w:r>
            <w:r w:rsidR="004E5CD5" w:rsidRPr="006F3EB1">
              <w:rPr>
                <w:rFonts w:ascii="Times New Roman" w:hAnsi="Times New Roman" w:cs="Times New Roman"/>
                <w:b/>
                <w:bCs/>
                <w:color w:val="000000"/>
                <w:sz w:val="20"/>
                <w:szCs w:val="20"/>
              </w:rPr>
              <w:t xml:space="preserve"> </w:t>
            </w:r>
            <w:r w:rsidR="009662DE" w:rsidRPr="006F3EB1">
              <w:rPr>
                <w:rFonts w:ascii="Times New Roman" w:hAnsi="Times New Roman" w:cs="Times New Roman"/>
                <w:b/>
                <w:bCs/>
                <w:color w:val="000000"/>
                <w:sz w:val="20"/>
                <w:szCs w:val="20"/>
              </w:rPr>
              <w:t>в Административном интерфейсе, ЛК ЕЦА, ЛК Безопасность, ЛК Организатора и ЛК Ответственного за клиентские группы</w:t>
            </w:r>
          </w:p>
          <w:p w14:paraId="2FFA72E1" w14:textId="3C910267" w:rsidR="00684995" w:rsidRPr="006F3EB1" w:rsidRDefault="00684995" w:rsidP="006F3EB1">
            <w:pPr>
              <w:spacing w:before="240" w:after="240"/>
              <w:jc w:val="both"/>
              <w:outlineLvl w:val="3"/>
              <w:rPr>
                <w:rFonts w:ascii="Times New Roman" w:hAnsi="Times New Roman" w:cs="Times New Roman"/>
                <w:color w:val="000000"/>
                <w:sz w:val="20"/>
                <w:szCs w:val="20"/>
                <w:lang w:val="ru-RU"/>
              </w:rPr>
            </w:pPr>
            <w:r w:rsidRPr="006F3EB1">
              <w:rPr>
                <w:rFonts w:ascii="Times New Roman" w:hAnsi="Times New Roman" w:cs="Times New Roman"/>
                <w:color w:val="000000"/>
                <w:sz w:val="20"/>
                <w:szCs w:val="20"/>
                <w:lang w:val="ru-RU"/>
              </w:rPr>
              <w:t xml:space="preserve">При </w:t>
            </w:r>
            <w:r w:rsidR="00B36607" w:rsidRPr="006F3EB1">
              <w:rPr>
                <w:rFonts w:ascii="Times New Roman" w:hAnsi="Times New Roman" w:cs="Times New Roman"/>
                <w:color w:val="000000"/>
                <w:sz w:val="20"/>
                <w:szCs w:val="20"/>
                <w:lang w:val="ru-RU"/>
              </w:rPr>
              <w:t xml:space="preserve">первой </w:t>
            </w:r>
            <w:r w:rsidRPr="006F3EB1">
              <w:rPr>
                <w:rFonts w:ascii="Times New Roman" w:hAnsi="Times New Roman" w:cs="Times New Roman"/>
                <w:color w:val="000000"/>
                <w:sz w:val="20"/>
                <w:szCs w:val="20"/>
                <w:lang w:val="ru-RU"/>
              </w:rPr>
              <w:t xml:space="preserve">попытке авторизации пользователя </w:t>
            </w:r>
            <w:r w:rsidR="009662DE" w:rsidRPr="006F3EB1">
              <w:rPr>
                <w:rFonts w:ascii="Times New Roman" w:hAnsi="Times New Roman" w:cs="Times New Roman"/>
                <w:color w:val="000000"/>
                <w:sz w:val="20"/>
                <w:szCs w:val="20"/>
              </w:rPr>
              <w:t>в Административном интерфейсе, ЛК ЕЦА, ЛК Безопасность, ЛК Организатора и ЛК Ответственного за клиентские группы</w:t>
            </w:r>
            <w:r w:rsidR="009662DE" w:rsidRPr="006F3EB1" w:rsidDel="009662DE">
              <w:rPr>
                <w:rFonts w:ascii="Times New Roman" w:hAnsi="Times New Roman" w:cs="Times New Roman"/>
                <w:color w:val="000000"/>
                <w:sz w:val="20"/>
                <w:szCs w:val="20"/>
              </w:rPr>
              <w:t xml:space="preserve"> </w:t>
            </w:r>
            <w:r w:rsidR="004F3768" w:rsidRPr="006F3EB1">
              <w:rPr>
                <w:rFonts w:ascii="Times New Roman" w:hAnsi="Times New Roman" w:cs="Times New Roman"/>
                <w:color w:val="000000"/>
                <w:sz w:val="20"/>
                <w:szCs w:val="20"/>
                <w:lang w:val="ru-RU"/>
              </w:rPr>
              <w:t>С</w:t>
            </w:r>
            <w:r w:rsidRPr="006F3EB1">
              <w:rPr>
                <w:rFonts w:ascii="Times New Roman" w:hAnsi="Times New Roman" w:cs="Times New Roman"/>
                <w:color w:val="000000"/>
                <w:sz w:val="20"/>
                <w:szCs w:val="20"/>
                <w:lang w:val="ru-RU"/>
              </w:rPr>
              <w:t>истема должна переадресовывать на отдельную страницу с текстом соглашения о</w:t>
            </w:r>
            <w:r w:rsidR="009662DE" w:rsidRPr="006F3EB1">
              <w:rPr>
                <w:rFonts w:ascii="Times New Roman" w:hAnsi="Times New Roman" w:cs="Times New Roman"/>
                <w:color w:val="000000"/>
                <w:sz w:val="20"/>
                <w:szCs w:val="20"/>
                <w:lang w:val="ru-RU"/>
              </w:rPr>
              <w:t> </w:t>
            </w:r>
            <w:r w:rsidRPr="006F3EB1">
              <w:rPr>
                <w:rFonts w:ascii="Times New Roman" w:hAnsi="Times New Roman" w:cs="Times New Roman"/>
                <w:color w:val="000000"/>
                <w:sz w:val="20"/>
                <w:szCs w:val="20"/>
                <w:lang w:val="ru-RU"/>
              </w:rPr>
              <w:t>неразглашении конфиденциальных данных до</w:t>
            </w:r>
            <w:r w:rsidR="003C72C5" w:rsidRPr="006F3EB1">
              <w:rPr>
                <w:rFonts w:ascii="Times New Roman" w:hAnsi="Times New Roman" w:cs="Times New Roman"/>
                <w:color w:val="000000"/>
                <w:sz w:val="20"/>
                <w:szCs w:val="20"/>
                <w:lang w:val="ru-RU"/>
              </w:rPr>
              <w:t> </w:t>
            </w:r>
            <w:r w:rsidRPr="006F3EB1">
              <w:rPr>
                <w:rFonts w:ascii="Times New Roman" w:hAnsi="Times New Roman" w:cs="Times New Roman"/>
                <w:color w:val="000000"/>
                <w:sz w:val="20"/>
                <w:szCs w:val="20"/>
                <w:lang w:val="ru-RU"/>
              </w:rPr>
              <w:t>предоставления доступа к функционалу личного кабинета</w:t>
            </w:r>
            <w:r w:rsidR="00297E83" w:rsidRPr="006F3EB1">
              <w:rPr>
                <w:rFonts w:ascii="Times New Roman" w:hAnsi="Times New Roman" w:cs="Times New Roman"/>
                <w:color w:val="000000"/>
                <w:sz w:val="20"/>
                <w:szCs w:val="20"/>
                <w:lang w:val="ru-RU"/>
              </w:rPr>
              <w:t xml:space="preserve"> </w:t>
            </w:r>
            <w:r w:rsidR="001E0E47" w:rsidRPr="006F3EB1">
              <w:rPr>
                <w:rFonts w:ascii="Times New Roman" w:hAnsi="Times New Roman"/>
                <w:color w:val="000000"/>
                <w:sz w:val="20"/>
                <w:szCs w:val="20"/>
              </w:rPr>
              <w:t xml:space="preserve">в соответствии с действующей ролевой моделью Системы (Приложение 2 </w:t>
            </w:r>
            <w:r w:rsidR="001E0E47" w:rsidRPr="006F3EB1">
              <w:rPr>
                <w:rFonts w:ascii="Times New Roman" w:hAnsi="Times New Roman" w:cs="Times New Roman"/>
                <w:color w:val="000000"/>
                <w:sz w:val="20"/>
                <w:szCs w:val="20"/>
              </w:rPr>
              <w:t>к Техническому заданию</w:t>
            </w:r>
            <w:r w:rsidR="001E0E47" w:rsidRPr="006F3EB1">
              <w:rPr>
                <w:rFonts w:ascii="Times New Roman" w:hAnsi="Times New Roman"/>
                <w:color w:val="000000"/>
                <w:sz w:val="20"/>
                <w:szCs w:val="20"/>
              </w:rPr>
              <w:t xml:space="preserve">), за исключением роли </w:t>
            </w:r>
            <w:r w:rsidR="003C72C5" w:rsidRPr="006F3EB1">
              <w:rPr>
                <w:rFonts w:ascii="Times New Roman" w:hAnsi="Times New Roman"/>
                <w:color w:val="000000"/>
                <w:sz w:val="20"/>
                <w:szCs w:val="20"/>
              </w:rPr>
              <w:t>«Посетитель»</w:t>
            </w:r>
            <w:r w:rsidRPr="006F3EB1">
              <w:rPr>
                <w:rFonts w:ascii="Times New Roman" w:hAnsi="Times New Roman" w:cs="Times New Roman"/>
                <w:color w:val="000000"/>
                <w:sz w:val="20"/>
                <w:szCs w:val="20"/>
                <w:lang w:val="ru-RU"/>
              </w:rPr>
              <w:t>.</w:t>
            </w:r>
          </w:p>
          <w:p w14:paraId="3615E2ED" w14:textId="77777777" w:rsidR="00684995" w:rsidRPr="006F3EB1" w:rsidRDefault="00684995" w:rsidP="006F3EB1">
            <w:pPr>
              <w:numPr>
                <w:ilvl w:val="2"/>
                <w:numId w:val="20"/>
              </w:numPr>
              <w:spacing w:before="240" w:after="240"/>
              <w:jc w:val="both"/>
              <w:outlineLvl w:val="3"/>
              <w:rPr>
                <w:rFonts w:ascii="Times New Roman" w:hAnsi="Times New Roman" w:cs="Times New Roman"/>
                <w:b/>
                <w:color w:val="000000"/>
                <w:sz w:val="20"/>
                <w:szCs w:val="20"/>
              </w:rPr>
            </w:pPr>
            <w:r w:rsidRPr="006F3EB1">
              <w:rPr>
                <w:rFonts w:ascii="Times New Roman" w:hAnsi="Times New Roman" w:cs="Times New Roman"/>
                <w:b/>
                <w:color w:val="000000"/>
                <w:sz w:val="20"/>
                <w:szCs w:val="20"/>
              </w:rPr>
              <w:t>Элемент согласия (</w:t>
            </w:r>
            <w:proofErr w:type="spellStart"/>
            <w:r w:rsidRPr="006F3EB1">
              <w:rPr>
                <w:rFonts w:ascii="Times New Roman" w:hAnsi="Times New Roman" w:cs="Times New Roman"/>
                <w:b/>
                <w:color w:val="000000"/>
                <w:sz w:val="20"/>
                <w:szCs w:val="20"/>
              </w:rPr>
              <w:t>чекбокс</w:t>
            </w:r>
            <w:proofErr w:type="spellEnd"/>
            <w:r w:rsidRPr="006F3EB1">
              <w:rPr>
                <w:rFonts w:ascii="Times New Roman" w:hAnsi="Times New Roman" w:cs="Times New Roman"/>
                <w:b/>
                <w:color w:val="000000"/>
                <w:sz w:val="20"/>
                <w:szCs w:val="20"/>
              </w:rPr>
              <w:t>)</w:t>
            </w:r>
          </w:p>
          <w:p w14:paraId="00AF78FD" w14:textId="2F9D1A20" w:rsidR="00684995" w:rsidRPr="006F3EB1" w:rsidRDefault="004F3768" w:rsidP="006F3EB1">
            <w:pPr>
              <w:spacing w:before="240" w:after="240"/>
              <w:jc w:val="both"/>
              <w:outlineLvl w:val="3"/>
              <w:rPr>
                <w:rFonts w:ascii="Times New Roman" w:hAnsi="Times New Roman" w:cs="Times New Roman"/>
                <w:color w:val="000000"/>
                <w:sz w:val="20"/>
                <w:szCs w:val="20"/>
                <w:lang w:val="ru-RU"/>
              </w:rPr>
            </w:pPr>
            <w:r w:rsidRPr="006F3EB1">
              <w:rPr>
                <w:rFonts w:ascii="Times New Roman" w:hAnsi="Times New Roman" w:cs="Times New Roman"/>
                <w:color w:val="000000"/>
                <w:sz w:val="20"/>
                <w:szCs w:val="20"/>
                <w:lang w:val="ru-RU"/>
              </w:rPr>
              <w:t>На</w:t>
            </w:r>
            <w:r w:rsidR="00684995" w:rsidRPr="006F3EB1">
              <w:rPr>
                <w:rFonts w:ascii="Times New Roman" w:hAnsi="Times New Roman" w:cs="Times New Roman"/>
                <w:color w:val="000000"/>
                <w:sz w:val="20"/>
                <w:szCs w:val="20"/>
                <w:lang w:val="ru-RU"/>
              </w:rPr>
              <w:t xml:space="preserve"> отдельной странице должен присутствовать элемент типа «</w:t>
            </w:r>
            <w:proofErr w:type="spellStart"/>
            <w:r w:rsidR="00684995" w:rsidRPr="006F3EB1">
              <w:rPr>
                <w:rFonts w:ascii="Times New Roman" w:hAnsi="Times New Roman" w:cs="Times New Roman"/>
                <w:color w:val="000000"/>
                <w:sz w:val="20"/>
                <w:szCs w:val="20"/>
                <w:lang w:val="ru-RU"/>
              </w:rPr>
              <w:t>чекбокс</w:t>
            </w:r>
            <w:proofErr w:type="spellEnd"/>
            <w:r w:rsidR="00684995" w:rsidRPr="006F3EB1">
              <w:rPr>
                <w:rFonts w:ascii="Times New Roman" w:hAnsi="Times New Roman" w:cs="Times New Roman"/>
                <w:color w:val="000000"/>
                <w:sz w:val="20"/>
                <w:szCs w:val="20"/>
                <w:lang w:val="ru-RU"/>
              </w:rPr>
              <w:t>» (галочка) со следующим текстовым сопровождением: «Я ознакомлен(а) с требованиями по обеспечению конфиденциальности персональных данных и подтверждаю принятие персональной ответственности за соблюдение установленных правил работы с персональными данными в пределах предоставленных мне полномочий». В тексте должна быть гиперссылка на полный текст соглашения, открывающаяся в новой вкладке.</w:t>
            </w:r>
          </w:p>
          <w:p w14:paraId="66B0B798" w14:textId="46C7415C" w:rsidR="003A0654" w:rsidRPr="006F3EB1" w:rsidRDefault="003A0654" w:rsidP="006F3EB1">
            <w:pPr>
              <w:spacing w:before="240" w:after="240"/>
              <w:jc w:val="both"/>
              <w:outlineLvl w:val="3"/>
              <w:rPr>
                <w:rFonts w:ascii="Times New Roman" w:hAnsi="Times New Roman" w:cs="Times New Roman"/>
                <w:color w:val="000000"/>
                <w:sz w:val="20"/>
                <w:szCs w:val="20"/>
                <w:lang w:val="ru-RU"/>
              </w:rPr>
            </w:pPr>
            <w:r w:rsidRPr="006F3EB1">
              <w:rPr>
                <w:rFonts w:ascii="Times New Roman" w:hAnsi="Times New Roman" w:cs="Times New Roman"/>
                <w:color w:val="000000"/>
                <w:sz w:val="20"/>
                <w:szCs w:val="20"/>
                <w:lang w:val="ru-RU"/>
              </w:rPr>
              <w:t>В случае отказа пользователя подтвердить ознакомление с соглашением о неразглашении конфиденциальных данных доступ к личному кабинету не предоставляется. Система отображает сообщение о невозможности продолжения работы без подтверждения согласия.</w:t>
            </w:r>
          </w:p>
          <w:p w14:paraId="66C1420C" w14:textId="77777777" w:rsidR="00684995" w:rsidRPr="006F3EB1" w:rsidRDefault="00684995" w:rsidP="006F3EB1">
            <w:pPr>
              <w:numPr>
                <w:ilvl w:val="2"/>
                <w:numId w:val="20"/>
              </w:numPr>
              <w:spacing w:before="240" w:after="240"/>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Фиксация факта согласия</w:t>
            </w:r>
          </w:p>
          <w:p w14:paraId="1F0FB2C9" w14:textId="76AAEA12" w:rsidR="00684995" w:rsidRPr="006F3EB1" w:rsidRDefault="00684995" w:rsidP="006F3EB1">
            <w:pPr>
              <w:spacing w:before="240" w:after="240"/>
              <w:jc w:val="both"/>
              <w:outlineLvl w:val="3"/>
              <w:rPr>
                <w:rFonts w:ascii="Times New Roman" w:hAnsi="Times New Roman" w:cs="Times New Roman"/>
                <w:color w:val="000000"/>
                <w:sz w:val="20"/>
                <w:szCs w:val="20"/>
                <w:lang w:val="ru-RU"/>
              </w:rPr>
            </w:pPr>
            <w:r w:rsidRPr="006F3EB1">
              <w:rPr>
                <w:rFonts w:ascii="Times New Roman" w:hAnsi="Times New Roman" w:cs="Times New Roman"/>
                <w:color w:val="000000"/>
                <w:sz w:val="20"/>
                <w:szCs w:val="20"/>
                <w:lang w:val="ru-RU"/>
              </w:rPr>
              <w:t xml:space="preserve">Факт согласия должен отображаться в личном кабинете администратора в логе. При успешном подтверждении согласия, </w:t>
            </w:r>
            <w:r w:rsidR="004F3768" w:rsidRPr="006F3EB1">
              <w:rPr>
                <w:rFonts w:ascii="Times New Roman" w:hAnsi="Times New Roman" w:cs="Times New Roman"/>
                <w:color w:val="000000"/>
                <w:sz w:val="20"/>
                <w:szCs w:val="20"/>
                <w:lang w:val="ru-RU"/>
              </w:rPr>
              <w:t>С</w:t>
            </w:r>
            <w:r w:rsidRPr="006F3EB1">
              <w:rPr>
                <w:rFonts w:ascii="Times New Roman" w:hAnsi="Times New Roman" w:cs="Times New Roman"/>
                <w:color w:val="000000"/>
                <w:sz w:val="20"/>
                <w:szCs w:val="20"/>
                <w:lang w:val="ru-RU"/>
              </w:rPr>
              <w:t>истема должна зафиксировать в логе факт согласия пользователя, включая:</w:t>
            </w:r>
          </w:p>
          <w:p w14:paraId="384A8197" w14:textId="77777777" w:rsidR="00684995" w:rsidRPr="006F3EB1" w:rsidRDefault="00684995" w:rsidP="006F3EB1">
            <w:pPr>
              <w:pStyle w:val="ae"/>
              <w:numPr>
                <w:ilvl w:val="1"/>
                <w:numId w:val="56"/>
              </w:numPr>
              <w:spacing w:before="240" w:after="240"/>
              <w:outlineLvl w:val="3"/>
              <w:rPr>
                <w:rFonts w:ascii="Times New Roman" w:hAnsi="Times New Roman" w:cs="Times New Roman"/>
                <w:color w:val="000000"/>
                <w:sz w:val="20"/>
                <w:szCs w:val="20"/>
                <w:lang w:val="ru-RU"/>
              </w:rPr>
            </w:pPr>
            <w:r w:rsidRPr="006F3EB1">
              <w:rPr>
                <w:rFonts w:ascii="Times New Roman" w:hAnsi="Times New Roman" w:cs="Times New Roman"/>
                <w:color w:val="000000"/>
                <w:sz w:val="20"/>
                <w:szCs w:val="20"/>
                <w:lang w:val="ru-RU"/>
              </w:rPr>
              <w:t>идентификатор пользователя;</w:t>
            </w:r>
          </w:p>
          <w:p w14:paraId="1D5A5D04" w14:textId="77777777" w:rsidR="00684995" w:rsidRPr="006F3EB1" w:rsidRDefault="00684995" w:rsidP="006F3EB1">
            <w:pPr>
              <w:pStyle w:val="ae"/>
              <w:numPr>
                <w:ilvl w:val="1"/>
                <w:numId w:val="56"/>
              </w:numPr>
              <w:spacing w:before="240" w:after="240"/>
              <w:outlineLvl w:val="3"/>
              <w:rPr>
                <w:rFonts w:ascii="Times New Roman" w:hAnsi="Times New Roman" w:cs="Times New Roman"/>
                <w:color w:val="000000"/>
                <w:sz w:val="20"/>
                <w:szCs w:val="20"/>
                <w:lang w:val="ru-RU"/>
              </w:rPr>
            </w:pPr>
            <w:r w:rsidRPr="006F3EB1">
              <w:rPr>
                <w:rFonts w:ascii="Times New Roman" w:hAnsi="Times New Roman" w:cs="Times New Roman"/>
                <w:color w:val="000000"/>
                <w:sz w:val="20"/>
                <w:szCs w:val="20"/>
                <w:lang w:val="ru-RU"/>
              </w:rPr>
              <w:t>отметку времени проставления галочки;</w:t>
            </w:r>
          </w:p>
          <w:p w14:paraId="2EAF3028" w14:textId="77777777" w:rsidR="00684995" w:rsidRPr="006F3EB1" w:rsidRDefault="00684995" w:rsidP="006F3EB1">
            <w:pPr>
              <w:pStyle w:val="ae"/>
              <w:numPr>
                <w:ilvl w:val="1"/>
                <w:numId w:val="56"/>
              </w:numPr>
              <w:spacing w:before="240" w:after="240"/>
              <w:outlineLvl w:val="3"/>
              <w:rPr>
                <w:rFonts w:ascii="Times New Roman" w:hAnsi="Times New Roman" w:cs="Times New Roman"/>
                <w:color w:val="000000"/>
                <w:sz w:val="20"/>
                <w:szCs w:val="20"/>
                <w:lang w:val="ru-RU"/>
              </w:rPr>
            </w:pPr>
            <w:r w:rsidRPr="006F3EB1">
              <w:rPr>
                <w:rFonts w:ascii="Times New Roman" w:hAnsi="Times New Roman" w:cs="Times New Roman"/>
                <w:color w:val="000000"/>
                <w:sz w:val="20"/>
                <w:szCs w:val="20"/>
                <w:lang w:val="ru-RU"/>
              </w:rPr>
              <w:t>IP адрес пользователя.</w:t>
            </w:r>
          </w:p>
          <w:p w14:paraId="11D72FDF" w14:textId="77777777" w:rsidR="00684995" w:rsidRPr="006F3EB1" w:rsidRDefault="00684995" w:rsidP="006F3EB1">
            <w:pPr>
              <w:numPr>
                <w:ilvl w:val="2"/>
                <w:numId w:val="20"/>
              </w:numPr>
              <w:spacing w:before="240" w:after="240"/>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Добавление и редактирования соглашения</w:t>
            </w:r>
          </w:p>
          <w:p w14:paraId="463A4037" w14:textId="0D78677C" w:rsidR="00684995" w:rsidRPr="006F3EB1" w:rsidRDefault="00684995" w:rsidP="006F3EB1">
            <w:pPr>
              <w:spacing w:before="240" w:after="240"/>
              <w:jc w:val="both"/>
              <w:outlineLvl w:val="3"/>
              <w:rPr>
                <w:rFonts w:ascii="Times New Roman" w:hAnsi="Times New Roman" w:cs="Times New Roman"/>
                <w:sz w:val="20"/>
                <w:szCs w:val="20"/>
              </w:rPr>
            </w:pPr>
            <w:r w:rsidRPr="006F3EB1">
              <w:rPr>
                <w:rFonts w:ascii="Times New Roman" w:hAnsi="Times New Roman" w:cs="Times New Roman"/>
                <w:color w:val="000000"/>
                <w:sz w:val="20"/>
                <w:szCs w:val="20"/>
                <w:lang w:val="ru-RU"/>
              </w:rPr>
              <w:t xml:space="preserve">Должна быть предусмотрена возможность загрузки файла с полным текстом соглашения о неразглашении конфиденциальных данных и обновления текста в </w:t>
            </w:r>
            <w:r w:rsidRPr="006F3EB1">
              <w:rPr>
                <w:rFonts w:ascii="Times New Roman" w:hAnsi="Times New Roman" w:cs="Times New Roman"/>
                <w:color w:val="000000"/>
                <w:sz w:val="20"/>
                <w:szCs w:val="20"/>
                <w:lang w:val="ru-RU"/>
              </w:rPr>
              <w:lastRenderedPageBreak/>
              <w:t>отдельном окне администратором через личный кабинет администратора.</w:t>
            </w:r>
            <w:bookmarkStart w:id="18" w:name="_heading=h.tkm674x4ovxd"/>
            <w:bookmarkStart w:id="19" w:name="_heading=h.cuxzn7lru63"/>
            <w:bookmarkStart w:id="20" w:name="_heading=h.tfgfkyq7e5l2"/>
            <w:bookmarkEnd w:id="18"/>
            <w:bookmarkEnd w:id="19"/>
            <w:bookmarkEnd w:id="20"/>
          </w:p>
          <w:p w14:paraId="0105E975" w14:textId="7608C939" w:rsidR="00256B88" w:rsidRPr="006F3EB1" w:rsidRDefault="00256B88" w:rsidP="006F3EB1">
            <w:pPr>
              <w:numPr>
                <w:ilvl w:val="1"/>
                <w:numId w:val="20"/>
              </w:numPr>
              <w:spacing w:before="240" w:after="240"/>
              <w:ind w:left="1077"/>
              <w:jc w:val="both"/>
              <w:outlineLvl w:val="2"/>
              <w:rPr>
                <w:rFonts w:ascii="Times New Roman" w:hAnsi="Times New Roman" w:cs="Times New Roman"/>
                <w:b/>
                <w:bCs/>
                <w:color w:val="000000"/>
                <w:sz w:val="20"/>
                <w:szCs w:val="20"/>
              </w:rPr>
            </w:pPr>
            <w:bookmarkStart w:id="21" w:name="_Toc240027805"/>
            <w:bookmarkStart w:id="22" w:name="_Toc240027806"/>
            <w:bookmarkStart w:id="23" w:name="_heading=h.lygcxbhdzauw"/>
            <w:bookmarkStart w:id="24" w:name="_Toc240027807"/>
            <w:bookmarkStart w:id="25" w:name="_Toc240027808"/>
            <w:bookmarkStart w:id="26" w:name="_Toc240027809"/>
            <w:bookmarkStart w:id="27" w:name="_Toc240027810"/>
            <w:bookmarkStart w:id="28" w:name="_Toc240027811"/>
            <w:bookmarkStart w:id="29" w:name="_Toc240027812"/>
            <w:bookmarkStart w:id="30" w:name="_Toc240027813"/>
            <w:bookmarkStart w:id="31" w:name="_heading=h.pocc3y1lyypj"/>
            <w:bookmarkStart w:id="32" w:name="_Toc240027814"/>
            <w:bookmarkStart w:id="33" w:name="_Toc240027815"/>
            <w:bookmarkStart w:id="34" w:name="_Toc240027816"/>
            <w:bookmarkStart w:id="35" w:name="_Toc240027817"/>
            <w:bookmarkStart w:id="36" w:name="_Toc240027818"/>
            <w:bookmarkStart w:id="37" w:name="_Toc240027819"/>
            <w:bookmarkStart w:id="38" w:name="_Toc240027820"/>
            <w:bookmarkStart w:id="39" w:name="_Toc240027821"/>
            <w:bookmarkStart w:id="40" w:name="_Toc240027822"/>
            <w:bookmarkStart w:id="41" w:name="_Toc240027823"/>
            <w:bookmarkStart w:id="42" w:name="_Toc240027824"/>
            <w:bookmarkStart w:id="43" w:name="_Toc240027825"/>
            <w:bookmarkStart w:id="44" w:name="_Toc240027826"/>
            <w:bookmarkStart w:id="45" w:name="_Toc240027827"/>
            <w:bookmarkStart w:id="46" w:name="_Toc240027828"/>
            <w:bookmarkStart w:id="47" w:name="_heading=h.zhxivozbbgnb"/>
            <w:bookmarkStart w:id="48" w:name="_Toc240027829"/>
            <w:bookmarkStart w:id="49" w:name="_Toc240027830"/>
            <w:bookmarkStart w:id="50" w:name="_Toc240027831"/>
            <w:bookmarkStart w:id="51" w:name="_heading=h.9pg2gxv6o7hl"/>
            <w:bookmarkStart w:id="52" w:name="_Toc240027832"/>
            <w:bookmarkStart w:id="53" w:name="_Toc241839587"/>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sidRPr="006F3EB1">
              <w:rPr>
                <w:rFonts w:ascii="Times New Roman" w:hAnsi="Times New Roman" w:cs="Times New Roman"/>
                <w:b/>
                <w:bCs/>
                <w:color w:val="000000"/>
                <w:sz w:val="20"/>
                <w:szCs w:val="20"/>
              </w:rPr>
              <w:t>Реализация унифицированно</w:t>
            </w:r>
            <w:r w:rsidR="00840FB3" w:rsidRPr="006F3EB1">
              <w:rPr>
                <w:rFonts w:ascii="Times New Roman" w:hAnsi="Times New Roman" w:cs="Times New Roman"/>
                <w:b/>
                <w:bCs/>
                <w:color w:val="000000"/>
                <w:sz w:val="20"/>
                <w:szCs w:val="20"/>
              </w:rPr>
              <w:t>го</w:t>
            </w:r>
            <w:r w:rsidRPr="006F3EB1">
              <w:rPr>
                <w:rFonts w:ascii="Times New Roman" w:hAnsi="Times New Roman" w:cs="Times New Roman"/>
                <w:b/>
                <w:bCs/>
                <w:color w:val="000000"/>
                <w:sz w:val="20"/>
                <w:szCs w:val="20"/>
              </w:rPr>
              <w:t xml:space="preserve"> </w:t>
            </w:r>
            <w:r w:rsidR="002A59A4" w:rsidRPr="006F3EB1">
              <w:rPr>
                <w:rFonts w:ascii="Times New Roman" w:hAnsi="Times New Roman" w:cs="Times New Roman"/>
                <w:b/>
                <w:bCs/>
                <w:color w:val="000000"/>
                <w:sz w:val="20"/>
                <w:szCs w:val="20"/>
              </w:rPr>
              <w:t>модул</w:t>
            </w:r>
            <w:r w:rsidR="00840FB3" w:rsidRPr="006F3EB1">
              <w:rPr>
                <w:rFonts w:ascii="Times New Roman" w:hAnsi="Times New Roman" w:cs="Times New Roman"/>
                <w:b/>
                <w:bCs/>
                <w:color w:val="000000"/>
                <w:sz w:val="20"/>
                <w:szCs w:val="20"/>
              </w:rPr>
              <w:t>я</w:t>
            </w:r>
            <w:r w:rsidR="002A59A4" w:rsidRPr="006F3EB1">
              <w:rPr>
                <w:rFonts w:ascii="Times New Roman" w:hAnsi="Times New Roman" w:cs="Times New Roman"/>
                <w:b/>
                <w:bCs/>
                <w:color w:val="000000"/>
                <w:sz w:val="20"/>
                <w:szCs w:val="20"/>
              </w:rPr>
              <w:t xml:space="preserve"> </w:t>
            </w:r>
            <w:r w:rsidRPr="006F3EB1">
              <w:rPr>
                <w:rFonts w:ascii="Times New Roman" w:hAnsi="Times New Roman" w:cs="Times New Roman"/>
                <w:b/>
                <w:bCs/>
                <w:color w:val="000000"/>
                <w:sz w:val="20"/>
                <w:szCs w:val="20"/>
              </w:rPr>
              <w:t>импорта Персон</w:t>
            </w:r>
            <w:bookmarkEnd w:id="53"/>
          </w:p>
          <w:p w14:paraId="5AD9E865" w14:textId="0DD60F38" w:rsidR="00256B88" w:rsidRPr="006F3EB1" w:rsidRDefault="00256B88"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текущей реализации импорт Персон выполнен раздельно и неоднородно: в Личном кабинете Организатора импорт ограничен базовыми полями и загрузкой фотографий по ссылке из внешнего источника, в Личном кабинете Ответственного за клиентские группы реализован отдельный механизм импорта с загрузкой файлов фотографий. Необходимо разработать един</w:t>
            </w:r>
            <w:r w:rsidR="00840FB3" w:rsidRPr="006F3EB1">
              <w:rPr>
                <w:rFonts w:ascii="Times New Roman" w:hAnsi="Times New Roman" w:cs="Times New Roman"/>
                <w:color w:val="000000"/>
                <w:sz w:val="20"/>
                <w:szCs w:val="20"/>
              </w:rPr>
              <w:t>ый</w:t>
            </w:r>
            <w:r w:rsidRPr="006F3EB1">
              <w:rPr>
                <w:rFonts w:ascii="Times New Roman" w:hAnsi="Times New Roman" w:cs="Times New Roman"/>
                <w:color w:val="000000"/>
                <w:sz w:val="20"/>
                <w:szCs w:val="20"/>
              </w:rPr>
              <w:t xml:space="preserve"> </w:t>
            </w:r>
            <w:proofErr w:type="spellStart"/>
            <w:r w:rsidRPr="006F3EB1">
              <w:rPr>
                <w:rFonts w:ascii="Times New Roman" w:hAnsi="Times New Roman" w:cs="Times New Roman"/>
                <w:color w:val="000000"/>
                <w:sz w:val="20"/>
                <w:szCs w:val="20"/>
              </w:rPr>
              <w:t>переиспользуем</w:t>
            </w:r>
            <w:r w:rsidR="00840FB3" w:rsidRPr="006F3EB1">
              <w:rPr>
                <w:rFonts w:ascii="Times New Roman" w:hAnsi="Times New Roman" w:cs="Times New Roman"/>
                <w:color w:val="000000"/>
                <w:sz w:val="20"/>
                <w:szCs w:val="20"/>
              </w:rPr>
              <w:t>ый</w:t>
            </w:r>
            <w:proofErr w:type="spellEnd"/>
            <w:r w:rsidRPr="006F3EB1">
              <w:rPr>
                <w:rFonts w:ascii="Times New Roman" w:hAnsi="Times New Roman" w:cs="Times New Roman"/>
                <w:color w:val="000000"/>
                <w:sz w:val="20"/>
                <w:szCs w:val="20"/>
              </w:rPr>
              <w:t xml:space="preserve"> </w:t>
            </w:r>
            <w:r w:rsidR="00840FB3" w:rsidRPr="006F3EB1">
              <w:rPr>
                <w:rFonts w:ascii="Times New Roman" w:hAnsi="Times New Roman" w:cs="Times New Roman"/>
                <w:color w:val="000000"/>
                <w:sz w:val="20"/>
                <w:szCs w:val="20"/>
              </w:rPr>
              <w:t>модуль</w:t>
            </w:r>
            <w:r w:rsidRPr="006F3EB1">
              <w:rPr>
                <w:rFonts w:ascii="Times New Roman" w:hAnsi="Times New Roman" w:cs="Times New Roman"/>
                <w:color w:val="000000"/>
                <w:sz w:val="20"/>
                <w:szCs w:val="20"/>
              </w:rPr>
              <w:t xml:space="preserve"> импорта Персон, применяем</w:t>
            </w:r>
            <w:r w:rsidR="00840FB3" w:rsidRPr="006F3EB1">
              <w:rPr>
                <w:rFonts w:ascii="Times New Roman" w:hAnsi="Times New Roman" w:cs="Times New Roman"/>
                <w:color w:val="000000"/>
                <w:sz w:val="20"/>
                <w:szCs w:val="20"/>
              </w:rPr>
              <w:t>ый</w:t>
            </w:r>
            <w:r w:rsidRPr="006F3EB1">
              <w:rPr>
                <w:rFonts w:ascii="Times New Roman" w:hAnsi="Times New Roman" w:cs="Times New Roman"/>
                <w:color w:val="000000"/>
                <w:sz w:val="20"/>
                <w:szCs w:val="20"/>
              </w:rPr>
              <w:t xml:space="preserve"> </w:t>
            </w:r>
            <w:r w:rsidR="00651819" w:rsidRPr="006F3EB1">
              <w:rPr>
                <w:rFonts w:ascii="Times New Roman" w:hAnsi="Times New Roman" w:cs="Times New Roman"/>
                <w:color w:val="000000"/>
                <w:sz w:val="20"/>
                <w:szCs w:val="20"/>
              </w:rPr>
              <w:t>в Личном кабинете Организатора и в Личном кабинете Ответственного за клиентские группы</w:t>
            </w:r>
            <w:r w:rsidRPr="006F3EB1">
              <w:rPr>
                <w:rFonts w:ascii="Times New Roman" w:hAnsi="Times New Roman" w:cs="Times New Roman"/>
                <w:color w:val="000000"/>
                <w:sz w:val="20"/>
                <w:szCs w:val="20"/>
              </w:rPr>
              <w:t>.</w:t>
            </w:r>
          </w:p>
          <w:p w14:paraId="74B5620D" w14:textId="5146B599" w:rsidR="00256B88" w:rsidRPr="006F3EB1" w:rsidRDefault="00256B88"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 xml:space="preserve">Архитектурные требования к </w:t>
            </w:r>
            <w:r w:rsidR="002A59A4" w:rsidRPr="006F3EB1">
              <w:rPr>
                <w:rFonts w:ascii="Times New Roman" w:hAnsi="Times New Roman" w:cs="Times New Roman"/>
                <w:b/>
                <w:bCs/>
                <w:color w:val="000000"/>
                <w:sz w:val="20"/>
                <w:szCs w:val="20"/>
              </w:rPr>
              <w:t xml:space="preserve">модулю </w:t>
            </w:r>
            <w:r w:rsidRPr="006F3EB1">
              <w:rPr>
                <w:rFonts w:ascii="Times New Roman" w:hAnsi="Times New Roman" w:cs="Times New Roman"/>
                <w:b/>
                <w:bCs/>
                <w:color w:val="000000"/>
                <w:sz w:val="20"/>
                <w:szCs w:val="20"/>
              </w:rPr>
              <w:t>импорта</w:t>
            </w:r>
          </w:p>
          <w:p w14:paraId="6D7F7F96" w14:textId="2F4C75D3" w:rsidR="00256B88" w:rsidRPr="006F3EB1" w:rsidRDefault="00256B88"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Реализовать </w:t>
            </w:r>
            <w:proofErr w:type="spellStart"/>
            <w:r w:rsidRPr="006F3EB1">
              <w:rPr>
                <w:rFonts w:ascii="Times New Roman" w:hAnsi="Times New Roman" w:cs="Times New Roman"/>
                <w:color w:val="000000"/>
                <w:sz w:val="20"/>
                <w:szCs w:val="20"/>
              </w:rPr>
              <w:t>переиспользуем</w:t>
            </w:r>
            <w:r w:rsidR="002A59A4" w:rsidRPr="006F3EB1">
              <w:rPr>
                <w:rFonts w:ascii="Times New Roman" w:hAnsi="Times New Roman" w:cs="Times New Roman"/>
                <w:color w:val="000000"/>
                <w:sz w:val="20"/>
                <w:szCs w:val="20"/>
              </w:rPr>
              <w:t>ый</w:t>
            </w:r>
            <w:proofErr w:type="spellEnd"/>
            <w:r w:rsidR="002A59A4" w:rsidRPr="006F3EB1">
              <w:rPr>
                <w:rFonts w:ascii="Times New Roman" w:hAnsi="Times New Roman" w:cs="Times New Roman"/>
                <w:color w:val="000000"/>
                <w:sz w:val="20"/>
                <w:szCs w:val="20"/>
              </w:rPr>
              <w:t xml:space="preserve"> модуль </w:t>
            </w:r>
            <w:r w:rsidRPr="006F3EB1">
              <w:rPr>
                <w:rFonts w:ascii="Times New Roman" w:hAnsi="Times New Roman" w:cs="Times New Roman"/>
                <w:color w:val="000000"/>
                <w:sz w:val="20"/>
                <w:szCs w:val="20"/>
              </w:rPr>
              <w:t>импорта Персон с учетом архитектурных нюансов предыдущей версии.</w:t>
            </w:r>
          </w:p>
          <w:p w14:paraId="4F4E88DD" w14:textId="7DBFF441" w:rsidR="00256B88" w:rsidRPr="006F3EB1" w:rsidRDefault="00256B88"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Обеспечить использование </w:t>
            </w:r>
            <w:r w:rsidR="002A59A4" w:rsidRPr="006F3EB1">
              <w:rPr>
                <w:rFonts w:ascii="Times New Roman" w:hAnsi="Times New Roman" w:cs="Times New Roman"/>
                <w:color w:val="000000"/>
                <w:sz w:val="20"/>
                <w:szCs w:val="20"/>
              </w:rPr>
              <w:t>мод</w:t>
            </w:r>
            <w:r w:rsidR="00C3690F" w:rsidRPr="006F3EB1">
              <w:rPr>
                <w:rFonts w:ascii="Times New Roman" w:hAnsi="Times New Roman" w:cs="Times New Roman"/>
                <w:color w:val="000000"/>
                <w:sz w:val="20"/>
                <w:szCs w:val="20"/>
              </w:rPr>
              <w:t>у</w:t>
            </w:r>
            <w:r w:rsidR="002A59A4" w:rsidRPr="006F3EB1">
              <w:rPr>
                <w:rFonts w:ascii="Times New Roman" w:hAnsi="Times New Roman" w:cs="Times New Roman"/>
                <w:color w:val="000000"/>
                <w:sz w:val="20"/>
                <w:szCs w:val="20"/>
              </w:rPr>
              <w:t xml:space="preserve">ля </w:t>
            </w:r>
            <w:r w:rsidRPr="006F3EB1">
              <w:rPr>
                <w:rFonts w:ascii="Times New Roman" w:hAnsi="Times New Roman" w:cs="Times New Roman"/>
                <w:color w:val="000000"/>
                <w:sz w:val="20"/>
                <w:szCs w:val="20"/>
              </w:rPr>
              <w:t>в Личном кабинете Организатора, Личном кабинете Ответственного за клиентские группы.</w:t>
            </w:r>
          </w:p>
          <w:p w14:paraId="12E56B5E" w14:textId="29ABBDE3" w:rsidR="00256B88" w:rsidRPr="006F3EB1" w:rsidRDefault="002A59A4"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Модуль </w:t>
            </w:r>
            <w:r w:rsidR="00256B88" w:rsidRPr="006F3EB1">
              <w:rPr>
                <w:rFonts w:ascii="Times New Roman" w:hAnsi="Times New Roman" w:cs="Times New Roman"/>
                <w:color w:val="000000"/>
                <w:sz w:val="20"/>
                <w:szCs w:val="20"/>
              </w:rPr>
              <w:t>долж</w:t>
            </w:r>
            <w:r w:rsidRPr="006F3EB1">
              <w:rPr>
                <w:rFonts w:ascii="Times New Roman" w:hAnsi="Times New Roman" w:cs="Times New Roman"/>
                <w:color w:val="000000"/>
                <w:sz w:val="20"/>
                <w:szCs w:val="20"/>
              </w:rPr>
              <w:t>ен</w:t>
            </w:r>
            <w:r w:rsidR="00256B88" w:rsidRPr="006F3EB1">
              <w:rPr>
                <w:rFonts w:ascii="Times New Roman" w:hAnsi="Times New Roman" w:cs="Times New Roman"/>
                <w:color w:val="000000"/>
                <w:sz w:val="20"/>
                <w:szCs w:val="20"/>
              </w:rPr>
              <w:t xml:space="preserve"> состоять из подмодулей, которые возможно комбинировать между собой:</w:t>
            </w:r>
          </w:p>
          <w:p w14:paraId="0654A9E7" w14:textId="77777777" w:rsidR="00256B88" w:rsidRPr="006F3EB1" w:rsidRDefault="00256B88" w:rsidP="006F3EB1">
            <w:pPr>
              <w:numPr>
                <w:ilvl w:val="1"/>
                <w:numId w:val="2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Подмодуль чтения файла с поддержкой разных типов файлов.</w:t>
            </w:r>
          </w:p>
          <w:p w14:paraId="7906B198" w14:textId="77777777" w:rsidR="00256B88" w:rsidRPr="006F3EB1" w:rsidRDefault="00256B88" w:rsidP="006F3EB1">
            <w:pPr>
              <w:numPr>
                <w:ilvl w:val="1"/>
                <w:numId w:val="2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Подмодуль первичной обработки данных.</w:t>
            </w:r>
          </w:p>
          <w:p w14:paraId="10D81AA5" w14:textId="77777777" w:rsidR="00256B88" w:rsidRPr="006F3EB1" w:rsidRDefault="00256B88" w:rsidP="006F3EB1">
            <w:pPr>
              <w:numPr>
                <w:ilvl w:val="1"/>
                <w:numId w:val="2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Подмодуль </w:t>
            </w:r>
            <w:proofErr w:type="spellStart"/>
            <w:r w:rsidRPr="006F3EB1">
              <w:rPr>
                <w:rFonts w:ascii="Times New Roman" w:hAnsi="Times New Roman" w:cs="Times New Roman"/>
                <w:color w:val="000000"/>
                <w:sz w:val="20"/>
                <w:szCs w:val="20"/>
              </w:rPr>
              <w:t>валидации</w:t>
            </w:r>
            <w:proofErr w:type="spellEnd"/>
            <w:r w:rsidRPr="006F3EB1">
              <w:rPr>
                <w:rFonts w:ascii="Times New Roman" w:hAnsi="Times New Roman" w:cs="Times New Roman"/>
                <w:color w:val="000000"/>
                <w:sz w:val="20"/>
                <w:szCs w:val="20"/>
              </w:rPr>
              <w:t xml:space="preserve"> данных.</w:t>
            </w:r>
          </w:p>
          <w:p w14:paraId="4D82DA2C" w14:textId="77777777" w:rsidR="00256B88" w:rsidRPr="006F3EB1" w:rsidRDefault="00256B88" w:rsidP="006F3EB1">
            <w:pPr>
              <w:numPr>
                <w:ilvl w:val="1"/>
                <w:numId w:val="2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Подмодуль сопоставления с существующими записями.</w:t>
            </w:r>
          </w:p>
          <w:p w14:paraId="2FF8A699" w14:textId="77777777" w:rsidR="00256B88" w:rsidRPr="006F3EB1" w:rsidRDefault="00256B88"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Требования к подмодулю первичной обработки данных</w:t>
            </w:r>
          </w:p>
          <w:p w14:paraId="5A9A427F" w14:textId="6658B7A3" w:rsidR="00256B88" w:rsidRPr="006F3EB1" w:rsidRDefault="00256B88" w:rsidP="006F3EB1">
            <w:p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Обеспечить очистку импортируемых данных от пустых строк, специальных символов и лишних пробелов</w:t>
            </w:r>
            <w:r w:rsidR="000114E8" w:rsidRPr="006F3EB1">
              <w:rPr>
                <w:rFonts w:ascii="Times New Roman" w:hAnsi="Times New Roman" w:cs="Times New Roman"/>
                <w:color w:val="000000"/>
                <w:sz w:val="20"/>
                <w:szCs w:val="20"/>
              </w:rPr>
              <w:t xml:space="preserve"> в Личном кабинете Организатора и в Личном кабинете Ответственного за клиентские группы</w:t>
            </w:r>
            <w:r w:rsidRPr="006F3EB1">
              <w:rPr>
                <w:rFonts w:ascii="Times New Roman" w:hAnsi="Times New Roman" w:cs="Times New Roman"/>
                <w:color w:val="000000"/>
                <w:sz w:val="20"/>
                <w:szCs w:val="20"/>
              </w:rPr>
              <w:t>.</w:t>
            </w:r>
          </w:p>
          <w:p w14:paraId="6AF5DE39" w14:textId="77777777" w:rsidR="00256B88" w:rsidRPr="006F3EB1" w:rsidRDefault="00256B88"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 xml:space="preserve">Требования к подмодулю </w:t>
            </w:r>
            <w:proofErr w:type="spellStart"/>
            <w:r w:rsidRPr="006F3EB1">
              <w:rPr>
                <w:rFonts w:ascii="Times New Roman" w:hAnsi="Times New Roman" w:cs="Times New Roman"/>
                <w:b/>
                <w:bCs/>
                <w:color w:val="000000"/>
                <w:sz w:val="20"/>
                <w:szCs w:val="20"/>
              </w:rPr>
              <w:t>валидации</w:t>
            </w:r>
            <w:proofErr w:type="spellEnd"/>
            <w:r w:rsidRPr="006F3EB1">
              <w:rPr>
                <w:rFonts w:ascii="Times New Roman" w:hAnsi="Times New Roman" w:cs="Times New Roman"/>
                <w:b/>
                <w:bCs/>
                <w:color w:val="000000"/>
                <w:sz w:val="20"/>
                <w:szCs w:val="20"/>
              </w:rPr>
              <w:t xml:space="preserve"> данных</w:t>
            </w:r>
          </w:p>
          <w:p w14:paraId="755B139C" w14:textId="77777777" w:rsidR="00256B88" w:rsidRPr="006F3EB1" w:rsidRDefault="00256B88"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Доработать имеющийся механизм проверки содержимого полей по регулярным выражениям на основе перечня исключений, предоставляемого Заказчиком. Состав доработок согласовывается с Заказчиком в рабочем порядке.</w:t>
            </w:r>
          </w:p>
          <w:p w14:paraId="420C3EE2" w14:textId="77777777" w:rsidR="00256B88" w:rsidRPr="006F3EB1" w:rsidRDefault="00256B88"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Реализовать каталог типовых регулярных выражений, согласованных с Заказчиком, с возможностью быстрой подстановки выражения из каталога в настройку проверки поля.</w:t>
            </w:r>
          </w:p>
          <w:p w14:paraId="6AD53DA3" w14:textId="77777777" w:rsidR="00256B88" w:rsidRPr="006F3EB1" w:rsidRDefault="00256B88"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Обеспечить настройку правил </w:t>
            </w:r>
            <w:proofErr w:type="spellStart"/>
            <w:r w:rsidRPr="006F3EB1">
              <w:rPr>
                <w:rFonts w:ascii="Times New Roman" w:hAnsi="Times New Roman" w:cs="Times New Roman"/>
                <w:color w:val="000000"/>
                <w:sz w:val="20"/>
                <w:szCs w:val="20"/>
              </w:rPr>
              <w:t>валидации</w:t>
            </w:r>
            <w:proofErr w:type="spellEnd"/>
            <w:r w:rsidRPr="006F3EB1">
              <w:rPr>
                <w:rFonts w:ascii="Times New Roman" w:hAnsi="Times New Roman" w:cs="Times New Roman"/>
                <w:color w:val="000000"/>
                <w:sz w:val="20"/>
                <w:szCs w:val="20"/>
              </w:rPr>
              <w:t xml:space="preserve"> в интерфейсе, понятном пользователям без технической подготовки.</w:t>
            </w:r>
          </w:p>
          <w:p w14:paraId="11AA98BE" w14:textId="623BD959" w:rsidR="00256B88" w:rsidRPr="006F3EB1" w:rsidRDefault="00256B88"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 xml:space="preserve">Требования к подмодулю сопоставления </w:t>
            </w:r>
            <w:r w:rsidR="00536138" w:rsidRPr="006F3EB1">
              <w:rPr>
                <w:rFonts w:ascii="Times New Roman" w:hAnsi="Times New Roman" w:cs="Times New Roman"/>
                <w:b/>
                <w:bCs/>
                <w:color w:val="000000"/>
                <w:sz w:val="20"/>
                <w:szCs w:val="20"/>
              </w:rPr>
              <w:t>данных</w:t>
            </w:r>
          </w:p>
          <w:p w14:paraId="3AEF65C4" w14:textId="55C1482E" w:rsidR="00054F65" w:rsidRPr="006F3EB1" w:rsidRDefault="000114E8" w:rsidP="006F3EB1">
            <w:p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В Личном кабинете Организатора и в Личном кабинете Ответственного за клиентские группы</w:t>
            </w:r>
            <w:r w:rsidRPr="006F3EB1" w:rsidDel="000114E8">
              <w:rPr>
                <w:rFonts w:ascii="Times New Roman" w:hAnsi="Times New Roman" w:cs="Times New Roman"/>
                <w:color w:val="000000"/>
                <w:sz w:val="20"/>
                <w:szCs w:val="20"/>
              </w:rPr>
              <w:t xml:space="preserve"> </w:t>
            </w:r>
            <w:r w:rsidR="00054F65" w:rsidRPr="006F3EB1">
              <w:rPr>
                <w:rFonts w:ascii="Times New Roman" w:hAnsi="Times New Roman" w:cs="Times New Roman"/>
                <w:color w:val="000000"/>
                <w:sz w:val="20"/>
                <w:szCs w:val="20"/>
              </w:rPr>
              <w:t>реализовать сопоставление значений полей «Страна», «Регион», «Город» импортируемого файла со справочниками Системы, и отдельно от справочников по полю Гражданство.</w:t>
            </w:r>
          </w:p>
          <w:p w14:paraId="587479F9" w14:textId="384730CC" w:rsidR="00256B88" w:rsidRPr="006F3EB1" w:rsidRDefault="00256B88"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Требования к сопоставлению полей</w:t>
            </w:r>
          </w:p>
          <w:p w14:paraId="07783D7F" w14:textId="164757A9" w:rsidR="00256B88" w:rsidRPr="006F3EB1" w:rsidRDefault="000114E8" w:rsidP="006F3EB1">
            <w:p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Личном кабинете Организатора и в Личном кабинете Ответственного за клиентские группы</w:t>
            </w:r>
            <w:r w:rsidRPr="006F3EB1">
              <w:rPr>
                <w:rFonts w:ascii="Times New Roman" w:hAnsi="Times New Roman" w:cs="Times New Roman"/>
                <w:color w:val="000000"/>
                <w:sz w:val="20"/>
                <w:szCs w:val="20"/>
                <w:lang w:val="ru-RU"/>
              </w:rPr>
              <w:t xml:space="preserve"> </w:t>
            </w:r>
            <w:r w:rsidR="00256B88" w:rsidRPr="006F3EB1">
              <w:rPr>
                <w:rFonts w:ascii="Times New Roman" w:hAnsi="Times New Roman" w:cs="Times New Roman"/>
                <w:color w:val="000000"/>
                <w:sz w:val="20"/>
                <w:szCs w:val="20"/>
              </w:rPr>
              <w:t>реализовать автоматическое сопоставление названий полей импортируемого файла с полями Персоны в Системе при точном совпадении названий, с возможностью ручной корректировки сопоставления.</w:t>
            </w:r>
          </w:p>
          <w:p w14:paraId="50CCED7B" w14:textId="77777777" w:rsidR="00256B88" w:rsidRPr="006F3EB1" w:rsidRDefault="00256B88"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Требования к работе с фотографиями при импорте</w:t>
            </w:r>
          </w:p>
          <w:p w14:paraId="60BF79CC" w14:textId="7E5BC994" w:rsidR="00256B88" w:rsidRPr="006F3EB1" w:rsidRDefault="00256B88"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Добавить хранилище файлов (</w:t>
            </w:r>
            <w:r w:rsidR="008242CF" w:rsidRPr="006F3EB1">
              <w:rPr>
                <w:rFonts w:ascii="Times New Roman" w:hAnsi="Times New Roman" w:cs="Times New Roman"/>
                <w:color w:val="000000"/>
                <w:sz w:val="20"/>
                <w:szCs w:val="20"/>
              </w:rPr>
              <w:t>с использованием существующего S3-совместимого файлового хранилища ИС ЕЦА (</w:t>
            </w:r>
            <w:proofErr w:type="spellStart"/>
            <w:r w:rsidR="008242CF" w:rsidRPr="006F3EB1">
              <w:rPr>
                <w:rFonts w:ascii="Times New Roman" w:hAnsi="Times New Roman" w:cs="Times New Roman"/>
                <w:color w:val="000000"/>
                <w:sz w:val="20"/>
                <w:szCs w:val="20"/>
              </w:rPr>
              <w:t>MinIO</w:t>
            </w:r>
            <w:proofErr w:type="spellEnd"/>
            <w:r w:rsidR="008242CF"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rPr>
              <w:t>) для загрузки фотографий Персон в функционале импорта Личного кабинета Организатора</w:t>
            </w:r>
            <w:r w:rsidR="00FB56BA" w:rsidRPr="006F3EB1">
              <w:rPr>
                <w:rFonts w:ascii="Times New Roman" w:hAnsi="Times New Roman" w:cs="Times New Roman"/>
                <w:color w:val="000000"/>
                <w:sz w:val="20"/>
                <w:szCs w:val="20"/>
              </w:rPr>
              <w:t xml:space="preserve"> и в Личном кабинете Ответственного за клиентские группы</w:t>
            </w:r>
            <w:r w:rsidRPr="006F3EB1">
              <w:rPr>
                <w:rFonts w:ascii="Times New Roman" w:hAnsi="Times New Roman" w:cs="Times New Roman"/>
                <w:color w:val="000000"/>
                <w:sz w:val="20"/>
                <w:szCs w:val="20"/>
              </w:rPr>
              <w:t>.</w:t>
            </w:r>
            <w:r w:rsidR="00CE343C" w:rsidRPr="006F3EB1">
              <w:rPr>
                <w:rFonts w:ascii="Times New Roman" w:hAnsi="Times New Roman" w:cs="Times New Roman"/>
                <w:color w:val="000000"/>
                <w:sz w:val="20"/>
                <w:szCs w:val="20"/>
              </w:rPr>
              <w:t xml:space="preserve"> Размещение фотографий Персон во внешних облачных и иных информационных сервисах, не входящих в инфраструктуру ИС ЕЦА, не допускается без предварительного письменного согласования с Заказчиком и выполнения применимых требований законодательства Российской Федерации о защите информации и персональных данных.</w:t>
            </w:r>
          </w:p>
          <w:p w14:paraId="2CB07974" w14:textId="2CE2684A" w:rsidR="00256B88" w:rsidRPr="006F3EB1" w:rsidRDefault="000114E8"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Личном кабинете Организатора и в Личном кабинете Ответственного за клиентские группы</w:t>
            </w:r>
            <w:r w:rsidR="00FB56BA" w:rsidRPr="006F3EB1">
              <w:rPr>
                <w:rFonts w:ascii="Times New Roman" w:hAnsi="Times New Roman" w:cs="Times New Roman"/>
                <w:color w:val="000000"/>
                <w:sz w:val="20"/>
                <w:szCs w:val="20"/>
                <w:lang w:val="ru-RU"/>
              </w:rPr>
              <w:t xml:space="preserve"> </w:t>
            </w:r>
            <w:r w:rsidR="00256B88" w:rsidRPr="006F3EB1">
              <w:rPr>
                <w:rFonts w:ascii="Times New Roman" w:hAnsi="Times New Roman" w:cs="Times New Roman"/>
                <w:color w:val="000000"/>
                <w:sz w:val="20"/>
                <w:szCs w:val="20"/>
              </w:rPr>
              <w:t>при загрузке изображений в хранилище для импорта реализовать функционал обрезки (</w:t>
            </w:r>
            <w:proofErr w:type="spellStart"/>
            <w:r w:rsidR="00256B88" w:rsidRPr="006F3EB1">
              <w:rPr>
                <w:rFonts w:ascii="Times New Roman" w:hAnsi="Times New Roman" w:cs="Times New Roman"/>
                <w:color w:val="000000"/>
                <w:sz w:val="20"/>
                <w:szCs w:val="20"/>
              </w:rPr>
              <w:t>кропа</w:t>
            </w:r>
            <w:proofErr w:type="spellEnd"/>
            <w:r w:rsidR="00256B88" w:rsidRPr="006F3EB1">
              <w:rPr>
                <w:rFonts w:ascii="Times New Roman" w:hAnsi="Times New Roman" w:cs="Times New Roman"/>
                <w:color w:val="000000"/>
                <w:sz w:val="20"/>
                <w:szCs w:val="20"/>
              </w:rPr>
              <w:t>) изображений.</w:t>
            </w:r>
          </w:p>
          <w:p w14:paraId="093011AA" w14:textId="272C4F1E" w:rsidR="00256B88" w:rsidRPr="006F3EB1" w:rsidRDefault="00256B88" w:rsidP="006F3EB1">
            <w:pPr>
              <w:numPr>
                <w:ilvl w:val="1"/>
                <w:numId w:val="20"/>
              </w:numPr>
              <w:spacing w:before="240" w:after="240"/>
              <w:ind w:left="1077"/>
              <w:jc w:val="both"/>
              <w:outlineLvl w:val="2"/>
              <w:rPr>
                <w:rFonts w:ascii="Times New Roman" w:hAnsi="Times New Roman" w:cs="Times New Roman"/>
                <w:b/>
                <w:bCs/>
                <w:color w:val="000000"/>
                <w:sz w:val="20"/>
                <w:szCs w:val="20"/>
              </w:rPr>
            </w:pPr>
            <w:bookmarkStart w:id="54" w:name="_Toc241839588"/>
            <w:r w:rsidRPr="006F3EB1">
              <w:rPr>
                <w:rFonts w:ascii="Times New Roman" w:hAnsi="Times New Roman" w:cs="Times New Roman"/>
                <w:b/>
                <w:bCs/>
                <w:color w:val="000000"/>
                <w:sz w:val="20"/>
                <w:szCs w:val="20"/>
              </w:rPr>
              <w:t xml:space="preserve">Редактирование данных Персон </w:t>
            </w:r>
            <w:r w:rsidR="000C5E19" w:rsidRPr="006F3EB1">
              <w:rPr>
                <w:rFonts w:ascii="Times New Roman" w:hAnsi="Times New Roman" w:cs="Times New Roman"/>
                <w:b/>
                <w:bCs/>
                <w:color w:val="000000"/>
                <w:sz w:val="20"/>
                <w:szCs w:val="20"/>
              </w:rPr>
              <w:t xml:space="preserve">в ЛК Организатора </w:t>
            </w:r>
            <w:r w:rsidR="003C72C5" w:rsidRPr="006F3EB1">
              <w:rPr>
                <w:rFonts w:ascii="Times New Roman" w:hAnsi="Times New Roman" w:cs="Times New Roman"/>
                <w:b/>
                <w:bCs/>
                <w:color w:val="000000"/>
                <w:sz w:val="20"/>
                <w:szCs w:val="20"/>
              </w:rPr>
              <w:t>(импорт с обновлением данных)</w:t>
            </w:r>
            <w:bookmarkEnd w:id="54"/>
          </w:p>
          <w:p w14:paraId="3365EFA5" w14:textId="77777777" w:rsidR="000C5E19" w:rsidRPr="006F3EB1" w:rsidRDefault="000C5E19"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 xml:space="preserve">Требования к </w:t>
            </w:r>
            <w:proofErr w:type="spellStart"/>
            <w:r w:rsidRPr="006F3EB1">
              <w:rPr>
                <w:rFonts w:ascii="Times New Roman" w:hAnsi="Times New Roman" w:cs="Times New Roman"/>
                <w:b/>
                <w:bCs/>
                <w:color w:val="000000"/>
                <w:sz w:val="20"/>
                <w:szCs w:val="20"/>
              </w:rPr>
              <w:t>логированию</w:t>
            </w:r>
            <w:proofErr w:type="spellEnd"/>
            <w:r w:rsidRPr="006F3EB1">
              <w:rPr>
                <w:rFonts w:ascii="Times New Roman" w:hAnsi="Times New Roman" w:cs="Times New Roman"/>
                <w:b/>
                <w:bCs/>
                <w:color w:val="000000"/>
                <w:sz w:val="20"/>
                <w:szCs w:val="20"/>
              </w:rPr>
              <w:t xml:space="preserve"> изменений</w:t>
            </w:r>
          </w:p>
          <w:p w14:paraId="68A749A2" w14:textId="77777777" w:rsidR="000C5E19" w:rsidRPr="006F3EB1" w:rsidRDefault="000C5E19" w:rsidP="006F3EB1">
            <w:p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Все действия пользователя по редактированию данных Персоны должны фиксироваться в журнале событий с указанием ФИО пользователя, отметки времени, измененного поля, прежнего и нового значений.</w:t>
            </w:r>
          </w:p>
          <w:p w14:paraId="37D90032" w14:textId="77777777" w:rsidR="00256B88" w:rsidRPr="006F3EB1" w:rsidRDefault="00256B88"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Требования к логике проверок при редактировании</w:t>
            </w:r>
          </w:p>
          <w:p w14:paraId="1AE94D24" w14:textId="4CA1FBD4" w:rsidR="00256B88" w:rsidRPr="006F3EB1" w:rsidRDefault="00256B88" w:rsidP="006F3EB1">
            <w:p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 изменении</w:t>
            </w:r>
            <w:r w:rsidR="003C72C5" w:rsidRPr="006F3EB1">
              <w:rPr>
                <w:rFonts w:ascii="Times New Roman" w:hAnsi="Times New Roman" w:cs="Times New Roman"/>
                <w:color w:val="000000"/>
                <w:sz w:val="20"/>
                <w:szCs w:val="20"/>
              </w:rPr>
              <w:t xml:space="preserve"> критических данных Персоны должен выполняться сброс результатов проверочных процедур с направлением Персоны на повторную проверку </w:t>
            </w:r>
            <w:r w:rsidR="00554621" w:rsidRPr="006F3EB1">
              <w:rPr>
                <w:rFonts w:ascii="Times New Roman" w:hAnsi="Times New Roman" w:cs="Times New Roman"/>
                <w:color w:val="000000"/>
                <w:sz w:val="20"/>
                <w:szCs w:val="20"/>
              </w:rPr>
              <w:t>с учетом требований п. 3.7 настоящего Технического задания.</w:t>
            </w:r>
          </w:p>
          <w:p w14:paraId="1AA912A7" w14:textId="77777777" w:rsidR="00256B88" w:rsidRPr="006F3EB1" w:rsidRDefault="00256B88" w:rsidP="006F3EB1">
            <w:pPr>
              <w:numPr>
                <w:ilvl w:val="1"/>
                <w:numId w:val="20"/>
              </w:numPr>
              <w:spacing w:before="240" w:after="240"/>
              <w:ind w:left="1077"/>
              <w:jc w:val="both"/>
              <w:outlineLvl w:val="2"/>
              <w:rPr>
                <w:rFonts w:ascii="Times New Roman" w:hAnsi="Times New Roman" w:cs="Times New Roman"/>
                <w:b/>
                <w:bCs/>
                <w:color w:val="000000"/>
                <w:sz w:val="20"/>
                <w:szCs w:val="20"/>
              </w:rPr>
            </w:pPr>
            <w:bookmarkStart w:id="55" w:name="_Toc241839589"/>
            <w:r w:rsidRPr="006F3EB1">
              <w:rPr>
                <w:rFonts w:ascii="Times New Roman" w:hAnsi="Times New Roman" w:cs="Times New Roman"/>
                <w:b/>
                <w:bCs/>
                <w:color w:val="000000"/>
                <w:sz w:val="20"/>
                <w:szCs w:val="20"/>
              </w:rPr>
              <w:t xml:space="preserve">Развитие функционала анкет </w:t>
            </w:r>
            <w:proofErr w:type="spellStart"/>
            <w:r w:rsidRPr="006F3EB1">
              <w:rPr>
                <w:rFonts w:ascii="Times New Roman" w:hAnsi="Times New Roman" w:cs="Times New Roman"/>
                <w:b/>
                <w:bCs/>
                <w:color w:val="000000"/>
                <w:sz w:val="20"/>
                <w:szCs w:val="20"/>
              </w:rPr>
              <w:t>саморегистрации</w:t>
            </w:r>
            <w:proofErr w:type="spellEnd"/>
            <w:r w:rsidRPr="006F3EB1">
              <w:rPr>
                <w:rFonts w:ascii="Times New Roman" w:hAnsi="Times New Roman" w:cs="Times New Roman"/>
                <w:b/>
                <w:bCs/>
                <w:color w:val="000000"/>
                <w:sz w:val="20"/>
                <w:szCs w:val="20"/>
              </w:rPr>
              <w:t xml:space="preserve"> Персон</w:t>
            </w:r>
            <w:bookmarkEnd w:id="55"/>
          </w:p>
          <w:p w14:paraId="633D5081" w14:textId="77777777" w:rsidR="00256B88" w:rsidRPr="006F3EB1" w:rsidRDefault="00256B88"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Требования к вводу номера телефона</w:t>
            </w:r>
          </w:p>
          <w:p w14:paraId="42465BC6" w14:textId="77777777" w:rsidR="00256B88" w:rsidRPr="006F3EB1" w:rsidRDefault="00256B88"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 xml:space="preserve">В анкете </w:t>
            </w:r>
            <w:proofErr w:type="spellStart"/>
            <w:r w:rsidRPr="006F3EB1">
              <w:rPr>
                <w:rFonts w:ascii="Times New Roman" w:hAnsi="Times New Roman" w:cs="Times New Roman"/>
                <w:color w:val="000000"/>
                <w:sz w:val="20"/>
                <w:szCs w:val="20"/>
              </w:rPr>
              <w:t>саморегистрации</w:t>
            </w:r>
            <w:proofErr w:type="spellEnd"/>
            <w:r w:rsidRPr="006F3EB1">
              <w:rPr>
                <w:rFonts w:ascii="Times New Roman" w:hAnsi="Times New Roman" w:cs="Times New Roman"/>
                <w:color w:val="000000"/>
                <w:sz w:val="20"/>
                <w:szCs w:val="20"/>
              </w:rPr>
              <w:t xml:space="preserve"> при выборе гражданства «Российская Федерация» применять маску ввода для российских номеров телефонов; при выборе иного гражданства маска ввода не применяется.</w:t>
            </w:r>
          </w:p>
          <w:p w14:paraId="203B9EE3" w14:textId="77777777" w:rsidR="00256B88" w:rsidRPr="006F3EB1" w:rsidRDefault="00256B88"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Аналогичную логику применения маски реализовать в форме создания Персоны в Личном кабинете Организатора.</w:t>
            </w:r>
          </w:p>
          <w:p w14:paraId="2A4B29C8" w14:textId="77777777" w:rsidR="00256B88" w:rsidRPr="006F3EB1" w:rsidRDefault="00256B88"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Требования к проверке уникальности паспортных данных</w:t>
            </w:r>
          </w:p>
          <w:p w14:paraId="208EA3CB" w14:textId="77777777" w:rsidR="00256B88" w:rsidRPr="006F3EB1" w:rsidRDefault="00256B88"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Реализовать проверку уникальности паспорта в рамках одного мероприятия при заполнении анкеты </w:t>
            </w:r>
            <w:proofErr w:type="spellStart"/>
            <w:r w:rsidRPr="006F3EB1">
              <w:rPr>
                <w:rFonts w:ascii="Times New Roman" w:hAnsi="Times New Roman" w:cs="Times New Roman"/>
                <w:color w:val="000000"/>
                <w:sz w:val="20"/>
                <w:szCs w:val="20"/>
              </w:rPr>
              <w:t>саморегистрации</w:t>
            </w:r>
            <w:proofErr w:type="spellEnd"/>
            <w:r w:rsidRPr="006F3EB1">
              <w:rPr>
                <w:rFonts w:ascii="Times New Roman" w:hAnsi="Times New Roman" w:cs="Times New Roman"/>
                <w:color w:val="000000"/>
                <w:sz w:val="20"/>
                <w:szCs w:val="20"/>
              </w:rPr>
              <w:t>.</w:t>
            </w:r>
          </w:p>
          <w:p w14:paraId="0C7D2EDC" w14:textId="679F7E21" w:rsidR="00256B88" w:rsidRPr="006F3EB1" w:rsidRDefault="00256B88"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При обнаружении совпадения обеспечить информирование пользователя и запрет сохранения анкеты с </w:t>
            </w:r>
            <w:proofErr w:type="spellStart"/>
            <w:r w:rsidRPr="006F3EB1">
              <w:rPr>
                <w:rFonts w:ascii="Times New Roman" w:hAnsi="Times New Roman" w:cs="Times New Roman"/>
                <w:color w:val="000000"/>
                <w:sz w:val="20"/>
                <w:szCs w:val="20"/>
              </w:rPr>
              <w:t>дублирующимися</w:t>
            </w:r>
            <w:proofErr w:type="spellEnd"/>
            <w:r w:rsidRPr="006F3EB1">
              <w:rPr>
                <w:rFonts w:ascii="Times New Roman" w:hAnsi="Times New Roman" w:cs="Times New Roman"/>
                <w:color w:val="000000"/>
                <w:sz w:val="20"/>
                <w:szCs w:val="20"/>
              </w:rPr>
              <w:t xml:space="preserve"> паспортными данными.</w:t>
            </w:r>
          </w:p>
          <w:p w14:paraId="3B53277B" w14:textId="2AAB9234" w:rsidR="00684995" w:rsidRPr="006F3EB1" w:rsidRDefault="00684995" w:rsidP="006F3EB1">
            <w:pPr>
              <w:numPr>
                <w:ilvl w:val="1"/>
                <w:numId w:val="20"/>
              </w:numPr>
              <w:spacing w:before="240" w:after="240"/>
              <w:ind w:left="1077"/>
              <w:jc w:val="both"/>
              <w:outlineLvl w:val="2"/>
              <w:rPr>
                <w:rFonts w:ascii="Times New Roman" w:hAnsi="Times New Roman" w:cs="Times New Roman"/>
                <w:b/>
                <w:bCs/>
                <w:color w:val="000000"/>
                <w:sz w:val="20"/>
                <w:szCs w:val="20"/>
              </w:rPr>
            </w:pPr>
            <w:bookmarkStart w:id="56" w:name="_Toc241839590"/>
            <w:r w:rsidRPr="006F3EB1">
              <w:rPr>
                <w:rFonts w:ascii="Times New Roman" w:hAnsi="Times New Roman" w:cs="Times New Roman"/>
                <w:b/>
                <w:bCs/>
                <w:color w:val="000000"/>
                <w:sz w:val="20"/>
                <w:szCs w:val="20"/>
              </w:rPr>
              <w:t>Развитие раздела «Персоны» во всех</w:t>
            </w:r>
            <w:r w:rsidR="001949F6" w:rsidRPr="006F3EB1">
              <w:rPr>
                <w:rFonts w:ascii="Times New Roman" w:hAnsi="Times New Roman" w:cs="Times New Roman"/>
                <w:b/>
                <w:bCs/>
                <w:color w:val="000000"/>
                <w:sz w:val="20"/>
                <w:szCs w:val="20"/>
              </w:rPr>
              <w:t xml:space="preserve"> ЛК</w:t>
            </w:r>
            <w:bookmarkStart w:id="57" w:name="OLE_LINK4"/>
            <w:bookmarkEnd w:id="56"/>
          </w:p>
          <w:p w14:paraId="001E5E52"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58" w:name="_heading=h.tpps9a83j3rv"/>
            <w:bookmarkEnd w:id="57"/>
            <w:bookmarkEnd w:id="58"/>
            <w:r w:rsidRPr="006F3EB1">
              <w:rPr>
                <w:rFonts w:ascii="Times New Roman" w:hAnsi="Times New Roman" w:cs="Times New Roman"/>
                <w:b/>
                <w:bCs/>
                <w:color w:val="000000"/>
                <w:sz w:val="20"/>
                <w:szCs w:val="20"/>
              </w:rPr>
              <w:t>Механизм расширенного и массового поиска</w:t>
            </w:r>
          </w:p>
          <w:p w14:paraId="281531F4"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Действующий механизм поиска обеспечивает фильтрацию по отдельным полям через поисковую строку отдельно взятой ячейки. Для повышения эффективности работы пользователей необходимо реализовать механизм массового поиска с возможностью одновременного указания нескольких значений в рамках одного запроса.</w:t>
            </w:r>
          </w:p>
          <w:p w14:paraId="502A2007" w14:textId="77777777"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bookmarkStart w:id="59" w:name="_heading=h.o3cqdxfrvl3e"/>
            <w:bookmarkEnd w:id="59"/>
            <w:r w:rsidRPr="006F3EB1">
              <w:rPr>
                <w:rFonts w:ascii="Times New Roman" w:hAnsi="Times New Roman" w:cs="Times New Roman"/>
                <w:b/>
                <w:bCs/>
                <w:color w:val="000000"/>
                <w:sz w:val="20"/>
                <w:szCs w:val="20"/>
              </w:rPr>
              <w:t>Требования к сложным запросам</w:t>
            </w:r>
          </w:p>
          <w:p w14:paraId="7B1B9238" w14:textId="77777777" w:rsidR="00684995" w:rsidRPr="006F3EB1" w:rsidRDefault="00684995" w:rsidP="006F3EB1">
            <w:pPr>
              <w:numPr>
                <w:ilvl w:val="0"/>
                <w:numId w:val="29"/>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Обеспечить формирование сложных поисковых запросов с использованием логических операторов AND, OR, NOT для комбинирования условий по различным полям.</w:t>
            </w:r>
          </w:p>
          <w:p w14:paraId="6BC55AD6" w14:textId="62CF601C" w:rsidR="00684995" w:rsidRPr="006F3EB1" w:rsidRDefault="00684995" w:rsidP="006F3EB1">
            <w:pPr>
              <w:numPr>
                <w:ilvl w:val="0"/>
                <w:numId w:val="29"/>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Обеспечить указание нескольких идентификаторов в одном запросе, например, перечень ID ИС </w:t>
            </w:r>
            <w:r w:rsidR="00300502" w:rsidRPr="006F3EB1">
              <w:rPr>
                <w:rFonts w:ascii="Times New Roman" w:hAnsi="Times New Roman" w:cs="Times New Roman"/>
                <w:color w:val="000000"/>
                <w:sz w:val="20"/>
                <w:szCs w:val="20"/>
              </w:rPr>
              <w:t>Персон</w:t>
            </w:r>
            <w:r w:rsidRPr="006F3EB1">
              <w:rPr>
                <w:rFonts w:ascii="Times New Roman" w:hAnsi="Times New Roman" w:cs="Times New Roman"/>
                <w:color w:val="000000"/>
                <w:sz w:val="20"/>
                <w:szCs w:val="20"/>
              </w:rPr>
              <w:t>, разделенных точкой с запятой.</w:t>
            </w:r>
          </w:p>
          <w:p w14:paraId="0D3AC48C" w14:textId="77777777"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bookmarkStart w:id="60" w:name="_heading=h.vje94wa7tn4v"/>
            <w:bookmarkEnd w:id="60"/>
            <w:r w:rsidRPr="006F3EB1">
              <w:rPr>
                <w:rFonts w:ascii="Times New Roman" w:hAnsi="Times New Roman" w:cs="Times New Roman"/>
                <w:b/>
                <w:bCs/>
                <w:color w:val="000000"/>
                <w:sz w:val="20"/>
                <w:szCs w:val="20"/>
              </w:rPr>
              <w:t>Технические требования к реализации механизма поиска</w:t>
            </w:r>
          </w:p>
          <w:p w14:paraId="2292EBA1"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Провести исследование готовых продвинутых компонентов таблиц, которые позволят составлять сложные логические условия для поиска.</w:t>
            </w:r>
          </w:p>
          <w:p w14:paraId="79663EE0"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Реализовать логику </w:t>
            </w:r>
            <w:proofErr w:type="spellStart"/>
            <w:r w:rsidRPr="006F3EB1">
              <w:rPr>
                <w:rFonts w:ascii="Times New Roman" w:hAnsi="Times New Roman" w:cs="Times New Roman"/>
                <w:color w:val="000000"/>
                <w:sz w:val="20"/>
                <w:szCs w:val="20"/>
              </w:rPr>
              <w:t>парсинга</w:t>
            </w:r>
            <w:proofErr w:type="spellEnd"/>
            <w:r w:rsidRPr="006F3EB1">
              <w:rPr>
                <w:rFonts w:ascii="Times New Roman" w:hAnsi="Times New Roman" w:cs="Times New Roman"/>
                <w:color w:val="000000"/>
                <w:sz w:val="20"/>
                <w:szCs w:val="20"/>
              </w:rPr>
              <w:t xml:space="preserve"> фильтров на </w:t>
            </w:r>
            <w:proofErr w:type="spellStart"/>
            <w:r w:rsidRPr="006F3EB1">
              <w:rPr>
                <w:rFonts w:ascii="Times New Roman" w:hAnsi="Times New Roman" w:cs="Times New Roman"/>
                <w:color w:val="000000"/>
                <w:sz w:val="20"/>
                <w:szCs w:val="20"/>
              </w:rPr>
              <w:t>бэкенде</w:t>
            </w:r>
            <w:proofErr w:type="spellEnd"/>
            <w:r w:rsidRPr="006F3EB1">
              <w:rPr>
                <w:rFonts w:ascii="Times New Roman" w:hAnsi="Times New Roman" w:cs="Times New Roman"/>
                <w:color w:val="000000"/>
                <w:sz w:val="20"/>
                <w:szCs w:val="20"/>
              </w:rPr>
              <w:t>.</w:t>
            </w:r>
          </w:p>
          <w:p w14:paraId="62870AD6"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Согласовать структуру приходящих фильтров, которую </w:t>
            </w:r>
            <w:proofErr w:type="spellStart"/>
            <w:r w:rsidRPr="006F3EB1">
              <w:rPr>
                <w:rFonts w:ascii="Times New Roman" w:hAnsi="Times New Roman" w:cs="Times New Roman"/>
                <w:color w:val="000000"/>
                <w:sz w:val="20"/>
                <w:szCs w:val="20"/>
              </w:rPr>
              <w:t>фронтенд</w:t>
            </w:r>
            <w:proofErr w:type="spellEnd"/>
            <w:r w:rsidRPr="006F3EB1">
              <w:rPr>
                <w:rFonts w:ascii="Times New Roman" w:hAnsi="Times New Roman" w:cs="Times New Roman"/>
                <w:color w:val="000000"/>
                <w:sz w:val="20"/>
                <w:szCs w:val="20"/>
              </w:rPr>
              <w:t xml:space="preserve"> должен отдавать.</w:t>
            </w:r>
          </w:p>
          <w:p w14:paraId="71B7B07F"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Разработать систему построения сложных запросов.</w:t>
            </w:r>
          </w:p>
          <w:p w14:paraId="2EFAE289"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61" w:name="_heading=h.7eklyde4kqly"/>
            <w:bookmarkEnd w:id="61"/>
            <w:r w:rsidRPr="006F3EB1">
              <w:rPr>
                <w:rFonts w:ascii="Times New Roman" w:hAnsi="Times New Roman" w:cs="Times New Roman"/>
                <w:b/>
                <w:bCs/>
                <w:color w:val="000000"/>
                <w:sz w:val="20"/>
                <w:szCs w:val="20"/>
              </w:rPr>
              <w:t>Закрепление первой строки</w:t>
            </w:r>
          </w:p>
          <w:p w14:paraId="69D178E9"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Реализовать закрепление первой строки с названием атрибутов и фильтрами во всех списках Системы, чтобы при прокрутке вниз первая строка была видна вне зависимости от количества записей в списке.</w:t>
            </w:r>
          </w:p>
          <w:p w14:paraId="24186600"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62" w:name="_heading=h.i6g5tefrftx0"/>
            <w:bookmarkEnd w:id="62"/>
            <w:r w:rsidRPr="006F3EB1">
              <w:rPr>
                <w:rFonts w:ascii="Times New Roman" w:hAnsi="Times New Roman" w:cs="Times New Roman"/>
                <w:b/>
                <w:bCs/>
                <w:color w:val="000000"/>
                <w:sz w:val="20"/>
                <w:szCs w:val="20"/>
              </w:rPr>
              <w:lastRenderedPageBreak/>
              <w:t>Настраивание атрибутов и ячеек в списках</w:t>
            </w:r>
          </w:p>
          <w:p w14:paraId="570DE24B" w14:textId="77777777" w:rsidR="00684995" w:rsidRPr="006F3EB1" w:rsidRDefault="00684995" w:rsidP="006F3EB1">
            <w:p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Требования к настройке колонок:</w:t>
            </w:r>
          </w:p>
          <w:p w14:paraId="4AAF3E59"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Обеспечить передвижение столбцов во всех списках Системы.</w:t>
            </w:r>
          </w:p>
          <w:p w14:paraId="3FF7B3C6"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Реализовать функцию расширения и сужения столбцов.</w:t>
            </w:r>
          </w:p>
          <w:p w14:paraId="1CB88BCC"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Реализовать передвижение столбцов с помощью мышки путем зажатия левой кнопки и перетаскивания.</w:t>
            </w:r>
          </w:p>
          <w:p w14:paraId="6ED7D4EB"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Добавить поле с выбором отображения колонок во все списки.</w:t>
            </w:r>
          </w:p>
          <w:p w14:paraId="691023F8"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63" w:name="_heading=h.c56kwlhp38a0"/>
            <w:bookmarkEnd w:id="63"/>
            <w:r w:rsidRPr="006F3EB1">
              <w:rPr>
                <w:rFonts w:ascii="Times New Roman" w:hAnsi="Times New Roman" w:cs="Times New Roman"/>
                <w:b/>
                <w:bCs/>
                <w:color w:val="000000"/>
                <w:sz w:val="20"/>
                <w:szCs w:val="20"/>
              </w:rPr>
              <w:t>Добавление функционала выгрузки списков</w:t>
            </w:r>
          </w:p>
          <w:p w14:paraId="2B40D0D0"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Требования к формату выгрузки в формате XML:</w:t>
            </w:r>
          </w:p>
          <w:p w14:paraId="70978EBB" w14:textId="3F9737DB"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В выгрузке по проверке Статус </w:t>
            </w:r>
            <w:r w:rsidR="00372DE2"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rPr>
              <w:t>О</w:t>
            </w:r>
            <w:r w:rsidR="00372DE2" w:rsidRPr="006F3EB1">
              <w:rPr>
                <w:rFonts w:ascii="Times New Roman" w:hAnsi="Times New Roman" w:cs="Times New Roman"/>
                <w:color w:val="000000"/>
                <w:sz w:val="20"/>
                <w:szCs w:val="20"/>
              </w:rPr>
              <w:t>»</w:t>
            </w:r>
            <w:r w:rsidR="00020321" w:rsidRPr="006F3EB1">
              <w:rPr>
                <w:rFonts w:ascii="Times New Roman" w:hAnsi="Times New Roman" w:cs="Times New Roman"/>
                <w:color w:val="000000"/>
                <w:sz w:val="20"/>
                <w:szCs w:val="20"/>
              </w:rPr>
              <w:t xml:space="preserve"> в ЛК ЕЦА</w:t>
            </w:r>
            <w:r w:rsidRPr="006F3EB1">
              <w:rPr>
                <w:rFonts w:ascii="Times New Roman" w:hAnsi="Times New Roman" w:cs="Times New Roman"/>
                <w:color w:val="000000"/>
                <w:sz w:val="20"/>
                <w:szCs w:val="20"/>
              </w:rPr>
              <w:t xml:space="preserve"> добавить дополнительную строку с данными Персоны.</w:t>
            </w:r>
          </w:p>
          <w:p w14:paraId="014B8D9B"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Перечень полей строки:</w:t>
            </w:r>
          </w:p>
          <w:p w14:paraId="4A84158D"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Номер по списку</w:t>
            </w:r>
          </w:p>
          <w:p w14:paraId="483B9C70"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Страна</w:t>
            </w:r>
          </w:p>
          <w:p w14:paraId="31ED4E4E"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Фамилия</w:t>
            </w:r>
          </w:p>
          <w:p w14:paraId="77E1C31A"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Имя</w:t>
            </w:r>
          </w:p>
          <w:p w14:paraId="2B06A233"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Отчество</w:t>
            </w:r>
          </w:p>
          <w:p w14:paraId="0DC58021" w14:textId="4FD5D613" w:rsidR="00607DA6"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Гражданство</w:t>
            </w:r>
          </w:p>
          <w:p w14:paraId="29480344"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Фамилия (транслитерация)</w:t>
            </w:r>
          </w:p>
          <w:p w14:paraId="4AB222F7"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Имя (транслитерация)</w:t>
            </w:r>
          </w:p>
          <w:p w14:paraId="2EF440B6"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Пол</w:t>
            </w:r>
          </w:p>
          <w:p w14:paraId="6B635DEE"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Дата рождения</w:t>
            </w:r>
          </w:p>
          <w:p w14:paraId="5E176F2B"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Место рождения</w:t>
            </w:r>
          </w:p>
          <w:p w14:paraId="44109A44"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Серия паспорта</w:t>
            </w:r>
          </w:p>
          <w:p w14:paraId="4BFAEDC8"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Номер паспорта</w:t>
            </w:r>
          </w:p>
          <w:p w14:paraId="7480EBA4"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Организация</w:t>
            </w:r>
          </w:p>
          <w:p w14:paraId="10DCF88E"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Должность</w:t>
            </w:r>
          </w:p>
          <w:p w14:paraId="08380A60"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Объект/задача</w:t>
            </w:r>
          </w:p>
          <w:p w14:paraId="68F2AD7C" w14:textId="77777777" w:rsidR="00684995" w:rsidRPr="006F3EB1" w:rsidRDefault="00684995" w:rsidP="006F3EB1">
            <w:pPr>
              <w:numPr>
                <w:ilvl w:val="0"/>
                <w:numId w:val="3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Фотография</w:t>
            </w:r>
          </w:p>
          <w:p w14:paraId="40F6591F"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64" w:name="_heading=h.q5knrmtohjtk"/>
            <w:bookmarkEnd w:id="64"/>
            <w:r w:rsidRPr="006F3EB1">
              <w:rPr>
                <w:rFonts w:ascii="Times New Roman" w:hAnsi="Times New Roman" w:cs="Times New Roman"/>
                <w:b/>
                <w:bCs/>
                <w:color w:val="000000"/>
                <w:sz w:val="20"/>
                <w:szCs w:val="20"/>
              </w:rPr>
              <w:t>Разбивка данных по ячейкам таблицы</w:t>
            </w:r>
          </w:p>
          <w:p w14:paraId="45C5C364" w14:textId="77777777"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bookmarkStart w:id="65" w:name="_heading=h.7mcumfa5ebuc"/>
            <w:bookmarkEnd w:id="65"/>
            <w:r w:rsidRPr="006F3EB1">
              <w:rPr>
                <w:rFonts w:ascii="Times New Roman" w:hAnsi="Times New Roman" w:cs="Times New Roman"/>
                <w:b/>
                <w:bCs/>
                <w:color w:val="000000"/>
                <w:sz w:val="20"/>
                <w:szCs w:val="20"/>
              </w:rPr>
              <w:t>Общие требования к структуре данных</w:t>
            </w:r>
          </w:p>
          <w:p w14:paraId="4EE5B7F5"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Во всех личных кабинетах и списках необходимо разбить данные по отдельным ячейкам с соблюдением принципа: одна ячейка — один атрибут. Реализовать функционал фильтрации и сортировки.</w:t>
            </w:r>
          </w:p>
          <w:p w14:paraId="5DCF09AB" w14:textId="22614BB2"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bookmarkStart w:id="66" w:name="_heading=h.gnfzzxji6s5"/>
            <w:bookmarkEnd w:id="66"/>
            <w:r w:rsidRPr="006F3EB1">
              <w:rPr>
                <w:rFonts w:ascii="Times New Roman" w:hAnsi="Times New Roman" w:cs="Times New Roman"/>
                <w:b/>
                <w:bCs/>
                <w:color w:val="000000"/>
                <w:sz w:val="20"/>
                <w:szCs w:val="20"/>
              </w:rPr>
              <w:t>Требования к разделению составных</w:t>
            </w:r>
            <w:r w:rsidR="001949F6" w:rsidRPr="006F3EB1">
              <w:rPr>
                <w:rFonts w:ascii="Times New Roman" w:hAnsi="Times New Roman" w:cs="Times New Roman"/>
                <w:b/>
                <w:bCs/>
                <w:color w:val="000000"/>
                <w:sz w:val="20"/>
                <w:szCs w:val="20"/>
              </w:rPr>
              <w:t xml:space="preserve"> полей</w:t>
            </w:r>
          </w:p>
          <w:p w14:paraId="6AB2D2E4" w14:textId="77777777" w:rsidR="00684995" w:rsidRPr="006F3EB1" w:rsidRDefault="00684995" w:rsidP="006F3EB1">
            <w:pPr>
              <w:numPr>
                <w:ilvl w:val="0"/>
                <w:numId w:val="30"/>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Составное поле «ФИО» разделить на три отдельных поля – «Фамилия», «Имя», «Отчество».</w:t>
            </w:r>
          </w:p>
          <w:p w14:paraId="695152A3" w14:textId="77777777" w:rsidR="00684995" w:rsidRPr="006F3EB1" w:rsidRDefault="00684995" w:rsidP="006F3EB1">
            <w:pPr>
              <w:numPr>
                <w:ilvl w:val="0"/>
                <w:numId w:val="30"/>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Составное поле «Паспорт» разделить на два отдельных поля – «Серия паспорта», «Номер паспорта».</w:t>
            </w:r>
          </w:p>
          <w:p w14:paraId="6AE87C57" w14:textId="4107EF16" w:rsidR="00684995" w:rsidRPr="006F3EB1" w:rsidRDefault="00684995" w:rsidP="006F3EB1">
            <w:pPr>
              <w:numPr>
                <w:ilvl w:val="0"/>
                <w:numId w:val="30"/>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Добавить в отдельное поле – «</w:t>
            </w:r>
            <w:r w:rsidRPr="006F3EB1">
              <w:rPr>
                <w:rFonts w:ascii="Times New Roman" w:hAnsi="Times New Roman" w:cs="Times New Roman"/>
                <w:color w:val="000000"/>
                <w:sz w:val="20"/>
                <w:szCs w:val="20"/>
                <w:lang w:val="en-US"/>
              </w:rPr>
              <w:t>Email</w:t>
            </w:r>
            <w:r w:rsidRPr="006F3EB1">
              <w:rPr>
                <w:rFonts w:ascii="Times New Roman" w:hAnsi="Times New Roman" w:cs="Times New Roman"/>
                <w:color w:val="000000"/>
                <w:sz w:val="20"/>
                <w:szCs w:val="20"/>
              </w:rPr>
              <w:t>».</w:t>
            </w:r>
          </w:p>
          <w:p w14:paraId="73F6F7AF" w14:textId="17F3115D"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lastRenderedPageBreak/>
              <w:t>Отображение новых полей в</w:t>
            </w:r>
            <w:r w:rsidR="00375960" w:rsidRPr="006F3EB1">
              <w:rPr>
                <w:rFonts w:ascii="Times New Roman" w:hAnsi="Times New Roman" w:cs="Times New Roman"/>
                <w:b/>
                <w:bCs/>
                <w:color w:val="000000"/>
                <w:sz w:val="20"/>
                <w:szCs w:val="20"/>
              </w:rPr>
              <w:t xml:space="preserve"> форме создания/редактирования Персоны,</w:t>
            </w:r>
            <w:r w:rsidRPr="006F3EB1">
              <w:rPr>
                <w:rFonts w:ascii="Times New Roman" w:hAnsi="Times New Roman" w:cs="Times New Roman"/>
                <w:b/>
                <w:bCs/>
                <w:color w:val="000000"/>
                <w:sz w:val="20"/>
                <w:szCs w:val="20"/>
              </w:rPr>
              <w:t xml:space="preserve"> карточке Персоны</w:t>
            </w:r>
          </w:p>
          <w:p w14:paraId="6488EBEF" w14:textId="77777777"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Перечень новых полей</w:t>
            </w:r>
          </w:p>
          <w:p w14:paraId="73D0174C" w14:textId="123CE950" w:rsidR="00684995" w:rsidRPr="006F3EB1" w:rsidRDefault="00684995" w:rsidP="006F3EB1">
            <w:pPr>
              <w:numPr>
                <w:ilvl w:val="0"/>
                <w:numId w:val="30"/>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Согласие </w:t>
            </w:r>
            <w:proofErr w:type="spellStart"/>
            <w:r w:rsidRPr="006F3EB1">
              <w:rPr>
                <w:rFonts w:ascii="Times New Roman" w:hAnsi="Times New Roman" w:cs="Times New Roman"/>
                <w:color w:val="000000"/>
                <w:sz w:val="20"/>
                <w:szCs w:val="20"/>
              </w:rPr>
              <w:t>ПДн</w:t>
            </w:r>
            <w:proofErr w:type="spellEnd"/>
            <w:r w:rsidR="00375960" w:rsidRPr="006F3EB1">
              <w:rPr>
                <w:rFonts w:ascii="Times New Roman" w:hAnsi="Times New Roman" w:cs="Times New Roman"/>
                <w:color w:val="000000"/>
                <w:sz w:val="20"/>
                <w:szCs w:val="20"/>
              </w:rPr>
              <w:t xml:space="preserve"> (в форме создания/редактирования Персоны</w:t>
            </w:r>
            <w:r w:rsidRPr="006F3EB1">
              <w:rPr>
                <w:rFonts w:ascii="Times New Roman" w:hAnsi="Times New Roman" w:cs="Times New Roman"/>
                <w:color w:val="000000"/>
                <w:sz w:val="20"/>
                <w:szCs w:val="20"/>
              </w:rPr>
              <w:t xml:space="preserve"> </w:t>
            </w:r>
            <w:proofErr w:type="spellStart"/>
            <w:r w:rsidR="00642DE0" w:rsidRPr="006F3EB1">
              <w:rPr>
                <w:rFonts w:ascii="Times New Roman" w:hAnsi="Times New Roman" w:cs="Times New Roman"/>
                <w:color w:val="000000"/>
                <w:sz w:val="20"/>
                <w:szCs w:val="20"/>
              </w:rPr>
              <w:t>ч</w:t>
            </w:r>
            <w:r w:rsidRPr="006F3EB1">
              <w:rPr>
                <w:rFonts w:ascii="Times New Roman" w:hAnsi="Times New Roman" w:cs="Times New Roman"/>
                <w:color w:val="000000"/>
                <w:sz w:val="20"/>
                <w:szCs w:val="20"/>
              </w:rPr>
              <w:t>екбокс</w:t>
            </w:r>
            <w:proofErr w:type="spellEnd"/>
            <w:r w:rsidRPr="006F3EB1">
              <w:rPr>
                <w:rFonts w:ascii="Times New Roman" w:hAnsi="Times New Roman" w:cs="Times New Roman"/>
                <w:color w:val="000000"/>
                <w:sz w:val="20"/>
                <w:szCs w:val="20"/>
              </w:rPr>
              <w:t xml:space="preserve"> или выпадающий список (Да/Нет)</w:t>
            </w:r>
            <w:r w:rsidR="00375960"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rPr>
              <w:t>.</w:t>
            </w:r>
          </w:p>
          <w:p w14:paraId="111AB8E5" w14:textId="00E7C3D8" w:rsidR="00684995" w:rsidRPr="006F3EB1" w:rsidRDefault="00684995" w:rsidP="006F3EB1">
            <w:pPr>
              <w:numPr>
                <w:ilvl w:val="0"/>
                <w:numId w:val="30"/>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Оригинал соглашения о конфиденциальности </w:t>
            </w:r>
            <w:proofErr w:type="spellStart"/>
            <w:r w:rsidRPr="006F3EB1">
              <w:rPr>
                <w:rFonts w:ascii="Times New Roman" w:hAnsi="Times New Roman" w:cs="Times New Roman"/>
                <w:color w:val="000000"/>
                <w:sz w:val="20"/>
                <w:szCs w:val="20"/>
              </w:rPr>
              <w:t>ПДн</w:t>
            </w:r>
            <w:proofErr w:type="spellEnd"/>
            <w:r w:rsidR="00375960" w:rsidRPr="006F3EB1">
              <w:rPr>
                <w:rFonts w:ascii="Times New Roman" w:hAnsi="Times New Roman" w:cs="Times New Roman"/>
                <w:color w:val="000000"/>
                <w:sz w:val="20"/>
                <w:szCs w:val="20"/>
              </w:rPr>
              <w:t xml:space="preserve"> (в форме создания/редактирования Персоны</w:t>
            </w:r>
            <w:r w:rsidRPr="006F3EB1">
              <w:rPr>
                <w:rFonts w:ascii="Times New Roman" w:hAnsi="Times New Roman" w:cs="Times New Roman"/>
                <w:color w:val="000000"/>
                <w:sz w:val="20"/>
                <w:szCs w:val="20"/>
              </w:rPr>
              <w:t xml:space="preserve"> </w:t>
            </w:r>
            <w:proofErr w:type="spellStart"/>
            <w:r w:rsidR="00642DE0" w:rsidRPr="006F3EB1">
              <w:rPr>
                <w:rFonts w:ascii="Times New Roman" w:hAnsi="Times New Roman" w:cs="Times New Roman"/>
                <w:color w:val="000000"/>
                <w:sz w:val="20"/>
                <w:szCs w:val="20"/>
              </w:rPr>
              <w:t>ч</w:t>
            </w:r>
            <w:r w:rsidRPr="006F3EB1">
              <w:rPr>
                <w:rFonts w:ascii="Times New Roman" w:hAnsi="Times New Roman" w:cs="Times New Roman"/>
                <w:color w:val="000000"/>
                <w:sz w:val="20"/>
                <w:szCs w:val="20"/>
              </w:rPr>
              <w:t>екбокс</w:t>
            </w:r>
            <w:proofErr w:type="spellEnd"/>
            <w:r w:rsidRPr="006F3EB1">
              <w:rPr>
                <w:rFonts w:ascii="Times New Roman" w:hAnsi="Times New Roman" w:cs="Times New Roman"/>
                <w:color w:val="000000"/>
                <w:sz w:val="20"/>
                <w:szCs w:val="20"/>
              </w:rPr>
              <w:t xml:space="preserve"> или выпадающий список (Да/Нет)</w:t>
            </w:r>
            <w:r w:rsidR="00375960"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rPr>
              <w:t>;</w:t>
            </w:r>
          </w:p>
          <w:p w14:paraId="682940D2" w14:textId="393A9353" w:rsidR="00684995" w:rsidRPr="006F3EB1" w:rsidRDefault="00684995" w:rsidP="006F3EB1">
            <w:pPr>
              <w:numPr>
                <w:ilvl w:val="0"/>
                <w:numId w:val="30"/>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Оригинал поручения на обработку </w:t>
            </w:r>
            <w:proofErr w:type="spellStart"/>
            <w:r w:rsidRPr="006F3EB1">
              <w:rPr>
                <w:rFonts w:ascii="Times New Roman" w:hAnsi="Times New Roman" w:cs="Times New Roman"/>
                <w:color w:val="000000"/>
                <w:sz w:val="20"/>
                <w:szCs w:val="20"/>
              </w:rPr>
              <w:t>ПДн</w:t>
            </w:r>
            <w:proofErr w:type="spellEnd"/>
            <w:r w:rsidR="00375960" w:rsidRPr="006F3EB1">
              <w:rPr>
                <w:rFonts w:ascii="Times New Roman" w:hAnsi="Times New Roman" w:cs="Times New Roman"/>
                <w:color w:val="000000"/>
                <w:sz w:val="20"/>
                <w:szCs w:val="20"/>
              </w:rPr>
              <w:t xml:space="preserve"> (в форме создания/редактирования Персоны</w:t>
            </w:r>
            <w:r w:rsidRPr="006F3EB1">
              <w:rPr>
                <w:rFonts w:ascii="Times New Roman" w:hAnsi="Times New Roman" w:cs="Times New Roman"/>
                <w:color w:val="000000"/>
                <w:sz w:val="20"/>
                <w:szCs w:val="20"/>
              </w:rPr>
              <w:t xml:space="preserve"> </w:t>
            </w:r>
            <w:proofErr w:type="spellStart"/>
            <w:r w:rsidR="00642DE0" w:rsidRPr="006F3EB1">
              <w:rPr>
                <w:rFonts w:ascii="Times New Roman" w:hAnsi="Times New Roman" w:cs="Times New Roman"/>
                <w:color w:val="000000"/>
                <w:sz w:val="20"/>
                <w:szCs w:val="20"/>
              </w:rPr>
              <w:t>ч</w:t>
            </w:r>
            <w:r w:rsidRPr="006F3EB1">
              <w:rPr>
                <w:rFonts w:ascii="Times New Roman" w:hAnsi="Times New Roman" w:cs="Times New Roman"/>
                <w:color w:val="000000"/>
                <w:sz w:val="20"/>
                <w:szCs w:val="20"/>
              </w:rPr>
              <w:t>екбокс</w:t>
            </w:r>
            <w:proofErr w:type="spellEnd"/>
            <w:r w:rsidRPr="006F3EB1">
              <w:rPr>
                <w:rFonts w:ascii="Times New Roman" w:hAnsi="Times New Roman" w:cs="Times New Roman"/>
                <w:color w:val="000000"/>
                <w:sz w:val="20"/>
                <w:szCs w:val="20"/>
              </w:rPr>
              <w:t xml:space="preserve"> или выпадающий список (Да/Нет)</w:t>
            </w:r>
            <w:r w:rsidR="00375960"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rPr>
              <w:t>.</w:t>
            </w:r>
          </w:p>
          <w:p w14:paraId="11A8B5A6" w14:textId="77777777"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Добавление отображения в карточке и списках Персоны</w:t>
            </w:r>
          </w:p>
          <w:p w14:paraId="104D505D" w14:textId="77777777" w:rsidR="00684995" w:rsidRPr="006F3EB1" w:rsidRDefault="00684995" w:rsidP="006F3EB1">
            <w:pPr>
              <w:spacing w:before="240" w:after="24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Отображение новых полей во всех личных кабинетах, где требуется работа с данными Персон (ЛК ЕЦА, ЛК Безопасности, ЛК Организатора, СПО Аккредитация).</w:t>
            </w:r>
          </w:p>
          <w:p w14:paraId="0110B5F6" w14:textId="6B7E0384" w:rsidR="00684995" w:rsidRPr="006F3EB1" w:rsidRDefault="00684995" w:rsidP="006F3EB1">
            <w:pPr>
              <w:numPr>
                <w:ilvl w:val="0"/>
                <w:numId w:val="3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карточке Персоны</w:t>
            </w:r>
            <w:r w:rsidR="00D30014"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rPr>
              <w:t>добавить новый блок</w:t>
            </w:r>
            <w:r w:rsidR="002A59A4"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rPr>
              <w:t>«Документы для выдачи», содержащий все три поля с их текущими статусами и возможностью проставления отметок согласно ролевой модели.</w:t>
            </w:r>
          </w:p>
          <w:p w14:paraId="79215E5A" w14:textId="6320C204" w:rsidR="00684995" w:rsidRPr="006F3EB1" w:rsidRDefault="00684995" w:rsidP="006F3EB1">
            <w:pPr>
              <w:numPr>
                <w:ilvl w:val="0"/>
                <w:numId w:val="3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списках Персон необходимо отображать все три поля с их текущими статусами и возможностью фильтрации и сортировки по ним</w:t>
            </w:r>
            <w:r w:rsidR="00FC0036" w:rsidRPr="006F3EB1">
              <w:rPr>
                <w:rFonts w:ascii="Times New Roman" w:hAnsi="Times New Roman" w:cs="Times New Roman"/>
                <w:color w:val="000000"/>
                <w:sz w:val="20"/>
                <w:szCs w:val="20"/>
              </w:rPr>
              <w:t>, кроме ЛК ЕЦА</w:t>
            </w:r>
            <w:r w:rsidRPr="006F3EB1">
              <w:rPr>
                <w:rFonts w:ascii="Times New Roman" w:hAnsi="Times New Roman" w:cs="Times New Roman"/>
                <w:color w:val="000000"/>
                <w:sz w:val="20"/>
                <w:szCs w:val="20"/>
              </w:rPr>
              <w:t>.</w:t>
            </w:r>
          </w:p>
          <w:p w14:paraId="102DA78C" w14:textId="387C8F66" w:rsidR="00684995" w:rsidRPr="006F3EB1" w:rsidRDefault="00684995" w:rsidP="006F3EB1">
            <w:pPr>
              <w:numPr>
                <w:ilvl w:val="1"/>
                <w:numId w:val="20"/>
              </w:numPr>
              <w:spacing w:before="240" w:after="240"/>
              <w:ind w:left="1077"/>
              <w:jc w:val="both"/>
              <w:outlineLvl w:val="2"/>
              <w:rPr>
                <w:rFonts w:ascii="Times New Roman" w:hAnsi="Times New Roman" w:cs="Times New Roman"/>
                <w:b/>
                <w:bCs/>
                <w:color w:val="000000"/>
                <w:sz w:val="20"/>
                <w:szCs w:val="20"/>
              </w:rPr>
            </w:pPr>
            <w:bookmarkStart w:id="67" w:name="_Toc241839591"/>
            <w:r w:rsidRPr="006F3EB1">
              <w:rPr>
                <w:rFonts w:ascii="Times New Roman" w:hAnsi="Times New Roman" w:cs="Times New Roman"/>
                <w:b/>
                <w:bCs/>
                <w:color w:val="000000"/>
                <w:sz w:val="20"/>
                <w:szCs w:val="20"/>
              </w:rPr>
              <w:t>Редактирование данных</w:t>
            </w:r>
            <w:r w:rsidR="000C5E19" w:rsidRPr="006F3EB1">
              <w:rPr>
                <w:rFonts w:ascii="Times New Roman" w:hAnsi="Times New Roman" w:cs="Times New Roman"/>
                <w:b/>
                <w:bCs/>
                <w:color w:val="000000"/>
                <w:sz w:val="20"/>
                <w:szCs w:val="20"/>
              </w:rPr>
              <w:t xml:space="preserve"> в ЛК ЕЦА</w:t>
            </w:r>
            <w:bookmarkEnd w:id="67"/>
          </w:p>
          <w:p w14:paraId="428166AC" w14:textId="3BBBB9C4"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Текущая реализация предусматривает ограниченные возможности редактирования данных Персон с разграничением по ролям. Новый механизм должен обеспечивать редактирование данных с сохранением истории всех изменений</w:t>
            </w:r>
            <w:r w:rsidR="000C5E19" w:rsidRPr="006F3EB1">
              <w:rPr>
                <w:rFonts w:ascii="Times New Roman" w:hAnsi="Times New Roman" w:cs="Times New Roman"/>
                <w:color w:val="000000"/>
                <w:sz w:val="20"/>
                <w:szCs w:val="20"/>
              </w:rPr>
              <w:t>.</w:t>
            </w:r>
          </w:p>
          <w:p w14:paraId="2E77115F" w14:textId="77777777" w:rsidR="00FE1CE0" w:rsidRPr="006F3EB1" w:rsidRDefault="00FE1CE0" w:rsidP="006F3EB1">
            <w:pPr>
              <w:numPr>
                <w:ilvl w:val="2"/>
                <w:numId w:val="20"/>
              </w:numPr>
              <w:spacing w:before="240" w:after="240"/>
              <w:ind w:left="1077"/>
              <w:jc w:val="both"/>
              <w:outlineLvl w:val="3"/>
              <w:rPr>
                <w:rFonts w:ascii="Times New Roman" w:hAnsi="Times New Roman"/>
                <w:b/>
                <w:bCs/>
                <w:color w:val="000000"/>
                <w:sz w:val="20"/>
                <w:szCs w:val="20"/>
              </w:rPr>
            </w:pPr>
            <w:bookmarkStart w:id="68" w:name="_heading=h.26o2bf4fmgsh"/>
            <w:bookmarkEnd w:id="68"/>
            <w:r w:rsidRPr="006F3EB1">
              <w:rPr>
                <w:rFonts w:ascii="Times New Roman" w:hAnsi="Times New Roman"/>
                <w:b/>
                <w:bCs/>
                <w:color w:val="000000"/>
                <w:sz w:val="20"/>
                <w:szCs w:val="20"/>
              </w:rPr>
              <w:t>Требования к составу редактируемых данных</w:t>
            </w:r>
          </w:p>
          <w:p w14:paraId="28E22827" w14:textId="51164765" w:rsidR="00FE1CE0" w:rsidRPr="006F3EB1" w:rsidRDefault="00FE1CE0" w:rsidP="006F3EB1">
            <w:pPr>
              <w:numPr>
                <w:ilvl w:val="0"/>
                <w:numId w:val="28"/>
              </w:numPr>
              <w:jc w:val="both"/>
              <w:rPr>
                <w:rFonts w:ascii="Times New Roman" w:hAnsi="Times New Roman"/>
                <w:color w:val="000000"/>
                <w:sz w:val="20"/>
                <w:szCs w:val="20"/>
              </w:rPr>
            </w:pPr>
            <w:r w:rsidRPr="006F3EB1">
              <w:rPr>
                <w:rFonts w:ascii="Times New Roman" w:hAnsi="Times New Roman"/>
                <w:color w:val="000000"/>
                <w:sz w:val="20"/>
                <w:szCs w:val="20"/>
              </w:rPr>
              <w:t xml:space="preserve">Реализовать в Личном кабинете ЕЦА редактирование всех полей Персоны, в том числе ФИО, контактных данных, </w:t>
            </w:r>
            <w:r w:rsidR="00746D7B" w:rsidRPr="006F3EB1">
              <w:rPr>
                <w:rFonts w:ascii="Times New Roman" w:hAnsi="Times New Roman"/>
                <w:color w:val="000000"/>
                <w:sz w:val="20"/>
                <w:szCs w:val="20"/>
              </w:rPr>
              <w:t>клиентской группы</w:t>
            </w:r>
            <w:r w:rsidRPr="006F3EB1">
              <w:rPr>
                <w:rFonts w:ascii="Times New Roman" w:hAnsi="Times New Roman"/>
                <w:color w:val="000000"/>
                <w:sz w:val="20"/>
                <w:szCs w:val="20"/>
              </w:rPr>
              <w:t xml:space="preserve"> на мероприятии, адреса и иных атрибутов.</w:t>
            </w:r>
          </w:p>
          <w:p w14:paraId="4982800B" w14:textId="251A9194" w:rsidR="00FE1CE0" w:rsidRPr="006F3EB1" w:rsidRDefault="00FE1CE0" w:rsidP="006F3EB1">
            <w:pPr>
              <w:numPr>
                <w:ilvl w:val="0"/>
                <w:numId w:val="28"/>
              </w:numPr>
              <w:jc w:val="both"/>
              <w:rPr>
                <w:rFonts w:ascii="Times New Roman" w:hAnsi="Times New Roman"/>
                <w:color w:val="000000"/>
                <w:sz w:val="20"/>
                <w:szCs w:val="20"/>
              </w:rPr>
            </w:pPr>
            <w:r w:rsidRPr="006F3EB1">
              <w:rPr>
                <w:rFonts w:ascii="Times New Roman" w:hAnsi="Times New Roman"/>
                <w:color w:val="000000"/>
                <w:sz w:val="20"/>
                <w:szCs w:val="20"/>
              </w:rPr>
              <w:t>Доступ к редактированию полей предоставляется в соответствии с действующей ролевой моделью Системы (Приложение 2</w:t>
            </w:r>
            <w:r w:rsidR="00437D83" w:rsidRPr="006F3EB1">
              <w:rPr>
                <w:rFonts w:ascii="Times New Roman" w:hAnsi="Times New Roman"/>
                <w:color w:val="000000"/>
                <w:sz w:val="20"/>
                <w:szCs w:val="20"/>
              </w:rPr>
              <w:t xml:space="preserve"> </w:t>
            </w:r>
            <w:r w:rsidR="00437D83" w:rsidRPr="006F3EB1">
              <w:rPr>
                <w:rFonts w:ascii="Times New Roman" w:hAnsi="Times New Roman" w:cs="Times New Roman"/>
                <w:color w:val="000000"/>
                <w:sz w:val="20"/>
                <w:szCs w:val="20"/>
              </w:rPr>
              <w:t>к Техническому заданию</w:t>
            </w:r>
            <w:r w:rsidRPr="006F3EB1">
              <w:rPr>
                <w:rFonts w:ascii="Times New Roman" w:hAnsi="Times New Roman"/>
                <w:color w:val="000000"/>
                <w:sz w:val="20"/>
                <w:szCs w:val="20"/>
              </w:rPr>
              <w:t>) без ее изменения.</w:t>
            </w:r>
          </w:p>
          <w:p w14:paraId="794CB2E4" w14:textId="70CED306"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Требования к фиксации изменений</w:t>
            </w:r>
          </w:p>
          <w:p w14:paraId="0E77CFF0" w14:textId="62C31981" w:rsidR="00684995" w:rsidRPr="006F3EB1" w:rsidRDefault="00684995" w:rsidP="006F3EB1">
            <w:pPr>
              <w:numPr>
                <w:ilvl w:val="0"/>
                <w:numId w:val="3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 внесении корректировок в критические данные (Паспортные реквизиты) пользователь обязательно должен указывать причину изменения. Функция выбора причины изменения должна быть реализована в виде выпадающего списка, содержащего следующие значения:</w:t>
            </w:r>
          </w:p>
          <w:p w14:paraId="2570EE73" w14:textId="38B3649E" w:rsidR="00684995" w:rsidRPr="006F3EB1" w:rsidRDefault="00684995" w:rsidP="006F3EB1">
            <w:pPr>
              <w:numPr>
                <w:ilvl w:val="0"/>
                <w:numId w:val="57"/>
              </w:numPr>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некорректные данные (ошибка);</w:t>
            </w:r>
          </w:p>
          <w:p w14:paraId="78787775" w14:textId="3D9E04D2" w:rsidR="00684995" w:rsidRPr="006F3EB1" w:rsidRDefault="00684995" w:rsidP="006F3EB1">
            <w:pPr>
              <w:numPr>
                <w:ilvl w:val="0"/>
                <w:numId w:val="57"/>
              </w:numPr>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новые данные;</w:t>
            </w:r>
          </w:p>
          <w:p w14:paraId="408BC0DC" w14:textId="1BC3BC4F" w:rsidR="00684995" w:rsidRPr="006F3EB1" w:rsidRDefault="00684995" w:rsidP="006F3EB1">
            <w:pPr>
              <w:numPr>
                <w:ilvl w:val="0"/>
                <w:numId w:val="57"/>
              </w:numPr>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иное;</w:t>
            </w:r>
          </w:p>
          <w:p w14:paraId="61A7FF03" w14:textId="73F381E1" w:rsidR="00684995" w:rsidRPr="006F3EB1" w:rsidRDefault="00684995" w:rsidP="006F3EB1">
            <w:pPr>
              <w:numPr>
                <w:ilvl w:val="0"/>
                <w:numId w:val="57"/>
              </w:numPr>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смена клиентской группы</w:t>
            </w:r>
            <w:r w:rsidR="000C6C01" w:rsidRPr="006F3EB1">
              <w:rPr>
                <w:rFonts w:ascii="Times New Roman" w:hAnsi="Times New Roman" w:cs="Times New Roman"/>
                <w:color w:val="000000"/>
                <w:sz w:val="20"/>
                <w:szCs w:val="20"/>
              </w:rPr>
              <w:t>.</w:t>
            </w:r>
          </w:p>
          <w:p w14:paraId="04EEF853" w14:textId="77777777" w:rsidR="00684995" w:rsidRPr="006F3EB1" w:rsidRDefault="00684995" w:rsidP="006F3EB1">
            <w:pPr>
              <w:numPr>
                <w:ilvl w:val="0"/>
                <w:numId w:val="32"/>
              </w:numPr>
              <w:spacing w:before="24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 выборе значения «Иное» должна быть обеспечена возможность ввода текста в поле для комментария.</w:t>
            </w:r>
          </w:p>
          <w:p w14:paraId="5EB940A6" w14:textId="6F3595A8" w:rsidR="00684995" w:rsidRPr="006F3EB1" w:rsidRDefault="007033BB" w:rsidP="006F3EB1">
            <w:pPr>
              <w:numPr>
                <w:ilvl w:val="0"/>
                <w:numId w:val="3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Внесение изменений в </w:t>
            </w:r>
            <w:r w:rsidR="00315858" w:rsidRPr="006F3EB1">
              <w:rPr>
                <w:rFonts w:ascii="Times New Roman" w:hAnsi="Times New Roman" w:cs="Times New Roman"/>
                <w:color w:val="000000"/>
                <w:sz w:val="20"/>
                <w:szCs w:val="20"/>
              </w:rPr>
              <w:t>статус проверочных процедур через редактирование данных Персоны</w:t>
            </w:r>
            <w:r w:rsidRPr="006F3EB1">
              <w:rPr>
                <w:rFonts w:ascii="Times New Roman" w:hAnsi="Times New Roman" w:cs="Times New Roman"/>
                <w:color w:val="000000"/>
                <w:sz w:val="20"/>
                <w:szCs w:val="20"/>
              </w:rPr>
              <w:t xml:space="preserve"> в анкете Персоны</w:t>
            </w:r>
            <w:r w:rsidR="00315858" w:rsidRPr="006F3EB1">
              <w:rPr>
                <w:rFonts w:ascii="Times New Roman" w:hAnsi="Times New Roman" w:cs="Times New Roman"/>
                <w:color w:val="000000"/>
                <w:sz w:val="20"/>
                <w:szCs w:val="20"/>
              </w:rPr>
              <w:t xml:space="preserve"> не производится. </w:t>
            </w:r>
            <w:r w:rsidR="00684995" w:rsidRPr="006F3EB1">
              <w:rPr>
                <w:rFonts w:ascii="Times New Roman" w:hAnsi="Times New Roman" w:cs="Times New Roman"/>
                <w:color w:val="000000"/>
                <w:sz w:val="20"/>
                <w:szCs w:val="20"/>
              </w:rPr>
              <w:t>Изменение статусов проверок выполняется из списка Персон.</w:t>
            </w:r>
          </w:p>
          <w:p w14:paraId="03F1F880" w14:textId="77777777" w:rsidR="00684995" w:rsidRPr="006F3EB1" w:rsidRDefault="00684995" w:rsidP="006F3EB1">
            <w:pPr>
              <w:numPr>
                <w:ilvl w:val="0"/>
                <w:numId w:val="3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Причина изменения должна фиксироваться в Системе вместе с временной меткой и идентификатором пользователя.</w:t>
            </w:r>
          </w:p>
          <w:p w14:paraId="74D6F1F5" w14:textId="77777777" w:rsidR="00684995" w:rsidRPr="006F3EB1" w:rsidRDefault="00684995" w:rsidP="006F3EB1">
            <w:pPr>
              <w:numPr>
                <w:ilvl w:val="2"/>
                <w:numId w:val="20"/>
              </w:numPr>
              <w:spacing w:before="240" w:after="120"/>
              <w:jc w:val="both"/>
              <w:outlineLvl w:val="3"/>
              <w:rPr>
                <w:rFonts w:ascii="Times New Roman" w:hAnsi="Times New Roman" w:cs="Times New Roman"/>
                <w:b/>
                <w:bCs/>
                <w:color w:val="000000"/>
                <w:sz w:val="20"/>
                <w:szCs w:val="20"/>
              </w:rPr>
            </w:pPr>
            <w:bookmarkStart w:id="69" w:name="_heading=h.qzeflyvouxtj"/>
            <w:bookmarkEnd w:id="69"/>
            <w:r w:rsidRPr="006F3EB1">
              <w:rPr>
                <w:rFonts w:ascii="Times New Roman" w:hAnsi="Times New Roman" w:cs="Times New Roman"/>
                <w:b/>
                <w:bCs/>
                <w:color w:val="000000"/>
                <w:sz w:val="20"/>
                <w:szCs w:val="20"/>
              </w:rPr>
              <w:t>Требования к системе уведомлений</w:t>
            </w:r>
          </w:p>
          <w:p w14:paraId="6FF84846" w14:textId="191BCC8E" w:rsidR="00315858" w:rsidRPr="006F3EB1" w:rsidRDefault="00315858" w:rsidP="006F3EB1">
            <w:pPr>
              <w:numPr>
                <w:ilvl w:val="0"/>
                <w:numId w:val="3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Система автоматических уведомлений должна информировать заинтересованных пользователей </w:t>
            </w:r>
            <w:r w:rsidR="008210E1" w:rsidRPr="006F3EB1">
              <w:rPr>
                <w:rFonts w:ascii="Times New Roman" w:hAnsi="Times New Roman" w:cs="Times New Roman"/>
                <w:color w:val="000000"/>
                <w:sz w:val="20"/>
                <w:szCs w:val="20"/>
              </w:rPr>
              <w:t xml:space="preserve">по электронной почте </w:t>
            </w:r>
            <w:r w:rsidRPr="006F3EB1">
              <w:rPr>
                <w:rFonts w:ascii="Times New Roman" w:hAnsi="Times New Roman" w:cs="Times New Roman"/>
                <w:color w:val="000000"/>
                <w:sz w:val="20"/>
                <w:szCs w:val="20"/>
              </w:rPr>
              <w:t>об изменении критических данных.</w:t>
            </w:r>
          </w:p>
          <w:p w14:paraId="154421F1" w14:textId="75BB50EE" w:rsidR="00684995" w:rsidRPr="006F3EB1" w:rsidRDefault="00684995" w:rsidP="006F3EB1">
            <w:pPr>
              <w:numPr>
                <w:ilvl w:val="0"/>
                <w:numId w:val="3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К критическим данным относятся паспортные реквизиты.</w:t>
            </w:r>
          </w:p>
          <w:p w14:paraId="71D6C7BB" w14:textId="77777777" w:rsidR="00684995" w:rsidRPr="006F3EB1" w:rsidRDefault="00684995" w:rsidP="006F3EB1">
            <w:pPr>
              <w:numPr>
                <w:ilvl w:val="0"/>
                <w:numId w:val="3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Определение перечня пользователей, информируемых о внесении изменений, должен быть реализован путем точечной настройки в Личном кабинете Администратора.</w:t>
            </w:r>
          </w:p>
          <w:p w14:paraId="57B93F14"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70" w:name="_heading=h.s645w7jyl2ij"/>
            <w:bookmarkEnd w:id="70"/>
            <w:r w:rsidRPr="006F3EB1">
              <w:rPr>
                <w:rFonts w:ascii="Times New Roman" w:hAnsi="Times New Roman" w:cs="Times New Roman"/>
                <w:b/>
                <w:bCs/>
                <w:color w:val="000000"/>
                <w:sz w:val="20"/>
                <w:szCs w:val="20"/>
              </w:rPr>
              <w:t>Требования к настройке уведомлений</w:t>
            </w:r>
          </w:p>
          <w:p w14:paraId="78B5BC8D"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административном интерфейсе необходимо реализовать настройку для проставления флажка пользователям, которые получают уведомление о внесении изменений в поля Персон. Настройка может быть расположена в разделе с пользователями или в новом разделе.</w:t>
            </w:r>
          </w:p>
          <w:p w14:paraId="6F0F68B4"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71" w:name="_heading=h.7lrah7hua5wk"/>
            <w:bookmarkEnd w:id="71"/>
            <w:r w:rsidRPr="006F3EB1">
              <w:rPr>
                <w:rFonts w:ascii="Times New Roman" w:hAnsi="Times New Roman" w:cs="Times New Roman"/>
                <w:b/>
                <w:bCs/>
                <w:color w:val="000000"/>
                <w:sz w:val="20"/>
                <w:szCs w:val="20"/>
              </w:rPr>
              <w:t>Условия для редактирования</w:t>
            </w:r>
          </w:p>
          <w:p w14:paraId="3D30A86B"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Возможность изменения критических данных должна быть предусмотрена в момент проверки данных или после прохождения проверки службами.</w:t>
            </w:r>
          </w:p>
          <w:p w14:paraId="0EB9E16C"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72" w:name="_heading=h.jfi7vchnqhd9"/>
            <w:bookmarkEnd w:id="72"/>
            <w:r w:rsidRPr="006F3EB1">
              <w:rPr>
                <w:rFonts w:ascii="Times New Roman" w:hAnsi="Times New Roman" w:cs="Times New Roman"/>
                <w:b/>
                <w:bCs/>
                <w:color w:val="000000"/>
                <w:sz w:val="20"/>
                <w:szCs w:val="20"/>
              </w:rPr>
              <w:t>Требования к логике проверок при редактировании</w:t>
            </w:r>
          </w:p>
          <w:p w14:paraId="0C09A9D4" w14:textId="77777777"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bookmarkStart w:id="73" w:name="_heading=h.j138t3xpelz9"/>
            <w:bookmarkEnd w:id="73"/>
            <w:r w:rsidRPr="006F3EB1">
              <w:rPr>
                <w:rFonts w:ascii="Times New Roman" w:hAnsi="Times New Roman" w:cs="Times New Roman"/>
                <w:b/>
                <w:bCs/>
                <w:color w:val="000000"/>
                <w:sz w:val="20"/>
                <w:szCs w:val="20"/>
              </w:rPr>
              <w:t>Условия, не влияющие на результаты проверки</w:t>
            </w:r>
          </w:p>
          <w:p w14:paraId="69C4E954"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При внесении изменений на результат проверки Персоны не влияют следующие поля: </w:t>
            </w:r>
          </w:p>
          <w:p w14:paraId="323C6609" w14:textId="50922805" w:rsidR="00315858" w:rsidRPr="006F3EB1" w:rsidRDefault="00684995" w:rsidP="006F3EB1">
            <w:pPr>
              <w:numPr>
                <w:ilvl w:val="0"/>
                <w:numId w:val="58"/>
              </w:numPr>
              <w:spacing w:before="80" w:after="80"/>
              <w:ind w:left="329" w:firstLine="31"/>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пол;</w:t>
            </w:r>
          </w:p>
          <w:p w14:paraId="52233F76" w14:textId="77777777" w:rsidR="00315858" w:rsidRPr="006F3EB1" w:rsidRDefault="00315858" w:rsidP="006F3EB1">
            <w:pPr>
              <w:numPr>
                <w:ilvl w:val="0"/>
                <w:numId w:val="58"/>
              </w:numPr>
              <w:spacing w:before="80" w:after="8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клиентская группа;</w:t>
            </w:r>
          </w:p>
          <w:p w14:paraId="34037F19" w14:textId="77777777" w:rsidR="00684995" w:rsidRPr="006F3EB1" w:rsidRDefault="00684995" w:rsidP="006F3EB1">
            <w:pPr>
              <w:numPr>
                <w:ilvl w:val="0"/>
                <w:numId w:val="58"/>
              </w:numPr>
              <w:spacing w:before="80" w:after="80"/>
              <w:ind w:left="329" w:firstLine="31"/>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организация;</w:t>
            </w:r>
          </w:p>
          <w:p w14:paraId="052FC0DF" w14:textId="77777777" w:rsidR="00684995" w:rsidRPr="006F3EB1" w:rsidRDefault="00684995" w:rsidP="006F3EB1">
            <w:pPr>
              <w:numPr>
                <w:ilvl w:val="0"/>
                <w:numId w:val="58"/>
              </w:numPr>
              <w:spacing w:before="80" w:after="80"/>
              <w:ind w:left="329" w:firstLine="31"/>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должность;</w:t>
            </w:r>
          </w:p>
          <w:p w14:paraId="5E876D70" w14:textId="41CBBA0B" w:rsidR="00CF12BD" w:rsidRPr="006F3EB1" w:rsidRDefault="00684995" w:rsidP="006F3EB1">
            <w:pPr>
              <w:numPr>
                <w:ilvl w:val="0"/>
                <w:numId w:val="58"/>
              </w:numPr>
              <w:spacing w:before="80" w:after="80"/>
              <w:ind w:left="329" w:firstLine="31"/>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адрес проживания</w:t>
            </w:r>
            <w:r w:rsidR="009479F2" w:rsidRPr="006F3EB1">
              <w:rPr>
                <w:rFonts w:ascii="Times New Roman" w:hAnsi="Times New Roman" w:cs="Times New Roman"/>
                <w:color w:val="000000"/>
                <w:sz w:val="20"/>
                <w:szCs w:val="20"/>
              </w:rPr>
              <w:t>.</w:t>
            </w:r>
          </w:p>
          <w:p w14:paraId="6547A1F4" w14:textId="77777777"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bookmarkStart w:id="74" w:name="_heading=h.54abd7srqo6c"/>
            <w:bookmarkEnd w:id="74"/>
            <w:r w:rsidRPr="006F3EB1">
              <w:rPr>
                <w:rFonts w:ascii="Times New Roman" w:hAnsi="Times New Roman" w:cs="Times New Roman"/>
                <w:b/>
                <w:bCs/>
                <w:color w:val="000000"/>
                <w:sz w:val="20"/>
                <w:szCs w:val="20"/>
              </w:rPr>
              <w:t>Условия, влияющие на результаты проверки</w:t>
            </w:r>
          </w:p>
          <w:p w14:paraId="1622E98D" w14:textId="3661C048" w:rsidR="00315858" w:rsidRPr="006F3EB1" w:rsidRDefault="00315858" w:rsidP="006F3EB1">
            <w:p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Сброс результатов проверки Персоны с отправкой на повторную проверку происходит в случаях внесения изменений в паспортные реквизиты (ФИО, дата рождения, гражданство, серия и номер паспорта).</w:t>
            </w:r>
          </w:p>
          <w:p w14:paraId="289E5281" w14:textId="77777777"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bookmarkStart w:id="75" w:name="_heading=h.uytt9h6q8u6"/>
            <w:bookmarkEnd w:id="75"/>
            <w:r w:rsidRPr="006F3EB1">
              <w:rPr>
                <w:rFonts w:ascii="Times New Roman" w:hAnsi="Times New Roman" w:cs="Times New Roman"/>
                <w:b/>
                <w:bCs/>
                <w:color w:val="000000"/>
                <w:sz w:val="20"/>
                <w:szCs w:val="20"/>
              </w:rPr>
              <w:lastRenderedPageBreak/>
              <w:t>Требования к возврату изменений</w:t>
            </w:r>
          </w:p>
          <w:p w14:paraId="5CCFEE49" w14:textId="6567A02C"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Функционал возврата изменений должен позволять восстанавливать предыдущие версии данных в случае ошибочного редактирования с фиксацией в журнале событий. Возврат изменений должен реализовываться по кнопке с подтверждением. </w:t>
            </w:r>
            <w:proofErr w:type="gramStart"/>
            <w:r w:rsidRPr="006F3EB1">
              <w:rPr>
                <w:rFonts w:ascii="Times New Roman" w:hAnsi="Times New Roman" w:cs="Times New Roman"/>
                <w:color w:val="000000"/>
                <w:sz w:val="20"/>
                <w:szCs w:val="20"/>
              </w:rPr>
              <w:t>Например</w:t>
            </w:r>
            <w:proofErr w:type="gramEnd"/>
            <w:r w:rsidRPr="006F3EB1">
              <w:rPr>
                <w:rFonts w:ascii="Times New Roman" w:hAnsi="Times New Roman" w:cs="Times New Roman"/>
                <w:color w:val="000000"/>
                <w:sz w:val="20"/>
                <w:szCs w:val="20"/>
              </w:rPr>
              <w:t>: «Подтвердите возврат изменений» и две кнопки «Подтверждаю» и «Отмена».</w:t>
            </w:r>
          </w:p>
          <w:p w14:paraId="4419755E" w14:textId="35008AA2" w:rsidR="00B10DA3" w:rsidRPr="006F3EB1" w:rsidRDefault="00B10DA3"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Требования к повторному направлению Персон на проверку</w:t>
            </w:r>
          </w:p>
          <w:p w14:paraId="1FB871AA" w14:textId="688F833E" w:rsidR="00B10DA3" w:rsidRPr="006F3EB1" w:rsidRDefault="00B10DA3"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Реализовать в Личном кабинете ЕЦА функционал повторного направления Персоны на проверку по данным, по фотографии и по проверке Статус «Ц»</w:t>
            </w:r>
            <w:r w:rsidR="00885C6B"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rPr>
              <w:t>без изменения данных Персоны.</w:t>
            </w:r>
          </w:p>
          <w:p w14:paraId="01ED4A6C" w14:textId="77777777" w:rsidR="00B10DA3" w:rsidRPr="006F3EB1" w:rsidRDefault="00B10DA3"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Условия отображения кнопок повторного направления:</w:t>
            </w:r>
          </w:p>
          <w:p w14:paraId="074CC58A" w14:textId="77777777" w:rsidR="00B10DA3" w:rsidRPr="006F3EB1" w:rsidRDefault="00B10DA3"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Кнопки «</w:t>
            </w:r>
            <w:proofErr w:type="spellStart"/>
            <w:r w:rsidRPr="006F3EB1">
              <w:rPr>
                <w:rFonts w:ascii="Times New Roman" w:hAnsi="Times New Roman" w:cs="Times New Roman"/>
                <w:color w:val="000000"/>
                <w:sz w:val="20"/>
                <w:szCs w:val="20"/>
              </w:rPr>
              <w:t>Переотправить</w:t>
            </w:r>
            <w:proofErr w:type="spellEnd"/>
            <w:r w:rsidRPr="006F3EB1">
              <w:rPr>
                <w:rFonts w:ascii="Times New Roman" w:hAnsi="Times New Roman" w:cs="Times New Roman"/>
                <w:color w:val="000000"/>
                <w:sz w:val="20"/>
                <w:szCs w:val="20"/>
              </w:rPr>
              <w:t xml:space="preserve">» по данным и </w:t>
            </w:r>
            <w:proofErr w:type="spellStart"/>
            <w:r w:rsidRPr="006F3EB1">
              <w:rPr>
                <w:rFonts w:ascii="Times New Roman" w:hAnsi="Times New Roman" w:cs="Times New Roman"/>
                <w:color w:val="000000"/>
                <w:sz w:val="20"/>
                <w:szCs w:val="20"/>
              </w:rPr>
              <w:t>переотправить</w:t>
            </w:r>
            <w:proofErr w:type="spellEnd"/>
            <w:r w:rsidRPr="006F3EB1">
              <w:rPr>
                <w:rFonts w:ascii="Times New Roman" w:hAnsi="Times New Roman" w:cs="Times New Roman"/>
                <w:color w:val="000000"/>
                <w:sz w:val="20"/>
                <w:szCs w:val="20"/>
              </w:rPr>
              <w:t xml:space="preserve"> по фото отображаются, если Персона не включена в пакет и статус Персоны имеет одно из значений: «Проверка», «Ожидает решения», «Не рекомендован».</w:t>
            </w:r>
          </w:p>
          <w:p w14:paraId="2742EA5F" w14:textId="7D8597D2" w:rsidR="00B10DA3" w:rsidRPr="006F3EB1" w:rsidRDefault="00B10DA3"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Кнопка «</w:t>
            </w:r>
            <w:proofErr w:type="spellStart"/>
            <w:r w:rsidRPr="006F3EB1">
              <w:rPr>
                <w:rFonts w:ascii="Times New Roman" w:hAnsi="Times New Roman" w:cs="Times New Roman"/>
                <w:color w:val="000000"/>
                <w:sz w:val="20"/>
                <w:szCs w:val="20"/>
              </w:rPr>
              <w:t>Переотправить</w:t>
            </w:r>
            <w:proofErr w:type="spellEnd"/>
            <w:r w:rsidRPr="006F3EB1">
              <w:rPr>
                <w:rFonts w:ascii="Times New Roman" w:hAnsi="Times New Roman" w:cs="Times New Roman"/>
                <w:color w:val="000000"/>
                <w:sz w:val="20"/>
                <w:szCs w:val="20"/>
              </w:rPr>
              <w:t xml:space="preserve">» по Статусу </w:t>
            </w:r>
            <w:r w:rsidR="00372DE2"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rPr>
              <w:t>Ц</w:t>
            </w:r>
            <w:r w:rsidR="00372DE2" w:rsidRPr="006F3EB1">
              <w:rPr>
                <w:rFonts w:ascii="Times New Roman" w:hAnsi="Times New Roman" w:cs="Times New Roman"/>
                <w:color w:val="000000"/>
                <w:sz w:val="20"/>
                <w:szCs w:val="20"/>
              </w:rPr>
              <w:t>»</w:t>
            </w:r>
            <w:r w:rsidRPr="006F3EB1">
              <w:rPr>
                <w:rFonts w:ascii="Times New Roman" w:hAnsi="Times New Roman" w:cs="Times New Roman"/>
                <w:color w:val="000000"/>
                <w:sz w:val="20"/>
                <w:szCs w:val="20"/>
              </w:rPr>
              <w:t xml:space="preserve"> отображается, если Персона включена в пакет и статус Персоны имеет одно из значений: «Проверка», «Ожидает решения», «Не рекомендован».</w:t>
            </w:r>
          </w:p>
          <w:p w14:paraId="5750715A" w14:textId="3D58AD55" w:rsidR="00B10DA3" w:rsidRPr="006F3EB1" w:rsidRDefault="00B10DA3" w:rsidP="006F3EB1">
            <w:pPr>
              <w:numPr>
                <w:ilvl w:val="0"/>
                <w:numId w:val="28"/>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Факт повторного направления на проверку должен фиксироваться в журнале событий с указанием ФИО пользователя и отметки времени.</w:t>
            </w:r>
          </w:p>
          <w:p w14:paraId="2FF5550A" w14:textId="77777777" w:rsidR="00684995" w:rsidRPr="006F3EB1" w:rsidRDefault="00684995" w:rsidP="006F3EB1">
            <w:pPr>
              <w:numPr>
                <w:ilvl w:val="1"/>
                <w:numId w:val="20"/>
              </w:numPr>
              <w:spacing w:before="240" w:after="240"/>
              <w:ind w:left="1077"/>
              <w:jc w:val="both"/>
              <w:outlineLvl w:val="2"/>
              <w:rPr>
                <w:rFonts w:ascii="Times New Roman" w:hAnsi="Times New Roman" w:cs="Times New Roman"/>
                <w:b/>
                <w:bCs/>
                <w:color w:val="000000"/>
                <w:sz w:val="20"/>
                <w:szCs w:val="20"/>
              </w:rPr>
            </w:pPr>
            <w:bookmarkStart w:id="76" w:name="_heading=h.n3yktlaopzty"/>
            <w:bookmarkStart w:id="77" w:name="_heading=h.ued9e2pf3lsn"/>
            <w:bookmarkStart w:id="78" w:name="_heading=h.761kbvawdhur"/>
            <w:bookmarkStart w:id="79" w:name="_Toc241839592"/>
            <w:bookmarkStart w:id="80" w:name="OLE_LINK2"/>
            <w:bookmarkEnd w:id="76"/>
            <w:bookmarkEnd w:id="77"/>
            <w:bookmarkEnd w:id="78"/>
            <w:r w:rsidRPr="006F3EB1">
              <w:rPr>
                <w:rFonts w:ascii="Times New Roman" w:hAnsi="Times New Roman" w:cs="Times New Roman"/>
                <w:b/>
                <w:bCs/>
                <w:color w:val="000000"/>
                <w:sz w:val="20"/>
                <w:szCs w:val="20"/>
              </w:rPr>
              <w:t>Развитие СПО «Аккредитация»</w:t>
            </w:r>
            <w:bookmarkEnd w:id="79"/>
          </w:p>
          <w:p w14:paraId="71CC3766"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81" w:name="_heading=h.vxg3ndk6uo52"/>
            <w:bookmarkEnd w:id="80"/>
            <w:bookmarkEnd w:id="81"/>
            <w:r w:rsidRPr="006F3EB1">
              <w:rPr>
                <w:rFonts w:ascii="Times New Roman" w:hAnsi="Times New Roman" w:cs="Times New Roman"/>
                <w:b/>
                <w:bCs/>
                <w:color w:val="000000"/>
                <w:sz w:val="20"/>
                <w:szCs w:val="20"/>
              </w:rPr>
              <w:t xml:space="preserve">Изменение логики печати и выдачи </w:t>
            </w:r>
            <w:proofErr w:type="spellStart"/>
            <w:r w:rsidRPr="006F3EB1">
              <w:rPr>
                <w:rFonts w:ascii="Times New Roman" w:hAnsi="Times New Roman" w:cs="Times New Roman"/>
                <w:b/>
                <w:bCs/>
                <w:color w:val="000000"/>
                <w:sz w:val="20"/>
                <w:szCs w:val="20"/>
              </w:rPr>
              <w:t>бейджа</w:t>
            </w:r>
            <w:proofErr w:type="spellEnd"/>
          </w:p>
          <w:p w14:paraId="42762AEE"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В текущей реализации при печати </w:t>
            </w:r>
            <w:proofErr w:type="spellStart"/>
            <w:r w:rsidRPr="006F3EB1">
              <w:rPr>
                <w:rFonts w:ascii="Times New Roman" w:hAnsi="Times New Roman" w:cs="Times New Roman"/>
                <w:color w:val="000000"/>
                <w:sz w:val="20"/>
                <w:szCs w:val="20"/>
              </w:rPr>
              <w:t>бейдж</w:t>
            </w:r>
            <w:proofErr w:type="spellEnd"/>
            <w:r w:rsidRPr="006F3EB1">
              <w:rPr>
                <w:rFonts w:ascii="Times New Roman" w:hAnsi="Times New Roman" w:cs="Times New Roman"/>
                <w:color w:val="000000"/>
                <w:sz w:val="20"/>
                <w:szCs w:val="20"/>
              </w:rPr>
              <w:t xml:space="preserve"> автоматически становится выданным. Необходимо разделить процесс на два действия: печать и выдача.</w:t>
            </w:r>
          </w:p>
          <w:p w14:paraId="4A59D56F"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Требования к интерфейсу оператора:</w:t>
            </w:r>
          </w:p>
          <w:p w14:paraId="735DEF85" w14:textId="1A46E076" w:rsidR="00684995" w:rsidRPr="006F3EB1" w:rsidRDefault="00684995"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интерфейсе оператора должны присутствовать две отдельные кнопки: «Печать» и «Выда</w:t>
            </w:r>
            <w:r w:rsidR="00CB7539" w:rsidRPr="006F3EB1">
              <w:rPr>
                <w:rFonts w:ascii="Times New Roman" w:hAnsi="Times New Roman" w:cs="Times New Roman"/>
                <w:color w:val="000000"/>
                <w:sz w:val="20"/>
                <w:szCs w:val="20"/>
              </w:rPr>
              <w:t>ть</w:t>
            </w:r>
            <w:r w:rsidRPr="006F3EB1">
              <w:rPr>
                <w:rFonts w:ascii="Times New Roman" w:hAnsi="Times New Roman" w:cs="Times New Roman"/>
                <w:color w:val="000000"/>
                <w:sz w:val="20"/>
                <w:szCs w:val="20"/>
              </w:rPr>
              <w:t>».</w:t>
            </w:r>
          </w:p>
          <w:p w14:paraId="75BAA63E" w14:textId="17A486F5" w:rsidR="00684995" w:rsidRPr="006F3EB1" w:rsidRDefault="00684995"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Кнопка «Выда</w:t>
            </w:r>
            <w:r w:rsidR="00CB7539" w:rsidRPr="006F3EB1">
              <w:rPr>
                <w:rFonts w:ascii="Times New Roman" w:hAnsi="Times New Roman" w:cs="Times New Roman"/>
                <w:color w:val="000000"/>
                <w:sz w:val="20"/>
                <w:szCs w:val="20"/>
              </w:rPr>
              <w:t>ть</w:t>
            </w:r>
            <w:r w:rsidRPr="006F3EB1">
              <w:rPr>
                <w:rFonts w:ascii="Times New Roman" w:hAnsi="Times New Roman" w:cs="Times New Roman"/>
                <w:color w:val="000000"/>
                <w:sz w:val="20"/>
                <w:szCs w:val="20"/>
              </w:rPr>
              <w:t xml:space="preserve">» не должна быть доступна </w:t>
            </w:r>
            <w:r w:rsidRPr="006F3EB1">
              <w:rPr>
                <w:rFonts w:ascii="Times New Roman" w:hAnsi="Times New Roman" w:cs="Times New Roman"/>
                <w:color w:val="000000"/>
                <w:sz w:val="20"/>
                <w:szCs w:val="20"/>
              </w:rPr>
              <w:br/>
              <w:t>до выполнения печати.</w:t>
            </w:r>
          </w:p>
          <w:p w14:paraId="14888C24" w14:textId="036E5E02" w:rsidR="00684995" w:rsidRPr="006F3EB1" w:rsidRDefault="00684995"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После нажатия на кнопку «Выда</w:t>
            </w:r>
            <w:r w:rsidR="00CB7539" w:rsidRPr="006F3EB1">
              <w:rPr>
                <w:rFonts w:ascii="Times New Roman" w:hAnsi="Times New Roman" w:cs="Times New Roman"/>
                <w:color w:val="000000"/>
                <w:sz w:val="20"/>
                <w:szCs w:val="20"/>
              </w:rPr>
              <w:t>ть</w:t>
            </w:r>
            <w:r w:rsidRPr="006F3EB1">
              <w:rPr>
                <w:rFonts w:ascii="Times New Roman" w:hAnsi="Times New Roman" w:cs="Times New Roman"/>
                <w:color w:val="000000"/>
                <w:sz w:val="20"/>
                <w:szCs w:val="20"/>
              </w:rPr>
              <w:t xml:space="preserve">» должно отображаться окно с возможность выбора способа получения Персоной </w:t>
            </w:r>
            <w:proofErr w:type="spellStart"/>
            <w:r w:rsidRPr="006F3EB1">
              <w:rPr>
                <w:rFonts w:ascii="Times New Roman" w:hAnsi="Times New Roman" w:cs="Times New Roman"/>
                <w:color w:val="000000"/>
                <w:sz w:val="20"/>
                <w:szCs w:val="20"/>
              </w:rPr>
              <w:t>бейджа</w:t>
            </w:r>
            <w:proofErr w:type="spellEnd"/>
            <w:r w:rsidRPr="006F3EB1">
              <w:rPr>
                <w:rFonts w:ascii="Times New Roman" w:hAnsi="Times New Roman" w:cs="Times New Roman"/>
                <w:color w:val="000000"/>
                <w:sz w:val="20"/>
                <w:szCs w:val="20"/>
              </w:rPr>
              <w:t xml:space="preserve"> или окно </w:t>
            </w:r>
            <w:r w:rsidRPr="006F3EB1">
              <w:rPr>
                <w:rFonts w:ascii="Times New Roman" w:hAnsi="Times New Roman" w:cs="Times New Roman"/>
                <w:color w:val="000000"/>
                <w:sz w:val="20"/>
                <w:szCs w:val="20"/>
              </w:rPr>
              <w:br/>
              <w:t xml:space="preserve">с предупреждением оператора об отсутствии </w:t>
            </w:r>
            <w:r w:rsidRPr="006F3EB1">
              <w:rPr>
                <w:rFonts w:ascii="Times New Roman" w:hAnsi="Times New Roman" w:cs="Times New Roman"/>
                <w:color w:val="000000"/>
                <w:sz w:val="20"/>
                <w:szCs w:val="20"/>
              </w:rPr>
              <w:br/>
              <w:t xml:space="preserve">у Персоны документов-оснований (Согласие </w:t>
            </w:r>
            <w:proofErr w:type="spellStart"/>
            <w:r w:rsidRPr="006F3EB1">
              <w:rPr>
                <w:rFonts w:ascii="Times New Roman" w:hAnsi="Times New Roman" w:cs="Times New Roman"/>
                <w:color w:val="000000"/>
                <w:sz w:val="20"/>
                <w:szCs w:val="20"/>
              </w:rPr>
              <w:t>ПДн</w:t>
            </w:r>
            <w:proofErr w:type="spellEnd"/>
            <w:r w:rsidRPr="006F3EB1">
              <w:rPr>
                <w:rFonts w:ascii="Times New Roman" w:hAnsi="Times New Roman" w:cs="Times New Roman"/>
                <w:color w:val="000000"/>
                <w:sz w:val="20"/>
                <w:szCs w:val="20"/>
              </w:rPr>
              <w:t>, Соглашение, Поручение).</w:t>
            </w:r>
          </w:p>
          <w:p w14:paraId="3F4C3B3F" w14:textId="2E1CA0E4" w:rsidR="00301DAF" w:rsidRPr="006F3EB1" w:rsidRDefault="00301DAF"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После выдачи </w:t>
            </w:r>
            <w:proofErr w:type="spellStart"/>
            <w:r w:rsidRPr="006F3EB1">
              <w:rPr>
                <w:rFonts w:ascii="Times New Roman" w:hAnsi="Times New Roman" w:cs="Times New Roman"/>
                <w:color w:val="000000"/>
                <w:sz w:val="20"/>
                <w:szCs w:val="20"/>
              </w:rPr>
              <w:t>бейджа</w:t>
            </w:r>
            <w:proofErr w:type="spellEnd"/>
            <w:r w:rsidRPr="006F3EB1">
              <w:rPr>
                <w:rFonts w:ascii="Times New Roman" w:hAnsi="Times New Roman" w:cs="Times New Roman"/>
                <w:color w:val="000000"/>
                <w:sz w:val="20"/>
                <w:szCs w:val="20"/>
              </w:rPr>
              <w:t xml:space="preserve"> кнопка «Выда</w:t>
            </w:r>
            <w:r w:rsidR="00CB7539" w:rsidRPr="006F3EB1">
              <w:rPr>
                <w:rFonts w:ascii="Times New Roman" w:hAnsi="Times New Roman" w:cs="Times New Roman"/>
                <w:color w:val="000000"/>
                <w:sz w:val="20"/>
                <w:szCs w:val="20"/>
              </w:rPr>
              <w:t>ть</w:t>
            </w:r>
            <w:r w:rsidRPr="006F3EB1">
              <w:rPr>
                <w:rFonts w:ascii="Times New Roman" w:hAnsi="Times New Roman" w:cs="Times New Roman"/>
                <w:color w:val="000000"/>
                <w:sz w:val="20"/>
                <w:szCs w:val="20"/>
              </w:rPr>
              <w:t>» не должна быть доступна до выполнения повторной печати.</w:t>
            </w:r>
          </w:p>
          <w:p w14:paraId="5574FF0B" w14:textId="4D90E52B" w:rsidR="00684995" w:rsidRPr="006F3EB1" w:rsidRDefault="00684995"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Предусмотреть возможность закрытия окна возможности выбора способа получения Персоной </w:t>
            </w:r>
            <w:proofErr w:type="spellStart"/>
            <w:r w:rsidRPr="006F3EB1">
              <w:rPr>
                <w:rFonts w:ascii="Times New Roman" w:hAnsi="Times New Roman" w:cs="Times New Roman"/>
                <w:color w:val="000000"/>
                <w:sz w:val="20"/>
                <w:szCs w:val="20"/>
              </w:rPr>
              <w:t>бейджа</w:t>
            </w:r>
            <w:proofErr w:type="spellEnd"/>
            <w:r w:rsidRPr="006F3EB1">
              <w:rPr>
                <w:rFonts w:ascii="Times New Roman" w:hAnsi="Times New Roman" w:cs="Times New Roman"/>
                <w:color w:val="000000"/>
                <w:sz w:val="20"/>
                <w:szCs w:val="20"/>
              </w:rPr>
              <w:t xml:space="preserve"> после нажатия на кнопку «Выда</w:t>
            </w:r>
            <w:r w:rsidR="00CB7539" w:rsidRPr="006F3EB1">
              <w:rPr>
                <w:rFonts w:ascii="Times New Roman" w:hAnsi="Times New Roman" w:cs="Times New Roman"/>
                <w:color w:val="000000"/>
                <w:sz w:val="20"/>
                <w:szCs w:val="20"/>
              </w:rPr>
              <w:t>ть</w:t>
            </w:r>
            <w:r w:rsidRPr="006F3EB1">
              <w:rPr>
                <w:rFonts w:ascii="Times New Roman" w:hAnsi="Times New Roman" w:cs="Times New Roman"/>
                <w:color w:val="000000"/>
                <w:sz w:val="20"/>
                <w:szCs w:val="20"/>
              </w:rPr>
              <w:t>» без внесения изменений.</w:t>
            </w:r>
          </w:p>
          <w:p w14:paraId="51A94F0F" w14:textId="083D3033" w:rsidR="00684995" w:rsidRPr="006F3EB1" w:rsidRDefault="00684995"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После проставления отметки о получении документов-оснований, оператору должно выводиться окно с выбором способа получения.</w:t>
            </w:r>
          </w:p>
          <w:p w14:paraId="674ACEC2"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lastRenderedPageBreak/>
              <w:t>Добавление полей для работы с документами</w:t>
            </w:r>
          </w:p>
          <w:p w14:paraId="3BEAE04A"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карточку Персоны в интерфейсе СПО «Аккредитация» (и, соответственно, в другие ЛК, где это необходимо) добавить следующие поля и обозначения для контроля наличия документов:</w:t>
            </w:r>
          </w:p>
          <w:p w14:paraId="3CAB3B5E" w14:textId="7885FC16" w:rsidR="00684995" w:rsidRPr="006F3EB1" w:rsidRDefault="00684995"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Согласие </w:t>
            </w:r>
            <w:proofErr w:type="spellStart"/>
            <w:r w:rsidRPr="006F3EB1">
              <w:rPr>
                <w:rFonts w:ascii="Times New Roman" w:hAnsi="Times New Roman" w:cs="Times New Roman"/>
                <w:color w:val="000000"/>
                <w:sz w:val="20"/>
                <w:szCs w:val="20"/>
              </w:rPr>
              <w:t>ПДн</w:t>
            </w:r>
            <w:proofErr w:type="spellEnd"/>
            <w:r w:rsidRPr="006F3EB1">
              <w:rPr>
                <w:rFonts w:ascii="Times New Roman" w:hAnsi="Times New Roman" w:cs="Times New Roman"/>
                <w:color w:val="000000"/>
                <w:sz w:val="20"/>
                <w:szCs w:val="20"/>
              </w:rPr>
              <w:t xml:space="preserve"> (</w:t>
            </w:r>
            <w:proofErr w:type="spellStart"/>
            <w:r w:rsidR="00642DE0" w:rsidRPr="006F3EB1">
              <w:rPr>
                <w:rFonts w:ascii="Times New Roman" w:hAnsi="Times New Roman" w:cs="Times New Roman"/>
                <w:color w:val="000000"/>
                <w:sz w:val="20"/>
                <w:szCs w:val="20"/>
              </w:rPr>
              <w:t>ч</w:t>
            </w:r>
            <w:r w:rsidRPr="006F3EB1">
              <w:rPr>
                <w:rFonts w:ascii="Times New Roman" w:hAnsi="Times New Roman" w:cs="Times New Roman"/>
                <w:color w:val="000000"/>
                <w:sz w:val="20"/>
                <w:szCs w:val="20"/>
              </w:rPr>
              <w:t>екбокс</w:t>
            </w:r>
            <w:proofErr w:type="spellEnd"/>
            <w:r w:rsidRPr="006F3EB1">
              <w:rPr>
                <w:rFonts w:ascii="Times New Roman" w:hAnsi="Times New Roman" w:cs="Times New Roman"/>
                <w:color w:val="000000"/>
                <w:sz w:val="20"/>
                <w:szCs w:val="20"/>
              </w:rPr>
              <w:t xml:space="preserve"> или выпадающий список (Да/Нет)).</w:t>
            </w:r>
          </w:p>
          <w:p w14:paraId="10115FBD" w14:textId="69F4D190" w:rsidR="00684995" w:rsidRPr="006F3EB1" w:rsidRDefault="00684995"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Оригинал соглашения о конфиденциальности </w:t>
            </w:r>
            <w:proofErr w:type="spellStart"/>
            <w:r w:rsidRPr="006F3EB1">
              <w:rPr>
                <w:rFonts w:ascii="Times New Roman" w:hAnsi="Times New Roman" w:cs="Times New Roman"/>
                <w:color w:val="000000"/>
                <w:sz w:val="20"/>
                <w:szCs w:val="20"/>
              </w:rPr>
              <w:t>ПДн</w:t>
            </w:r>
            <w:proofErr w:type="spellEnd"/>
            <w:r w:rsidRPr="006F3EB1">
              <w:rPr>
                <w:rFonts w:ascii="Times New Roman" w:hAnsi="Times New Roman" w:cs="Times New Roman"/>
                <w:color w:val="000000"/>
                <w:sz w:val="20"/>
                <w:szCs w:val="20"/>
              </w:rPr>
              <w:t xml:space="preserve"> (</w:t>
            </w:r>
            <w:proofErr w:type="spellStart"/>
            <w:r w:rsidR="00642DE0" w:rsidRPr="006F3EB1">
              <w:rPr>
                <w:rFonts w:ascii="Times New Roman" w:hAnsi="Times New Roman" w:cs="Times New Roman"/>
                <w:color w:val="000000"/>
                <w:sz w:val="20"/>
                <w:szCs w:val="20"/>
              </w:rPr>
              <w:t>чекбокс</w:t>
            </w:r>
            <w:proofErr w:type="spellEnd"/>
            <w:r w:rsidR="00642DE0"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rPr>
              <w:t>или выпадающий список (Да/Нет);</w:t>
            </w:r>
          </w:p>
          <w:p w14:paraId="0592A04B" w14:textId="18BEA60F" w:rsidR="00684995" w:rsidRPr="006F3EB1" w:rsidRDefault="00684995"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Оригинал поручения на обработку </w:t>
            </w:r>
            <w:proofErr w:type="spellStart"/>
            <w:r w:rsidRPr="006F3EB1">
              <w:rPr>
                <w:rFonts w:ascii="Times New Roman" w:hAnsi="Times New Roman" w:cs="Times New Roman"/>
                <w:color w:val="000000"/>
                <w:sz w:val="20"/>
                <w:szCs w:val="20"/>
              </w:rPr>
              <w:t>ПДн</w:t>
            </w:r>
            <w:proofErr w:type="spellEnd"/>
            <w:r w:rsidRPr="006F3EB1">
              <w:rPr>
                <w:rFonts w:ascii="Times New Roman" w:hAnsi="Times New Roman" w:cs="Times New Roman"/>
                <w:color w:val="000000"/>
                <w:sz w:val="20"/>
                <w:szCs w:val="20"/>
              </w:rPr>
              <w:t xml:space="preserve"> (</w:t>
            </w:r>
            <w:proofErr w:type="spellStart"/>
            <w:r w:rsidR="00642DE0" w:rsidRPr="006F3EB1">
              <w:rPr>
                <w:rFonts w:ascii="Times New Roman" w:hAnsi="Times New Roman" w:cs="Times New Roman"/>
                <w:color w:val="000000"/>
                <w:sz w:val="20"/>
                <w:szCs w:val="20"/>
              </w:rPr>
              <w:t>ч</w:t>
            </w:r>
            <w:r w:rsidRPr="006F3EB1">
              <w:rPr>
                <w:rFonts w:ascii="Times New Roman" w:hAnsi="Times New Roman" w:cs="Times New Roman"/>
                <w:color w:val="000000"/>
                <w:sz w:val="20"/>
                <w:szCs w:val="20"/>
              </w:rPr>
              <w:t>екбокс</w:t>
            </w:r>
            <w:proofErr w:type="spellEnd"/>
            <w:r w:rsidRPr="006F3EB1">
              <w:rPr>
                <w:rFonts w:ascii="Times New Roman" w:hAnsi="Times New Roman" w:cs="Times New Roman"/>
                <w:color w:val="000000"/>
                <w:sz w:val="20"/>
                <w:szCs w:val="20"/>
              </w:rPr>
              <w:t xml:space="preserve"> или выпадающий список (Да/Нет)).</w:t>
            </w:r>
          </w:p>
          <w:p w14:paraId="651C0D6C" w14:textId="1B5509FF"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Логика активации кнопки «Выда</w:t>
            </w:r>
            <w:r w:rsidR="00CB7539" w:rsidRPr="006F3EB1">
              <w:rPr>
                <w:rFonts w:ascii="Times New Roman" w:hAnsi="Times New Roman" w:cs="Times New Roman"/>
                <w:b/>
                <w:bCs/>
                <w:color w:val="000000"/>
                <w:sz w:val="20"/>
                <w:szCs w:val="20"/>
              </w:rPr>
              <w:t>ть</w:t>
            </w:r>
            <w:r w:rsidRPr="006F3EB1">
              <w:rPr>
                <w:rFonts w:ascii="Times New Roman" w:hAnsi="Times New Roman" w:cs="Times New Roman"/>
                <w:b/>
                <w:bCs/>
                <w:color w:val="000000"/>
                <w:sz w:val="20"/>
                <w:szCs w:val="20"/>
              </w:rPr>
              <w:t>» (переход к выбору способа получения)</w:t>
            </w:r>
          </w:p>
          <w:p w14:paraId="003BE093" w14:textId="77777777" w:rsidR="00684995" w:rsidRPr="006F3EB1" w:rsidRDefault="00684995"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Первый вариант: в карточке Персоны проставлена отметка «Согласие </w:t>
            </w:r>
            <w:proofErr w:type="spellStart"/>
            <w:r w:rsidRPr="006F3EB1">
              <w:rPr>
                <w:rFonts w:ascii="Times New Roman" w:hAnsi="Times New Roman" w:cs="Times New Roman"/>
                <w:color w:val="000000"/>
                <w:sz w:val="20"/>
                <w:szCs w:val="20"/>
              </w:rPr>
              <w:t>ПДн</w:t>
            </w:r>
            <w:proofErr w:type="spellEnd"/>
            <w:r w:rsidRPr="006F3EB1">
              <w:rPr>
                <w:rFonts w:ascii="Times New Roman" w:hAnsi="Times New Roman" w:cs="Times New Roman"/>
                <w:color w:val="000000"/>
                <w:sz w:val="20"/>
                <w:szCs w:val="20"/>
              </w:rPr>
              <w:t>» (подтверждение получения заполненного от руки согласия на обработку персональных данных). При этом наличие оригиналов соглашения и поручения не требуется.</w:t>
            </w:r>
          </w:p>
          <w:p w14:paraId="14230FF1" w14:textId="77777777" w:rsidR="00684995" w:rsidRPr="006F3EB1" w:rsidRDefault="00684995"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Второй вариант: в карточке Персоны проставлены отметки о получении оригиналов соглашения и поручения. В этом случае отметка «Согласие </w:t>
            </w:r>
            <w:proofErr w:type="spellStart"/>
            <w:r w:rsidRPr="006F3EB1">
              <w:rPr>
                <w:rFonts w:ascii="Times New Roman" w:hAnsi="Times New Roman" w:cs="Times New Roman"/>
                <w:color w:val="000000"/>
                <w:sz w:val="20"/>
                <w:szCs w:val="20"/>
              </w:rPr>
              <w:t>ПДн</w:t>
            </w:r>
            <w:proofErr w:type="spellEnd"/>
            <w:r w:rsidRPr="006F3EB1">
              <w:rPr>
                <w:rFonts w:ascii="Times New Roman" w:hAnsi="Times New Roman" w:cs="Times New Roman"/>
                <w:color w:val="000000"/>
                <w:sz w:val="20"/>
                <w:szCs w:val="20"/>
              </w:rPr>
              <w:t>» не требуется.</w:t>
            </w:r>
          </w:p>
          <w:p w14:paraId="1EF36EDE" w14:textId="1203253B" w:rsidR="00684995" w:rsidRPr="006F3EB1" w:rsidRDefault="00684995"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Третий вариант: в карточке Персоны присутствуют все возможные отметки одновременно – проставлено «Согласие </w:t>
            </w:r>
            <w:proofErr w:type="spellStart"/>
            <w:r w:rsidRPr="006F3EB1">
              <w:rPr>
                <w:rFonts w:ascii="Times New Roman" w:hAnsi="Times New Roman" w:cs="Times New Roman"/>
                <w:color w:val="000000"/>
                <w:sz w:val="20"/>
                <w:szCs w:val="20"/>
              </w:rPr>
              <w:t>ПДн</w:t>
            </w:r>
            <w:proofErr w:type="spellEnd"/>
            <w:r w:rsidRPr="006F3EB1">
              <w:rPr>
                <w:rFonts w:ascii="Times New Roman" w:hAnsi="Times New Roman" w:cs="Times New Roman"/>
                <w:color w:val="000000"/>
                <w:sz w:val="20"/>
                <w:szCs w:val="20"/>
              </w:rPr>
              <w:t>», проставлены отметки о получении оригиналов соглашения и поручения.</w:t>
            </w:r>
          </w:p>
          <w:p w14:paraId="7BF0FB9C" w14:textId="2E7B52B3"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Во всех иных комбинациях, когда ни одно из указанных условий не выполняется, по нажатию кнопки «</w:t>
            </w:r>
            <w:r w:rsidR="00315858" w:rsidRPr="006F3EB1">
              <w:rPr>
                <w:rFonts w:ascii="Times New Roman" w:hAnsi="Times New Roman" w:cs="Times New Roman"/>
                <w:color w:val="000000"/>
                <w:sz w:val="20"/>
                <w:szCs w:val="20"/>
              </w:rPr>
              <w:t>Выдать</w:t>
            </w:r>
            <w:r w:rsidRPr="006F3EB1">
              <w:rPr>
                <w:rFonts w:ascii="Times New Roman" w:hAnsi="Times New Roman" w:cs="Times New Roman"/>
                <w:color w:val="000000"/>
                <w:sz w:val="20"/>
                <w:szCs w:val="20"/>
              </w:rPr>
              <w:t xml:space="preserve">» должно отобразиться окно с оповещением оператора об отсутствии документов-оснований (Согласие </w:t>
            </w:r>
            <w:proofErr w:type="spellStart"/>
            <w:r w:rsidRPr="006F3EB1">
              <w:rPr>
                <w:rFonts w:ascii="Times New Roman" w:hAnsi="Times New Roman" w:cs="Times New Roman"/>
                <w:color w:val="000000"/>
                <w:sz w:val="20"/>
                <w:szCs w:val="20"/>
              </w:rPr>
              <w:t>ПДн</w:t>
            </w:r>
            <w:proofErr w:type="spellEnd"/>
            <w:r w:rsidRPr="006F3EB1">
              <w:rPr>
                <w:rFonts w:ascii="Times New Roman" w:hAnsi="Times New Roman" w:cs="Times New Roman"/>
                <w:color w:val="000000"/>
                <w:sz w:val="20"/>
                <w:szCs w:val="20"/>
              </w:rPr>
              <w:t>, Соглашение, Поручение) для выдачи с возможностью проставления отметки о получении документов-оснований.</w:t>
            </w:r>
          </w:p>
          <w:p w14:paraId="66F17C04"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Разграничение прав на проставление отметок</w:t>
            </w:r>
          </w:p>
          <w:p w14:paraId="592F9851"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Для обеспечения соблюдения регламентов работы с документами и исключения нарушений установленного порядка выдачи </w:t>
            </w:r>
            <w:proofErr w:type="spellStart"/>
            <w:r w:rsidRPr="006F3EB1">
              <w:rPr>
                <w:rFonts w:ascii="Times New Roman" w:hAnsi="Times New Roman" w:cs="Times New Roman"/>
                <w:color w:val="000000"/>
                <w:sz w:val="20"/>
                <w:szCs w:val="20"/>
              </w:rPr>
              <w:t>бейджей</w:t>
            </w:r>
            <w:proofErr w:type="spellEnd"/>
            <w:r w:rsidRPr="006F3EB1">
              <w:rPr>
                <w:rFonts w:ascii="Times New Roman" w:hAnsi="Times New Roman" w:cs="Times New Roman"/>
                <w:color w:val="000000"/>
                <w:sz w:val="20"/>
                <w:szCs w:val="20"/>
              </w:rPr>
              <w:t xml:space="preserve"> необходимо четко разграничить права пользователей различных ролей на проставление отметок, связанных с подтверждением наличия документов-оснований:</w:t>
            </w:r>
          </w:p>
          <w:p w14:paraId="541FAE6B" w14:textId="60D9BD66" w:rsidR="00315858" w:rsidRPr="006F3EB1" w:rsidRDefault="00C54886"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Пользователи с ролью «Оператор»</w:t>
            </w:r>
            <w:r w:rsidR="00315858" w:rsidRPr="006F3EB1">
              <w:rPr>
                <w:rFonts w:ascii="Times New Roman" w:hAnsi="Times New Roman" w:cs="Times New Roman"/>
                <w:color w:val="000000"/>
                <w:sz w:val="20"/>
                <w:szCs w:val="20"/>
              </w:rPr>
              <w:t xml:space="preserve"> наделяются правом проставления отметки «Согласие </w:t>
            </w:r>
            <w:proofErr w:type="spellStart"/>
            <w:r w:rsidR="00315858" w:rsidRPr="006F3EB1">
              <w:rPr>
                <w:rFonts w:ascii="Times New Roman" w:hAnsi="Times New Roman" w:cs="Times New Roman"/>
                <w:color w:val="000000"/>
                <w:sz w:val="20"/>
                <w:szCs w:val="20"/>
              </w:rPr>
              <w:t>ПДн</w:t>
            </w:r>
            <w:proofErr w:type="spellEnd"/>
            <w:r w:rsidR="00315858" w:rsidRPr="006F3EB1">
              <w:rPr>
                <w:rFonts w:ascii="Times New Roman" w:hAnsi="Times New Roman" w:cs="Times New Roman"/>
                <w:color w:val="000000"/>
                <w:sz w:val="20"/>
                <w:szCs w:val="20"/>
              </w:rPr>
              <w:t xml:space="preserve">» в карточке Персоны. Данное право реализуется через установку </w:t>
            </w:r>
            <w:proofErr w:type="spellStart"/>
            <w:r w:rsidR="00315858" w:rsidRPr="006F3EB1">
              <w:rPr>
                <w:rFonts w:ascii="Times New Roman" w:hAnsi="Times New Roman" w:cs="Times New Roman"/>
                <w:color w:val="000000"/>
                <w:sz w:val="20"/>
                <w:szCs w:val="20"/>
              </w:rPr>
              <w:t>чекбокса</w:t>
            </w:r>
            <w:proofErr w:type="spellEnd"/>
            <w:r w:rsidR="00315858" w:rsidRPr="006F3EB1">
              <w:rPr>
                <w:rFonts w:ascii="Times New Roman" w:hAnsi="Times New Roman" w:cs="Times New Roman"/>
                <w:color w:val="000000"/>
                <w:sz w:val="20"/>
                <w:szCs w:val="20"/>
              </w:rPr>
              <w:t xml:space="preserve"> или выбор соответствующего значения в выпадающем списке при получении от Персоны заполненного от руки согласия на обработку персональных данных. Иные отметки, связанные с оригиналами документов, операторам недоступны.</w:t>
            </w:r>
          </w:p>
          <w:p w14:paraId="5E733302" w14:textId="400D09A9" w:rsidR="00315858" w:rsidRPr="006F3EB1" w:rsidRDefault="00C54886"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Пользователи с ролью «</w:t>
            </w:r>
            <w:r w:rsidR="00315858" w:rsidRPr="006F3EB1">
              <w:rPr>
                <w:rFonts w:ascii="Times New Roman" w:hAnsi="Times New Roman" w:cs="Times New Roman"/>
                <w:color w:val="000000"/>
                <w:sz w:val="20"/>
                <w:szCs w:val="20"/>
              </w:rPr>
              <w:t>Администратор пункта аккредитации</w:t>
            </w:r>
            <w:r w:rsidRPr="006F3EB1">
              <w:rPr>
                <w:rFonts w:ascii="Times New Roman" w:hAnsi="Times New Roman" w:cs="Times New Roman"/>
                <w:color w:val="000000"/>
                <w:sz w:val="20"/>
                <w:szCs w:val="20"/>
              </w:rPr>
              <w:t>»</w:t>
            </w:r>
            <w:r w:rsidR="00315858" w:rsidRPr="006F3EB1">
              <w:rPr>
                <w:rFonts w:ascii="Times New Roman" w:hAnsi="Times New Roman" w:cs="Times New Roman"/>
                <w:color w:val="000000"/>
                <w:sz w:val="20"/>
                <w:szCs w:val="20"/>
              </w:rPr>
              <w:t xml:space="preserve"> обладают расширенными правами. Они могут проставлять отметку «Согласие </w:t>
            </w:r>
            <w:proofErr w:type="spellStart"/>
            <w:r w:rsidR="00315858" w:rsidRPr="006F3EB1">
              <w:rPr>
                <w:rFonts w:ascii="Times New Roman" w:hAnsi="Times New Roman" w:cs="Times New Roman"/>
                <w:color w:val="000000"/>
                <w:sz w:val="20"/>
                <w:szCs w:val="20"/>
              </w:rPr>
              <w:t>ПДн</w:t>
            </w:r>
            <w:proofErr w:type="spellEnd"/>
            <w:r w:rsidR="00315858" w:rsidRPr="006F3EB1">
              <w:rPr>
                <w:rFonts w:ascii="Times New Roman" w:hAnsi="Times New Roman" w:cs="Times New Roman"/>
                <w:color w:val="000000"/>
                <w:sz w:val="20"/>
                <w:szCs w:val="20"/>
              </w:rPr>
              <w:t xml:space="preserve">», а также отметки о получении оригиналов </w:t>
            </w:r>
            <w:r w:rsidR="00315858" w:rsidRPr="006F3EB1">
              <w:rPr>
                <w:rFonts w:ascii="Times New Roman" w:hAnsi="Times New Roman" w:cs="Times New Roman"/>
                <w:color w:val="000000"/>
                <w:sz w:val="20"/>
                <w:szCs w:val="20"/>
              </w:rPr>
              <w:lastRenderedPageBreak/>
              <w:t>соглашения о конфиденциальности персональных данных и оригиналов поручения на обработку персональных данных. Это позволяет администраторам фиксировать поступление бумажных экземпляров документов от организаций или ответственных лиц.</w:t>
            </w:r>
          </w:p>
          <w:p w14:paraId="0478C266" w14:textId="642F7F31" w:rsidR="00315858" w:rsidRPr="006F3EB1" w:rsidRDefault="00C54886" w:rsidP="006F3EB1">
            <w:pPr>
              <w:numPr>
                <w:ilvl w:val="0"/>
                <w:numId w:val="3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Пользователи с ролью «</w:t>
            </w:r>
            <w:r w:rsidR="00315858" w:rsidRPr="006F3EB1">
              <w:rPr>
                <w:rFonts w:ascii="Times New Roman" w:hAnsi="Times New Roman" w:cs="Times New Roman"/>
                <w:color w:val="000000"/>
                <w:sz w:val="20"/>
                <w:szCs w:val="20"/>
              </w:rPr>
              <w:t>Администратор ЕЦА</w:t>
            </w:r>
            <w:r w:rsidRPr="006F3EB1">
              <w:rPr>
                <w:rFonts w:ascii="Times New Roman" w:hAnsi="Times New Roman" w:cs="Times New Roman"/>
                <w:color w:val="000000"/>
                <w:sz w:val="20"/>
                <w:szCs w:val="20"/>
              </w:rPr>
              <w:t>»</w:t>
            </w:r>
            <w:r w:rsidR="00315858" w:rsidRPr="006F3EB1">
              <w:rPr>
                <w:rFonts w:ascii="Times New Roman" w:hAnsi="Times New Roman" w:cs="Times New Roman"/>
                <w:color w:val="000000"/>
                <w:sz w:val="20"/>
                <w:szCs w:val="20"/>
              </w:rPr>
              <w:t xml:space="preserve"> и</w:t>
            </w:r>
            <w:r w:rsidRPr="006F3EB1">
              <w:rPr>
                <w:rFonts w:ascii="Times New Roman" w:hAnsi="Times New Roman" w:cs="Times New Roman"/>
                <w:color w:val="000000"/>
                <w:sz w:val="20"/>
                <w:szCs w:val="20"/>
              </w:rPr>
              <w:t xml:space="preserve"> ролью</w:t>
            </w:r>
            <w:r w:rsidR="00315858" w:rsidRPr="006F3EB1">
              <w:rPr>
                <w:rFonts w:ascii="Times New Roman" w:hAnsi="Times New Roman" w:cs="Times New Roman"/>
                <w:color w:val="000000"/>
                <w:sz w:val="20"/>
                <w:szCs w:val="20"/>
              </w:rPr>
              <w:t xml:space="preserve"> </w:t>
            </w:r>
            <w:r w:rsidRPr="006F3EB1">
              <w:rPr>
                <w:rFonts w:ascii="Times New Roman" w:hAnsi="Times New Roman" w:cs="Times New Roman"/>
                <w:color w:val="000000"/>
                <w:sz w:val="20"/>
                <w:szCs w:val="20"/>
              </w:rPr>
              <w:t>«</w:t>
            </w:r>
            <w:r w:rsidR="00315858" w:rsidRPr="006F3EB1">
              <w:rPr>
                <w:rFonts w:ascii="Times New Roman" w:hAnsi="Times New Roman" w:cs="Times New Roman"/>
                <w:color w:val="000000"/>
                <w:sz w:val="20"/>
                <w:szCs w:val="20"/>
              </w:rPr>
              <w:t>Организатор</w:t>
            </w:r>
            <w:r w:rsidRPr="006F3EB1">
              <w:rPr>
                <w:rFonts w:ascii="Times New Roman" w:hAnsi="Times New Roman" w:cs="Times New Roman"/>
                <w:color w:val="000000"/>
                <w:sz w:val="20"/>
                <w:szCs w:val="20"/>
              </w:rPr>
              <w:t>»</w:t>
            </w:r>
            <w:r w:rsidR="00315858" w:rsidRPr="006F3EB1">
              <w:rPr>
                <w:rFonts w:ascii="Times New Roman" w:hAnsi="Times New Roman" w:cs="Times New Roman"/>
                <w:color w:val="000000"/>
                <w:sz w:val="20"/>
                <w:szCs w:val="20"/>
              </w:rPr>
              <w:t xml:space="preserve"> также наделяются правом проставления отметок в ЛК Организатора о получении оригиналов соглашения о конфиденциальности персональных данных и поручения на обработку персональных данных для обеспечения возможности контроля и дублирования функций в случае необходимости.</w:t>
            </w:r>
          </w:p>
          <w:p w14:paraId="490B652C" w14:textId="286DDBCB"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82" w:name="_heading=h.ojdlmpo99ma6"/>
            <w:bookmarkEnd w:id="82"/>
            <w:r w:rsidRPr="006F3EB1">
              <w:rPr>
                <w:rFonts w:ascii="Times New Roman" w:hAnsi="Times New Roman" w:cs="Times New Roman"/>
                <w:b/>
                <w:bCs/>
                <w:color w:val="000000"/>
                <w:sz w:val="20"/>
                <w:szCs w:val="20"/>
              </w:rPr>
              <w:t xml:space="preserve">Добавление поля со способом получения </w:t>
            </w:r>
            <w:proofErr w:type="spellStart"/>
            <w:r w:rsidRPr="006F3EB1">
              <w:rPr>
                <w:rFonts w:ascii="Times New Roman" w:hAnsi="Times New Roman" w:cs="Times New Roman"/>
                <w:b/>
                <w:bCs/>
                <w:color w:val="000000"/>
                <w:sz w:val="20"/>
                <w:szCs w:val="20"/>
              </w:rPr>
              <w:t>бейджа</w:t>
            </w:r>
            <w:proofErr w:type="spellEnd"/>
            <w:r w:rsidR="00C51C3F" w:rsidRPr="006F3EB1">
              <w:rPr>
                <w:rFonts w:ascii="Times New Roman" w:hAnsi="Times New Roman" w:cs="Times New Roman"/>
                <w:b/>
                <w:bCs/>
                <w:color w:val="000000"/>
                <w:sz w:val="20"/>
                <w:szCs w:val="20"/>
              </w:rPr>
              <w:t xml:space="preserve"> и отображение в карточке Персоны</w:t>
            </w:r>
          </w:p>
          <w:p w14:paraId="55352C43" w14:textId="77777777"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bookmarkStart w:id="83" w:name="_heading=h.922a9ctkhut8"/>
            <w:bookmarkEnd w:id="83"/>
            <w:r w:rsidRPr="006F3EB1">
              <w:rPr>
                <w:rFonts w:ascii="Times New Roman" w:hAnsi="Times New Roman" w:cs="Times New Roman"/>
                <w:b/>
                <w:bCs/>
                <w:color w:val="000000"/>
                <w:sz w:val="20"/>
                <w:szCs w:val="20"/>
              </w:rPr>
              <w:t>Перечень способов получения</w:t>
            </w:r>
          </w:p>
          <w:p w14:paraId="73EFFA07"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Добавить поле с выпадающим списком для выбора способа получения </w:t>
            </w:r>
            <w:proofErr w:type="spellStart"/>
            <w:r w:rsidRPr="006F3EB1">
              <w:rPr>
                <w:rFonts w:ascii="Times New Roman" w:hAnsi="Times New Roman" w:cs="Times New Roman"/>
                <w:color w:val="000000"/>
                <w:sz w:val="20"/>
                <w:szCs w:val="20"/>
              </w:rPr>
              <w:t>аккредитационных</w:t>
            </w:r>
            <w:proofErr w:type="spellEnd"/>
            <w:r w:rsidRPr="006F3EB1">
              <w:rPr>
                <w:rFonts w:ascii="Times New Roman" w:hAnsi="Times New Roman" w:cs="Times New Roman"/>
                <w:color w:val="000000"/>
                <w:sz w:val="20"/>
                <w:szCs w:val="20"/>
              </w:rPr>
              <w:t xml:space="preserve"> документов:</w:t>
            </w:r>
          </w:p>
          <w:p w14:paraId="5857C9C4" w14:textId="77777777" w:rsidR="00684995" w:rsidRPr="006F3EB1" w:rsidRDefault="00684995"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«Лично»;</w:t>
            </w:r>
          </w:p>
          <w:p w14:paraId="3AE43B58" w14:textId="77777777" w:rsidR="00684995" w:rsidRPr="006F3EB1" w:rsidRDefault="00684995"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 доверенности»;</w:t>
            </w:r>
          </w:p>
          <w:p w14:paraId="60C58252" w14:textId="77777777" w:rsidR="00684995" w:rsidRPr="006F3EB1" w:rsidRDefault="00684995"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 расписке».</w:t>
            </w:r>
          </w:p>
          <w:p w14:paraId="14257E73" w14:textId="77777777"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bookmarkStart w:id="84" w:name="_heading=h.q2nd6k5sbv4l"/>
            <w:bookmarkEnd w:id="84"/>
            <w:r w:rsidRPr="006F3EB1">
              <w:rPr>
                <w:rFonts w:ascii="Times New Roman" w:hAnsi="Times New Roman" w:cs="Times New Roman"/>
                <w:b/>
                <w:bCs/>
                <w:color w:val="000000"/>
                <w:sz w:val="20"/>
                <w:szCs w:val="20"/>
              </w:rPr>
              <w:t>Поведение по умолчанию</w:t>
            </w:r>
          </w:p>
          <w:p w14:paraId="7D70C283" w14:textId="511BBCA0"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 умолчанию должен быть выбран вариант «Лично» с</w:t>
            </w:r>
            <w:r w:rsidR="00552548"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возможностью изменения на иные способы выдачи.</w:t>
            </w:r>
          </w:p>
          <w:p w14:paraId="69E31964" w14:textId="77777777" w:rsidR="00684995" w:rsidRPr="006F3EB1" w:rsidRDefault="00684995" w:rsidP="006F3EB1">
            <w:pPr>
              <w:numPr>
                <w:ilvl w:val="3"/>
                <w:numId w:val="20"/>
              </w:numPr>
              <w:spacing w:before="240" w:after="240"/>
              <w:ind w:left="1434" w:hanging="1077"/>
              <w:jc w:val="both"/>
              <w:outlineLvl w:val="3"/>
              <w:rPr>
                <w:rFonts w:ascii="Times New Roman" w:hAnsi="Times New Roman" w:cs="Times New Roman"/>
                <w:b/>
                <w:bCs/>
                <w:color w:val="000000"/>
                <w:sz w:val="20"/>
                <w:szCs w:val="20"/>
              </w:rPr>
            </w:pPr>
            <w:bookmarkStart w:id="85" w:name="_heading=h.6znn7xwhx083"/>
            <w:bookmarkEnd w:id="85"/>
            <w:r w:rsidRPr="006F3EB1">
              <w:rPr>
                <w:rFonts w:ascii="Times New Roman" w:hAnsi="Times New Roman" w:cs="Times New Roman"/>
                <w:b/>
                <w:bCs/>
                <w:color w:val="000000"/>
                <w:sz w:val="20"/>
                <w:szCs w:val="20"/>
              </w:rPr>
              <w:t>Дополнительные поля</w:t>
            </w:r>
          </w:p>
          <w:p w14:paraId="485210A2"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 выборе способа получения «По доверенности» или «По расписке» выводить поля для заполнения:</w:t>
            </w:r>
          </w:p>
          <w:p w14:paraId="0F54E1A2" w14:textId="77777777" w:rsidR="00684995" w:rsidRPr="006F3EB1" w:rsidRDefault="00684995"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ФИО лица, которому выдан </w:t>
            </w:r>
            <w:proofErr w:type="spellStart"/>
            <w:r w:rsidRPr="006F3EB1">
              <w:rPr>
                <w:rFonts w:ascii="Times New Roman" w:hAnsi="Times New Roman" w:cs="Times New Roman"/>
                <w:color w:val="000000"/>
                <w:sz w:val="20"/>
                <w:szCs w:val="20"/>
              </w:rPr>
              <w:t>аккредитационный</w:t>
            </w:r>
            <w:proofErr w:type="spellEnd"/>
            <w:r w:rsidRPr="006F3EB1">
              <w:rPr>
                <w:rFonts w:ascii="Times New Roman" w:hAnsi="Times New Roman" w:cs="Times New Roman"/>
                <w:color w:val="000000"/>
                <w:sz w:val="20"/>
                <w:szCs w:val="20"/>
              </w:rPr>
              <w:t xml:space="preserve"> документ;</w:t>
            </w:r>
          </w:p>
          <w:p w14:paraId="4660C1F8" w14:textId="07FD9DBB" w:rsidR="00684995" w:rsidRPr="006F3EB1" w:rsidRDefault="00684995"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Номер телефона получателя</w:t>
            </w:r>
            <w:r w:rsidR="00B21B5B" w:rsidRPr="006F3EB1">
              <w:rPr>
                <w:rFonts w:ascii="Times New Roman" w:hAnsi="Times New Roman" w:cs="Times New Roman"/>
                <w:color w:val="000000"/>
                <w:sz w:val="20"/>
                <w:szCs w:val="20"/>
              </w:rPr>
              <w:t xml:space="preserve"> с маской +7 </w:t>
            </w:r>
            <w:proofErr w:type="spellStart"/>
            <w:r w:rsidR="00B21B5B" w:rsidRPr="006F3EB1">
              <w:rPr>
                <w:rFonts w:ascii="Times New Roman" w:hAnsi="Times New Roman" w:cs="Times New Roman"/>
                <w:color w:val="000000"/>
                <w:sz w:val="20"/>
                <w:szCs w:val="20"/>
              </w:rPr>
              <w:t>ххх</w:t>
            </w:r>
            <w:proofErr w:type="spellEnd"/>
            <w:r w:rsidR="00B21B5B" w:rsidRPr="006F3EB1">
              <w:rPr>
                <w:rFonts w:ascii="Times New Roman" w:hAnsi="Times New Roman" w:cs="Times New Roman"/>
                <w:color w:val="000000"/>
                <w:sz w:val="20"/>
                <w:szCs w:val="20"/>
              </w:rPr>
              <w:t xml:space="preserve"> </w:t>
            </w:r>
            <w:proofErr w:type="spellStart"/>
            <w:r w:rsidR="00B21B5B" w:rsidRPr="006F3EB1">
              <w:rPr>
                <w:rFonts w:ascii="Times New Roman" w:hAnsi="Times New Roman" w:cs="Times New Roman"/>
                <w:color w:val="000000"/>
                <w:sz w:val="20"/>
                <w:szCs w:val="20"/>
              </w:rPr>
              <w:t>ххх</w:t>
            </w:r>
            <w:proofErr w:type="spellEnd"/>
            <w:r w:rsidR="00B21B5B" w:rsidRPr="006F3EB1">
              <w:rPr>
                <w:rFonts w:ascii="Times New Roman" w:hAnsi="Times New Roman" w:cs="Times New Roman"/>
                <w:color w:val="000000"/>
                <w:sz w:val="20"/>
                <w:szCs w:val="20"/>
              </w:rPr>
              <w:t xml:space="preserve"> </w:t>
            </w:r>
            <w:proofErr w:type="spellStart"/>
            <w:r w:rsidR="00B21B5B" w:rsidRPr="006F3EB1">
              <w:rPr>
                <w:rFonts w:ascii="Times New Roman" w:hAnsi="Times New Roman" w:cs="Times New Roman"/>
                <w:color w:val="000000"/>
                <w:sz w:val="20"/>
                <w:szCs w:val="20"/>
              </w:rPr>
              <w:t>хх</w:t>
            </w:r>
            <w:proofErr w:type="spellEnd"/>
            <w:r w:rsidR="00B21B5B" w:rsidRPr="006F3EB1">
              <w:rPr>
                <w:rFonts w:ascii="Times New Roman" w:hAnsi="Times New Roman" w:cs="Times New Roman"/>
                <w:color w:val="000000"/>
                <w:sz w:val="20"/>
                <w:szCs w:val="20"/>
              </w:rPr>
              <w:t xml:space="preserve"> </w:t>
            </w:r>
            <w:proofErr w:type="spellStart"/>
            <w:r w:rsidR="00B21B5B" w:rsidRPr="006F3EB1">
              <w:rPr>
                <w:rFonts w:ascii="Times New Roman" w:hAnsi="Times New Roman" w:cs="Times New Roman"/>
                <w:color w:val="000000"/>
                <w:sz w:val="20"/>
                <w:szCs w:val="20"/>
              </w:rPr>
              <w:t>хх</w:t>
            </w:r>
            <w:proofErr w:type="spellEnd"/>
            <w:r w:rsidR="00B21B5B" w:rsidRPr="006F3EB1">
              <w:rPr>
                <w:rFonts w:ascii="Times New Roman" w:hAnsi="Times New Roman" w:cs="Times New Roman"/>
                <w:color w:val="000000"/>
                <w:sz w:val="20"/>
                <w:szCs w:val="20"/>
                <w:lang w:val="ru-RU"/>
              </w:rPr>
              <w:t xml:space="preserve">, где </w:t>
            </w:r>
            <w:r w:rsidR="00B21B5B" w:rsidRPr="006F3EB1">
              <w:rPr>
                <w:rFonts w:ascii="Times New Roman" w:hAnsi="Times New Roman" w:cs="Times New Roman"/>
                <w:color w:val="000000"/>
                <w:sz w:val="20"/>
                <w:szCs w:val="20"/>
                <w:lang w:val="en-US"/>
              </w:rPr>
              <w:t>x</w:t>
            </w:r>
            <w:r w:rsidR="00B21B5B" w:rsidRPr="006F3EB1">
              <w:rPr>
                <w:rFonts w:ascii="Times New Roman" w:hAnsi="Times New Roman" w:cs="Times New Roman"/>
                <w:color w:val="000000"/>
                <w:sz w:val="20"/>
                <w:szCs w:val="20"/>
                <w:lang w:val="ru-RU"/>
              </w:rPr>
              <w:t xml:space="preserve"> – арабская цифра</w:t>
            </w:r>
            <w:r w:rsidRPr="006F3EB1">
              <w:rPr>
                <w:rFonts w:ascii="Times New Roman" w:hAnsi="Times New Roman" w:cs="Times New Roman"/>
                <w:color w:val="000000"/>
                <w:sz w:val="20"/>
                <w:szCs w:val="20"/>
              </w:rPr>
              <w:t>;</w:t>
            </w:r>
          </w:p>
          <w:p w14:paraId="08FE10D4" w14:textId="77777777" w:rsidR="00684995" w:rsidRPr="006F3EB1" w:rsidRDefault="00684995"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Комментарий (для ввода данных номера доверенности или иной информации).</w:t>
            </w:r>
          </w:p>
          <w:p w14:paraId="4E3F12F4" w14:textId="3903A03E" w:rsidR="001A7C1C" w:rsidRPr="006F3EB1" w:rsidRDefault="001A7C1C" w:rsidP="006F3EB1">
            <w:pPr>
              <w:pStyle w:val="ae"/>
              <w:numPr>
                <w:ilvl w:val="3"/>
                <w:numId w:val="20"/>
              </w:numPr>
              <w:spacing w:before="240" w:after="240"/>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 xml:space="preserve">Отображение новых полей в карточке </w:t>
            </w:r>
            <w:r w:rsidR="009460D1" w:rsidRPr="006F3EB1">
              <w:rPr>
                <w:rFonts w:ascii="Times New Roman" w:hAnsi="Times New Roman" w:cs="Times New Roman"/>
                <w:b/>
                <w:bCs/>
                <w:color w:val="000000"/>
                <w:sz w:val="20"/>
                <w:szCs w:val="20"/>
              </w:rPr>
              <w:t xml:space="preserve">Персоны </w:t>
            </w:r>
            <w:r w:rsidRPr="006F3EB1">
              <w:rPr>
                <w:rFonts w:ascii="Times New Roman" w:hAnsi="Times New Roman" w:cs="Times New Roman"/>
                <w:b/>
                <w:bCs/>
                <w:color w:val="000000"/>
                <w:sz w:val="20"/>
                <w:szCs w:val="20"/>
              </w:rPr>
              <w:t xml:space="preserve">и списках </w:t>
            </w:r>
            <w:r w:rsidR="002C4DCE" w:rsidRPr="006F3EB1">
              <w:rPr>
                <w:rFonts w:ascii="Times New Roman" w:hAnsi="Times New Roman" w:cs="Times New Roman"/>
                <w:b/>
                <w:bCs/>
                <w:color w:val="000000"/>
                <w:sz w:val="20"/>
                <w:szCs w:val="20"/>
              </w:rPr>
              <w:t>в ЛК Организатора</w:t>
            </w:r>
          </w:p>
          <w:p w14:paraId="01E30D6F" w14:textId="70690F99" w:rsidR="00AA6305" w:rsidRPr="006F3EB1" w:rsidRDefault="00AA6305" w:rsidP="006F3EB1">
            <w:pPr>
              <w:numPr>
                <w:ilvl w:val="0"/>
                <w:numId w:val="3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карточке Персоны</w:t>
            </w:r>
            <w:r w:rsidR="00375960" w:rsidRPr="006F3EB1">
              <w:rPr>
                <w:rFonts w:ascii="Times New Roman" w:hAnsi="Times New Roman" w:cs="Times New Roman"/>
                <w:color w:val="000000"/>
                <w:sz w:val="20"/>
                <w:szCs w:val="20"/>
              </w:rPr>
              <w:t xml:space="preserve"> в СПО «Аккредитация»</w:t>
            </w:r>
            <w:r w:rsidRPr="006F3EB1">
              <w:rPr>
                <w:rFonts w:ascii="Times New Roman" w:hAnsi="Times New Roman" w:cs="Times New Roman"/>
                <w:color w:val="000000"/>
                <w:sz w:val="20"/>
                <w:szCs w:val="20"/>
              </w:rPr>
              <w:t xml:space="preserve"> добавить новый блок «Способ получения», содержащий все четыре поля (способ получения, ФИО лица, которому выдан </w:t>
            </w:r>
            <w:proofErr w:type="spellStart"/>
            <w:r w:rsidRPr="006F3EB1">
              <w:rPr>
                <w:rFonts w:ascii="Times New Roman" w:hAnsi="Times New Roman" w:cs="Times New Roman"/>
                <w:color w:val="000000"/>
                <w:sz w:val="20"/>
                <w:szCs w:val="20"/>
              </w:rPr>
              <w:t>аккредитационный</w:t>
            </w:r>
            <w:proofErr w:type="spellEnd"/>
            <w:r w:rsidRPr="006F3EB1">
              <w:rPr>
                <w:rFonts w:ascii="Times New Roman" w:hAnsi="Times New Roman" w:cs="Times New Roman"/>
                <w:color w:val="000000"/>
                <w:sz w:val="20"/>
                <w:szCs w:val="20"/>
              </w:rPr>
              <w:t xml:space="preserve"> документ, номер телефона получателя, комментарий).</w:t>
            </w:r>
          </w:p>
          <w:p w14:paraId="43EC6871" w14:textId="3BCB684A" w:rsidR="00AA6305" w:rsidRPr="006F3EB1" w:rsidRDefault="001E777D" w:rsidP="006F3EB1">
            <w:pPr>
              <w:numPr>
                <w:ilvl w:val="0"/>
                <w:numId w:val="3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 способе выдачи «Лично»</w:t>
            </w:r>
            <w:r w:rsidR="00375960" w:rsidRPr="006F3EB1">
              <w:rPr>
                <w:rFonts w:ascii="Times New Roman" w:hAnsi="Times New Roman" w:cs="Times New Roman"/>
                <w:color w:val="000000"/>
                <w:sz w:val="20"/>
                <w:szCs w:val="20"/>
              </w:rPr>
              <w:t xml:space="preserve"> в СПО «Аккредитация»</w:t>
            </w:r>
            <w:r w:rsidRPr="006F3EB1">
              <w:rPr>
                <w:rFonts w:ascii="Times New Roman" w:hAnsi="Times New Roman" w:cs="Times New Roman"/>
                <w:color w:val="000000"/>
                <w:sz w:val="20"/>
                <w:szCs w:val="20"/>
              </w:rPr>
              <w:t xml:space="preserve"> не отображать три дополнительных поля (ФИО лица, которому выдан </w:t>
            </w:r>
            <w:proofErr w:type="spellStart"/>
            <w:r w:rsidRPr="006F3EB1">
              <w:rPr>
                <w:rFonts w:ascii="Times New Roman" w:hAnsi="Times New Roman" w:cs="Times New Roman"/>
                <w:color w:val="000000"/>
                <w:sz w:val="20"/>
                <w:szCs w:val="20"/>
              </w:rPr>
              <w:t>аккредитационный</w:t>
            </w:r>
            <w:proofErr w:type="spellEnd"/>
            <w:r w:rsidRPr="006F3EB1">
              <w:rPr>
                <w:rFonts w:ascii="Times New Roman" w:hAnsi="Times New Roman" w:cs="Times New Roman"/>
                <w:color w:val="000000"/>
                <w:sz w:val="20"/>
                <w:szCs w:val="20"/>
              </w:rPr>
              <w:t xml:space="preserve"> документ, номер телефона получателя, комментарий).</w:t>
            </w:r>
          </w:p>
          <w:p w14:paraId="47E60149" w14:textId="23E8371A" w:rsidR="002C4DCE" w:rsidRPr="006F3EB1" w:rsidRDefault="002C4DCE" w:rsidP="006F3EB1">
            <w:pPr>
              <w:numPr>
                <w:ilvl w:val="0"/>
                <w:numId w:val="3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ЛК Организатора в разделе Список (рекомендованные) отображать все новые поля, в том числе в выгрузке.</w:t>
            </w:r>
          </w:p>
          <w:p w14:paraId="15D83E4E" w14:textId="77777777"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86" w:name="_heading=h.x0j19fyaspzv"/>
            <w:bookmarkEnd w:id="86"/>
            <w:r w:rsidRPr="006F3EB1">
              <w:rPr>
                <w:rFonts w:ascii="Times New Roman" w:hAnsi="Times New Roman" w:cs="Times New Roman"/>
                <w:b/>
                <w:bCs/>
                <w:color w:val="000000"/>
                <w:sz w:val="20"/>
                <w:szCs w:val="20"/>
              </w:rPr>
              <w:t>Синхронизация статусов</w:t>
            </w:r>
          </w:p>
          <w:p w14:paraId="23DAED09"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Отметка «Аккредитован» в Личном кабинете ЕЦА и Личном кабинете Безопасности должна проставляться только после отметки «Выдан» в СПО «Аккредитация».</w:t>
            </w:r>
          </w:p>
          <w:p w14:paraId="402CF983" w14:textId="09FE8F4D" w:rsidR="002C5544" w:rsidRPr="006F3EB1" w:rsidRDefault="007D459E" w:rsidP="006F3EB1">
            <w:pPr>
              <w:numPr>
                <w:ilvl w:val="2"/>
                <w:numId w:val="20"/>
              </w:numPr>
              <w:spacing w:before="240" w:after="240"/>
              <w:ind w:left="1077"/>
              <w:jc w:val="both"/>
              <w:outlineLvl w:val="3"/>
              <w:rPr>
                <w:rFonts w:ascii="Times New Roman" w:hAnsi="Times New Roman" w:cs="Times New Roman"/>
                <w:b/>
                <w:bCs/>
                <w:color w:val="000000"/>
                <w:sz w:val="20"/>
                <w:szCs w:val="20"/>
              </w:rPr>
            </w:pPr>
            <w:bookmarkStart w:id="87" w:name="_heading=h.yj3h68ycef8e"/>
            <w:bookmarkEnd w:id="87"/>
            <w:r w:rsidRPr="006F3EB1">
              <w:rPr>
                <w:rFonts w:ascii="Times New Roman" w:hAnsi="Times New Roman" w:cs="Times New Roman"/>
                <w:b/>
                <w:bCs/>
                <w:color w:val="000000"/>
                <w:sz w:val="20"/>
                <w:szCs w:val="20"/>
              </w:rPr>
              <w:t>Доработка ф</w:t>
            </w:r>
            <w:r w:rsidR="002C5544" w:rsidRPr="006F3EB1">
              <w:rPr>
                <w:rFonts w:ascii="Times New Roman" w:hAnsi="Times New Roman" w:cs="Times New Roman"/>
                <w:b/>
                <w:bCs/>
                <w:color w:val="000000"/>
                <w:sz w:val="20"/>
                <w:szCs w:val="20"/>
              </w:rPr>
              <w:t>ункционал</w:t>
            </w:r>
            <w:r w:rsidRPr="006F3EB1">
              <w:rPr>
                <w:rFonts w:ascii="Times New Roman" w:hAnsi="Times New Roman" w:cs="Times New Roman"/>
                <w:b/>
                <w:bCs/>
                <w:color w:val="000000"/>
                <w:sz w:val="20"/>
                <w:szCs w:val="20"/>
              </w:rPr>
              <w:t>а</w:t>
            </w:r>
            <w:r w:rsidR="002C5544" w:rsidRPr="006F3EB1">
              <w:rPr>
                <w:rFonts w:ascii="Times New Roman" w:hAnsi="Times New Roman" w:cs="Times New Roman"/>
                <w:b/>
                <w:bCs/>
                <w:color w:val="000000"/>
                <w:sz w:val="20"/>
                <w:szCs w:val="20"/>
              </w:rPr>
              <w:t xml:space="preserve"> </w:t>
            </w:r>
            <w:r w:rsidR="003029A2" w:rsidRPr="006F3EB1">
              <w:rPr>
                <w:rFonts w:ascii="Times New Roman" w:hAnsi="Times New Roman" w:cs="Times New Roman"/>
                <w:b/>
                <w:bCs/>
                <w:color w:val="000000"/>
                <w:sz w:val="20"/>
                <w:szCs w:val="20"/>
              </w:rPr>
              <w:t>массовой</w:t>
            </w:r>
            <w:r w:rsidR="002C5544" w:rsidRPr="006F3EB1">
              <w:rPr>
                <w:rFonts w:ascii="Times New Roman" w:hAnsi="Times New Roman" w:cs="Times New Roman"/>
                <w:b/>
                <w:bCs/>
                <w:color w:val="000000"/>
                <w:sz w:val="20"/>
                <w:szCs w:val="20"/>
              </w:rPr>
              <w:t xml:space="preserve"> печати</w:t>
            </w:r>
          </w:p>
          <w:p w14:paraId="3FA17844" w14:textId="73724490" w:rsidR="002C5544" w:rsidRPr="006F3EB1" w:rsidRDefault="002C5544"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Необходимо </w:t>
            </w:r>
            <w:r w:rsidR="007D459E" w:rsidRPr="006F3EB1">
              <w:rPr>
                <w:rFonts w:ascii="Times New Roman" w:hAnsi="Times New Roman" w:cs="Times New Roman"/>
                <w:color w:val="000000"/>
                <w:sz w:val="20"/>
                <w:szCs w:val="20"/>
              </w:rPr>
              <w:t xml:space="preserve">доработать </w:t>
            </w:r>
            <w:r w:rsidRPr="006F3EB1">
              <w:rPr>
                <w:rFonts w:ascii="Times New Roman" w:hAnsi="Times New Roman" w:cs="Times New Roman"/>
                <w:color w:val="000000"/>
                <w:sz w:val="20"/>
                <w:szCs w:val="20"/>
              </w:rPr>
              <w:t xml:space="preserve">функционал </w:t>
            </w:r>
            <w:r w:rsidR="003029A2" w:rsidRPr="006F3EB1">
              <w:rPr>
                <w:rFonts w:ascii="Times New Roman" w:hAnsi="Times New Roman" w:cs="Times New Roman"/>
                <w:color w:val="000000"/>
                <w:sz w:val="20"/>
                <w:szCs w:val="20"/>
              </w:rPr>
              <w:t>массовой</w:t>
            </w:r>
            <w:r w:rsidRPr="006F3EB1">
              <w:rPr>
                <w:rFonts w:ascii="Times New Roman" w:hAnsi="Times New Roman" w:cs="Times New Roman"/>
                <w:color w:val="000000"/>
                <w:sz w:val="20"/>
                <w:szCs w:val="20"/>
              </w:rPr>
              <w:t xml:space="preserve"> печати </w:t>
            </w:r>
            <w:proofErr w:type="spellStart"/>
            <w:r w:rsidRPr="006F3EB1">
              <w:rPr>
                <w:rFonts w:ascii="Times New Roman" w:hAnsi="Times New Roman" w:cs="Times New Roman"/>
                <w:color w:val="000000"/>
                <w:sz w:val="20"/>
                <w:szCs w:val="20"/>
              </w:rPr>
              <w:t>бейджей</w:t>
            </w:r>
            <w:proofErr w:type="spellEnd"/>
            <w:r w:rsidRPr="006F3EB1">
              <w:rPr>
                <w:rFonts w:ascii="Times New Roman" w:hAnsi="Times New Roman" w:cs="Times New Roman"/>
                <w:color w:val="000000"/>
                <w:sz w:val="20"/>
                <w:szCs w:val="20"/>
              </w:rPr>
              <w:t xml:space="preserve"> со следующими возможностями:</w:t>
            </w:r>
          </w:p>
          <w:p w14:paraId="32DEDAFE" w14:textId="515EAE17" w:rsidR="007D459E" w:rsidRPr="006F3EB1" w:rsidRDefault="002C5544"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Поиск по фамилии, имени, отчеству, организации, клиентской группе</w:t>
            </w:r>
            <w:r w:rsidR="004661B0" w:rsidRPr="006F3EB1">
              <w:rPr>
                <w:rFonts w:ascii="Times New Roman" w:hAnsi="Times New Roman" w:cs="Times New Roman"/>
                <w:color w:val="000000"/>
                <w:sz w:val="20"/>
                <w:szCs w:val="20"/>
              </w:rPr>
              <w:t xml:space="preserve"> в отдельно открывающемся окне с в</w:t>
            </w:r>
            <w:r w:rsidRPr="006F3EB1">
              <w:rPr>
                <w:rFonts w:ascii="Times New Roman" w:hAnsi="Times New Roman" w:cs="Times New Roman"/>
                <w:color w:val="000000"/>
                <w:sz w:val="20"/>
                <w:szCs w:val="20"/>
              </w:rPr>
              <w:t xml:space="preserve">озможность выбора определенных Персон с помощью </w:t>
            </w:r>
            <w:proofErr w:type="spellStart"/>
            <w:r w:rsidRPr="006F3EB1">
              <w:rPr>
                <w:rFonts w:ascii="Times New Roman" w:hAnsi="Times New Roman" w:cs="Times New Roman"/>
                <w:color w:val="000000"/>
                <w:sz w:val="20"/>
                <w:szCs w:val="20"/>
              </w:rPr>
              <w:t>чекбоксов</w:t>
            </w:r>
            <w:proofErr w:type="spellEnd"/>
            <w:r w:rsidR="007D459E" w:rsidRPr="006F3EB1">
              <w:rPr>
                <w:rFonts w:ascii="Times New Roman" w:hAnsi="Times New Roman" w:cs="Times New Roman"/>
                <w:color w:val="000000"/>
                <w:sz w:val="20"/>
                <w:szCs w:val="20"/>
              </w:rPr>
              <w:t xml:space="preserve"> перед отправкой на печать.</w:t>
            </w:r>
          </w:p>
          <w:p w14:paraId="38D386EE" w14:textId="4C98EA20" w:rsidR="002C5544" w:rsidRPr="006F3EB1" w:rsidRDefault="007D459E"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themeColor="text1"/>
                <w:sz w:val="20"/>
                <w:szCs w:val="20"/>
                <w:lang w:val="ru-RU"/>
              </w:rPr>
              <w:t xml:space="preserve">Разработать автоматическое формирование документа в формате </w:t>
            </w:r>
            <w:r w:rsidR="00F87D88" w:rsidRPr="006F3EB1">
              <w:rPr>
                <w:rFonts w:ascii="Times New Roman" w:hAnsi="Times New Roman" w:cs="Times New Roman"/>
                <w:color w:val="000000" w:themeColor="text1"/>
                <w:sz w:val="20"/>
                <w:szCs w:val="20"/>
                <w:lang w:val="en-US"/>
              </w:rPr>
              <w:t>PDF</w:t>
            </w:r>
            <w:r w:rsidRPr="006F3EB1">
              <w:rPr>
                <w:rFonts w:ascii="Times New Roman" w:hAnsi="Times New Roman" w:cs="Times New Roman"/>
                <w:color w:val="000000" w:themeColor="text1"/>
                <w:sz w:val="20"/>
                <w:szCs w:val="20"/>
                <w:lang w:val="ru-RU"/>
              </w:rPr>
              <w:t xml:space="preserve">, содержащего перечень отмеченных Персон для </w:t>
            </w:r>
            <w:r w:rsidRPr="006F3EB1">
              <w:rPr>
                <w:rFonts w:ascii="Times New Roman" w:hAnsi="Times New Roman" w:cs="Times New Roman"/>
                <w:color w:val="000000"/>
                <w:sz w:val="20"/>
                <w:szCs w:val="20"/>
              </w:rPr>
              <w:t xml:space="preserve">массовой </w:t>
            </w:r>
            <w:r w:rsidRPr="006F3EB1">
              <w:rPr>
                <w:rFonts w:ascii="Times New Roman" w:hAnsi="Times New Roman" w:cs="Times New Roman"/>
                <w:color w:val="000000" w:themeColor="text1"/>
                <w:sz w:val="20"/>
                <w:szCs w:val="20"/>
                <w:lang w:val="ru-RU"/>
              </w:rPr>
              <w:t>печати. Форма документа и перечень полей предоставляется Заказчиком.</w:t>
            </w:r>
          </w:p>
          <w:p w14:paraId="20C43CAD" w14:textId="7F146353" w:rsidR="00684995" w:rsidRPr="006F3EB1" w:rsidRDefault="00684995" w:rsidP="006F3EB1">
            <w:pPr>
              <w:numPr>
                <w:ilvl w:val="2"/>
                <w:numId w:val="20"/>
              </w:numPr>
              <w:spacing w:before="240" w:after="240"/>
              <w:ind w:left="1077"/>
              <w:jc w:val="both"/>
              <w:outlineLvl w:val="3"/>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 xml:space="preserve">Функционал </w:t>
            </w:r>
            <w:r w:rsidR="00683C6D" w:rsidRPr="006F3EB1">
              <w:rPr>
                <w:rFonts w:ascii="Times New Roman" w:hAnsi="Times New Roman" w:cs="Times New Roman"/>
                <w:b/>
                <w:bCs/>
                <w:color w:val="000000"/>
                <w:sz w:val="20"/>
                <w:szCs w:val="20"/>
              </w:rPr>
              <w:t xml:space="preserve">массовой </w:t>
            </w:r>
            <w:r w:rsidRPr="006F3EB1">
              <w:rPr>
                <w:rFonts w:ascii="Times New Roman" w:hAnsi="Times New Roman" w:cs="Times New Roman"/>
                <w:b/>
                <w:bCs/>
                <w:color w:val="000000"/>
                <w:sz w:val="20"/>
                <w:szCs w:val="20"/>
              </w:rPr>
              <w:t>выдачи</w:t>
            </w:r>
          </w:p>
          <w:p w14:paraId="23587A7D" w14:textId="486957DE"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Необходимо разработать функционал </w:t>
            </w:r>
            <w:r w:rsidR="00683C6D" w:rsidRPr="006F3EB1">
              <w:rPr>
                <w:rFonts w:ascii="Times New Roman" w:hAnsi="Times New Roman" w:cs="Times New Roman"/>
                <w:color w:val="000000"/>
                <w:sz w:val="20"/>
                <w:szCs w:val="20"/>
              </w:rPr>
              <w:t xml:space="preserve">массовой </w:t>
            </w:r>
            <w:r w:rsidRPr="006F3EB1">
              <w:rPr>
                <w:rFonts w:ascii="Times New Roman" w:hAnsi="Times New Roman" w:cs="Times New Roman"/>
                <w:color w:val="000000"/>
                <w:sz w:val="20"/>
                <w:szCs w:val="20"/>
              </w:rPr>
              <w:t xml:space="preserve">выдачи </w:t>
            </w:r>
            <w:proofErr w:type="spellStart"/>
            <w:r w:rsidRPr="006F3EB1">
              <w:rPr>
                <w:rFonts w:ascii="Times New Roman" w:hAnsi="Times New Roman" w:cs="Times New Roman"/>
                <w:color w:val="000000"/>
                <w:sz w:val="20"/>
                <w:szCs w:val="20"/>
              </w:rPr>
              <w:t>бейджей</w:t>
            </w:r>
            <w:proofErr w:type="spellEnd"/>
            <w:r w:rsidRPr="006F3EB1">
              <w:rPr>
                <w:rFonts w:ascii="Times New Roman" w:hAnsi="Times New Roman" w:cs="Times New Roman"/>
                <w:color w:val="000000"/>
                <w:sz w:val="20"/>
                <w:szCs w:val="20"/>
              </w:rPr>
              <w:t xml:space="preserve"> со следующими возможностями:</w:t>
            </w:r>
          </w:p>
          <w:p w14:paraId="145FC562" w14:textId="77777777" w:rsidR="00684995" w:rsidRPr="006F3EB1" w:rsidRDefault="00684995"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Поиск по фамилии, имени, отчеству, организации, клиентской группе.</w:t>
            </w:r>
          </w:p>
          <w:p w14:paraId="174CE676" w14:textId="635F4906" w:rsidR="00642DE0" w:rsidRPr="006F3EB1" w:rsidRDefault="00684995"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Возможность выбора определенных Персон с помощью </w:t>
            </w:r>
            <w:proofErr w:type="spellStart"/>
            <w:r w:rsidRPr="006F3EB1">
              <w:rPr>
                <w:rFonts w:ascii="Times New Roman" w:hAnsi="Times New Roman" w:cs="Times New Roman"/>
                <w:color w:val="000000"/>
                <w:sz w:val="20"/>
                <w:szCs w:val="20"/>
              </w:rPr>
              <w:t>чекбоксов</w:t>
            </w:r>
            <w:proofErr w:type="spellEnd"/>
            <w:r w:rsidRPr="006F3EB1">
              <w:rPr>
                <w:rFonts w:ascii="Times New Roman" w:hAnsi="Times New Roman" w:cs="Times New Roman"/>
                <w:color w:val="000000"/>
                <w:sz w:val="20"/>
                <w:szCs w:val="20"/>
              </w:rPr>
              <w:t>.</w:t>
            </w:r>
          </w:p>
          <w:p w14:paraId="3748678C" w14:textId="1CFC3ECD" w:rsidR="00684995" w:rsidRPr="006F3EB1" w:rsidRDefault="00684995"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w:t>
            </w:r>
            <w:r w:rsidR="00051C19" w:rsidRPr="006F3EB1">
              <w:rPr>
                <w:rFonts w:ascii="Times New Roman" w:hAnsi="Times New Roman" w:cs="Times New Roman"/>
                <w:color w:val="000000"/>
                <w:sz w:val="20"/>
                <w:szCs w:val="20"/>
              </w:rPr>
              <w:t xml:space="preserve"> массовой </w:t>
            </w:r>
            <w:r w:rsidRPr="006F3EB1">
              <w:rPr>
                <w:rFonts w:ascii="Times New Roman" w:hAnsi="Times New Roman" w:cs="Times New Roman"/>
                <w:color w:val="000000"/>
                <w:sz w:val="20"/>
                <w:szCs w:val="20"/>
              </w:rPr>
              <w:t>выдаче выводить окно для заполнения полей: способ получения, доверенное лицо и номер телефона доверенного лица.</w:t>
            </w:r>
          </w:p>
          <w:p w14:paraId="30BDF8B9" w14:textId="5070B4CA" w:rsidR="00AE35F0" w:rsidRPr="006F3EB1" w:rsidRDefault="00AE35F0" w:rsidP="006F3EB1">
            <w:pPr>
              <w:numPr>
                <w:ilvl w:val="0"/>
                <w:numId w:val="34"/>
              </w:numPr>
              <w:jc w:val="both"/>
              <w:rPr>
                <w:rFonts w:ascii="Times New Roman" w:hAnsi="Times New Roman" w:cs="Times New Roman"/>
                <w:color w:val="000000"/>
                <w:sz w:val="20"/>
                <w:szCs w:val="20"/>
              </w:rPr>
            </w:pPr>
            <w:r w:rsidRPr="006F3EB1">
              <w:rPr>
                <w:rFonts w:ascii="Times New Roman" w:hAnsi="Times New Roman" w:cs="Times New Roman"/>
                <w:color w:val="000000" w:themeColor="text1"/>
                <w:sz w:val="20"/>
                <w:szCs w:val="20"/>
                <w:lang w:val="ru-RU"/>
              </w:rPr>
              <w:t xml:space="preserve">Разработать автоматическое формирование документа в формате </w:t>
            </w:r>
            <w:r w:rsidR="00F87D88" w:rsidRPr="006F3EB1">
              <w:rPr>
                <w:rFonts w:ascii="Times New Roman" w:hAnsi="Times New Roman" w:cs="Times New Roman"/>
                <w:color w:val="000000" w:themeColor="text1"/>
                <w:sz w:val="20"/>
                <w:szCs w:val="20"/>
                <w:lang w:val="en-US"/>
              </w:rPr>
              <w:t>PDF</w:t>
            </w:r>
            <w:r w:rsidRPr="006F3EB1">
              <w:rPr>
                <w:rFonts w:ascii="Times New Roman" w:hAnsi="Times New Roman" w:cs="Times New Roman"/>
                <w:color w:val="000000" w:themeColor="text1"/>
                <w:sz w:val="20"/>
                <w:szCs w:val="20"/>
                <w:lang w:val="ru-RU"/>
              </w:rPr>
              <w:t xml:space="preserve">, содержащего перечень отмеченных Персон для </w:t>
            </w:r>
            <w:r w:rsidR="00051C19" w:rsidRPr="006F3EB1">
              <w:rPr>
                <w:rFonts w:ascii="Times New Roman" w:hAnsi="Times New Roman" w:cs="Times New Roman"/>
                <w:color w:val="000000"/>
                <w:sz w:val="20"/>
                <w:szCs w:val="20"/>
              </w:rPr>
              <w:t xml:space="preserve">массовой </w:t>
            </w:r>
            <w:r w:rsidRPr="006F3EB1">
              <w:rPr>
                <w:rFonts w:ascii="Times New Roman" w:hAnsi="Times New Roman" w:cs="Times New Roman"/>
                <w:color w:val="000000" w:themeColor="text1"/>
                <w:sz w:val="20"/>
                <w:szCs w:val="20"/>
                <w:lang w:val="ru-RU"/>
              </w:rPr>
              <w:t>выдачи, поля для ручного заполнения информации и место для проставления подписи. Форма документа и перечень полей предоставляется Заказчиком.</w:t>
            </w:r>
          </w:p>
          <w:p w14:paraId="2CAE972A" w14:textId="42457305" w:rsidR="00684995" w:rsidRPr="006F3EB1" w:rsidRDefault="00684995" w:rsidP="006F3EB1">
            <w:pPr>
              <w:spacing w:before="24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Результатом работ по настоящему разделу является дистрибутив доработанного СПО «Аккредитация» и инструкция по установке, передаваемые Заказчику. Установка (обновление) СПО «Аккредитация» на автоматизированных рабочих местах Заказчика, а также настройка установленных на них средств защиты информации, включая актуализацию эталонов контроля целостности и списков замкнутой программной среды, осуществляются Заказчиком.</w:t>
            </w:r>
          </w:p>
          <w:p w14:paraId="68B4378D" w14:textId="5B217C1F" w:rsidR="00684995" w:rsidRPr="006F3EB1" w:rsidRDefault="00684995" w:rsidP="006F3EB1">
            <w:pPr>
              <w:spacing w:before="24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Для выполнения работ Заказчик предоставляет Исполнителю тестовую среду, включающую автоматизированное рабочее место с установленным СПО «Аккредитация» и подключённым периферийным оборудованием (принтер печати на пластиковых картах, принтер этикеток, считыватель карт, сканер кодов),</w:t>
            </w:r>
            <w:r w:rsidR="00315858" w:rsidRPr="006F3EB1">
              <w:rPr>
                <w:rFonts w:ascii="Times New Roman" w:hAnsi="Times New Roman" w:cs="Times New Roman"/>
                <w:b/>
                <w:bCs/>
                <w:color w:val="000000"/>
                <w:sz w:val="20"/>
                <w:szCs w:val="20"/>
              </w:rPr>
              <w:t xml:space="preserve"> не позднее </w:t>
            </w:r>
            <w:r w:rsidR="00A91963" w:rsidRPr="006F3EB1">
              <w:rPr>
                <w:rFonts w:ascii="Times New Roman" w:hAnsi="Times New Roman" w:cs="Times New Roman"/>
                <w:b/>
                <w:bCs/>
                <w:color w:val="000000"/>
                <w:sz w:val="20"/>
                <w:szCs w:val="20"/>
              </w:rPr>
              <w:t>5</w:t>
            </w:r>
            <w:r w:rsidR="00693910" w:rsidRPr="006F3EB1">
              <w:rPr>
                <w:rFonts w:ascii="Times New Roman" w:hAnsi="Times New Roman" w:cs="Times New Roman"/>
                <w:b/>
                <w:bCs/>
                <w:color w:val="000000"/>
                <w:sz w:val="20"/>
                <w:szCs w:val="20"/>
              </w:rPr>
              <w:t xml:space="preserve"> </w:t>
            </w:r>
            <w:r w:rsidR="00315858" w:rsidRPr="006F3EB1">
              <w:rPr>
                <w:rFonts w:ascii="Times New Roman" w:hAnsi="Times New Roman" w:cs="Times New Roman"/>
                <w:b/>
                <w:bCs/>
                <w:color w:val="000000"/>
                <w:sz w:val="20"/>
                <w:szCs w:val="20"/>
              </w:rPr>
              <w:t>(</w:t>
            </w:r>
            <w:r w:rsidR="00A91963" w:rsidRPr="006F3EB1">
              <w:rPr>
                <w:rFonts w:ascii="Times New Roman" w:hAnsi="Times New Roman" w:cs="Times New Roman"/>
                <w:b/>
                <w:bCs/>
                <w:color w:val="000000"/>
                <w:sz w:val="20"/>
                <w:szCs w:val="20"/>
              </w:rPr>
              <w:t>пяти</w:t>
            </w:r>
            <w:r w:rsidR="00315858" w:rsidRPr="006F3EB1">
              <w:rPr>
                <w:rFonts w:ascii="Times New Roman" w:hAnsi="Times New Roman" w:cs="Times New Roman"/>
                <w:b/>
                <w:bCs/>
                <w:color w:val="000000"/>
                <w:sz w:val="20"/>
                <w:szCs w:val="20"/>
              </w:rPr>
              <w:t>) рабочих дней с даты заключения Договора</w:t>
            </w:r>
            <w:r w:rsidR="00315858" w:rsidRPr="006F3EB1">
              <w:rPr>
                <w:rFonts w:ascii="Times New Roman" w:hAnsi="Times New Roman" w:cs="Times New Roman"/>
                <w:color w:val="000000"/>
                <w:sz w:val="20"/>
                <w:szCs w:val="20"/>
              </w:rPr>
              <w:t>.</w:t>
            </w:r>
            <w:r w:rsidR="00315858" w:rsidRPr="006F3EB1">
              <w:rPr>
                <w:rFonts w:ascii="Times New Roman" w:hAnsi="Times New Roman" w:cs="Times New Roman"/>
                <w:strike/>
              </w:rPr>
              <w:t xml:space="preserve"> </w:t>
            </w:r>
            <w:r w:rsidR="00315858" w:rsidRPr="006F3EB1">
              <w:rPr>
                <w:rFonts w:ascii="Times New Roman" w:hAnsi="Times New Roman" w:cs="Times New Roman"/>
                <w:strike/>
                <w:color w:val="000000"/>
                <w:sz w:val="20"/>
                <w:szCs w:val="20"/>
              </w:rPr>
              <w:t xml:space="preserve">В </w:t>
            </w:r>
          </w:p>
          <w:p w14:paraId="64C3FE4D" w14:textId="77777777" w:rsidR="00684995" w:rsidRPr="006F3EB1" w:rsidRDefault="00684995" w:rsidP="006F3EB1">
            <w:pPr>
              <w:numPr>
                <w:ilvl w:val="1"/>
                <w:numId w:val="20"/>
              </w:numPr>
              <w:spacing w:before="240" w:after="240"/>
              <w:jc w:val="both"/>
              <w:outlineLvl w:val="2"/>
              <w:rPr>
                <w:rFonts w:ascii="Times New Roman" w:hAnsi="Times New Roman" w:cs="Times New Roman"/>
                <w:b/>
                <w:bCs/>
                <w:sz w:val="20"/>
                <w:szCs w:val="20"/>
              </w:rPr>
            </w:pPr>
            <w:bookmarkStart w:id="88" w:name="_Toc241839593"/>
            <w:r w:rsidRPr="006F3EB1">
              <w:rPr>
                <w:rFonts w:ascii="Times New Roman" w:hAnsi="Times New Roman" w:cs="Times New Roman"/>
                <w:b/>
                <w:bCs/>
                <w:sz w:val="20"/>
                <w:szCs w:val="20"/>
              </w:rPr>
              <w:t>Работы по техническому сопровождению ИС ЕЦА</w:t>
            </w:r>
            <w:bookmarkEnd w:id="88"/>
          </w:p>
          <w:p w14:paraId="4DFFC742" w14:textId="77777777" w:rsidR="00684995" w:rsidRPr="006F3EB1" w:rsidRDefault="00684995" w:rsidP="006F3EB1">
            <w:pPr>
              <w:jc w:val="both"/>
              <w:rPr>
                <w:rFonts w:ascii="Times New Roman" w:hAnsi="Times New Roman" w:cs="Times New Roman"/>
                <w:sz w:val="20"/>
                <w:szCs w:val="20"/>
              </w:rPr>
            </w:pPr>
            <w:r w:rsidRPr="006F3EB1">
              <w:rPr>
                <w:rFonts w:ascii="Times New Roman" w:hAnsi="Times New Roman" w:cs="Times New Roman"/>
                <w:sz w:val="20"/>
                <w:szCs w:val="20"/>
              </w:rPr>
              <w:t>В течение срока выполнения работ по Договору Исполнитель обеспечивает техническую поддержку инфраструктуры ИС ЕЦА, включающую следующие виды работ:</w:t>
            </w:r>
          </w:p>
          <w:p w14:paraId="688C0F68" w14:textId="77777777" w:rsidR="00684995" w:rsidRPr="006F3EB1" w:rsidRDefault="00684995" w:rsidP="006F3EB1">
            <w:pPr>
              <w:pStyle w:val="ae"/>
              <w:numPr>
                <w:ilvl w:val="2"/>
                <w:numId w:val="20"/>
              </w:numPr>
              <w:spacing w:before="240" w:after="240"/>
              <w:rPr>
                <w:rFonts w:ascii="Times New Roman" w:hAnsi="Times New Roman" w:cs="Times New Roman"/>
                <w:b/>
                <w:bCs/>
                <w:sz w:val="20"/>
                <w:szCs w:val="20"/>
              </w:rPr>
            </w:pPr>
            <w:r w:rsidRPr="006F3EB1">
              <w:rPr>
                <w:rFonts w:ascii="Times New Roman" w:hAnsi="Times New Roman" w:cs="Times New Roman"/>
                <w:b/>
                <w:bCs/>
                <w:sz w:val="20"/>
                <w:szCs w:val="20"/>
              </w:rPr>
              <w:lastRenderedPageBreak/>
              <w:t>Мониторинг работоспособности</w:t>
            </w:r>
          </w:p>
          <w:p w14:paraId="60380037" w14:textId="77777777" w:rsidR="00684995" w:rsidRPr="006F3EB1" w:rsidRDefault="00684995" w:rsidP="006F3EB1">
            <w:pPr>
              <w:numPr>
                <w:ilvl w:val="0"/>
                <w:numId w:val="35"/>
              </w:numPr>
              <w:spacing w:before="240" w:after="240"/>
              <w:contextualSpacing/>
              <w:jc w:val="both"/>
              <w:rPr>
                <w:rFonts w:ascii="Times New Roman" w:hAnsi="Times New Roman" w:cs="Times New Roman"/>
                <w:bCs/>
                <w:sz w:val="20"/>
                <w:szCs w:val="20"/>
              </w:rPr>
            </w:pPr>
            <w:r w:rsidRPr="006F3EB1">
              <w:rPr>
                <w:rFonts w:ascii="Times New Roman" w:hAnsi="Times New Roman" w:cs="Times New Roman"/>
                <w:bCs/>
                <w:sz w:val="20"/>
                <w:szCs w:val="20"/>
              </w:rPr>
              <w:t>Настройка и поддержание автоматизированного мониторинга доступности компонентов ИС ЕЦА с уведомлением ответственных лиц при обнаружении сбоев.</w:t>
            </w:r>
          </w:p>
          <w:p w14:paraId="5F6D2C59" w14:textId="77777777" w:rsidR="00684995" w:rsidRPr="006F3EB1" w:rsidRDefault="00684995" w:rsidP="006F3EB1">
            <w:pPr>
              <w:numPr>
                <w:ilvl w:val="0"/>
                <w:numId w:val="35"/>
              </w:numPr>
              <w:spacing w:before="240" w:after="240"/>
              <w:contextualSpacing/>
              <w:jc w:val="both"/>
              <w:rPr>
                <w:rFonts w:ascii="Times New Roman" w:hAnsi="Times New Roman" w:cs="Times New Roman"/>
                <w:bCs/>
                <w:sz w:val="20"/>
                <w:szCs w:val="20"/>
              </w:rPr>
            </w:pPr>
            <w:r w:rsidRPr="006F3EB1">
              <w:rPr>
                <w:rFonts w:ascii="Times New Roman" w:hAnsi="Times New Roman" w:cs="Times New Roman"/>
                <w:bCs/>
                <w:sz w:val="20"/>
                <w:szCs w:val="20"/>
              </w:rPr>
              <w:t>Мониторинг ключевых параметров инфраструктуры: загрузка процессора, использование оперативной памяти, свободное дисковое пространство, состояние сетевых подключений.</w:t>
            </w:r>
          </w:p>
          <w:p w14:paraId="7A4B4186" w14:textId="77777777" w:rsidR="00684995" w:rsidRPr="006F3EB1" w:rsidRDefault="00684995" w:rsidP="006F3EB1">
            <w:pPr>
              <w:pStyle w:val="ae"/>
              <w:numPr>
                <w:ilvl w:val="2"/>
                <w:numId w:val="20"/>
              </w:numPr>
              <w:spacing w:before="240" w:after="240"/>
              <w:rPr>
                <w:rFonts w:ascii="Times New Roman" w:hAnsi="Times New Roman" w:cs="Times New Roman"/>
                <w:b/>
                <w:bCs/>
                <w:sz w:val="20"/>
                <w:szCs w:val="20"/>
              </w:rPr>
            </w:pPr>
            <w:r w:rsidRPr="006F3EB1">
              <w:rPr>
                <w:rFonts w:ascii="Times New Roman" w:hAnsi="Times New Roman" w:cs="Times New Roman"/>
                <w:b/>
                <w:bCs/>
                <w:sz w:val="20"/>
                <w:szCs w:val="20"/>
              </w:rPr>
              <w:t>Обновление программного обеспечения</w:t>
            </w:r>
          </w:p>
          <w:p w14:paraId="341DA0CD" w14:textId="77777777" w:rsidR="00684995" w:rsidRPr="006F3EB1" w:rsidRDefault="00684995" w:rsidP="006F3EB1">
            <w:pPr>
              <w:numPr>
                <w:ilvl w:val="0"/>
                <w:numId w:val="35"/>
              </w:numPr>
              <w:spacing w:before="240" w:after="240"/>
              <w:contextualSpacing/>
              <w:jc w:val="both"/>
              <w:rPr>
                <w:rFonts w:ascii="Times New Roman" w:hAnsi="Times New Roman" w:cs="Times New Roman"/>
                <w:bCs/>
                <w:sz w:val="20"/>
                <w:szCs w:val="20"/>
              </w:rPr>
            </w:pPr>
            <w:r w:rsidRPr="006F3EB1">
              <w:rPr>
                <w:rFonts w:ascii="Times New Roman" w:hAnsi="Times New Roman" w:cs="Times New Roman"/>
                <w:bCs/>
                <w:sz w:val="20"/>
                <w:szCs w:val="20"/>
              </w:rPr>
              <w:t>Обновление операционных систем (установка обновлений безопасности) при наличии соответствующих обновлений.</w:t>
            </w:r>
          </w:p>
          <w:p w14:paraId="6FAE9A55" w14:textId="0CAB5675" w:rsidR="00684995" w:rsidRPr="006F3EB1" w:rsidRDefault="00684995" w:rsidP="006F3EB1">
            <w:pPr>
              <w:numPr>
                <w:ilvl w:val="0"/>
                <w:numId w:val="35"/>
              </w:numPr>
              <w:spacing w:before="240" w:after="240"/>
              <w:contextualSpacing/>
              <w:jc w:val="both"/>
              <w:rPr>
                <w:rFonts w:ascii="Times New Roman" w:hAnsi="Times New Roman" w:cs="Times New Roman"/>
                <w:b/>
                <w:sz w:val="20"/>
                <w:szCs w:val="20"/>
              </w:rPr>
            </w:pPr>
            <w:r w:rsidRPr="006F3EB1">
              <w:rPr>
                <w:rFonts w:ascii="Times New Roman" w:hAnsi="Times New Roman" w:cs="Times New Roman"/>
                <w:bCs/>
                <w:sz w:val="20"/>
                <w:szCs w:val="20"/>
              </w:rPr>
              <w:t xml:space="preserve">Обновление системного и прикладного программного обеспечения (веб-серверы, СУБД, среды выполнения) при выходе критических обновлений безопасности — </w:t>
            </w:r>
            <w:r w:rsidRPr="006F3EB1">
              <w:rPr>
                <w:rFonts w:ascii="Times New Roman" w:hAnsi="Times New Roman" w:cs="Times New Roman"/>
                <w:b/>
                <w:sz w:val="20"/>
                <w:szCs w:val="20"/>
              </w:rPr>
              <w:t>в срок не более 10 рабочих дней с момента публикации обновления.</w:t>
            </w:r>
          </w:p>
          <w:p w14:paraId="1863A21F" w14:textId="77777777" w:rsidR="00684995" w:rsidRPr="006F3EB1" w:rsidRDefault="00684995" w:rsidP="006F3EB1">
            <w:pPr>
              <w:spacing w:before="240" w:after="240"/>
              <w:ind w:left="720"/>
              <w:contextualSpacing/>
              <w:jc w:val="both"/>
              <w:rPr>
                <w:rFonts w:ascii="Times New Roman" w:hAnsi="Times New Roman" w:cs="Times New Roman"/>
                <w:sz w:val="20"/>
                <w:szCs w:val="20"/>
              </w:rPr>
            </w:pPr>
          </w:p>
          <w:p w14:paraId="414F40AD" w14:textId="77777777" w:rsidR="00684995" w:rsidRPr="006F3EB1" w:rsidRDefault="00684995" w:rsidP="006F3EB1">
            <w:pPr>
              <w:spacing w:before="240" w:after="240"/>
              <w:contextualSpacing/>
              <w:jc w:val="both"/>
              <w:rPr>
                <w:rFonts w:ascii="Times New Roman" w:hAnsi="Times New Roman" w:cs="Times New Roman"/>
                <w:sz w:val="20"/>
                <w:szCs w:val="20"/>
              </w:rPr>
            </w:pPr>
            <w:r w:rsidRPr="006F3EB1">
              <w:rPr>
                <w:rFonts w:ascii="Times New Roman" w:hAnsi="Times New Roman" w:cs="Times New Roman"/>
                <w:sz w:val="20"/>
                <w:szCs w:val="20"/>
              </w:rPr>
              <w:t xml:space="preserve">В рамках настоящего пункта Исполнитель обеспечивает только обновления, не изменяющие аттестованную конфигурацию (установку </w:t>
            </w:r>
            <w:proofErr w:type="spellStart"/>
            <w:r w:rsidRPr="006F3EB1">
              <w:rPr>
                <w:rFonts w:ascii="Times New Roman" w:hAnsi="Times New Roman" w:cs="Times New Roman"/>
                <w:sz w:val="20"/>
                <w:szCs w:val="20"/>
              </w:rPr>
              <w:t>патчей</w:t>
            </w:r>
            <w:proofErr w:type="spellEnd"/>
            <w:r w:rsidRPr="006F3EB1">
              <w:rPr>
                <w:rFonts w:ascii="Times New Roman" w:hAnsi="Times New Roman" w:cs="Times New Roman"/>
                <w:sz w:val="20"/>
                <w:szCs w:val="20"/>
              </w:rPr>
              <w:t xml:space="preserve"> безопасности без смены версии). Обновления, требующие изменения аттестованной версии, выполняются только после согласования с Заказчиком и органом по аттестации.</w:t>
            </w:r>
          </w:p>
          <w:p w14:paraId="0E6340A3" w14:textId="77777777" w:rsidR="00684995" w:rsidRPr="006F3EB1" w:rsidRDefault="00684995" w:rsidP="006F3EB1">
            <w:pPr>
              <w:pStyle w:val="ae"/>
              <w:numPr>
                <w:ilvl w:val="2"/>
                <w:numId w:val="20"/>
              </w:numPr>
              <w:spacing w:before="240" w:after="240"/>
              <w:rPr>
                <w:rFonts w:ascii="Times New Roman" w:hAnsi="Times New Roman" w:cs="Times New Roman"/>
                <w:b/>
                <w:bCs/>
                <w:sz w:val="20"/>
                <w:szCs w:val="20"/>
              </w:rPr>
            </w:pPr>
            <w:r w:rsidRPr="006F3EB1">
              <w:rPr>
                <w:rFonts w:ascii="Times New Roman" w:hAnsi="Times New Roman" w:cs="Times New Roman"/>
                <w:b/>
                <w:bCs/>
                <w:sz w:val="20"/>
                <w:szCs w:val="20"/>
              </w:rPr>
              <w:t>Консультационная поддержка</w:t>
            </w:r>
          </w:p>
          <w:p w14:paraId="4B0D296E" w14:textId="37E555A2" w:rsidR="00684995" w:rsidRPr="006F3EB1" w:rsidRDefault="00684995" w:rsidP="006F3EB1">
            <w:pPr>
              <w:numPr>
                <w:ilvl w:val="0"/>
                <w:numId w:val="35"/>
              </w:numPr>
              <w:spacing w:before="240" w:after="240"/>
              <w:contextualSpacing/>
              <w:jc w:val="both"/>
              <w:rPr>
                <w:rFonts w:ascii="Times New Roman" w:hAnsi="Times New Roman" w:cs="Times New Roman"/>
                <w:bCs/>
                <w:sz w:val="20"/>
                <w:szCs w:val="20"/>
              </w:rPr>
            </w:pPr>
            <w:r w:rsidRPr="006F3EB1">
              <w:rPr>
                <w:rFonts w:ascii="Times New Roman" w:hAnsi="Times New Roman" w:cs="Times New Roman"/>
                <w:bCs/>
                <w:sz w:val="20"/>
                <w:szCs w:val="20"/>
              </w:rPr>
              <w:t>Консультационная поддержка технических специалистов Заказчика по вопросам эксплуатации и администрирования ИС ЕЦА в рабочее время по московскому времени.</w:t>
            </w:r>
          </w:p>
          <w:p w14:paraId="52FB4D9B" w14:textId="77777777" w:rsidR="00684995" w:rsidRPr="006F3EB1" w:rsidRDefault="00684995" w:rsidP="006F3EB1">
            <w:pPr>
              <w:jc w:val="both"/>
              <w:rPr>
                <w:rFonts w:ascii="Times New Roman" w:hAnsi="Times New Roman" w:cs="Times New Roman"/>
                <w:sz w:val="20"/>
                <w:szCs w:val="20"/>
              </w:rPr>
            </w:pPr>
            <w:r w:rsidRPr="006F3EB1">
              <w:rPr>
                <w:rFonts w:ascii="Times New Roman" w:hAnsi="Times New Roman" w:cs="Times New Roman"/>
                <w:sz w:val="20"/>
                <w:szCs w:val="20"/>
              </w:rPr>
              <w:t>Время реакции на обращения: не более 4 (четырёх) часов в рабочие дни с момента получения обращения по каналам коммуникации, указанным в п. 2.8 настоящего Технического задания.</w:t>
            </w:r>
          </w:p>
          <w:p w14:paraId="0DDD1BB0" w14:textId="39427B9D"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Получение заключения организации, проводившей аттестацию, о влиянии планируемых изменений на аттестованный объект информатизации, а также организация и оплата дополнительных аттестационных испытаний обеспечиваются Заказчиком. Работы, затрагивающие аттестованную конфигурацию, выполняются Исполнителем после получения письменного согласования Заказчика.</w:t>
            </w:r>
            <w:r w:rsidRPr="006F3EB1">
              <w:rPr>
                <w:rFonts w:ascii="Times New Roman" w:hAnsi="Times New Roman" w:cs="Times New Roman"/>
                <w:strike/>
                <w:color w:val="000000"/>
                <w:sz w:val="20"/>
                <w:szCs w:val="20"/>
              </w:rPr>
              <w:t xml:space="preserve"> </w:t>
            </w:r>
          </w:p>
          <w:p w14:paraId="767BE362" w14:textId="77777777" w:rsidR="00684995" w:rsidRPr="006F3EB1" w:rsidRDefault="00684995" w:rsidP="006F3EB1">
            <w:pPr>
              <w:numPr>
                <w:ilvl w:val="1"/>
                <w:numId w:val="20"/>
              </w:numPr>
              <w:spacing w:before="240" w:after="240"/>
              <w:jc w:val="both"/>
              <w:outlineLvl w:val="2"/>
              <w:rPr>
                <w:rFonts w:ascii="Times New Roman" w:hAnsi="Times New Roman" w:cs="Times New Roman"/>
                <w:b/>
                <w:bCs/>
                <w:sz w:val="20"/>
                <w:szCs w:val="20"/>
              </w:rPr>
            </w:pPr>
            <w:bookmarkStart w:id="89" w:name="_Toc241839594"/>
            <w:r w:rsidRPr="006F3EB1">
              <w:rPr>
                <w:rFonts w:ascii="Times New Roman" w:hAnsi="Times New Roman" w:cs="Times New Roman"/>
                <w:b/>
                <w:bCs/>
                <w:sz w:val="20"/>
                <w:szCs w:val="20"/>
              </w:rPr>
              <w:t>Требования к разработке безопасного программного обеспечения</w:t>
            </w:r>
            <w:bookmarkEnd w:id="89"/>
          </w:p>
          <w:p w14:paraId="09CF2C81" w14:textId="77777777" w:rsidR="00684995" w:rsidRPr="006F3EB1" w:rsidRDefault="00684995" w:rsidP="006F3EB1">
            <w:pPr>
              <w:jc w:val="both"/>
              <w:rPr>
                <w:rFonts w:ascii="Times New Roman" w:hAnsi="Times New Roman" w:cs="Times New Roman"/>
                <w:sz w:val="20"/>
                <w:szCs w:val="20"/>
              </w:rPr>
            </w:pPr>
            <w:r w:rsidRPr="006F3EB1">
              <w:rPr>
                <w:rFonts w:ascii="Times New Roman" w:hAnsi="Times New Roman" w:cs="Times New Roman"/>
                <w:sz w:val="20"/>
                <w:szCs w:val="20"/>
              </w:rPr>
              <w:t>Исполнитель выполняет следующие мероприятия по разработке безопасного программного обеспечения в отношении компонентов ИС ЕЦА, разработанных или изменённых Исполнителем в рамках настоящего Договора:</w:t>
            </w:r>
          </w:p>
          <w:p w14:paraId="6BEAF4C0" w14:textId="77777777" w:rsidR="00684995" w:rsidRPr="006F3EB1" w:rsidRDefault="00684995" w:rsidP="006F3EB1">
            <w:pPr>
              <w:numPr>
                <w:ilvl w:val="0"/>
                <w:numId w:val="35"/>
              </w:numPr>
              <w:spacing w:before="240" w:after="240"/>
              <w:contextualSpacing/>
              <w:jc w:val="both"/>
              <w:rPr>
                <w:rFonts w:ascii="Times New Roman" w:hAnsi="Times New Roman" w:cs="Times New Roman"/>
                <w:bCs/>
                <w:sz w:val="20"/>
                <w:szCs w:val="20"/>
              </w:rPr>
            </w:pPr>
            <w:r w:rsidRPr="006F3EB1">
              <w:rPr>
                <w:rFonts w:ascii="Times New Roman" w:hAnsi="Times New Roman" w:cs="Times New Roman"/>
                <w:bCs/>
                <w:sz w:val="20"/>
                <w:szCs w:val="20"/>
              </w:rPr>
              <w:t>Статический анализ исходного кода разработанных или изменённых компонентов;</w:t>
            </w:r>
          </w:p>
          <w:p w14:paraId="572804E5" w14:textId="77777777" w:rsidR="00B40DEE" w:rsidRPr="006F3EB1" w:rsidRDefault="00B40DEE" w:rsidP="006F3EB1">
            <w:pPr>
              <w:numPr>
                <w:ilvl w:val="0"/>
                <w:numId w:val="35"/>
              </w:numPr>
              <w:spacing w:before="240" w:after="240"/>
              <w:contextualSpacing/>
              <w:jc w:val="both"/>
              <w:rPr>
                <w:rFonts w:ascii="Times New Roman" w:hAnsi="Times New Roman" w:cs="Times New Roman"/>
                <w:bCs/>
                <w:sz w:val="20"/>
                <w:szCs w:val="20"/>
              </w:rPr>
            </w:pPr>
            <w:r w:rsidRPr="006F3EB1">
              <w:rPr>
                <w:rFonts w:ascii="Times New Roman" w:hAnsi="Times New Roman" w:cs="Times New Roman"/>
                <w:bCs/>
                <w:sz w:val="20"/>
                <w:szCs w:val="20"/>
              </w:rPr>
              <w:t xml:space="preserve">Анализ известных уязвимостей сторонних программных компонентов, вновь подключаемых </w:t>
            </w:r>
            <w:r w:rsidRPr="006F3EB1">
              <w:rPr>
                <w:rFonts w:ascii="Times New Roman" w:hAnsi="Times New Roman" w:cs="Times New Roman"/>
                <w:bCs/>
                <w:sz w:val="20"/>
                <w:szCs w:val="20"/>
              </w:rPr>
              <w:lastRenderedPageBreak/>
              <w:t xml:space="preserve">Исполнителем, </w:t>
            </w:r>
            <w:r w:rsidRPr="006F3EB1">
              <w:rPr>
                <w:rFonts w:ascii="Times New Roman" w:hAnsi="Times New Roman" w:cs="Times New Roman"/>
                <w:b/>
                <w:sz w:val="20"/>
                <w:szCs w:val="20"/>
              </w:rPr>
              <w:t>по состоянию на дату передачи результатов работ</w:t>
            </w:r>
            <w:r w:rsidRPr="006F3EB1">
              <w:rPr>
                <w:rFonts w:ascii="Times New Roman" w:hAnsi="Times New Roman" w:cs="Times New Roman"/>
                <w:bCs/>
                <w:sz w:val="20"/>
                <w:szCs w:val="20"/>
              </w:rPr>
              <w:t>;</w:t>
            </w:r>
          </w:p>
          <w:p w14:paraId="6A4226EC" w14:textId="77777777" w:rsidR="00684995" w:rsidRPr="006F3EB1" w:rsidRDefault="00684995" w:rsidP="006F3EB1">
            <w:pPr>
              <w:numPr>
                <w:ilvl w:val="0"/>
                <w:numId w:val="35"/>
              </w:numPr>
              <w:spacing w:before="240" w:after="240"/>
              <w:contextualSpacing/>
              <w:jc w:val="both"/>
              <w:rPr>
                <w:rFonts w:ascii="Times New Roman" w:hAnsi="Times New Roman" w:cs="Times New Roman"/>
                <w:bCs/>
                <w:sz w:val="20"/>
                <w:szCs w:val="20"/>
              </w:rPr>
            </w:pPr>
            <w:r w:rsidRPr="006F3EB1">
              <w:rPr>
                <w:rFonts w:ascii="Times New Roman" w:hAnsi="Times New Roman" w:cs="Times New Roman"/>
                <w:bCs/>
                <w:sz w:val="20"/>
                <w:szCs w:val="20"/>
              </w:rPr>
              <w:t xml:space="preserve">Контроль отсутствия учётных данных, ключей доступа и иных </w:t>
            </w:r>
            <w:proofErr w:type="spellStart"/>
            <w:r w:rsidRPr="006F3EB1">
              <w:rPr>
                <w:rFonts w:ascii="Times New Roman" w:hAnsi="Times New Roman" w:cs="Times New Roman"/>
                <w:bCs/>
                <w:sz w:val="20"/>
                <w:szCs w:val="20"/>
              </w:rPr>
              <w:t>аутентификационных</w:t>
            </w:r>
            <w:proofErr w:type="spellEnd"/>
            <w:r w:rsidRPr="006F3EB1">
              <w:rPr>
                <w:rFonts w:ascii="Times New Roman" w:hAnsi="Times New Roman" w:cs="Times New Roman"/>
                <w:bCs/>
                <w:sz w:val="20"/>
                <w:szCs w:val="20"/>
              </w:rPr>
              <w:t xml:space="preserve"> сведений в передаваемом исходном коде;</w:t>
            </w:r>
          </w:p>
          <w:p w14:paraId="06DC1F21" w14:textId="77777777" w:rsidR="00684995" w:rsidRPr="006F3EB1" w:rsidRDefault="00684995" w:rsidP="006F3EB1">
            <w:pPr>
              <w:numPr>
                <w:ilvl w:val="0"/>
                <w:numId w:val="35"/>
              </w:numPr>
              <w:spacing w:before="240" w:after="240"/>
              <w:contextualSpacing/>
              <w:jc w:val="both"/>
              <w:rPr>
                <w:rFonts w:ascii="Times New Roman" w:hAnsi="Times New Roman" w:cs="Times New Roman"/>
                <w:bCs/>
                <w:sz w:val="20"/>
                <w:szCs w:val="20"/>
              </w:rPr>
            </w:pPr>
            <w:r w:rsidRPr="006F3EB1">
              <w:rPr>
                <w:rFonts w:ascii="Times New Roman" w:hAnsi="Times New Roman" w:cs="Times New Roman"/>
                <w:bCs/>
                <w:sz w:val="20"/>
                <w:szCs w:val="20"/>
              </w:rPr>
              <w:t>Устранение выявленных уязвимостей высокого и критического уровня опасности в разработанном или изменённом Исполнителем коде до подписания акта по результатам приёмочных испытаний;</w:t>
            </w:r>
          </w:p>
          <w:p w14:paraId="45A2DDF9" w14:textId="61D67154" w:rsidR="00684995" w:rsidRPr="006F3EB1" w:rsidRDefault="00684995" w:rsidP="006F3EB1">
            <w:pPr>
              <w:numPr>
                <w:ilvl w:val="0"/>
                <w:numId w:val="35"/>
              </w:numPr>
              <w:spacing w:before="240" w:after="240"/>
              <w:contextualSpacing/>
              <w:jc w:val="both"/>
              <w:rPr>
                <w:rFonts w:ascii="Times New Roman" w:hAnsi="Times New Roman" w:cs="Times New Roman"/>
                <w:bCs/>
                <w:sz w:val="20"/>
                <w:szCs w:val="20"/>
              </w:rPr>
            </w:pPr>
            <w:r w:rsidRPr="006F3EB1">
              <w:rPr>
                <w:rFonts w:ascii="Times New Roman" w:hAnsi="Times New Roman" w:cs="Times New Roman"/>
                <w:bCs/>
                <w:sz w:val="20"/>
                <w:szCs w:val="20"/>
              </w:rPr>
              <w:t>Предоставление Заказчику отч</w:t>
            </w:r>
            <w:r w:rsidR="004C2EEC" w:rsidRPr="006F3EB1">
              <w:rPr>
                <w:rFonts w:ascii="Times New Roman" w:hAnsi="Times New Roman" w:cs="Times New Roman"/>
                <w:bCs/>
                <w:sz w:val="20"/>
                <w:szCs w:val="20"/>
              </w:rPr>
              <w:t>е</w:t>
            </w:r>
            <w:r w:rsidRPr="006F3EB1">
              <w:rPr>
                <w:rFonts w:ascii="Times New Roman" w:hAnsi="Times New Roman" w:cs="Times New Roman"/>
                <w:bCs/>
                <w:sz w:val="20"/>
                <w:szCs w:val="20"/>
              </w:rPr>
              <w:t>та по результатам проведённого анализа</w:t>
            </w:r>
            <w:r w:rsidR="00857FC9" w:rsidRPr="006F3EB1">
              <w:rPr>
                <w:rFonts w:ascii="Times New Roman" w:hAnsi="Times New Roman" w:cs="Times New Roman"/>
                <w:bCs/>
                <w:sz w:val="20"/>
                <w:szCs w:val="20"/>
              </w:rPr>
              <w:t xml:space="preserve"> </w:t>
            </w:r>
            <w:r w:rsidR="00857FC9" w:rsidRPr="006F3EB1">
              <w:rPr>
                <w:rFonts w:ascii="Times New Roman" w:hAnsi="Times New Roman" w:cs="Times New Roman"/>
                <w:b/>
                <w:sz w:val="20"/>
                <w:szCs w:val="20"/>
              </w:rPr>
              <w:t>по состоянию на дату передачи результатов работ</w:t>
            </w:r>
            <w:r w:rsidRPr="006F3EB1">
              <w:rPr>
                <w:rFonts w:ascii="Times New Roman" w:hAnsi="Times New Roman" w:cs="Times New Roman"/>
                <w:bCs/>
                <w:sz w:val="20"/>
                <w:szCs w:val="20"/>
              </w:rPr>
              <w:t>.</w:t>
            </w:r>
          </w:p>
          <w:p w14:paraId="142A8103" w14:textId="77777777" w:rsidR="00684995" w:rsidRPr="006F3EB1" w:rsidRDefault="00684995" w:rsidP="006F3EB1">
            <w:pPr>
              <w:jc w:val="both"/>
              <w:rPr>
                <w:rFonts w:ascii="Times New Roman" w:hAnsi="Times New Roman" w:cs="Times New Roman"/>
                <w:color w:val="FF0000"/>
                <w:sz w:val="20"/>
                <w:szCs w:val="20"/>
              </w:rPr>
            </w:pPr>
          </w:p>
          <w:p w14:paraId="3DA4049D" w14:textId="77777777" w:rsidR="00684995" w:rsidRPr="006F3EB1" w:rsidRDefault="00684995" w:rsidP="006F3EB1">
            <w:pPr>
              <w:jc w:val="both"/>
              <w:rPr>
                <w:rFonts w:ascii="Times New Roman" w:hAnsi="Times New Roman" w:cs="Times New Roman"/>
                <w:sz w:val="20"/>
                <w:szCs w:val="20"/>
              </w:rPr>
            </w:pPr>
            <w:r w:rsidRPr="006F3EB1">
              <w:rPr>
                <w:rFonts w:ascii="Times New Roman" w:hAnsi="Times New Roman" w:cs="Times New Roman"/>
                <w:sz w:val="20"/>
                <w:szCs w:val="20"/>
              </w:rPr>
              <w:t xml:space="preserve">Иные мероприятия, предусмотренные ГОСТ Р 56939-2024, в том числе </w:t>
            </w:r>
            <w:proofErr w:type="spellStart"/>
            <w:r w:rsidRPr="006F3EB1">
              <w:rPr>
                <w:rFonts w:ascii="Times New Roman" w:hAnsi="Times New Roman" w:cs="Times New Roman"/>
                <w:sz w:val="20"/>
                <w:szCs w:val="20"/>
              </w:rPr>
              <w:t>фаззинг</w:t>
            </w:r>
            <w:proofErr w:type="spellEnd"/>
            <w:r w:rsidRPr="006F3EB1">
              <w:rPr>
                <w:rFonts w:ascii="Times New Roman" w:hAnsi="Times New Roman" w:cs="Times New Roman"/>
                <w:sz w:val="20"/>
                <w:szCs w:val="20"/>
              </w:rPr>
              <w:t>-тестирование, тестирование на проникновение, аудит и сертификация процессов разработки Исполнителя, настоящим Техническим заданием не устанавливаются.</w:t>
            </w:r>
          </w:p>
          <w:p w14:paraId="5851E189" w14:textId="705A778C"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Уязвимости, обусловленные версией, архитектурой или прекращением поддержки со стороны разработчика ранее применённых программных компонентов, библиотек и</w:t>
            </w:r>
            <w:r w:rsidR="00552548"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сред выполнения, Исполнителем не устраняются; сведения о них включаются в отч</w:t>
            </w:r>
            <w:r w:rsidR="004C2EEC" w:rsidRPr="006F3EB1">
              <w:rPr>
                <w:rFonts w:ascii="Times New Roman" w:hAnsi="Times New Roman" w:cs="Times New Roman"/>
                <w:color w:val="000000"/>
                <w:sz w:val="20"/>
                <w:szCs w:val="20"/>
              </w:rPr>
              <w:t>е</w:t>
            </w:r>
            <w:r w:rsidRPr="006F3EB1">
              <w:rPr>
                <w:rFonts w:ascii="Times New Roman" w:hAnsi="Times New Roman" w:cs="Times New Roman"/>
                <w:color w:val="000000"/>
                <w:sz w:val="20"/>
                <w:szCs w:val="20"/>
              </w:rPr>
              <w:t>т, предусмотренный настоящим пунктом.</w:t>
            </w:r>
          </w:p>
        </w:tc>
        <w:tc>
          <w:tcPr>
            <w:tcW w:w="1811" w:type="dxa"/>
          </w:tcPr>
          <w:p w14:paraId="1DFEC64E" w14:textId="77777777" w:rsidR="001233D9" w:rsidRPr="006F3EB1" w:rsidRDefault="001233D9" w:rsidP="006F3EB1">
            <w:pPr>
              <w:jc w:val="center"/>
              <w:rPr>
                <w:rFonts w:ascii="Times New Roman" w:hAnsi="Times New Roman" w:cs="Times New Roman"/>
                <w:b/>
                <w:bCs/>
                <w:color w:val="000000"/>
                <w:sz w:val="20"/>
                <w:szCs w:val="20"/>
              </w:rPr>
            </w:pPr>
          </w:p>
          <w:p w14:paraId="1B05CB0E" w14:textId="77777777" w:rsidR="00C13710" w:rsidRPr="006F3EB1" w:rsidRDefault="00C13710" w:rsidP="006F3EB1">
            <w:pPr>
              <w:jc w:val="center"/>
              <w:rPr>
                <w:rFonts w:ascii="Times New Roman" w:hAnsi="Times New Roman" w:cs="Times New Roman"/>
                <w:b/>
                <w:bCs/>
                <w:color w:val="000000"/>
                <w:sz w:val="20"/>
                <w:szCs w:val="20"/>
              </w:rPr>
            </w:pPr>
          </w:p>
          <w:p w14:paraId="16FC108E" w14:textId="77777777" w:rsidR="00C13710" w:rsidRPr="006F3EB1" w:rsidRDefault="00C13710" w:rsidP="006F3EB1">
            <w:pPr>
              <w:jc w:val="center"/>
              <w:rPr>
                <w:rFonts w:ascii="Times New Roman" w:hAnsi="Times New Roman" w:cs="Times New Roman"/>
                <w:b/>
                <w:bCs/>
                <w:color w:val="000000"/>
                <w:sz w:val="20"/>
                <w:szCs w:val="20"/>
              </w:rPr>
            </w:pPr>
          </w:p>
          <w:p w14:paraId="58E61D1B" w14:textId="53259F81" w:rsidR="0032135A" w:rsidRPr="006F3EB1" w:rsidRDefault="00300C3D" w:rsidP="006F3EB1">
            <w:pPr>
              <w:spacing w:before="120"/>
              <w:ind w:right="-102"/>
              <w:jc w:val="center"/>
              <w:rPr>
                <w:rFonts w:ascii="Times New Roman" w:hAnsi="Times New Roman" w:cs="Times New Roman"/>
                <w:bCs/>
                <w:color w:val="000000"/>
                <w:sz w:val="20"/>
                <w:szCs w:val="20"/>
              </w:rPr>
            </w:pPr>
            <w:r w:rsidRPr="006F3EB1">
              <w:rPr>
                <w:rFonts w:ascii="Times New Roman" w:hAnsi="Times New Roman" w:cs="Times New Roman"/>
                <w:b/>
                <w:bCs/>
                <w:color w:val="000000" w:themeColor="text1"/>
                <w:sz w:val="20"/>
                <w:szCs w:val="20"/>
                <w:lang w:val="ru-RU"/>
              </w:rPr>
              <w:t>Скриншоты интерфейс</w:t>
            </w:r>
            <w:r w:rsidR="004F3768" w:rsidRPr="006F3EB1">
              <w:rPr>
                <w:rFonts w:ascii="Times New Roman" w:hAnsi="Times New Roman" w:cs="Times New Roman"/>
                <w:b/>
                <w:bCs/>
                <w:color w:val="000000" w:themeColor="text1"/>
                <w:sz w:val="20"/>
                <w:szCs w:val="20"/>
                <w:lang w:val="ru-RU"/>
              </w:rPr>
              <w:t>ов</w:t>
            </w:r>
            <w:r w:rsidRPr="006F3EB1">
              <w:rPr>
                <w:rFonts w:ascii="Times New Roman" w:hAnsi="Times New Roman" w:cs="Times New Roman"/>
                <w:b/>
                <w:bCs/>
                <w:color w:val="000000" w:themeColor="text1"/>
                <w:sz w:val="20"/>
                <w:szCs w:val="20"/>
                <w:lang w:val="ru-RU"/>
              </w:rPr>
              <w:t xml:space="preserve"> ИС ЕЦА, свидетельствующие об изменении терминологии</w:t>
            </w:r>
            <w:r w:rsidR="004F3768" w:rsidRPr="006F3EB1">
              <w:rPr>
                <w:rFonts w:ascii="Times New Roman" w:hAnsi="Times New Roman" w:cs="Times New Roman"/>
                <w:b/>
                <w:bCs/>
                <w:color w:val="000000" w:themeColor="text1"/>
                <w:sz w:val="20"/>
                <w:szCs w:val="20"/>
                <w:lang w:val="ru-RU"/>
              </w:rPr>
              <w:t xml:space="preserve"> (не менее 10)</w:t>
            </w:r>
          </w:p>
          <w:p w14:paraId="7103FA69" w14:textId="77777777" w:rsidR="00F34DCD" w:rsidRPr="006F3EB1" w:rsidRDefault="00F34DCD" w:rsidP="006F3EB1">
            <w:pPr>
              <w:spacing w:before="120"/>
              <w:ind w:right="-102"/>
              <w:jc w:val="center"/>
              <w:rPr>
                <w:rFonts w:ascii="Times New Roman" w:hAnsi="Times New Roman" w:cs="Times New Roman"/>
                <w:bCs/>
                <w:color w:val="000000"/>
                <w:sz w:val="20"/>
                <w:szCs w:val="20"/>
              </w:rPr>
            </w:pPr>
          </w:p>
          <w:p w14:paraId="77AAF51F"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05775C89"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7470D7D4"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439459F8"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673E6080"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760DA905"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58165676"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4E73FF8E"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054F14CF"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6DFFE3DD"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7913EB4F"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3BFF1D65"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303FBD0A"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0284A020"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4F8A02F8"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3FB433B3"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788A4E93"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1A996621"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4DCA16A0"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1CCE196D"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31D98955"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34813554"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5FA06EDB"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5BFC43CF"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732F51D1"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3CE4BFDB" w14:textId="77777777" w:rsidR="00BC2247" w:rsidRPr="006F3EB1" w:rsidRDefault="00BC2247" w:rsidP="006F3EB1">
            <w:pPr>
              <w:spacing w:before="120"/>
              <w:ind w:right="-102"/>
              <w:jc w:val="center"/>
              <w:rPr>
                <w:rFonts w:ascii="Times New Roman" w:hAnsi="Times New Roman" w:cs="Times New Roman"/>
                <w:bCs/>
                <w:color w:val="000000"/>
                <w:sz w:val="20"/>
                <w:szCs w:val="20"/>
              </w:rPr>
            </w:pPr>
          </w:p>
          <w:p w14:paraId="04ACD5FE" w14:textId="236CE545" w:rsidR="00E96271" w:rsidRPr="006F3EB1" w:rsidRDefault="00E96271" w:rsidP="006F3EB1">
            <w:pPr>
              <w:spacing w:before="120"/>
              <w:ind w:right="-102"/>
              <w:jc w:val="center"/>
              <w:rPr>
                <w:rFonts w:ascii="Times New Roman" w:hAnsi="Times New Roman" w:cs="Times New Roman"/>
                <w:color w:val="000000"/>
                <w:sz w:val="20"/>
                <w:szCs w:val="20"/>
              </w:rPr>
            </w:pPr>
            <w:r w:rsidRPr="006F3EB1">
              <w:rPr>
                <w:rFonts w:ascii="Times New Roman" w:hAnsi="Times New Roman" w:cs="Times New Roman"/>
                <w:b/>
                <w:bCs/>
                <w:color w:val="000000"/>
                <w:sz w:val="20"/>
                <w:szCs w:val="20"/>
              </w:rPr>
              <w:t>Скриншоты, подтверждающие реализацию механизма подтверждения ознакомления пользователя с требованиями конфиденциальности и персональной ответственности при работе с персональными данными, включая отображение отдельной страницы с согласием о неразглашении</w:t>
            </w:r>
            <w:r w:rsidR="001E0E47" w:rsidRPr="006F3EB1">
              <w:rPr>
                <w:rFonts w:ascii="Times New Roman" w:hAnsi="Times New Roman" w:cs="Times New Roman"/>
                <w:b/>
                <w:bCs/>
                <w:color w:val="000000"/>
                <w:sz w:val="20"/>
                <w:szCs w:val="20"/>
              </w:rPr>
              <w:t xml:space="preserve"> в Административном интерфейсе, ЛК ЕЦА, ЛК Безопасность, ЛК Организатора и ЛК Ответственного за клиентские группы</w:t>
            </w:r>
            <w:r w:rsidRPr="006F3EB1">
              <w:rPr>
                <w:rFonts w:ascii="Times New Roman" w:hAnsi="Times New Roman" w:cs="Times New Roman"/>
                <w:b/>
                <w:bCs/>
                <w:color w:val="000000"/>
                <w:sz w:val="20"/>
                <w:szCs w:val="20"/>
              </w:rPr>
              <w:t>, наличие элемента согласия (</w:t>
            </w:r>
            <w:proofErr w:type="spellStart"/>
            <w:r w:rsidRPr="006F3EB1">
              <w:rPr>
                <w:rFonts w:ascii="Times New Roman" w:hAnsi="Times New Roman" w:cs="Times New Roman"/>
                <w:b/>
                <w:bCs/>
                <w:color w:val="000000"/>
                <w:sz w:val="20"/>
                <w:szCs w:val="20"/>
              </w:rPr>
              <w:t>чекбокс</w:t>
            </w:r>
            <w:r w:rsidR="00674BD7" w:rsidRPr="006F3EB1">
              <w:rPr>
                <w:rFonts w:ascii="Times New Roman" w:hAnsi="Times New Roman" w:cs="Times New Roman"/>
                <w:b/>
                <w:bCs/>
                <w:color w:val="000000"/>
                <w:sz w:val="20"/>
                <w:szCs w:val="20"/>
              </w:rPr>
              <w:t>а</w:t>
            </w:r>
            <w:proofErr w:type="spellEnd"/>
            <w:r w:rsidRPr="006F3EB1">
              <w:rPr>
                <w:rFonts w:ascii="Times New Roman" w:hAnsi="Times New Roman" w:cs="Times New Roman"/>
                <w:b/>
                <w:bCs/>
                <w:color w:val="000000"/>
                <w:sz w:val="20"/>
                <w:szCs w:val="20"/>
              </w:rPr>
              <w:t>), фиксацию факта согласия</w:t>
            </w:r>
            <w:r w:rsidR="00152D87" w:rsidRPr="006F3EB1">
              <w:rPr>
                <w:rFonts w:ascii="Times New Roman" w:hAnsi="Times New Roman" w:cs="Times New Roman"/>
                <w:b/>
                <w:bCs/>
                <w:color w:val="000000"/>
                <w:sz w:val="20"/>
                <w:szCs w:val="20"/>
              </w:rPr>
              <w:t>,</w:t>
            </w:r>
            <w:r w:rsidRPr="006F3EB1">
              <w:rPr>
                <w:rFonts w:ascii="Times New Roman" w:hAnsi="Times New Roman" w:cs="Times New Roman"/>
                <w:b/>
                <w:bCs/>
                <w:color w:val="000000"/>
                <w:sz w:val="20"/>
                <w:szCs w:val="20"/>
              </w:rPr>
              <w:t xml:space="preserve"> добавления и редактирования соглашения</w:t>
            </w:r>
            <w:r w:rsidR="004F3768" w:rsidRPr="006F3EB1">
              <w:rPr>
                <w:rFonts w:ascii="Times New Roman" w:hAnsi="Times New Roman" w:cs="Times New Roman"/>
                <w:b/>
                <w:bCs/>
                <w:color w:val="000000"/>
                <w:sz w:val="20"/>
                <w:szCs w:val="20"/>
              </w:rPr>
              <w:t xml:space="preserve"> (не менее 5)</w:t>
            </w:r>
          </w:p>
          <w:p w14:paraId="5FA1DE35" w14:textId="77777777" w:rsidR="0032135A" w:rsidRPr="006F3EB1" w:rsidRDefault="0032135A" w:rsidP="006F3EB1">
            <w:pPr>
              <w:spacing w:before="120"/>
              <w:ind w:right="-102"/>
              <w:jc w:val="center"/>
              <w:rPr>
                <w:rFonts w:ascii="Times New Roman" w:hAnsi="Times New Roman" w:cs="Times New Roman"/>
                <w:bCs/>
                <w:color w:val="000000"/>
                <w:sz w:val="20"/>
                <w:szCs w:val="20"/>
              </w:rPr>
            </w:pPr>
          </w:p>
          <w:p w14:paraId="403C1D36" w14:textId="77777777" w:rsidR="0032135A" w:rsidRPr="006F3EB1" w:rsidRDefault="0032135A" w:rsidP="006F3EB1">
            <w:pPr>
              <w:spacing w:before="120"/>
              <w:ind w:right="-102"/>
              <w:jc w:val="center"/>
              <w:rPr>
                <w:rFonts w:ascii="Times New Roman" w:hAnsi="Times New Roman" w:cs="Times New Roman"/>
                <w:bCs/>
                <w:color w:val="000000"/>
                <w:sz w:val="20"/>
                <w:szCs w:val="20"/>
              </w:rPr>
            </w:pPr>
          </w:p>
          <w:p w14:paraId="001617F3" w14:textId="77777777" w:rsidR="0032135A" w:rsidRPr="006F3EB1" w:rsidRDefault="0032135A" w:rsidP="006F3EB1">
            <w:pPr>
              <w:spacing w:before="120"/>
              <w:ind w:right="-102"/>
              <w:jc w:val="center"/>
              <w:rPr>
                <w:rFonts w:ascii="Times New Roman" w:hAnsi="Times New Roman" w:cs="Times New Roman"/>
                <w:bCs/>
                <w:color w:val="000000"/>
                <w:sz w:val="20"/>
                <w:szCs w:val="20"/>
              </w:rPr>
            </w:pPr>
          </w:p>
          <w:p w14:paraId="4E46856F" w14:textId="77777777" w:rsidR="0032135A" w:rsidRPr="006F3EB1" w:rsidRDefault="0032135A" w:rsidP="006F3EB1">
            <w:pPr>
              <w:spacing w:before="120"/>
              <w:ind w:right="-102"/>
              <w:jc w:val="center"/>
              <w:rPr>
                <w:rFonts w:ascii="Times New Roman" w:hAnsi="Times New Roman" w:cs="Times New Roman"/>
                <w:bCs/>
                <w:color w:val="000000"/>
                <w:sz w:val="20"/>
                <w:szCs w:val="20"/>
              </w:rPr>
            </w:pPr>
          </w:p>
          <w:p w14:paraId="17B79F4D" w14:textId="77777777" w:rsidR="0032135A" w:rsidRPr="006F3EB1" w:rsidRDefault="0032135A" w:rsidP="006F3EB1">
            <w:pPr>
              <w:spacing w:before="120"/>
              <w:ind w:right="-102"/>
              <w:jc w:val="center"/>
              <w:rPr>
                <w:rFonts w:ascii="Times New Roman" w:hAnsi="Times New Roman" w:cs="Times New Roman"/>
                <w:bCs/>
                <w:color w:val="000000"/>
                <w:sz w:val="20"/>
                <w:szCs w:val="20"/>
              </w:rPr>
            </w:pPr>
          </w:p>
          <w:p w14:paraId="5D9FF7E8" w14:textId="77777777" w:rsidR="0032135A" w:rsidRPr="006F3EB1" w:rsidRDefault="0032135A" w:rsidP="006F3EB1">
            <w:pPr>
              <w:spacing w:before="120"/>
              <w:ind w:right="-102"/>
              <w:jc w:val="center"/>
              <w:rPr>
                <w:rFonts w:ascii="Times New Roman" w:hAnsi="Times New Roman" w:cs="Times New Roman"/>
                <w:bCs/>
                <w:color w:val="000000"/>
                <w:sz w:val="20"/>
                <w:szCs w:val="20"/>
              </w:rPr>
            </w:pPr>
          </w:p>
          <w:p w14:paraId="73AE75F2" w14:textId="77777777" w:rsidR="0032135A" w:rsidRPr="006F3EB1" w:rsidRDefault="0032135A" w:rsidP="006F3EB1">
            <w:pPr>
              <w:spacing w:before="120"/>
              <w:ind w:right="-102"/>
              <w:jc w:val="center"/>
              <w:rPr>
                <w:rFonts w:ascii="Times New Roman" w:hAnsi="Times New Roman" w:cs="Times New Roman"/>
                <w:bCs/>
                <w:color w:val="000000"/>
                <w:sz w:val="20"/>
                <w:szCs w:val="20"/>
              </w:rPr>
            </w:pPr>
          </w:p>
          <w:p w14:paraId="71B287BE" w14:textId="77777777" w:rsidR="00BC2247" w:rsidRPr="006F3EB1" w:rsidRDefault="00BC2247" w:rsidP="006F3EB1">
            <w:pPr>
              <w:spacing w:before="120"/>
              <w:jc w:val="center"/>
              <w:rPr>
                <w:rFonts w:ascii="Times New Roman" w:hAnsi="Times New Roman" w:cs="Times New Roman"/>
                <w:b/>
                <w:bCs/>
                <w:color w:val="000000"/>
                <w:sz w:val="20"/>
                <w:szCs w:val="20"/>
              </w:rPr>
            </w:pPr>
          </w:p>
          <w:p w14:paraId="7B9C35BD" w14:textId="77777777" w:rsidR="0051167B" w:rsidRPr="006F3EB1" w:rsidRDefault="0051167B" w:rsidP="006F3EB1">
            <w:pPr>
              <w:spacing w:before="120"/>
              <w:jc w:val="center"/>
              <w:rPr>
                <w:rFonts w:ascii="Times New Roman" w:hAnsi="Times New Roman" w:cs="Times New Roman"/>
                <w:b/>
                <w:bCs/>
                <w:color w:val="000000"/>
                <w:sz w:val="20"/>
                <w:szCs w:val="20"/>
              </w:rPr>
            </w:pPr>
          </w:p>
          <w:p w14:paraId="3906F450" w14:textId="77777777" w:rsidR="0051167B" w:rsidRPr="006F3EB1" w:rsidRDefault="0051167B" w:rsidP="006F3EB1">
            <w:pPr>
              <w:spacing w:before="120"/>
              <w:jc w:val="center"/>
              <w:rPr>
                <w:rFonts w:ascii="Times New Roman" w:hAnsi="Times New Roman" w:cs="Times New Roman"/>
                <w:b/>
                <w:bCs/>
                <w:color w:val="000000"/>
                <w:sz w:val="20"/>
                <w:szCs w:val="20"/>
              </w:rPr>
            </w:pPr>
          </w:p>
          <w:p w14:paraId="175F03EC" w14:textId="77777777" w:rsidR="0051167B" w:rsidRPr="006F3EB1" w:rsidRDefault="0051167B" w:rsidP="006F3EB1">
            <w:pPr>
              <w:spacing w:before="120"/>
              <w:jc w:val="center"/>
              <w:rPr>
                <w:rFonts w:ascii="Times New Roman" w:hAnsi="Times New Roman" w:cs="Times New Roman"/>
                <w:b/>
                <w:bCs/>
                <w:color w:val="000000"/>
                <w:sz w:val="20"/>
                <w:szCs w:val="20"/>
              </w:rPr>
            </w:pPr>
          </w:p>
          <w:p w14:paraId="596E7676" w14:textId="77777777" w:rsidR="0051167B" w:rsidRPr="006F3EB1" w:rsidRDefault="0051167B" w:rsidP="006F3EB1">
            <w:pPr>
              <w:spacing w:before="120"/>
              <w:jc w:val="center"/>
              <w:rPr>
                <w:rFonts w:ascii="Times New Roman" w:hAnsi="Times New Roman" w:cs="Times New Roman"/>
                <w:b/>
                <w:bCs/>
                <w:color w:val="000000"/>
                <w:sz w:val="20"/>
                <w:szCs w:val="20"/>
              </w:rPr>
            </w:pPr>
          </w:p>
          <w:p w14:paraId="78F98A37" w14:textId="77777777" w:rsidR="00CC2FDB" w:rsidRPr="006F3EB1" w:rsidRDefault="00CC2FDB" w:rsidP="006F3EB1">
            <w:pPr>
              <w:spacing w:before="120"/>
              <w:jc w:val="center"/>
              <w:rPr>
                <w:rFonts w:ascii="Times New Roman" w:hAnsi="Times New Roman" w:cs="Times New Roman"/>
                <w:b/>
                <w:bCs/>
                <w:color w:val="000000"/>
                <w:sz w:val="20"/>
                <w:szCs w:val="20"/>
              </w:rPr>
            </w:pPr>
          </w:p>
          <w:p w14:paraId="425F2465" w14:textId="77777777" w:rsidR="00CC2FDB" w:rsidRPr="006F3EB1" w:rsidRDefault="00CC2FDB" w:rsidP="006F3EB1">
            <w:pPr>
              <w:spacing w:before="120"/>
              <w:jc w:val="center"/>
              <w:rPr>
                <w:rFonts w:ascii="Times New Roman" w:hAnsi="Times New Roman" w:cs="Times New Roman"/>
                <w:b/>
                <w:bCs/>
                <w:color w:val="000000"/>
                <w:sz w:val="20"/>
                <w:szCs w:val="20"/>
              </w:rPr>
            </w:pPr>
          </w:p>
          <w:p w14:paraId="7B866283" w14:textId="77777777" w:rsidR="00CC2FDB" w:rsidRPr="006F3EB1" w:rsidRDefault="00CC2FDB" w:rsidP="006F3EB1">
            <w:pPr>
              <w:spacing w:before="120"/>
              <w:jc w:val="center"/>
              <w:rPr>
                <w:rFonts w:ascii="Times New Roman" w:hAnsi="Times New Roman" w:cs="Times New Roman"/>
                <w:b/>
                <w:bCs/>
                <w:color w:val="000000"/>
                <w:sz w:val="20"/>
                <w:szCs w:val="20"/>
              </w:rPr>
            </w:pPr>
          </w:p>
          <w:p w14:paraId="0E638499" w14:textId="77777777" w:rsidR="00A20E67" w:rsidRPr="006F3EB1" w:rsidRDefault="00A20E67" w:rsidP="006F3EB1">
            <w:pPr>
              <w:spacing w:before="120"/>
              <w:jc w:val="center"/>
              <w:rPr>
                <w:rFonts w:ascii="Times New Roman" w:hAnsi="Times New Roman" w:cs="Times New Roman"/>
                <w:b/>
                <w:bCs/>
                <w:color w:val="000000"/>
                <w:sz w:val="20"/>
                <w:szCs w:val="20"/>
              </w:rPr>
            </w:pPr>
          </w:p>
          <w:p w14:paraId="5B5F2D79" w14:textId="561B8417" w:rsidR="00595985" w:rsidRPr="006F3EB1" w:rsidRDefault="00595985" w:rsidP="006F3EB1">
            <w:pPr>
              <w:spacing w:before="120"/>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Скриншоты, подтверждающие реализацию унифицированн</w:t>
            </w:r>
            <w:r w:rsidR="00C3690F" w:rsidRPr="006F3EB1">
              <w:rPr>
                <w:rFonts w:ascii="Times New Roman" w:hAnsi="Times New Roman" w:cs="Times New Roman"/>
                <w:b/>
                <w:bCs/>
                <w:color w:val="000000"/>
                <w:sz w:val="20"/>
                <w:szCs w:val="20"/>
              </w:rPr>
              <w:t>ого</w:t>
            </w:r>
            <w:r w:rsidRPr="006F3EB1">
              <w:rPr>
                <w:rFonts w:ascii="Times New Roman" w:hAnsi="Times New Roman" w:cs="Times New Roman"/>
                <w:b/>
                <w:bCs/>
                <w:color w:val="000000"/>
                <w:sz w:val="20"/>
                <w:szCs w:val="20"/>
              </w:rPr>
              <w:t xml:space="preserve"> </w:t>
            </w:r>
            <w:r w:rsidR="00C3690F" w:rsidRPr="006F3EB1">
              <w:rPr>
                <w:rFonts w:ascii="Times New Roman" w:hAnsi="Times New Roman" w:cs="Times New Roman"/>
                <w:b/>
                <w:bCs/>
                <w:color w:val="000000"/>
                <w:sz w:val="20"/>
                <w:szCs w:val="20"/>
              </w:rPr>
              <w:t>модуля</w:t>
            </w:r>
            <w:r w:rsidRPr="006F3EB1">
              <w:rPr>
                <w:rFonts w:ascii="Times New Roman" w:hAnsi="Times New Roman" w:cs="Times New Roman"/>
                <w:b/>
                <w:bCs/>
                <w:color w:val="000000"/>
                <w:sz w:val="20"/>
                <w:szCs w:val="20"/>
              </w:rPr>
              <w:t xml:space="preserve"> импорта Персон (не менее </w:t>
            </w:r>
            <w:r w:rsidR="00242DB2" w:rsidRPr="006F3EB1">
              <w:rPr>
                <w:rFonts w:ascii="Times New Roman" w:hAnsi="Times New Roman" w:cs="Times New Roman"/>
                <w:b/>
                <w:bCs/>
                <w:color w:val="000000"/>
                <w:sz w:val="20"/>
                <w:szCs w:val="20"/>
              </w:rPr>
              <w:t>5</w:t>
            </w:r>
            <w:r w:rsidRPr="006F3EB1">
              <w:rPr>
                <w:rFonts w:ascii="Times New Roman" w:hAnsi="Times New Roman" w:cs="Times New Roman"/>
                <w:b/>
                <w:bCs/>
                <w:color w:val="000000"/>
                <w:sz w:val="20"/>
                <w:szCs w:val="20"/>
              </w:rPr>
              <w:t xml:space="preserve"> шт.), включая архитектурные требования к </w:t>
            </w:r>
            <w:r w:rsidR="00C3690F" w:rsidRPr="006F3EB1">
              <w:rPr>
                <w:rFonts w:ascii="Times New Roman" w:hAnsi="Times New Roman" w:cs="Times New Roman"/>
                <w:b/>
                <w:bCs/>
                <w:color w:val="000000"/>
                <w:sz w:val="20"/>
                <w:szCs w:val="20"/>
              </w:rPr>
              <w:t xml:space="preserve">модулю </w:t>
            </w:r>
            <w:r w:rsidRPr="006F3EB1">
              <w:rPr>
                <w:rFonts w:ascii="Times New Roman" w:hAnsi="Times New Roman" w:cs="Times New Roman"/>
                <w:b/>
                <w:bCs/>
                <w:color w:val="000000"/>
                <w:sz w:val="20"/>
                <w:szCs w:val="20"/>
              </w:rPr>
              <w:t xml:space="preserve">импорта, </w:t>
            </w:r>
            <w:r w:rsidR="00461572" w:rsidRPr="006F3EB1">
              <w:rPr>
                <w:rFonts w:ascii="Times New Roman" w:hAnsi="Times New Roman" w:cs="Times New Roman"/>
                <w:b/>
                <w:bCs/>
                <w:color w:val="000000"/>
                <w:sz w:val="20"/>
                <w:szCs w:val="20"/>
              </w:rPr>
              <w:t xml:space="preserve">подмодулю </w:t>
            </w:r>
            <w:r w:rsidRPr="006F3EB1">
              <w:rPr>
                <w:rFonts w:ascii="Times New Roman" w:hAnsi="Times New Roman" w:cs="Times New Roman"/>
                <w:b/>
                <w:bCs/>
                <w:color w:val="000000"/>
                <w:sz w:val="20"/>
                <w:szCs w:val="20"/>
              </w:rPr>
              <w:t>первичн</w:t>
            </w:r>
            <w:r w:rsidR="00461572" w:rsidRPr="006F3EB1">
              <w:rPr>
                <w:rFonts w:ascii="Times New Roman" w:hAnsi="Times New Roman" w:cs="Times New Roman"/>
                <w:b/>
                <w:bCs/>
                <w:color w:val="000000"/>
                <w:sz w:val="20"/>
                <w:szCs w:val="20"/>
              </w:rPr>
              <w:t>ой</w:t>
            </w:r>
            <w:r w:rsidRPr="006F3EB1">
              <w:rPr>
                <w:rFonts w:ascii="Times New Roman" w:hAnsi="Times New Roman" w:cs="Times New Roman"/>
                <w:b/>
                <w:bCs/>
                <w:color w:val="000000"/>
                <w:sz w:val="20"/>
                <w:szCs w:val="20"/>
              </w:rPr>
              <w:t xml:space="preserve"> обработк</w:t>
            </w:r>
            <w:r w:rsidR="00461572" w:rsidRPr="006F3EB1">
              <w:rPr>
                <w:rFonts w:ascii="Times New Roman" w:hAnsi="Times New Roman" w:cs="Times New Roman"/>
                <w:b/>
                <w:bCs/>
                <w:color w:val="000000"/>
                <w:sz w:val="20"/>
                <w:szCs w:val="20"/>
              </w:rPr>
              <w:t>и</w:t>
            </w:r>
            <w:r w:rsidRPr="006F3EB1">
              <w:rPr>
                <w:rFonts w:ascii="Times New Roman" w:hAnsi="Times New Roman" w:cs="Times New Roman"/>
                <w:b/>
                <w:bCs/>
                <w:color w:val="000000"/>
                <w:sz w:val="20"/>
                <w:szCs w:val="20"/>
              </w:rPr>
              <w:t xml:space="preserve"> данных, </w:t>
            </w:r>
            <w:proofErr w:type="spellStart"/>
            <w:r w:rsidRPr="006F3EB1">
              <w:rPr>
                <w:rFonts w:ascii="Times New Roman" w:hAnsi="Times New Roman" w:cs="Times New Roman"/>
                <w:b/>
                <w:bCs/>
                <w:color w:val="000000"/>
                <w:sz w:val="20"/>
                <w:szCs w:val="20"/>
              </w:rPr>
              <w:t>валидаци</w:t>
            </w:r>
            <w:r w:rsidR="00461572" w:rsidRPr="006F3EB1">
              <w:rPr>
                <w:rFonts w:ascii="Times New Roman" w:hAnsi="Times New Roman" w:cs="Times New Roman"/>
                <w:b/>
                <w:bCs/>
                <w:color w:val="000000"/>
                <w:sz w:val="20"/>
                <w:szCs w:val="20"/>
              </w:rPr>
              <w:t>и</w:t>
            </w:r>
            <w:proofErr w:type="spellEnd"/>
            <w:r w:rsidRPr="006F3EB1">
              <w:rPr>
                <w:rFonts w:ascii="Times New Roman" w:hAnsi="Times New Roman" w:cs="Times New Roman"/>
                <w:b/>
                <w:bCs/>
                <w:color w:val="000000"/>
                <w:sz w:val="20"/>
                <w:szCs w:val="20"/>
              </w:rPr>
              <w:t xml:space="preserve"> данных и каталог регулярных выражений, сопоставлени</w:t>
            </w:r>
            <w:r w:rsidR="00461572" w:rsidRPr="006F3EB1">
              <w:rPr>
                <w:rFonts w:ascii="Times New Roman" w:hAnsi="Times New Roman" w:cs="Times New Roman"/>
                <w:b/>
                <w:bCs/>
                <w:color w:val="000000"/>
                <w:sz w:val="20"/>
                <w:szCs w:val="20"/>
              </w:rPr>
              <w:t>я</w:t>
            </w:r>
            <w:r w:rsidR="00BB379C" w:rsidRPr="006F3EB1">
              <w:rPr>
                <w:rFonts w:ascii="Times New Roman" w:hAnsi="Times New Roman" w:cs="Times New Roman"/>
                <w:b/>
                <w:bCs/>
                <w:color w:val="000000"/>
                <w:sz w:val="20"/>
                <w:szCs w:val="20"/>
              </w:rPr>
              <w:t xml:space="preserve"> данных</w:t>
            </w:r>
            <w:r w:rsidRPr="006F3EB1">
              <w:rPr>
                <w:rFonts w:ascii="Times New Roman" w:hAnsi="Times New Roman" w:cs="Times New Roman"/>
                <w:b/>
                <w:bCs/>
                <w:color w:val="000000"/>
                <w:sz w:val="20"/>
                <w:szCs w:val="20"/>
              </w:rPr>
              <w:t>, сопоставлени</w:t>
            </w:r>
            <w:r w:rsidR="00461572" w:rsidRPr="006F3EB1">
              <w:rPr>
                <w:rFonts w:ascii="Times New Roman" w:hAnsi="Times New Roman" w:cs="Times New Roman"/>
                <w:b/>
                <w:bCs/>
                <w:color w:val="000000"/>
                <w:sz w:val="20"/>
                <w:szCs w:val="20"/>
              </w:rPr>
              <w:t>я</w:t>
            </w:r>
            <w:r w:rsidRPr="006F3EB1">
              <w:rPr>
                <w:rFonts w:ascii="Times New Roman" w:hAnsi="Times New Roman" w:cs="Times New Roman"/>
                <w:b/>
                <w:bCs/>
                <w:color w:val="000000"/>
                <w:sz w:val="20"/>
                <w:szCs w:val="20"/>
              </w:rPr>
              <w:t xml:space="preserve"> полей,</w:t>
            </w:r>
            <w:r w:rsidR="00461572" w:rsidRPr="006F3EB1">
              <w:rPr>
                <w:rFonts w:ascii="Times New Roman" w:hAnsi="Times New Roman" w:cs="Times New Roman"/>
                <w:b/>
                <w:bCs/>
                <w:color w:val="000000"/>
                <w:sz w:val="20"/>
                <w:szCs w:val="20"/>
              </w:rPr>
              <w:t xml:space="preserve"> </w:t>
            </w:r>
            <w:r w:rsidRPr="006F3EB1">
              <w:rPr>
                <w:rFonts w:ascii="Times New Roman" w:hAnsi="Times New Roman" w:cs="Times New Roman"/>
                <w:b/>
                <w:bCs/>
                <w:color w:val="000000"/>
                <w:sz w:val="20"/>
                <w:szCs w:val="20"/>
              </w:rPr>
              <w:t>работ</w:t>
            </w:r>
            <w:r w:rsidR="00461572" w:rsidRPr="006F3EB1">
              <w:rPr>
                <w:rFonts w:ascii="Times New Roman" w:hAnsi="Times New Roman" w:cs="Times New Roman"/>
                <w:b/>
                <w:bCs/>
                <w:color w:val="000000"/>
                <w:sz w:val="20"/>
                <w:szCs w:val="20"/>
              </w:rPr>
              <w:t>е</w:t>
            </w:r>
            <w:r w:rsidRPr="006F3EB1">
              <w:rPr>
                <w:rFonts w:ascii="Times New Roman" w:hAnsi="Times New Roman" w:cs="Times New Roman"/>
                <w:b/>
                <w:bCs/>
                <w:color w:val="000000"/>
                <w:sz w:val="20"/>
                <w:szCs w:val="20"/>
              </w:rPr>
              <w:t xml:space="preserve"> с фотографиями при импорте</w:t>
            </w:r>
          </w:p>
          <w:p w14:paraId="52BCCB90" w14:textId="77777777" w:rsidR="00595985" w:rsidRPr="006F3EB1" w:rsidRDefault="00595985" w:rsidP="006F3EB1">
            <w:pPr>
              <w:spacing w:before="120"/>
              <w:jc w:val="center"/>
              <w:rPr>
                <w:rFonts w:ascii="Times New Roman" w:hAnsi="Times New Roman" w:cs="Times New Roman"/>
                <w:b/>
                <w:bCs/>
                <w:color w:val="000000"/>
                <w:sz w:val="20"/>
                <w:szCs w:val="20"/>
              </w:rPr>
            </w:pPr>
          </w:p>
          <w:p w14:paraId="6E85DDBF" w14:textId="77777777" w:rsidR="00595985" w:rsidRPr="006F3EB1" w:rsidRDefault="00595985" w:rsidP="006F3EB1">
            <w:pPr>
              <w:spacing w:before="120"/>
              <w:jc w:val="center"/>
              <w:rPr>
                <w:rFonts w:ascii="Times New Roman" w:hAnsi="Times New Roman" w:cs="Times New Roman"/>
                <w:b/>
                <w:bCs/>
                <w:color w:val="000000"/>
                <w:sz w:val="20"/>
                <w:szCs w:val="20"/>
              </w:rPr>
            </w:pPr>
          </w:p>
          <w:p w14:paraId="23ACEB36" w14:textId="77777777" w:rsidR="00595985" w:rsidRPr="006F3EB1" w:rsidRDefault="00595985" w:rsidP="006F3EB1">
            <w:pPr>
              <w:spacing w:before="120"/>
              <w:jc w:val="center"/>
              <w:rPr>
                <w:rFonts w:ascii="Times New Roman" w:hAnsi="Times New Roman" w:cs="Times New Roman"/>
                <w:b/>
                <w:bCs/>
                <w:color w:val="000000"/>
                <w:sz w:val="20"/>
                <w:szCs w:val="20"/>
              </w:rPr>
            </w:pPr>
          </w:p>
          <w:p w14:paraId="0DE05465" w14:textId="77777777" w:rsidR="00595985" w:rsidRPr="006F3EB1" w:rsidRDefault="00595985" w:rsidP="006F3EB1">
            <w:pPr>
              <w:spacing w:before="120"/>
              <w:jc w:val="center"/>
              <w:rPr>
                <w:rFonts w:ascii="Times New Roman" w:hAnsi="Times New Roman" w:cs="Times New Roman"/>
                <w:b/>
                <w:bCs/>
                <w:color w:val="000000"/>
                <w:sz w:val="20"/>
                <w:szCs w:val="20"/>
              </w:rPr>
            </w:pPr>
          </w:p>
          <w:p w14:paraId="47D475DE" w14:textId="77777777" w:rsidR="00595985" w:rsidRPr="006F3EB1" w:rsidRDefault="00595985" w:rsidP="006F3EB1">
            <w:pPr>
              <w:spacing w:before="120"/>
              <w:jc w:val="center"/>
              <w:rPr>
                <w:rFonts w:ascii="Times New Roman" w:hAnsi="Times New Roman" w:cs="Times New Roman"/>
                <w:b/>
                <w:bCs/>
                <w:color w:val="000000"/>
                <w:sz w:val="20"/>
                <w:szCs w:val="20"/>
              </w:rPr>
            </w:pPr>
          </w:p>
          <w:p w14:paraId="5DDE9795" w14:textId="77777777" w:rsidR="00595985" w:rsidRPr="006F3EB1" w:rsidRDefault="00595985" w:rsidP="006F3EB1">
            <w:pPr>
              <w:spacing w:before="120"/>
              <w:jc w:val="center"/>
              <w:rPr>
                <w:rFonts w:ascii="Times New Roman" w:hAnsi="Times New Roman" w:cs="Times New Roman"/>
                <w:b/>
                <w:bCs/>
                <w:color w:val="000000"/>
                <w:sz w:val="20"/>
                <w:szCs w:val="20"/>
              </w:rPr>
            </w:pPr>
          </w:p>
          <w:p w14:paraId="6328D547" w14:textId="77777777" w:rsidR="00595985" w:rsidRPr="006F3EB1" w:rsidRDefault="00595985" w:rsidP="006F3EB1">
            <w:pPr>
              <w:spacing w:before="120"/>
              <w:jc w:val="center"/>
              <w:rPr>
                <w:rFonts w:ascii="Times New Roman" w:hAnsi="Times New Roman" w:cs="Times New Roman"/>
                <w:b/>
                <w:bCs/>
                <w:color w:val="000000"/>
                <w:sz w:val="20"/>
                <w:szCs w:val="20"/>
              </w:rPr>
            </w:pPr>
          </w:p>
          <w:p w14:paraId="600C3F27" w14:textId="77777777" w:rsidR="00595985" w:rsidRPr="006F3EB1" w:rsidRDefault="00595985" w:rsidP="006F3EB1">
            <w:pPr>
              <w:spacing w:before="120"/>
              <w:jc w:val="center"/>
              <w:rPr>
                <w:rFonts w:ascii="Times New Roman" w:hAnsi="Times New Roman" w:cs="Times New Roman"/>
                <w:b/>
                <w:bCs/>
                <w:color w:val="000000"/>
                <w:sz w:val="20"/>
                <w:szCs w:val="20"/>
              </w:rPr>
            </w:pPr>
          </w:p>
          <w:p w14:paraId="2E69A81F" w14:textId="77777777" w:rsidR="00595985" w:rsidRPr="006F3EB1" w:rsidRDefault="00595985" w:rsidP="006F3EB1">
            <w:pPr>
              <w:spacing w:before="120"/>
              <w:jc w:val="center"/>
              <w:rPr>
                <w:rFonts w:ascii="Times New Roman" w:hAnsi="Times New Roman" w:cs="Times New Roman"/>
                <w:b/>
                <w:bCs/>
                <w:color w:val="000000"/>
                <w:sz w:val="20"/>
                <w:szCs w:val="20"/>
              </w:rPr>
            </w:pPr>
          </w:p>
          <w:p w14:paraId="51431923" w14:textId="77777777" w:rsidR="00595985" w:rsidRPr="006F3EB1" w:rsidRDefault="00595985" w:rsidP="006F3EB1">
            <w:pPr>
              <w:spacing w:before="120"/>
              <w:jc w:val="center"/>
              <w:rPr>
                <w:rFonts w:ascii="Times New Roman" w:hAnsi="Times New Roman" w:cs="Times New Roman"/>
                <w:b/>
                <w:bCs/>
                <w:color w:val="000000"/>
                <w:sz w:val="20"/>
                <w:szCs w:val="20"/>
              </w:rPr>
            </w:pPr>
          </w:p>
          <w:p w14:paraId="1F096B05" w14:textId="77777777" w:rsidR="00595985" w:rsidRPr="006F3EB1" w:rsidRDefault="00595985" w:rsidP="006F3EB1">
            <w:pPr>
              <w:spacing w:before="120"/>
              <w:jc w:val="center"/>
              <w:rPr>
                <w:rFonts w:ascii="Times New Roman" w:hAnsi="Times New Roman" w:cs="Times New Roman"/>
                <w:b/>
                <w:bCs/>
                <w:color w:val="000000"/>
                <w:sz w:val="20"/>
                <w:szCs w:val="20"/>
              </w:rPr>
            </w:pPr>
          </w:p>
          <w:p w14:paraId="15489ABB" w14:textId="77777777" w:rsidR="00595985" w:rsidRPr="006F3EB1" w:rsidRDefault="00595985" w:rsidP="006F3EB1">
            <w:pPr>
              <w:spacing w:before="120"/>
              <w:jc w:val="center"/>
              <w:rPr>
                <w:rFonts w:ascii="Times New Roman" w:hAnsi="Times New Roman" w:cs="Times New Roman"/>
                <w:b/>
                <w:bCs/>
                <w:color w:val="000000"/>
                <w:sz w:val="20"/>
                <w:szCs w:val="20"/>
              </w:rPr>
            </w:pPr>
          </w:p>
          <w:p w14:paraId="3CE50C3A" w14:textId="77777777" w:rsidR="00595985" w:rsidRPr="006F3EB1" w:rsidRDefault="00595985" w:rsidP="006F3EB1">
            <w:pPr>
              <w:spacing w:before="120"/>
              <w:jc w:val="center"/>
              <w:rPr>
                <w:rFonts w:ascii="Times New Roman" w:hAnsi="Times New Roman" w:cs="Times New Roman"/>
                <w:b/>
                <w:bCs/>
                <w:color w:val="000000"/>
                <w:sz w:val="20"/>
                <w:szCs w:val="20"/>
              </w:rPr>
            </w:pPr>
          </w:p>
          <w:p w14:paraId="01B88FC1" w14:textId="77777777" w:rsidR="00595985" w:rsidRPr="006F3EB1" w:rsidRDefault="00595985" w:rsidP="006F3EB1">
            <w:pPr>
              <w:spacing w:before="120"/>
              <w:jc w:val="center"/>
              <w:rPr>
                <w:rFonts w:ascii="Times New Roman" w:hAnsi="Times New Roman" w:cs="Times New Roman"/>
                <w:b/>
                <w:bCs/>
                <w:color w:val="000000"/>
                <w:sz w:val="20"/>
                <w:szCs w:val="20"/>
              </w:rPr>
            </w:pPr>
          </w:p>
          <w:p w14:paraId="70779DA2" w14:textId="77777777" w:rsidR="00595985" w:rsidRPr="006F3EB1" w:rsidRDefault="00595985" w:rsidP="006F3EB1">
            <w:pPr>
              <w:spacing w:before="120"/>
              <w:jc w:val="center"/>
              <w:rPr>
                <w:rFonts w:ascii="Times New Roman" w:hAnsi="Times New Roman" w:cs="Times New Roman"/>
                <w:b/>
                <w:bCs/>
                <w:color w:val="000000"/>
                <w:sz w:val="20"/>
                <w:szCs w:val="20"/>
              </w:rPr>
            </w:pPr>
          </w:p>
          <w:p w14:paraId="5DD46ADA" w14:textId="77777777" w:rsidR="00595985" w:rsidRPr="006F3EB1" w:rsidRDefault="00595985" w:rsidP="006F3EB1">
            <w:pPr>
              <w:spacing w:before="120"/>
              <w:jc w:val="center"/>
              <w:rPr>
                <w:rFonts w:ascii="Times New Roman" w:hAnsi="Times New Roman" w:cs="Times New Roman"/>
                <w:b/>
                <w:bCs/>
                <w:color w:val="000000"/>
                <w:sz w:val="20"/>
                <w:szCs w:val="20"/>
              </w:rPr>
            </w:pPr>
          </w:p>
          <w:p w14:paraId="5D7B3046" w14:textId="77777777" w:rsidR="00595985" w:rsidRPr="006F3EB1" w:rsidRDefault="00595985" w:rsidP="006F3EB1">
            <w:pPr>
              <w:spacing w:before="120"/>
              <w:jc w:val="center"/>
              <w:rPr>
                <w:rFonts w:ascii="Times New Roman" w:hAnsi="Times New Roman" w:cs="Times New Roman"/>
                <w:b/>
                <w:bCs/>
                <w:color w:val="000000"/>
                <w:sz w:val="20"/>
                <w:szCs w:val="20"/>
              </w:rPr>
            </w:pPr>
          </w:p>
          <w:p w14:paraId="15814741" w14:textId="77777777" w:rsidR="00595985" w:rsidRPr="006F3EB1" w:rsidRDefault="00595985" w:rsidP="006F3EB1">
            <w:pPr>
              <w:spacing w:before="120"/>
              <w:jc w:val="center"/>
              <w:rPr>
                <w:rFonts w:ascii="Times New Roman" w:hAnsi="Times New Roman" w:cs="Times New Roman"/>
                <w:b/>
                <w:bCs/>
                <w:color w:val="000000"/>
                <w:sz w:val="20"/>
                <w:szCs w:val="20"/>
              </w:rPr>
            </w:pPr>
          </w:p>
          <w:p w14:paraId="141CCDB4" w14:textId="77777777" w:rsidR="00595985" w:rsidRPr="006F3EB1" w:rsidRDefault="00595985" w:rsidP="006F3EB1">
            <w:pPr>
              <w:spacing w:before="120"/>
              <w:jc w:val="center"/>
              <w:rPr>
                <w:rFonts w:ascii="Times New Roman" w:hAnsi="Times New Roman" w:cs="Times New Roman"/>
                <w:b/>
                <w:bCs/>
                <w:color w:val="000000"/>
                <w:sz w:val="20"/>
                <w:szCs w:val="20"/>
              </w:rPr>
            </w:pPr>
          </w:p>
          <w:p w14:paraId="5D6603B3" w14:textId="77777777" w:rsidR="00595985" w:rsidRPr="006F3EB1" w:rsidRDefault="00595985" w:rsidP="006F3EB1">
            <w:pPr>
              <w:spacing w:before="120"/>
              <w:jc w:val="center"/>
              <w:rPr>
                <w:rFonts w:ascii="Times New Roman" w:hAnsi="Times New Roman" w:cs="Times New Roman"/>
                <w:b/>
                <w:bCs/>
                <w:color w:val="000000"/>
                <w:sz w:val="20"/>
                <w:szCs w:val="20"/>
              </w:rPr>
            </w:pPr>
          </w:p>
          <w:p w14:paraId="3E522E9D" w14:textId="77777777" w:rsidR="00595985" w:rsidRPr="006F3EB1" w:rsidRDefault="00595985" w:rsidP="006F3EB1">
            <w:pPr>
              <w:spacing w:before="120"/>
              <w:jc w:val="center"/>
              <w:rPr>
                <w:rFonts w:ascii="Times New Roman" w:hAnsi="Times New Roman" w:cs="Times New Roman"/>
                <w:b/>
                <w:bCs/>
                <w:color w:val="000000"/>
                <w:sz w:val="20"/>
                <w:szCs w:val="20"/>
              </w:rPr>
            </w:pPr>
          </w:p>
          <w:p w14:paraId="4A7D5CE8" w14:textId="77777777" w:rsidR="00595985" w:rsidRPr="006F3EB1" w:rsidRDefault="00595985" w:rsidP="006F3EB1">
            <w:pPr>
              <w:spacing w:before="120"/>
              <w:jc w:val="center"/>
              <w:rPr>
                <w:rFonts w:ascii="Times New Roman" w:hAnsi="Times New Roman" w:cs="Times New Roman"/>
                <w:b/>
                <w:bCs/>
                <w:color w:val="000000"/>
                <w:sz w:val="20"/>
                <w:szCs w:val="20"/>
              </w:rPr>
            </w:pPr>
          </w:p>
          <w:p w14:paraId="3D55B477" w14:textId="77777777" w:rsidR="00595985" w:rsidRPr="006F3EB1" w:rsidRDefault="00595985" w:rsidP="006F3EB1">
            <w:pPr>
              <w:spacing w:before="120"/>
              <w:jc w:val="center"/>
              <w:rPr>
                <w:rFonts w:ascii="Times New Roman" w:hAnsi="Times New Roman" w:cs="Times New Roman"/>
                <w:b/>
                <w:bCs/>
                <w:color w:val="000000"/>
                <w:sz w:val="20"/>
                <w:szCs w:val="20"/>
              </w:rPr>
            </w:pPr>
          </w:p>
          <w:p w14:paraId="3B9CFF63" w14:textId="77777777" w:rsidR="00595985" w:rsidRPr="006F3EB1" w:rsidRDefault="00595985" w:rsidP="006F3EB1">
            <w:pPr>
              <w:spacing w:before="120"/>
              <w:jc w:val="center"/>
              <w:rPr>
                <w:rFonts w:ascii="Times New Roman" w:hAnsi="Times New Roman" w:cs="Times New Roman"/>
                <w:b/>
                <w:bCs/>
                <w:color w:val="000000"/>
                <w:sz w:val="20"/>
                <w:szCs w:val="20"/>
              </w:rPr>
            </w:pPr>
          </w:p>
          <w:p w14:paraId="0645CB53" w14:textId="77777777" w:rsidR="00595985" w:rsidRPr="006F3EB1" w:rsidRDefault="00595985" w:rsidP="006F3EB1">
            <w:pPr>
              <w:spacing w:before="120"/>
              <w:jc w:val="center"/>
              <w:rPr>
                <w:rFonts w:ascii="Times New Roman" w:hAnsi="Times New Roman" w:cs="Times New Roman"/>
                <w:b/>
                <w:bCs/>
                <w:color w:val="000000"/>
                <w:sz w:val="20"/>
                <w:szCs w:val="20"/>
              </w:rPr>
            </w:pPr>
          </w:p>
          <w:p w14:paraId="16DF0F44" w14:textId="77777777" w:rsidR="00595985" w:rsidRPr="006F3EB1" w:rsidRDefault="00595985" w:rsidP="006F3EB1">
            <w:pPr>
              <w:spacing w:before="120"/>
              <w:jc w:val="center"/>
              <w:rPr>
                <w:rFonts w:ascii="Times New Roman" w:hAnsi="Times New Roman" w:cs="Times New Roman"/>
                <w:b/>
                <w:bCs/>
                <w:color w:val="000000"/>
                <w:sz w:val="20"/>
                <w:szCs w:val="20"/>
              </w:rPr>
            </w:pPr>
          </w:p>
          <w:p w14:paraId="764C88B8" w14:textId="77777777" w:rsidR="00595985" w:rsidRPr="006F3EB1" w:rsidRDefault="00595985" w:rsidP="006F3EB1">
            <w:pPr>
              <w:spacing w:before="120"/>
              <w:jc w:val="center"/>
              <w:rPr>
                <w:rFonts w:ascii="Times New Roman" w:hAnsi="Times New Roman" w:cs="Times New Roman"/>
                <w:b/>
                <w:bCs/>
                <w:color w:val="000000"/>
                <w:sz w:val="20"/>
                <w:szCs w:val="20"/>
              </w:rPr>
            </w:pPr>
          </w:p>
          <w:p w14:paraId="6F68B0DC" w14:textId="77777777" w:rsidR="00595985" w:rsidRPr="006F3EB1" w:rsidRDefault="00595985" w:rsidP="006F3EB1">
            <w:pPr>
              <w:spacing w:before="120"/>
              <w:jc w:val="center"/>
              <w:rPr>
                <w:rFonts w:ascii="Times New Roman" w:hAnsi="Times New Roman" w:cs="Times New Roman"/>
                <w:b/>
                <w:bCs/>
                <w:color w:val="000000"/>
                <w:sz w:val="20"/>
                <w:szCs w:val="20"/>
              </w:rPr>
            </w:pPr>
          </w:p>
          <w:p w14:paraId="61270040" w14:textId="77777777" w:rsidR="00595985" w:rsidRPr="006F3EB1" w:rsidRDefault="00595985" w:rsidP="006F3EB1">
            <w:pPr>
              <w:spacing w:before="120"/>
              <w:jc w:val="center"/>
              <w:rPr>
                <w:rFonts w:ascii="Times New Roman" w:hAnsi="Times New Roman" w:cs="Times New Roman"/>
                <w:b/>
                <w:bCs/>
                <w:color w:val="000000"/>
                <w:sz w:val="20"/>
                <w:szCs w:val="20"/>
              </w:rPr>
            </w:pPr>
          </w:p>
          <w:p w14:paraId="5E33FC22" w14:textId="77777777" w:rsidR="00595985" w:rsidRPr="006F3EB1" w:rsidRDefault="00595985" w:rsidP="006F3EB1">
            <w:pPr>
              <w:spacing w:before="120"/>
              <w:jc w:val="center"/>
              <w:rPr>
                <w:rFonts w:ascii="Times New Roman" w:hAnsi="Times New Roman" w:cs="Times New Roman"/>
                <w:b/>
                <w:bCs/>
                <w:color w:val="000000"/>
                <w:sz w:val="20"/>
                <w:szCs w:val="20"/>
              </w:rPr>
            </w:pPr>
          </w:p>
          <w:p w14:paraId="76AF8BFA" w14:textId="77777777" w:rsidR="00595985" w:rsidRPr="006F3EB1" w:rsidRDefault="00595985" w:rsidP="006F3EB1">
            <w:pPr>
              <w:spacing w:before="120"/>
              <w:jc w:val="center"/>
              <w:rPr>
                <w:rFonts w:ascii="Times New Roman" w:hAnsi="Times New Roman" w:cs="Times New Roman"/>
                <w:b/>
                <w:bCs/>
                <w:color w:val="000000"/>
                <w:sz w:val="20"/>
                <w:szCs w:val="20"/>
              </w:rPr>
            </w:pPr>
          </w:p>
          <w:p w14:paraId="79017007" w14:textId="77777777" w:rsidR="00595985" w:rsidRPr="006F3EB1" w:rsidRDefault="00595985" w:rsidP="006F3EB1">
            <w:pPr>
              <w:spacing w:before="120"/>
              <w:jc w:val="center"/>
              <w:rPr>
                <w:rFonts w:ascii="Times New Roman" w:hAnsi="Times New Roman" w:cs="Times New Roman"/>
                <w:b/>
                <w:bCs/>
                <w:color w:val="000000"/>
                <w:sz w:val="20"/>
                <w:szCs w:val="20"/>
              </w:rPr>
            </w:pPr>
          </w:p>
          <w:p w14:paraId="27BFD2D8" w14:textId="77777777" w:rsidR="00595985" w:rsidRPr="006F3EB1" w:rsidRDefault="00595985" w:rsidP="006F3EB1">
            <w:pPr>
              <w:spacing w:before="120"/>
              <w:jc w:val="center"/>
              <w:rPr>
                <w:rFonts w:ascii="Times New Roman" w:hAnsi="Times New Roman" w:cs="Times New Roman"/>
                <w:b/>
                <w:bCs/>
                <w:color w:val="000000"/>
                <w:sz w:val="20"/>
                <w:szCs w:val="20"/>
              </w:rPr>
            </w:pPr>
          </w:p>
          <w:p w14:paraId="2F9EE35A" w14:textId="77777777" w:rsidR="00595985" w:rsidRPr="006F3EB1" w:rsidRDefault="00595985" w:rsidP="006F3EB1">
            <w:pPr>
              <w:spacing w:before="120"/>
              <w:jc w:val="center"/>
              <w:rPr>
                <w:rFonts w:ascii="Times New Roman" w:hAnsi="Times New Roman" w:cs="Times New Roman"/>
                <w:b/>
                <w:bCs/>
                <w:color w:val="000000"/>
                <w:sz w:val="20"/>
                <w:szCs w:val="20"/>
              </w:rPr>
            </w:pPr>
          </w:p>
          <w:p w14:paraId="673E9B70" w14:textId="77777777" w:rsidR="00595985" w:rsidRPr="006F3EB1" w:rsidRDefault="00595985" w:rsidP="006F3EB1">
            <w:pPr>
              <w:spacing w:before="120"/>
              <w:jc w:val="center"/>
              <w:rPr>
                <w:rFonts w:ascii="Times New Roman" w:hAnsi="Times New Roman" w:cs="Times New Roman"/>
                <w:b/>
                <w:bCs/>
                <w:color w:val="000000"/>
                <w:sz w:val="20"/>
                <w:szCs w:val="20"/>
              </w:rPr>
            </w:pPr>
          </w:p>
          <w:p w14:paraId="18B71657" w14:textId="77777777" w:rsidR="00CC2FDB" w:rsidRPr="006F3EB1" w:rsidRDefault="00CC2FDB" w:rsidP="006F3EB1">
            <w:pPr>
              <w:spacing w:before="120"/>
              <w:jc w:val="center"/>
              <w:rPr>
                <w:rFonts w:ascii="Times New Roman" w:hAnsi="Times New Roman" w:cs="Times New Roman"/>
                <w:b/>
                <w:bCs/>
                <w:color w:val="000000"/>
                <w:sz w:val="20"/>
                <w:szCs w:val="20"/>
              </w:rPr>
            </w:pPr>
          </w:p>
          <w:p w14:paraId="158915FB" w14:textId="77777777" w:rsidR="00BC2247" w:rsidRPr="006F3EB1" w:rsidRDefault="00BC2247" w:rsidP="006F3EB1">
            <w:pPr>
              <w:spacing w:before="120"/>
              <w:jc w:val="center"/>
              <w:rPr>
                <w:rFonts w:ascii="Times New Roman" w:hAnsi="Times New Roman" w:cs="Times New Roman"/>
                <w:b/>
                <w:bCs/>
                <w:color w:val="000000"/>
                <w:sz w:val="20"/>
                <w:szCs w:val="20"/>
              </w:rPr>
            </w:pPr>
          </w:p>
          <w:p w14:paraId="44193411" w14:textId="77777777" w:rsidR="00EC71CE" w:rsidRPr="006F3EB1" w:rsidRDefault="00EC71CE" w:rsidP="006F3EB1">
            <w:pPr>
              <w:spacing w:before="120"/>
              <w:jc w:val="center"/>
              <w:rPr>
                <w:rFonts w:ascii="Times New Roman" w:hAnsi="Times New Roman" w:cs="Times New Roman"/>
                <w:b/>
                <w:bCs/>
                <w:color w:val="000000"/>
                <w:sz w:val="20"/>
                <w:szCs w:val="20"/>
              </w:rPr>
            </w:pPr>
          </w:p>
          <w:p w14:paraId="09D449D1" w14:textId="77777777" w:rsidR="00611134" w:rsidRPr="006F3EB1" w:rsidRDefault="00611134" w:rsidP="006F3EB1">
            <w:pPr>
              <w:spacing w:before="120"/>
              <w:jc w:val="center"/>
              <w:rPr>
                <w:rFonts w:ascii="Times New Roman" w:hAnsi="Times New Roman" w:cs="Times New Roman"/>
                <w:b/>
                <w:bCs/>
                <w:color w:val="000000"/>
                <w:sz w:val="20"/>
                <w:szCs w:val="20"/>
              </w:rPr>
            </w:pPr>
          </w:p>
          <w:p w14:paraId="6AE908E8" w14:textId="77777777" w:rsidR="00611134" w:rsidRPr="006F3EB1" w:rsidRDefault="00611134" w:rsidP="006F3EB1">
            <w:pPr>
              <w:spacing w:before="120"/>
              <w:jc w:val="center"/>
              <w:rPr>
                <w:rFonts w:ascii="Times New Roman" w:hAnsi="Times New Roman" w:cs="Times New Roman"/>
                <w:b/>
                <w:bCs/>
                <w:color w:val="000000"/>
                <w:sz w:val="20"/>
                <w:szCs w:val="20"/>
              </w:rPr>
            </w:pPr>
          </w:p>
          <w:p w14:paraId="056B4E7E" w14:textId="77777777" w:rsidR="00611134" w:rsidRPr="006F3EB1" w:rsidRDefault="00611134" w:rsidP="006F3EB1">
            <w:pPr>
              <w:spacing w:before="120"/>
              <w:jc w:val="center"/>
              <w:rPr>
                <w:rFonts w:ascii="Times New Roman" w:hAnsi="Times New Roman" w:cs="Times New Roman"/>
                <w:b/>
                <w:bCs/>
                <w:color w:val="000000"/>
                <w:sz w:val="20"/>
                <w:szCs w:val="20"/>
              </w:rPr>
            </w:pPr>
          </w:p>
          <w:p w14:paraId="5027F792" w14:textId="77777777" w:rsidR="00611134" w:rsidRPr="006F3EB1" w:rsidRDefault="00611134" w:rsidP="006F3EB1">
            <w:pPr>
              <w:spacing w:before="120"/>
              <w:jc w:val="center"/>
              <w:rPr>
                <w:rFonts w:ascii="Times New Roman" w:hAnsi="Times New Roman" w:cs="Times New Roman"/>
                <w:b/>
                <w:bCs/>
                <w:color w:val="000000"/>
                <w:sz w:val="20"/>
                <w:szCs w:val="20"/>
              </w:rPr>
            </w:pPr>
          </w:p>
          <w:p w14:paraId="580FF6C7" w14:textId="77777777" w:rsidR="00611134" w:rsidRPr="006F3EB1" w:rsidRDefault="00611134" w:rsidP="006F3EB1">
            <w:pPr>
              <w:spacing w:before="120"/>
              <w:jc w:val="center"/>
              <w:rPr>
                <w:rFonts w:ascii="Times New Roman" w:hAnsi="Times New Roman" w:cs="Times New Roman"/>
                <w:b/>
                <w:bCs/>
                <w:color w:val="000000"/>
                <w:sz w:val="20"/>
                <w:szCs w:val="20"/>
                <w:lang w:val="ru-RU"/>
              </w:rPr>
            </w:pPr>
          </w:p>
          <w:p w14:paraId="558DE989" w14:textId="77777777" w:rsidR="00FB56BA" w:rsidRPr="006F3EB1" w:rsidRDefault="00FB56BA" w:rsidP="006F3EB1">
            <w:pPr>
              <w:spacing w:before="120"/>
              <w:jc w:val="center"/>
              <w:rPr>
                <w:rFonts w:ascii="Times New Roman" w:hAnsi="Times New Roman" w:cs="Times New Roman"/>
                <w:b/>
                <w:bCs/>
                <w:color w:val="000000"/>
                <w:sz w:val="20"/>
                <w:szCs w:val="20"/>
                <w:lang w:val="ru-RU"/>
              </w:rPr>
            </w:pPr>
          </w:p>
          <w:p w14:paraId="324F4987" w14:textId="77777777" w:rsidR="00FB56BA" w:rsidRPr="006F3EB1" w:rsidRDefault="00FB56BA" w:rsidP="006F3EB1">
            <w:pPr>
              <w:spacing w:before="120"/>
              <w:jc w:val="center"/>
              <w:rPr>
                <w:rFonts w:ascii="Times New Roman" w:hAnsi="Times New Roman" w:cs="Times New Roman"/>
                <w:b/>
                <w:bCs/>
                <w:color w:val="000000"/>
                <w:sz w:val="20"/>
                <w:szCs w:val="20"/>
                <w:lang w:val="ru-RU"/>
              </w:rPr>
            </w:pPr>
          </w:p>
          <w:p w14:paraId="1B5ADE29" w14:textId="77777777" w:rsidR="00FB56BA" w:rsidRPr="006F3EB1" w:rsidRDefault="00FB56BA" w:rsidP="006F3EB1">
            <w:pPr>
              <w:spacing w:before="120"/>
              <w:jc w:val="center"/>
              <w:rPr>
                <w:rFonts w:ascii="Times New Roman" w:hAnsi="Times New Roman" w:cs="Times New Roman"/>
                <w:b/>
                <w:bCs/>
                <w:color w:val="000000"/>
                <w:sz w:val="20"/>
                <w:szCs w:val="20"/>
                <w:lang w:val="ru-RU"/>
              </w:rPr>
            </w:pPr>
          </w:p>
          <w:p w14:paraId="6FD46D96" w14:textId="77777777" w:rsidR="00FB56BA" w:rsidRPr="006F3EB1" w:rsidRDefault="00FB56BA" w:rsidP="006F3EB1">
            <w:pPr>
              <w:spacing w:before="120"/>
              <w:jc w:val="center"/>
              <w:rPr>
                <w:rFonts w:ascii="Times New Roman" w:hAnsi="Times New Roman" w:cs="Times New Roman"/>
                <w:b/>
                <w:bCs/>
                <w:color w:val="000000"/>
                <w:sz w:val="20"/>
                <w:szCs w:val="20"/>
                <w:lang w:val="ru-RU"/>
              </w:rPr>
            </w:pPr>
          </w:p>
          <w:p w14:paraId="0B3433A7" w14:textId="77777777" w:rsidR="00FB56BA" w:rsidRPr="006F3EB1" w:rsidRDefault="00FB56BA" w:rsidP="006F3EB1">
            <w:pPr>
              <w:spacing w:before="120"/>
              <w:jc w:val="center"/>
              <w:rPr>
                <w:rFonts w:ascii="Times New Roman" w:hAnsi="Times New Roman" w:cs="Times New Roman"/>
                <w:b/>
                <w:bCs/>
                <w:color w:val="000000"/>
                <w:sz w:val="20"/>
                <w:szCs w:val="20"/>
                <w:lang w:val="ru-RU"/>
              </w:rPr>
            </w:pPr>
          </w:p>
          <w:p w14:paraId="14720CBF" w14:textId="77777777" w:rsidR="00FB56BA" w:rsidRPr="006F3EB1" w:rsidRDefault="00FB56BA" w:rsidP="006F3EB1">
            <w:pPr>
              <w:spacing w:before="120"/>
              <w:jc w:val="center"/>
              <w:rPr>
                <w:rFonts w:ascii="Times New Roman" w:hAnsi="Times New Roman" w:cs="Times New Roman"/>
                <w:b/>
                <w:bCs/>
                <w:color w:val="000000"/>
                <w:sz w:val="20"/>
                <w:szCs w:val="20"/>
                <w:lang w:val="ru-RU"/>
              </w:rPr>
            </w:pPr>
          </w:p>
          <w:p w14:paraId="021E9533" w14:textId="4F2E7C9D" w:rsidR="00595985" w:rsidRPr="006F3EB1" w:rsidRDefault="00595985" w:rsidP="006F3EB1">
            <w:pPr>
              <w:spacing w:before="120"/>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 xml:space="preserve">Скриншоты, подтверждающие реализацию редактирования данных Персон </w:t>
            </w:r>
            <w:r w:rsidR="00BC2247" w:rsidRPr="006F3EB1">
              <w:rPr>
                <w:rFonts w:ascii="Times New Roman" w:hAnsi="Times New Roman" w:cs="Times New Roman"/>
                <w:b/>
                <w:bCs/>
                <w:color w:val="000000"/>
                <w:sz w:val="20"/>
                <w:szCs w:val="20"/>
              </w:rPr>
              <w:t>в ЛК Организатора (импорт с обновлением данных)</w:t>
            </w:r>
            <w:r w:rsidRPr="006F3EB1">
              <w:rPr>
                <w:rFonts w:ascii="Times New Roman" w:hAnsi="Times New Roman" w:cs="Times New Roman"/>
                <w:b/>
                <w:bCs/>
                <w:color w:val="000000"/>
                <w:sz w:val="20"/>
                <w:szCs w:val="20"/>
              </w:rPr>
              <w:t xml:space="preserve"> (не менее </w:t>
            </w:r>
            <w:r w:rsidR="00242DB2" w:rsidRPr="006F3EB1">
              <w:rPr>
                <w:rFonts w:ascii="Times New Roman" w:hAnsi="Times New Roman" w:cs="Times New Roman"/>
                <w:b/>
                <w:bCs/>
                <w:color w:val="000000"/>
                <w:sz w:val="20"/>
                <w:szCs w:val="20"/>
              </w:rPr>
              <w:t>3</w:t>
            </w:r>
            <w:r w:rsidRPr="006F3EB1">
              <w:rPr>
                <w:rFonts w:ascii="Times New Roman" w:hAnsi="Times New Roman" w:cs="Times New Roman"/>
                <w:b/>
                <w:bCs/>
                <w:color w:val="000000"/>
                <w:sz w:val="20"/>
                <w:szCs w:val="20"/>
              </w:rPr>
              <w:t xml:space="preserve"> шт.), включая </w:t>
            </w:r>
            <w:r w:rsidR="00BC2247" w:rsidRPr="006F3EB1">
              <w:rPr>
                <w:rFonts w:ascii="Times New Roman" w:hAnsi="Times New Roman" w:cs="Times New Roman"/>
                <w:b/>
                <w:bCs/>
                <w:color w:val="000000"/>
                <w:sz w:val="20"/>
                <w:szCs w:val="20"/>
              </w:rPr>
              <w:t xml:space="preserve">требования к </w:t>
            </w:r>
            <w:proofErr w:type="spellStart"/>
            <w:r w:rsidR="00BC2247" w:rsidRPr="006F3EB1">
              <w:rPr>
                <w:rFonts w:ascii="Times New Roman" w:hAnsi="Times New Roman" w:cs="Times New Roman"/>
                <w:b/>
                <w:bCs/>
                <w:color w:val="000000"/>
                <w:sz w:val="20"/>
                <w:szCs w:val="20"/>
              </w:rPr>
              <w:t>логированию</w:t>
            </w:r>
            <w:proofErr w:type="spellEnd"/>
            <w:r w:rsidR="00BC2247" w:rsidRPr="006F3EB1">
              <w:rPr>
                <w:rFonts w:ascii="Times New Roman" w:hAnsi="Times New Roman" w:cs="Times New Roman"/>
                <w:b/>
                <w:bCs/>
                <w:color w:val="000000"/>
                <w:sz w:val="20"/>
                <w:szCs w:val="20"/>
              </w:rPr>
              <w:t xml:space="preserve"> изменений, </w:t>
            </w:r>
            <w:r w:rsidRPr="006F3EB1">
              <w:rPr>
                <w:rFonts w:ascii="Times New Roman" w:hAnsi="Times New Roman" w:cs="Times New Roman"/>
                <w:b/>
                <w:bCs/>
                <w:color w:val="000000"/>
                <w:sz w:val="20"/>
                <w:szCs w:val="20"/>
              </w:rPr>
              <w:t>логику проверок при редактировании</w:t>
            </w:r>
          </w:p>
          <w:p w14:paraId="3A805EDD" w14:textId="77777777" w:rsidR="00461572" w:rsidRPr="006F3EB1" w:rsidRDefault="00461572" w:rsidP="006F3EB1">
            <w:pPr>
              <w:spacing w:before="120"/>
              <w:jc w:val="center"/>
              <w:rPr>
                <w:rFonts w:ascii="Times New Roman" w:hAnsi="Times New Roman" w:cs="Times New Roman"/>
                <w:b/>
                <w:bCs/>
                <w:color w:val="000000"/>
                <w:sz w:val="20"/>
                <w:szCs w:val="20"/>
              </w:rPr>
            </w:pPr>
          </w:p>
          <w:p w14:paraId="26148B97" w14:textId="467EB7F5" w:rsidR="00595985" w:rsidRPr="006F3EB1" w:rsidRDefault="00595985" w:rsidP="006F3EB1">
            <w:pPr>
              <w:spacing w:before="120"/>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 xml:space="preserve">Скриншоты, подтверждающие </w:t>
            </w:r>
            <w:r w:rsidRPr="006F3EB1">
              <w:rPr>
                <w:rFonts w:ascii="Times New Roman" w:hAnsi="Times New Roman" w:cs="Times New Roman"/>
                <w:b/>
                <w:bCs/>
                <w:color w:val="000000"/>
                <w:sz w:val="20"/>
                <w:szCs w:val="20"/>
              </w:rPr>
              <w:lastRenderedPageBreak/>
              <w:t xml:space="preserve">развитие функционала анкет </w:t>
            </w:r>
            <w:proofErr w:type="spellStart"/>
            <w:r w:rsidRPr="006F3EB1">
              <w:rPr>
                <w:rFonts w:ascii="Times New Roman" w:hAnsi="Times New Roman" w:cs="Times New Roman"/>
                <w:b/>
                <w:bCs/>
                <w:color w:val="000000"/>
                <w:sz w:val="20"/>
                <w:szCs w:val="20"/>
              </w:rPr>
              <w:t>саморегистрации</w:t>
            </w:r>
            <w:proofErr w:type="spellEnd"/>
            <w:r w:rsidRPr="006F3EB1">
              <w:rPr>
                <w:rFonts w:ascii="Times New Roman" w:hAnsi="Times New Roman" w:cs="Times New Roman"/>
                <w:b/>
                <w:bCs/>
                <w:color w:val="000000"/>
                <w:sz w:val="20"/>
                <w:szCs w:val="20"/>
              </w:rPr>
              <w:t xml:space="preserve"> Персон (не менее 3 шт.), включая требования к вводу номера телефона и проверку уникальности паспортных данных</w:t>
            </w:r>
          </w:p>
          <w:p w14:paraId="28D2E2BE" w14:textId="77777777" w:rsidR="00595985" w:rsidRPr="006F3EB1" w:rsidRDefault="00595985" w:rsidP="006F3EB1">
            <w:pPr>
              <w:spacing w:before="120"/>
              <w:jc w:val="center"/>
              <w:rPr>
                <w:rFonts w:ascii="Times New Roman" w:hAnsi="Times New Roman" w:cs="Times New Roman"/>
                <w:b/>
                <w:bCs/>
                <w:color w:val="000000"/>
                <w:sz w:val="20"/>
                <w:szCs w:val="20"/>
              </w:rPr>
            </w:pPr>
          </w:p>
          <w:p w14:paraId="333E79A8" w14:textId="77777777" w:rsidR="00595985" w:rsidRPr="006F3EB1" w:rsidRDefault="00595985" w:rsidP="006F3EB1">
            <w:pPr>
              <w:spacing w:before="120"/>
              <w:jc w:val="center"/>
              <w:rPr>
                <w:rFonts w:ascii="Times New Roman" w:hAnsi="Times New Roman" w:cs="Times New Roman"/>
                <w:b/>
                <w:bCs/>
                <w:color w:val="000000"/>
                <w:sz w:val="20"/>
                <w:szCs w:val="20"/>
              </w:rPr>
            </w:pPr>
          </w:p>
          <w:p w14:paraId="72F0164F" w14:textId="77777777" w:rsidR="00054F65" w:rsidRPr="006F3EB1" w:rsidRDefault="00054F65" w:rsidP="006F3EB1">
            <w:pPr>
              <w:spacing w:before="120"/>
              <w:jc w:val="center"/>
              <w:rPr>
                <w:rFonts w:ascii="Times New Roman" w:hAnsi="Times New Roman" w:cs="Times New Roman"/>
                <w:b/>
                <w:bCs/>
                <w:color w:val="000000"/>
                <w:sz w:val="20"/>
                <w:szCs w:val="20"/>
              </w:rPr>
            </w:pPr>
          </w:p>
          <w:p w14:paraId="1EE99AD8" w14:textId="77777777" w:rsidR="00054F65" w:rsidRPr="006F3EB1" w:rsidRDefault="00054F65" w:rsidP="006F3EB1">
            <w:pPr>
              <w:spacing w:before="120"/>
              <w:jc w:val="center"/>
              <w:rPr>
                <w:rFonts w:ascii="Times New Roman" w:hAnsi="Times New Roman" w:cs="Times New Roman"/>
                <w:b/>
                <w:bCs/>
                <w:color w:val="000000"/>
                <w:sz w:val="20"/>
                <w:szCs w:val="20"/>
              </w:rPr>
            </w:pPr>
          </w:p>
          <w:p w14:paraId="61A70255" w14:textId="77777777" w:rsidR="00461572" w:rsidRPr="006F3EB1" w:rsidRDefault="00461572" w:rsidP="006F3EB1">
            <w:pPr>
              <w:spacing w:before="120"/>
              <w:jc w:val="center"/>
              <w:rPr>
                <w:rFonts w:ascii="Times New Roman" w:hAnsi="Times New Roman" w:cs="Times New Roman"/>
                <w:b/>
                <w:bCs/>
                <w:color w:val="000000"/>
                <w:sz w:val="20"/>
                <w:szCs w:val="20"/>
                <w:lang w:val="ru-RU"/>
              </w:rPr>
            </w:pPr>
          </w:p>
          <w:p w14:paraId="432D52DB" w14:textId="77777777" w:rsidR="001949F6" w:rsidRPr="006F3EB1" w:rsidRDefault="001949F6" w:rsidP="006F3EB1">
            <w:pPr>
              <w:spacing w:before="120"/>
              <w:jc w:val="center"/>
              <w:rPr>
                <w:rFonts w:ascii="Times New Roman" w:hAnsi="Times New Roman" w:cs="Times New Roman"/>
                <w:b/>
                <w:bCs/>
                <w:color w:val="000000"/>
                <w:sz w:val="20"/>
                <w:szCs w:val="20"/>
                <w:lang w:val="ru-RU"/>
              </w:rPr>
            </w:pPr>
          </w:p>
          <w:p w14:paraId="0C9C15AF" w14:textId="728F1DA9" w:rsidR="00684995" w:rsidRPr="006F3EB1" w:rsidRDefault="00515E1B" w:rsidP="006F3EB1">
            <w:pPr>
              <w:spacing w:before="120"/>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Скриншоты, подтверждающие развитие раздела «Персоны» во всех ЛК (не менее 1</w:t>
            </w:r>
            <w:r w:rsidR="00242DB2" w:rsidRPr="006F3EB1">
              <w:rPr>
                <w:rFonts w:ascii="Times New Roman" w:hAnsi="Times New Roman" w:cs="Times New Roman"/>
                <w:b/>
                <w:bCs/>
                <w:color w:val="000000"/>
                <w:sz w:val="20"/>
                <w:szCs w:val="20"/>
              </w:rPr>
              <w:t>0</w:t>
            </w:r>
            <w:r w:rsidRPr="006F3EB1">
              <w:rPr>
                <w:rFonts w:ascii="Times New Roman" w:hAnsi="Times New Roman" w:cs="Times New Roman"/>
                <w:b/>
                <w:bCs/>
                <w:color w:val="000000"/>
                <w:sz w:val="20"/>
                <w:szCs w:val="20"/>
              </w:rPr>
              <w:t xml:space="preserve"> шт.), включая механизм расширенного и массового поиска</w:t>
            </w:r>
            <w:r w:rsidR="00604E43" w:rsidRPr="006F3EB1">
              <w:rPr>
                <w:rFonts w:ascii="Times New Roman" w:hAnsi="Times New Roman" w:cs="Times New Roman"/>
                <w:b/>
                <w:bCs/>
                <w:color w:val="000000"/>
                <w:sz w:val="20"/>
                <w:szCs w:val="20"/>
              </w:rPr>
              <w:t>,</w:t>
            </w:r>
            <w:r w:rsidR="00FC5C9E" w:rsidRPr="006F3EB1">
              <w:rPr>
                <w:rFonts w:ascii="Times New Roman" w:hAnsi="Times New Roman" w:cs="Times New Roman"/>
                <w:b/>
                <w:bCs/>
                <w:color w:val="000000"/>
                <w:sz w:val="20"/>
                <w:szCs w:val="20"/>
              </w:rPr>
              <w:t xml:space="preserve"> </w:t>
            </w:r>
            <w:r w:rsidRPr="006F3EB1">
              <w:rPr>
                <w:rFonts w:ascii="Times New Roman" w:hAnsi="Times New Roman" w:cs="Times New Roman"/>
                <w:b/>
                <w:bCs/>
                <w:color w:val="000000"/>
                <w:sz w:val="20"/>
                <w:szCs w:val="20"/>
              </w:rPr>
              <w:t>закрепление первой строки, настраивание атрибутов и ячеек в списках, добавление функционала выгрузки списков, разбивка данных по ячейкам таблицы</w:t>
            </w:r>
            <w:r w:rsidR="00604E43" w:rsidRPr="006F3EB1">
              <w:rPr>
                <w:rFonts w:ascii="Times New Roman" w:hAnsi="Times New Roman" w:cs="Times New Roman"/>
                <w:b/>
                <w:bCs/>
                <w:color w:val="000000"/>
                <w:sz w:val="20"/>
                <w:szCs w:val="20"/>
              </w:rPr>
              <w:t>,</w:t>
            </w:r>
            <w:r w:rsidR="00FC5C9E" w:rsidRPr="006F3EB1">
              <w:rPr>
                <w:rFonts w:ascii="Times New Roman" w:hAnsi="Times New Roman" w:cs="Times New Roman"/>
                <w:b/>
                <w:bCs/>
                <w:color w:val="000000"/>
                <w:sz w:val="20"/>
                <w:szCs w:val="20"/>
              </w:rPr>
              <w:t xml:space="preserve"> </w:t>
            </w:r>
            <w:r w:rsidR="00102D8A" w:rsidRPr="006F3EB1">
              <w:rPr>
                <w:rFonts w:ascii="Times New Roman" w:hAnsi="Times New Roman" w:cs="Times New Roman"/>
                <w:b/>
                <w:bCs/>
                <w:color w:val="000000"/>
                <w:sz w:val="20"/>
                <w:szCs w:val="20"/>
              </w:rPr>
              <w:t>отображение новых полей в форме создания/редактирования Персоны, карточке Персоны</w:t>
            </w:r>
          </w:p>
          <w:p w14:paraId="5AF890E5" w14:textId="77777777" w:rsidR="00684995" w:rsidRPr="006F3EB1" w:rsidRDefault="00684995" w:rsidP="006F3EB1">
            <w:pPr>
              <w:spacing w:before="120"/>
              <w:jc w:val="center"/>
              <w:rPr>
                <w:rFonts w:ascii="Times New Roman" w:hAnsi="Times New Roman" w:cs="Times New Roman"/>
                <w:bCs/>
                <w:color w:val="000000"/>
                <w:sz w:val="20"/>
                <w:szCs w:val="20"/>
              </w:rPr>
            </w:pPr>
          </w:p>
          <w:p w14:paraId="0CDB957C" w14:textId="77777777" w:rsidR="00684995" w:rsidRPr="006F3EB1" w:rsidRDefault="00684995" w:rsidP="006F3EB1">
            <w:pPr>
              <w:spacing w:before="120"/>
              <w:jc w:val="center"/>
              <w:rPr>
                <w:rFonts w:ascii="Times New Roman" w:hAnsi="Times New Roman" w:cs="Times New Roman"/>
                <w:bCs/>
                <w:color w:val="000000"/>
                <w:sz w:val="20"/>
                <w:szCs w:val="20"/>
              </w:rPr>
            </w:pPr>
          </w:p>
          <w:p w14:paraId="5F0265ED" w14:textId="77777777" w:rsidR="00684995" w:rsidRPr="006F3EB1" w:rsidRDefault="00684995" w:rsidP="006F3EB1">
            <w:pPr>
              <w:spacing w:before="120"/>
              <w:jc w:val="center"/>
              <w:rPr>
                <w:rFonts w:ascii="Times New Roman" w:hAnsi="Times New Roman" w:cs="Times New Roman"/>
                <w:bCs/>
                <w:color w:val="000000"/>
                <w:sz w:val="20"/>
                <w:szCs w:val="20"/>
              </w:rPr>
            </w:pPr>
          </w:p>
          <w:p w14:paraId="7A0D118E" w14:textId="77777777" w:rsidR="00684995" w:rsidRPr="006F3EB1" w:rsidRDefault="00684995" w:rsidP="006F3EB1">
            <w:pPr>
              <w:spacing w:before="120"/>
              <w:jc w:val="center"/>
              <w:rPr>
                <w:rFonts w:ascii="Times New Roman" w:hAnsi="Times New Roman" w:cs="Times New Roman"/>
                <w:bCs/>
                <w:color w:val="000000"/>
                <w:sz w:val="20"/>
                <w:szCs w:val="20"/>
              </w:rPr>
            </w:pPr>
          </w:p>
          <w:p w14:paraId="62677A55" w14:textId="77777777" w:rsidR="00684995" w:rsidRPr="006F3EB1" w:rsidRDefault="00684995" w:rsidP="006F3EB1">
            <w:pPr>
              <w:spacing w:before="120"/>
              <w:jc w:val="center"/>
              <w:rPr>
                <w:rFonts w:ascii="Times New Roman" w:hAnsi="Times New Roman" w:cs="Times New Roman"/>
                <w:bCs/>
                <w:color w:val="000000"/>
                <w:sz w:val="20"/>
                <w:szCs w:val="20"/>
              </w:rPr>
            </w:pPr>
          </w:p>
          <w:p w14:paraId="36CCF18F" w14:textId="77777777" w:rsidR="00684995" w:rsidRPr="006F3EB1" w:rsidRDefault="00684995" w:rsidP="006F3EB1">
            <w:pPr>
              <w:spacing w:before="120"/>
              <w:jc w:val="center"/>
              <w:rPr>
                <w:rFonts w:ascii="Times New Roman" w:hAnsi="Times New Roman" w:cs="Times New Roman"/>
                <w:bCs/>
                <w:color w:val="000000"/>
                <w:sz w:val="20"/>
                <w:szCs w:val="20"/>
              </w:rPr>
            </w:pPr>
          </w:p>
          <w:p w14:paraId="6F5BDD41" w14:textId="77777777" w:rsidR="00684995" w:rsidRPr="006F3EB1" w:rsidRDefault="00684995" w:rsidP="006F3EB1">
            <w:pPr>
              <w:spacing w:before="120"/>
              <w:jc w:val="center"/>
              <w:rPr>
                <w:rFonts w:ascii="Times New Roman" w:hAnsi="Times New Roman" w:cs="Times New Roman"/>
                <w:bCs/>
                <w:color w:val="000000"/>
                <w:sz w:val="20"/>
                <w:szCs w:val="20"/>
              </w:rPr>
            </w:pPr>
          </w:p>
          <w:p w14:paraId="3243EC71" w14:textId="77777777" w:rsidR="00684995" w:rsidRPr="006F3EB1" w:rsidRDefault="00684995" w:rsidP="006F3EB1">
            <w:pPr>
              <w:spacing w:before="120"/>
              <w:jc w:val="center"/>
              <w:rPr>
                <w:rFonts w:ascii="Times New Roman" w:hAnsi="Times New Roman" w:cs="Times New Roman"/>
                <w:bCs/>
                <w:color w:val="000000"/>
                <w:sz w:val="20"/>
                <w:szCs w:val="20"/>
              </w:rPr>
            </w:pPr>
          </w:p>
          <w:p w14:paraId="72D27F31" w14:textId="77777777" w:rsidR="00684995" w:rsidRPr="006F3EB1" w:rsidRDefault="00684995" w:rsidP="006F3EB1">
            <w:pPr>
              <w:spacing w:before="120"/>
              <w:jc w:val="center"/>
              <w:rPr>
                <w:rFonts w:ascii="Times New Roman" w:hAnsi="Times New Roman" w:cs="Times New Roman"/>
                <w:bCs/>
                <w:color w:val="000000"/>
                <w:sz w:val="20"/>
                <w:szCs w:val="20"/>
              </w:rPr>
            </w:pPr>
          </w:p>
          <w:p w14:paraId="10667A55" w14:textId="77777777" w:rsidR="00684995" w:rsidRPr="006F3EB1" w:rsidRDefault="00684995" w:rsidP="006F3EB1">
            <w:pPr>
              <w:spacing w:before="120"/>
              <w:jc w:val="center"/>
              <w:rPr>
                <w:rFonts w:ascii="Times New Roman" w:hAnsi="Times New Roman" w:cs="Times New Roman"/>
                <w:b/>
                <w:bCs/>
                <w:color w:val="000000"/>
                <w:sz w:val="20"/>
                <w:szCs w:val="20"/>
              </w:rPr>
            </w:pPr>
          </w:p>
          <w:p w14:paraId="466FC833" w14:textId="77777777" w:rsidR="00684995" w:rsidRPr="006F3EB1" w:rsidRDefault="00684995" w:rsidP="006F3EB1">
            <w:pPr>
              <w:spacing w:before="120"/>
              <w:jc w:val="center"/>
              <w:rPr>
                <w:rFonts w:ascii="Times New Roman" w:hAnsi="Times New Roman" w:cs="Times New Roman"/>
                <w:b/>
                <w:bCs/>
                <w:color w:val="000000"/>
                <w:sz w:val="20"/>
                <w:szCs w:val="20"/>
              </w:rPr>
            </w:pPr>
          </w:p>
          <w:p w14:paraId="496024A5" w14:textId="77777777" w:rsidR="00684995" w:rsidRPr="006F3EB1" w:rsidRDefault="00684995" w:rsidP="006F3EB1">
            <w:pPr>
              <w:spacing w:before="120"/>
              <w:jc w:val="center"/>
              <w:rPr>
                <w:rFonts w:ascii="Times New Roman" w:hAnsi="Times New Roman" w:cs="Times New Roman"/>
                <w:b/>
                <w:bCs/>
                <w:color w:val="000000"/>
                <w:sz w:val="20"/>
                <w:szCs w:val="20"/>
              </w:rPr>
            </w:pPr>
          </w:p>
          <w:p w14:paraId="086A98CC" w14:textId="77777777" w:rsidR="00684995" w:rsidRPr="006F3EB1" w:rsidRDefault="00684995" w:rsidP="006F3EB1">
            <w:pPr>
              <w:spacing w:before="120"/>
              <w:jc w:val="center"/>
              <w:rPr>
                <w:rFonts w:ascii="Times New Roman" w:hAnsi="Times New Roman" w:cs="Times New Roman"/>
                <w:b/>
                <w:bCs/>
                <w:color w:val="000000"/>
                <w:sz w:val="20"/>
                <w:szCs w:val="20"/>
              </w:rPr>
            </w:pPr>
          </w:p>
          <w:p w14:paraId="7C748F31" w14:textId="77777777" w:rsidR="00684995" w:rsidRPr="006F3EB1" w:rsidRDefault="00684995" w:rsidP="006F3EB1">
            <w:pPr>
              <w:spacing w:before="120"/>
              <w:jc w:val="center"/>
              <w:rPr>
                <w:rFonts w:ascii="Times New Roman" w:hAnsi="Times New Roman" w:cs="Times New Roman"/>
                <w:b/>
                <w:bCs/>
                <w:color w:val="000000"/>
                <w:sz w:val="20"/>
                <w:szCs w:val="20"/>
              </w:rPr>
            </w:pPr>
          </w:p>
          <w:p w14:paraId="1EA636C6" w14:textId="77777777" w:rsidR="00684995" w:rsidRPr="006F3EB1" w:rsidRDefault="00684995" w:rsidP="006F3EB1">
            <w:pPr>
              <w:spacing w:before="120"/>
              <w:jc w:val="center"/>
              <w:rPr>
                <w:rFonts w:ascii="Times New Roman" w:hAnsi="Times New Roman" w:cs="Times New Roman"/>
                <w:b/>
                <w:bCs/>
                <w:color w:val="000000"/>
                <w:sz w:val="20"/>
                <w:szCs w:val="20"/>
              </w:rPr>
            </w:pPr>
          </w:p>
          <w:p w14:paraId="58435F0D" w14:textId="77777777" w:rsidR="00684995" w:rsidRPr="006F3EB1" w:rsidRDefault="00684995" w:rsidP="006F3EB1">
            <w:pPr>
              <w:spacing w:before="120"/>
              <w:jc w:val="center"/>
              <w:rPr>
                <w:rFonts w:ascii="Times New Roman" w:hAnsi="Times New Roman" w:cs="Times New Roman"/>
                <w:bCs/>
                <w:color w:val="000000"/>
                <w:sz w:val="20"/>
                <w:szCs w:val="20"/>
              </w:rPr>
            </w:pPr>
          </w:p>
          <w:p w14:paraId="2BA24DC4" w14:textId="77777777" w:rsidR="00684995" w:rsidRPr="006F3EB1" w:rsidRDefault="00684995" w:rsidP="006F3EB1">
            <w:pPr>
              <w:spacing w:before="120"/>
              <w:jc w:val="center"/>
              <w:rPr>
                <w:rFonts w:ascii="Times New Roman" w:hAnsi="Times New Roman" w:cs="Times New Roman"/>
                <w:bCs/>
                <w:color w:val="000000"/>
                <w:sz w:val="20"/>
                <w:szCs w:val="20"/>
              </w:rPr>
            </w:pPr>
          </w:p>
          <w:p w14:paraId="0C8E1C17" w14:textId="77777777" w:rsidR="00684995" w:rsidRPr="006F3EB1" w:rsidRDefault="00684995" w:rsidP="006F3EB1">
            <w:pPr>
              <w:spacing w:before="120"/>
              <w:jc w:val="center"/>
              <w:rPr>
                <w:rFonts w:ascii="Times New Roman" w:hAnsi="Times New Roman" w:cs="Times New Roman"/>
                <w:bCs/>
                <w:color w:val="000000"/>
                <w:sz w:val="20"/>
                <w:szCs w:val="20"/>
              </w:rPr>
            </w:pPr>
          </w:p>
          <w:p w14:paraId="42D86790" w14:textId="77777777" w:rsidR="00684995" w:rsidRPr="006F3EB1" w:rsidRDefault="00684995" w:rsidP="006F3EB1">
            <w:pPr>
              <w:spacing w:before="120"/>
              <w:jc w:val="center"/>
              <w:rPr>
                <w:rFonts w:ascii="Times New Roman" w:hAnsi="Times New Roman" w:cs="Times New Roman"/>
                <w:bCs/>
                <w:color w:val="000000"/>
                <w:sz w:val="20"/>
                <w:szCs w:val="20"/>
              </w:rPr>
            </w:pPr>
          </w:p>
          <w:p w14:paraId="0309C48D" w14:textId="77777777" w:rsidR="00684995" w:rsidRPr="006F3EB1" w:rsidRDefault="00684995" w:rsidP="006F3EB1">
            <w:pPr>
              <w:spacing w:before="120"/>
              <w:jc w:val="center"/>
              <w:rPr>
                <w:rFonts w:ascii="Times New Roman" w:hAnsi="Times New Roman" w:cs="Times New Roman"/>
                <w:bCs/>
                <w:color w:val="000000"/>
                <w:sz w:val="20"/>
                <w:szCs w:val="20"/>
              </w:rPr>
            </w:pPr>
          </w:p>
          <w:p w14:paraId="28C60268" w14:textId="77777777" w:rsidR="00684995" w:rsidRPr="006F3EB1" w:rsidRDefault="00684995" w:rsidP="006F3EB1">
            <w:pPr>
              <w:spacing w:before="120"/>
              <w:jc w:val="center"/>
              <w:rPr>
                <w:rFonts w:ascii="Times New Roman" w:hAnsi="Times New Roman" w:cs="Times New Roman"/>
                <w:bCs/>
                <w:color w:val="000000"/>
                <w:sz w:val="20"/>
                <w:szCs w:val="20"/>
              </w:rPr>
            </w:pPr>
          </w:p>
          <w:p w14:paraId="4F571790" w14:textId="77777777" w:rsidR="00684995" w:rsidRPr="006F3EB1" w:rsidRDefault="00684995" w:rsidP="006F3EB1">
            <w:pPr>
              <w:spacing w:before="120"/>
              <w:jc w:val="center"/>
              <w:rPr>
                <w:rFonts w:ascii="Times New Roman" w:hAnsi="Times New Roman" w:cs="Times New Roman"/>
                <w:bCs/>
                <w:color w:val="000000"/>
                <w:sz w:val="20"/>
                <w:szCs w:val="20"/>
              </w:rPr>
            </w:pPr>
          </w:p>
          <w:p w14:paraId="5B2FE09A" w14:textId="77777777" w:rsidR="00684995" w:rsidRPr="006F3EB1" w:rsidRDefault="00684995" w:rsidP="006F3EB1">
            <w:pPr>
              <w:spacing w:before="120"/>
              <w:jc w:val="center"/>
              <w:rPr>
                <w:rFonts w:ascii="Times New Roman" w:hAnsi="Times New Roman" w:cs="Times New Roman"/>
                <w:bCs/>
                <w:color w:val="000000"/>
                <w:sz w:val="20"/>
                <w:szCs w:val="20"/>
              </w:rPr>
            </w:pPr>
          </w:p>
          <w:p w14:paraId="56C8665C" w14:textId="77777777" w:rsidR="00684995" w:rsidRPr="006F3EB1" w:rsidRDefault="00684995" w:rsidP="006F3EB1">
            <w:pPr>
              <w:spacing w:before="120"/>
              <w:jc w:val="center"/>
              <w:rPr>
                <w:rFonts w:ascii="Times New Roman" w:hAnsi="Times New Roman" w:cs="Times New Roman"/>
                <w:bCs/>
                <w:color w:val="000000"/>
                <w:sz w:val="20"/>
                <w:szCs w:val="20"/>
              </w:rPr>
            </w:pPr>
          </w:p>
          <w:p w14:paraId="610BBF45" w14:textId="77777777" w:rsidR="00684995" w:rsidRPr="006F3EB1" w:rsidRDefault="00684995" w:rsidP="006F3EB1">
            <w:pPr>
              <w:spacing w:before="120"/>
              <w:jc w:val="center"/>
              <w:rPr>
                <w:rFonts w:ascii="Times New Roman" w:hAnsi="Times New Roman" w:cs="Times New Roman"/>
                <w:bCs/>
                <w:color w:val="000000"/>
                <w:sz w:val="20"/>
                <w:szCs w:val="20"/>
              </w:rPr>
            </w:pPr>
          </w:p>
          <w:p w14:paraId="1AB5B0D5" w14:textId="77777777" w:rsidR="00684995" w:rsidRPr="006F3EB1" w:rsidRDefault="00684995" w:rsidP="006F3EB1">
            <w:pPr>
              <w:spacing w:before="120"/>
              <w:jc w:val="center"/>
              <w:rPr>
                <w:rFonts w:ascii="Times New Roman" w:hAnsi="Times New Roman" w:cs="Times New Roman"/>
                <w:bCs/>
                <w:color w:val="000000"/>
                <w:sz w:val="20"/>
                <w:szCs w:val="20"/>
              </w:rPr>
            </w:pPr>
          </w:p>
          <w:p w14:paraId="474D8B08" w14:textId="77777777" w:rsidR="00684995" w:rsidRPr="006F3EB1" w:rsidRDefault="00684995" w:rsidP="006F3EB1">
            <w:pPr>
              <w:spacing w:before="120"/>
              <w:jc w:val="center"/>
              <w:rPr>
                <w:rFonts w:ascii="Times New Roman" w:hAnsi="Times New Roman" w:cs="Times New Roman"/>
                <w:bCs/>
                <w:color w:val="000000"/>
                <w:sz w:val="20"/>
                <w:szCs w:val="20"/>
              </w:rPr>
            </w:pPr>
          </w:p>
          <w:p w14:paraId="04DB9FD4" w14:textId="77777777" w:rsidR="00684995" w:rsidRPr="006F3EB1" w:rsidRDefault="00684995" w:rsidP="006F3EB1">
            <w:pPr>
              <w:spacing w:before="120"/>
              <w:jc w:val="center"/>
              <w:rPr>
                <w:rFonts w:ascii="Times New Roman" w:hAnsi="Times New Roman" w:cs="Times New Roman"/>
                <w:bCs/>
                <w:color w:val="000000"/>
                <w:sz w:val="20"/>
                <w:szCs w:val="20"/>
              </w:rPr>
            </w:pPr>
          </w:p>
          <w:p w14:paraId="788F4D65" w14:textId="77777777" w:rsidR="00684995" w:rsidRPr="006F3EB1" w:rsidRDefault="00684995" w:rsidP="006F3EB1">
            <w:pPr>
              <w:spacing w:before="120"/>
              <w:jc w:val="center"/>
              <w:rPr>
                <w:rFonts w:ascii="Times New Roman" w:hAnsi="Times New Roman" w:cs="Times New Roman"/>
                <w:bCs/>
                <w:color w:val="000000"/>
                <w:sz w:val="20"/>
                <w:szCs w:val="20"/>
              </w:rPr>
            </w:pPr>
          </w:p>
          <w:p w14:paraId="2C99238A" w14:textId="77777777" w:rsidR="00684995" w:rsidRPr="006F3EB1" w:rsidRDefault="00684995" w:rsidP="006F3EB1">
            <w:pPr>
              <w:spacing w:before="120"/>
              <w:jc w:val="center"/>
              <w:rPr>
                <w:rFonts w:ascii="Times New Roman" w:hAnsi="Times New Roman" w:cs="Times New Roman"/>
                <w:bCs/>
                <w:color w:val="000000"/>
                <w:sz w:val="20"/>
                <w:szCs w:val="20"/>
              </w:rPr>
            </w:pPr>
          </w:p>
          <w:p w14:paraId="09F524C0" w14:textId="77777777" w:rsidR="00684995" w:rsidRPr="006F3EB1" w:rsidRDefault="00684995" w:rsidP="006F3EB1">
            <w:pPr>
              <w:spacing w:before="120"/>
              <w:jc w:val="center"/>
              <w:rPr>
                <w:rFonts w:ascii="Times New Roman" w:hAnsi="Times New Roman" w:cs="Times New Roman"/>
                <w:bCs/>
                <w:color w:val="000000"/>
                <w:sz w:val="20"/>
                <w:szCs w:val="20"/>
              </w:rPr>
            </w:pPr>
          </w:p>
          <w:p w14:paraId="1C8F9565" w14:textId="77777777" w:rsidR="00684995" w:rsidRPr="006F3EB1" w:rsidRDefault="00684995" w:rsidP="006F3EB1">
            <w:pPr>
              <w:spacing w:before="120"/>
              <w:jc w:val="center"/>
              <w:rPr>
                <w:rFonts w:ascii="Times New Roman" w:hAnsi="Times New Roman" w:cs="Times New Roman"/>
                <w:bCs/>
                <w:color w:val="000000"/>
                <w:sz w:val="20"/>
                <w:szCs w:val="20"/>
              </w:rPr>
            </w:pPr>
          </w:p>
          <w:p w14:paraId="4B630DA5" w14:textId="77777777" w:rsidR="00684995" w:rsidRPr="006F3EB1" w:rsidRDefault="00684995" w:rsidP="006F3EB1">
            <w:pPr>
              <w:spacing w:before="120"/>
              <w:jc w:val="center"/>
              <w:rPr>
                <w:rFonts w:ascii="Times New Roman" w:hAnsi="Times New Roman" w:cs="Times New Roman"/>
                <w:bCs/>
                <w:color w:val="000000"/>
                <w:sz w:val="20"/>
                <w:szCs w:val="20"/>
              </w:rPr>
            </w:pPr>
          </w:p>
          <w:p w14:paraId="320F577F" w14:textId="77777777" w:rsidR="00684995" w:rsidRPr="006F3EB1" w:rsidRDefault="00684995" w:rsidP="006F3EB1">
            <w:pPr>
              <w:spacing w:before="120"/>
              <w:jc w:val="center"/>
              <w:rPr>
                <w:rFonts w:ascii="Times New Roman" w:hAnsi="Times New Roman" w:cs="Times New Roman"/>
                <w:bCs/>
                <w:color w:val="000000"/>
                <w:sz w:val="20"/>
                <w:szCs w:val="20"/>
              </w:rPr>
            </w:pPr>
          </w:p>
          <w:p w14:paraId="119C73D6" w14:textId="77777777" w:rsidR="00684995" w:rsidRPr="006F3EB1" w:rsidRDefault="00684995" w:rsidP="006F3EB1">
            <w:pPr>
              <w:spacing w:before="120"/>
              <w:jc w:val="center"/>
              <w:rPr>
                <w:rFonts w:ascii="Times New Roman" w:hAnsi="Times New Roman" w:cs="Times New Roman"/>
                <w:bCs/>
                <w:color w:val="000000"/>
                <w:sz w:val="20"/>
                <w:szCs w:val="20"/>
              </w:rPr>
            </w:pPr>
          </w:p>
          <w:p w14:paraId="3A14A445" w14:textId="77777777" w:rsidR="00684995" w:rsidRPr="006F3EB1" w:rsidRDefault="00684995" w:rsidP="006F3EB1">
            <w:pPr>
              <w:spacing w:before="120"/>
              <w:jc w:val="center"/>
              <w:rPr>
                <w:rFonts w:ascii="Times New Roman" w:hAnsi="Times New Roman" w:cs="Times New Roman"/>
                <w:bCs/>
                <w:color w:val="000000"/>
                <w:sz w:val="20"/>
                <w:szCs w:val="20"/>
              </w:rPr>
            </w:pPr>
          </w:p>
          <w:p w14:paraId="44EEC881" w14:textId="77777777" w:rsidR="00684995" w:rsidRPr="006F3EB1" w:rsidRDefault="00684995" w:rsidP="006F3EB1">
            <w:pPr>
              <w:spacing w:before="120"/>
              <w:jc w:val="center"/>
              <w:rPr>
                <w:rFonts w:ascii="Times New Roman" w:hAnsi="Times New Roman" w:cs="Times New Roman"/>
                <w:bCs/>
                <w:color w:val="000000"/>
                <w:sz w:val="20"/>
                <w:szCs w:val="20"/>
              </w:rPr>
            </w:pPr>
          </w:p>
          <w:p w14:paraId="178EC3C0" w14:textId="77777777" w:rsidR="00684995" w:rsidRPr="006F3EB1" w:rsidRDefault="00684995" w:rsidP="006F3EB1">
            <w:pPr>
              <w:spacing w:before="120"/>
              <w:jc w:val="center"/>
              <w:rPr>
                <w:rFonts w:ascii="Times New Roman" w:hAnsi="Times New Roman" w:cs="Times New Roman"/>
                <w:bCs/>
                <w:color w:val="000000"/>
                <w:sz w:val="20"/>
                <w:szCs w:val="20"/>
              </w:rPr>
            </w:pPr>
          </w:p>
          <w:p w14:paraId="5AF849C8" w14:textId="77777777" w:rsidR="00684995" w:rsidRPr="006F3EB1" w:rsidRDefault="00684995" w:rsidP="006F3EB1">
            <w:pPr>
              <w:spacing w:before="120"/>
              <w:jc w:val="center"/>
              <w:rPr>
                <w:rFonts w:ascii="Times New Roman" w:hAnsi="Times New Roman" w:cs="Times New Roman"/>
                <w:bCs/>
                <w:color w:val="000000"/>
                <w:sz w:val="20"/>
                <w:szCs w:val="20"/>
              </w:rPr>
            </w:pPr>
          </w:p>
          <w:p w14:paraId="02335DDE" w14:textId="77777777" w:rsidR="00684995" w:rsidRPr="006F3EB1" w:rsidRDefault="00684995" w:rsidP="006F3EB1">
            <w:pPr>
              <w:spacing w:before="120"/>
              <w:jc w:val="center"/>
              <w:rPr>
                <w:rFonts w:ascii="Times New Roman" w:hAnsi="Times New Roman" w:cs="Times New Roman"/>
                <w:bCs/>
                <w:color w:val="000000"/>
                <w:sz w:val="20"/>
                <w:szCs w:val="20"/>
              </w:rPr>
            </w:pPr>
          </w:p>
          <w:p w14:paraId="07A4C9D2" w14:textId="77777777" w:rsidR="00684995" w:rsidRPr="006F3EB1" w:rsidRDefault="00684995" w:rsidP="006F3EB1">
            <w:pPr>
              <w:spacing w:before="120"/>
              <w:jc w:val="center"/>
              <w:rPr>
                <w:rFonts w:ascii="Times New Roman" w:hAnsi="Times New Roman" w:cs="Times New Roman"/>
                <w:bCs/>
                <w:color w:val="000000"/>
                <w:sz w:val="20"/>
                <w:szCs w:val="20"/>
              </w:rPr>
            </w:pPr>
          </w:p>
          <w:p w14:paraId="57DF2B4C" w14:textId="77777777" w:rsidR="00684995" w:rsidRPr="006F3EB1" w:rsidRDefault="00684995" w:rsidP="006F3EB1">
            <w:pPr>
              <w:spacing w:before="120"/>
              <w:jc w:val="center"/>
              <w:rPr>
                <w:rFonts w:ascii="Times New Roman" w:hAnsi="Times New Roman" w:cs="Times New Roman"/>
                <w:bCs/>
                <w:color w:val="000000"/>
                <w:sz w:val="20"/>
                <w:szCs w:val="20"/>
              </w:rPr>
            </w:pPr>
          </w:p>
          <w:p w14:paraId="278CE150" w14:textId="77777777" w:rsidR="00684995" w:rsidRPr="006F3EB1" w:rsidRDefault="00684995" w:rsidP="006F3EB1">
            <w:pPr>
              <w:spacing w:before="120"/>
              <w:jc w:val="center"/>
              <w:rPr>
                <w:rFonts w:ascii="Times New Roman" w:hAnsi="Times New Roman" w:cs="Times New Roman"/>
                <w:bCs/>
                <w:color w:val="000000"/>
                <w:sz w:val="20"/>
                <w:szCs w:val="20"/>
              </w:rPr>
            </w:pPr>
          </w:p>
          <w:p w14:paraId="62AC7507" w14:textId="77777777" w:rsidR="00684995" w:rsidRPr="006F3EB1" w:rsidRDefault="00684995" w:rsidP="006F3EB1">
            <w:pPr>
              <w:spacing w:before="120"/>
              <w:jc w:val="center"/>
              <w:rPr>
                <w:rFonts w:ascii="Times New Roman" w:hAnsi="Times New Roman" w:cs="Times New Roman"/>
                <w:bCs/>
                <w:color w:val="000000"/>
                <w:sz w:val="20"/>
                <w:szCs w:val="20"/>
              </w:rPr>
            </w:pPr>
          </w:p>
          <w:p w14:paraId="0D128BE0" w14:textId="77777777" w:rsidR="00684995" w:rsidRPr="006F3EB1" w:rsidRDefault="00684995" w:rsidP="006F3EB1">
            <w:pPr>
              <w:spacing w:before="120"/>
              <w:jc w:val="center"/>
              <w:rPr>
                <w:rFonts w:ascii="Times New Roman" w:hAnsi="Times New Roman" w:cs="Times New Roman"/>
                <w:bCs/>
                <w:color w:val="000000"/>
                <w:sz w:val="20"/>
                <w:szCs w:val="20"/>
              </w:rPr>
            </w:pPr>
          </w:p>
          <w:p w14:paraId="1B8CCD4B" w14:textId="77777777" w:rsidR="00684995" w:rsidRPr="006F3EB1" w:rsidRDefault="00684995" w:rsidP="006F3EB1">
            <w:pPr>
              <w:spacing w:before="120"/>
              <w:jc w:val="center"/>
              <w:rPr>
                <w:rFonts w:ascii="Times New Roman" w:hAnsi="Times New Roman" w:cs="Times New Roman"/>
                <w:bCs/>
                <w:color w:val="000000"/>
                <w:sz w:val="20"/>
                <w:szCs w:val="20"/>
              </w:rPr>
            </w:pPr>
          </w:p>
          <w:p w14:paraId="03AC8393" w14:textId="77777777" w:rsidR="00684995" w:rsidRPr="006F3EB1" w:rsidRDefault="00684995" w:rsidP="006F3EB1">
            <w:pPr>
              <w:spacing w:before="120"/>
              <w:jc w:val="center"/>
              <w:rPr>
                <w:rFonts w:ascii="Times New Roman" w:hAnsi="Times New Roman" w:cs="Times New Roman"/>
                <w:bCs/>
                <w:color w:val="000000"/>
                <w:sz w:val="20"/>
                <w:szCs w:val="20"/>
              </w:rPr>
            </w:pPr>
          </w:p>
          <w:p w14:paraId="0C406344" w14:textId="77777777" w:rsidR="00684995" w:rsidRPr="006F3EB1" w:rsidRDefault="00684995" w:rsidP="006F3EB1">
            <w:pPr>
              <w:spacing w:before="120"/>
              <w:jc w:val="center"/>
              <w:rPr>
                <w:rFonts w:ascii="Times New Roman" w:hAnsi="Times New Roman" w:cs="Times New Roman"/>
                <w:bCs/>
                <w:color w:val="000000"/>
                <w:sz w:val="20"/>
                <w:szCs w:val="20"/>
              </w:rPr>
            </w:pPr>
          </w:p>
          <w:p w14:paraId="1D2CD869" w14:textId="77777777" w:rsidR="00684995" w:rsidRPr="006F3EB1" w:rsidRDefault="00684995" w:rsidP="006F3EB1">
            <w:pPr>
              <w:spacing w:before="120"/>
              <w:jc w:val="center"/>
              <w:rPr>
                <w:rFonts w:ascii="Times New Roman" w:hAnsi="Times New Roman" w:cs="Times New Roman"/>
                <w:bCs/>
                <w:color w:val="000000"/>
                <w:sz w:val="20"/>
                <w:szCs w:val="20"/>
              </w:rPr>
            </w:pPr>
          </w:p>
          <w:p w14:paraId="5C76EA2B" w14:textId="77777777" w:rsidR="00684995" w:rsidRPr="006F3EB1" w:rsidRDefault="00684995" w:rsidP="006F3EB1">
            <w:pPr>
              <w:spacing w:before="120"/>
              <w:jc w:val="center"/>
              <w:rPr>
                <w:rFonts w:ascii="Times New Roman" w:hAnsi="Times New Roman" w:cs="Times New Roman"/>
                <w:bCs/>
                <w:color w:val="000000"/>
                <w:sz w:val="20"/>
                <w:szCs w:val="20"/>
              </w:rPr>
            </w:pPr>
          </w:p>
          <w:p w14:paraId="59024C09" w14:textId="77777777" w:rsidR="00684995" w:rsidRPr="006F3EB1" w:rsidRDefault="00684995" w:rsidP="006F3EB1">
            <w:pPr>
              <w:spacing w:before="120"/>
              <w:jc w:val="center"/>
              <w:rPr>
                <w:rFonts w:ascii="Times New Roman" w:hAnsi="Times New Roman" w:cs="Times New Roman"/>
                <w:bCs/>
                <w:color w:val="000000"/>
                <w:sz w:val="20"/>
                <w:szCs w:val="20"/>
              </w:rPr>
            </w:pPr>
          </w:p>
          <w:p w14:paraId="482BDBFF" w14:textId="77777777" w:rsidR="00684995" w:rsidRPr="006F3EB1" w:rsidRDefault="00684995" w:rsidP="006F3EB1">
            <w:pPr>
              <w:spacing w:before="120"/>
              <w:jc w:val="center"/>
              <w:rPr>
                <w:rFonts w:ascii="Times New Roman" w:hAnsi="Times New Roman" w:cs="Times New Roman"/>
                <w:bCs/>
                <w:color w:val="000000"/>
                <w:sz w:val="20"/>
                <w:szCs w:val="20"/>
              </w:rPr>
            </w:pPr>
          </w:p>
          <w:p w14:paraId="55A3A099" w14:textId="77777777" w:rsidR="00684995" w:rsidRPr="006F3EB1" w:rsidRDefault="00684995" w:rsidP="006F3EB1">
            <w:pPr>
              <w:spacing w:before="120"/>
              <w:jc w:val="center"/>
              <w:rPr>
                <w:rFonts w:ascii="Times New Roman" w:hAnsi="Times New Roman" w:cs="Times New Roman"/>
                <w:bCs/>
                <w:color w:val="000000"/>
                <w:sz w:val="20"/>
                <w:szCs w:val="20"/>
              </w:rPr>
            </w:pPr>
          </w:p>
          <w:p w14:paraId="0154FB0E" w14:textId="77777777" w:rsidR="00684995" w:rsidRPr="006F3EB1" w:rsidRDefault="00684995" w:rsidP="006F3EB1">
            <w:pPr>
              <w:spacing w:before="120"/>
              <w:jc w:val="center"/>
              <w:rPr>
                <w:rFonts w:ascii="Times New Roman" w:hAnsi="Times New Roman" w:cs="Times New Roman"/>
                <w:bCs/>
                <w:color w:val="000000"/>
                <w:sz w:val="20"/>
                <w:szCs w:val="20"/>
              </w:rPr>
            </w:pPr>
          </w:p>
          <w:p w14:paraId="34300A06" w14:textId="77777777" w:rsidR="00684995" w:rsidRPr="006F3EB1" w:rsidRDefault="00684995" w:rsidP="006F3EB1">
            <w:pPr>
              <w:spacing w:before="120"/>
              <w:jc w:val="center"/>
              <w:rPr>
                <w:rFonts w:ascii="Times New Roman" w:hAnsi="Times New Roman" w:cs="Times New Roman"/>
                <w:bCs/>
                <w:color w:val="000000"/>
                <w:sz w:val="20"/>
                <w:szCs w:val="20"/>
              </w:rPr>
            </w:pPr>
          </w:p>
          <w:p w14:paraId="31FD5C07" w14:textId="77777777" w:rsidR="00684995" w:rsidRPr="006F3EB1" w:rsidRDefault="00684995" w:rsidP="006F3EB1">
            <w:pPr>
              <w:spacing w:before="120"/>
              <w:jc w:val="center"/>
              <w:rPr>
                <w:rFonts w:ascii="Times New Roman" w:hAnsi="Times New Roman" w:cs="Times New Roman"/>
                <w:bCs/>
                <w:color w:val="000000"/>
                <w:sz w:val="20"/>
                <w:szCs w:val="20"/>
              </w:rPr>
            </w:pPr>
          </w:p>
          <w:p w14:paraId="5FC04156" w14:textId="77777777" w:rsidR="00684995" w:rsidRPr="006F3EB1" w:rsidRDefault="00684995" w:rsidP="006F3EB1">
            <w:pPr>
              <w:spacing w:before="120"/>
              <w:jc w:val="center"/>
              <w:rPr>
                <w:rFonts w:ascii="Times New Roman" w:hAnsi="Times New Roman" w:cs="Times New Roman"/>
                <w:bCs/>
                <w:color w:val="000000"/>
                <w:sz w:val="20"/>
                <w:szCs w:val="20"/>
              </w:rPr>
            </w:pPr>
          </w:p>
          <w:p w14:paraId="6D9758B1" w14:textId="77777777" w:rsidR="00684995" w:rsidRPr="006F3EB1" w:rsidRDefault="00684995" w:rsidP="006F3EB1">
            <w:pPr>
              <w:spacing w:before="120"/>
              <w:jc w:val="center"/>
              <w:rPr>
                <w:rFonts w:ascii="Times New Roman" w:hAnsi="Times New Roman" w:cs="Times New Roman"/>
                <w:bCs/>
                <w:color w:val="000000"/>
                <w:sz w:val="20"/>
                <w:szCs w:val="20"/>
              </w:rPr>
            </w:pPr>
          </w:p>
          <w:p w14:paraId="62327BBB" w14:textId="77777777" w:rsidR="00684995" w:rsidRPr="006F3EB1" w:rsidRDefault="00684995" w:rsidP="006F3EB1">
            <w:pPr>
              <w:spacing w:before="120"/>
              <w:jc w:val="center"/>
              <w:rPr>
                <w:rFonts w:ascii="Times New Roman" w:hAnsi="Times New Roman" w:cs="Times New Roman"/>
                <w:b/>
                <w:bCs/>
                <w:color w:val="000000"/>
                <w:sz w:val="20"/>
                <w:szCs w:val="20"/>
              </w:rPr>
            </w:pPr>
          </w:p>
          <w:p w14:paraId="4AEFE1BC" w14:textId="77777777" w:rsidR="006777CC" w:rsidRPr="006F3EB1" w:rsidRDefault="006777CC" w:rsidP="006F3EB1">
            <w:pPr>
              <w:spacing w:before="120"/>
              <w:jc w:val="center"/>
              <w:rPr>
                <w:rFonts w:ascii="Times New Roman" w:hAnsi="Times New Roman" w:cs="Times New Roman"/>
                <w:b/>
                <w:bCs/>
                <w:color w:val="000000"/>
                <w:sz w:val="20"/>
                <w:szCs w:val="20"/>
              </w:rPr>
            </w:pPr>
          </w:p>
          <w:p w14:paraId="5958EBC8" w14:textId="77777777" w:rsidR="006777CC" w:rsidRPr="006F3EB1" w:rsidRDefault="006777CC" w:rsidP="006F3EB1">
            <w:pPr>
              <w:spacing w:before="120"/>
              <w:jc w:val="center"/>
              <w:rPr>
                <w:rFonts w:ascii="Times New Roman" w:hAnsi="Times New Roman" w:cs="Times New Roman"/>
                <w:b/>
                <w:bCs/>
                <w:color w:val="000000"/>
                <w:sz w:val="20"/>
                <w:szCs w:val="20"/>
              </w:rPr>
            </w:pPr>
          </w:p>
          <w:p w14:paraId="78181090" w14:textId="77777777" w:rsidR="006777CC" w:rsidRPr="006F3EB1" w:rsidRDefault="006777CC" w:rsidP="006F3EB1">
            <w:pPr>
              <w:spacing w:before="120"/>
              <w:jc w:val="center"/>
              <w:rPr>
                <w:rFonts w:ascii="Times New Roman" w:hAnsi="Times New Roman" w:cs="Times New Roman"/>
                <w:b/>
                <w:bCs/>
                <w:color w:val="000000"/>
                <w:sz w:val="20"/>
                <w:szCs w:val="20"/>
              </w:rPr>
            </w:pPr>
          </w:p>
          <w:p w14:paraId="148E4E09" w14:textId="77777777" w:rsidR="006777CC" w:rsidRPr="006F3EB1" w:rsidRDefault="006777CC" w:rsidP="006F3EB1">
            <w:pPr>
              <w:spacing w:before="120"/>
              <w:jc w:val="center"/>
              <w:rPr>
                <w:rFonts w:ascii="Times New Roman" w:hAnsi="Times New Roman" w:cs="Times New Roman"/>
                <w:b/>
                <w:bCs/>
                <w:color w:val="000000"/>
                <w:sz w:val="20"/>
                <w:szCs w:val="20"/>
              </w:rPr>
            </w:pPr>
          </w:p>
          <w:p w14:paraId="3CE696F4" w14:textId="77777777" w:rsidR="006777CC" w:rsidRPr="006F3EB1" w:rsidRDefault="006777CC" w:rsidP="006F3EB1">
            <w:pPr>
              <w:spacing w:before="120"/>
              <w:jc w:val="center"/>
              <w:rPr>
                <w:rFonts w:ascii="Times New Roman" w:hAnsi="Times New Roman" w:cs="Times New Roman"/>
                <w:b/>
                <w:bCs/>
                <w:color w:val="000000"/>
                <w:sz w:val="20"/>
                <w:szCs w:val="20"/>
              </w:rPr>
            </w:pPr>
          </w:p>
          <w:p w14:paraId="71ACD591" w14:textId="77777777" w:rsidR="006777CC" w:rsidRPr="006F3EB1" w:rsidRDefault="006777CC" w:rsidP="006F3EB1">
            <w:pPr>
              <w:spacing w:before="120"/>
              <w:jc w:val="center"/>
              <w:rPr>
                <w:rFonts w:ascii="Times New Roman" w:hAnsi="Times New Roman" w:cs="Times New Roman"/>
                <w:b/>
                <w:bCs/>
                <w:color w:val="000000"/>
                <w:sz w:val="20"/>
                <w:szCs w:val="20"/>
              </w:rPr>
            </w:pPr>
          </w:p>
          <w:p w14:paraId="12E122CA" w14:textId="77777777" w:rsidR="006777CC" w:rsidRPr="006F3EB1" w:rsidRDefault="006777CC" w:rsidP="006F3EB1">
            <w:pPr>
              <w:spacing w:before="120"/>
              <w:jc w:val="center"/>
              <w:rPr>
                <w:rFonts w:ascii="Times New Roman" w:hAnsi="Times New Roman" w:cs="Times New Roman"/>
                <w:b/>
                <w:bCs/>
                <w:color w:val="000000"/>
                <w:sz w:val="20"/>
                <w:szCs w:val="20"/>
              </w:rPr>
            </w:pPr>
          </w:p>
          <w:p w14:paraId="62555EFA" w14:textId="77777777" w:rsidR="006777CC" w:rsidRPr="006F3EB1" w:rsidRDefault="006777CC" w:rsidP="006F3EB1">
            <w:pPr>
              <w:spacing w:before="120"/>
              <w:jc w:val="center"/>
              <w:rPr>
                <w:rFonts w:ascii="Times New Roman" w:hAnsi="Times New Roman" w:cs="Times New Roman"/>
                <w:b/>
                <w:bCs/>
                <w:color w:val="000000"/>
                <w:sz w:val="20"/>
                <w:szCs w:val="20"/>
              </w:rPr>
            </w:pPr>
          </w:p>
          <w:p w14:paraId="1ECFD50E" w14:textId="77777777" w:rsidR="00175E07" w:rsidRPr="006F3EB1" w:rsidRDefault="00175E07" w:rsidP="006F3EB1">
            <w:pPr>
              <w:spacing w:before="120"/>
              <w:jc w:val="center"/>
              <w:rPr>
                <w:rFonts w:ascii="Times New Roman" w:hAnsi="Times New Roman" w:cs="Times New Roman"/>
                <w:b/>
                <w:bCs/>
                <w:color w:val="000000"/>
                <w:sz w:val="20"/>
                <w:szCs w:val="20"/>
              </w:rPr>
            </w:pPr>
          </w:p>
          <w:p w14:paraId="494E68D9" w14:textId="77777777" w:rsidR="00611134" w:rsidRPr="006F3EB1" w:rsidRDefault="00611134" w:rsidP="006F3EB1">
            <w:pPr>
              <w:spacing w:before="120"/>
              <w:jc w:val="center"/>
              <w:rPr>
                <w:rFonts w:ascii="Times New Roman" w:hAnsi="Times New Roman" w:cs="Times New Roman"/>
                <w:b/>
                <w:bCs/>
                <w:color w:val="000000"/>
                <w:sz w:val="20"/>
                <w:szCs w:val="20"/>
              </w:rPr>
            </w:pPr>
          </w:p>
          <w:p w14:paraId="5B0E738A" w14:textId="7BFED49B" w:rsidR="006777CC" w:rsidRPr="006F3EB1" w:rsidRDefault="006777CC" w:rsidP="006F3EB1">
            <w:pPr>
              <w:spacing w:before="120"/>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Скриншоты, подтверждающие реализацию функционала редактирования данных</w:t>
            </w:r>
            <w:r w:rsidR="00F945C0" w:rsidRPr="006F3EB1">
              <w:rPr>
                <w:rFonts w:ascii="Times New Roman" w:hAnsi="Times New Roman" w:cs="Times New Roman"/>
                <w:b/>
                <w:bCs/>
                <w:color w:val="000000"/>
                <w:sz w:val="20"/>
                <w:szCs w:val="20"/>
              </w:rPr>
              <w:t xml:space="preserve"> в ЛК ЕЦА</w:t>
            </w:r>
            <w:r w:rsidRPr="006F3EB1">
              <w:rPr>
                <w:rFonts w:ascii="Times New Roman" w:hAnsi="Times New Roman" w:cs="Times New Roman"/>
                <w:b/>
                <w:bCs/>
                <w:color w:val="000000"/>
                <w:sz w:val="20"/>
                <w:szCs w:val="20"/>
              </w:rPr>
              <w:t xml:space="preserve"> (не менее 7 шт.), включая</w:t>
            </w:r>
            <w:r w:rsidR="009E2695" w:rsidRPr="006F3EB1">
              <w:rPr>
                <w:rFonts w:ascii="Times New Roman" w:hAnsi="Times New Roman" w:cs="Times New Roman"/>
                <w:b/>
                <w:bCs/>
                <w:color w:val="000000"/>
                <w:sz w:val="20"/>
                <w:szCs w:val="20"/>
              </w:rPr>
              <w:t xml:space="preserve"> требования к составу редактируемых данных, </w:t>
            </w:r>
            <w:r w:rsidRPr="006F3EB1">
              <w:rPr>
                <w:rFonts w:ascii="Times New Roman" w:hAnsi="Times New Roman" w:cs="Times New Roman"/>
                <w:b/>
                <w:bCs/>
                <w:color w:val="000000"/>
                <w:sz w:val="20"/>
                <w:szCs w:val="20"/>
              </w:rPr>
              <w:t xml:space="preserve">требования к фиксации изменений, требования к системе уведомлений, требования к настройке уведомлений, условия для редактирования, требования к логике проверок при редактировании (условия, влияющие и не влияющие на результаты </w:t>
            </w:r>
            <w:r w:rsidRPr="006F3EB1">
              <w:rPr>
                <w:rFonts w:ascii="Times New Roman" w:hAnsi="Times New Roman" w:cs="Times New Roman"/>
                <w:b/>
                <w:bCs/>
                <w:color w:val="000000"/>
                <w:sz w:val="20"/>
                <w:szCs w:val="20"/>
              </w:rPr>
              <w:lastRenderedPageBreak/>
              <w:t>проверки), требования к возврату изменений</w:t>
            </w:r>
            <w:r w:rsidR="00102D8A" w:rsidRPr="006F3EB1">
              <w:rPr>
                <w:rFonts w:ascii="Times New Roman" w:hAnsi="Times New Roman" w:cs="Times New Roman"/>
                <w:b/>
                <w:bCs/>
                <w:color w:val="000000"/>
                <w:sz w:val="20"/>
                <w:szCs w:val="20"/>
              </w:rPr>
              <w:t>)</w:t>
            </w:r>
            <w:r w:rsidR="00F945C0" w:rsidRPr="006F3EB1">
              <w:rPr>
                <w:rFonts w:ascii="Times New Roman" w:hAnsi="Times New Roman" w:cs="Times New Roman"/>
                <w:b/>
                <w:bCs/>
                <w:color w:val="000000"/>
                <w:sz w:val="20"/>
                <w:szCs w:val="20"/>
              </w:rPr>
              <w:t>, требования к повторному направлению Персон на проверку</w:t>
            </w:r>
          </w:p>
          <w:p w14:paraId="45C19152" w14:textId="77777777" w:rsidR="00684995" w:rsidRPr="006F3EB1" w:rsidRDefault="00684995" w:rsidP="006F3EB1">
            <w:pPr>
              <w:spacing w:before="120"/>
              <w:jc w:val="center"/>
              <w:rPr>
                <w:rFonts w:ascii="Times New Roman" w:hAnsi="Times New Roman" w:cs="Times New Roman"/>
                <w:b/>
                <w:bCs/>
                <w:color w:val="000000"/>
                <w:sz w:val="20"/>
                <w:szCs w:val="20"/>
              </w:rPr>
            </w:pPr>
          </w:p>
          <w:p w14:paraId="55F49FCD" w14:textId="77777777" w:rsidR="006777CC" w:rsidRPr="006F3EB1" w:rsidRDefault="006777CC" w:rsidP="006F3EB1">
            <w:pPr>
              <w:spacing w:before="120"/>
              <w:jc w:val="center"/>
              <w:rPr>
                <w:rFonts w:ascii="Times New Roman" w:hAnsi="Times New Roman" w:cs="Times New Roman"/>
                <w:b/>
                <w:bCs/>
                <w:color w:val="000000"/>
                <w:sz w:val="20"/>
                <w:szCs w:val="20"/>
              </w:rPr>
            </w:pPr>
          </w:p>
          <w:p w14:paraId="079435D8" w14:textId="77777777" w:rsidR="006777CC" w:rsidRPr="006F3EB1" w:rsidRDefault="006777CC" w:rsidP="006F3EB1">
            <w:pPr>
              <w:spacing w:before="120"/>
              <w:jc w:val="center"/>
              <w:rPr>
                <w:rFonts w:ascii="Times New Roman" w:hAnsi="Times New Roman" w:cs="Times New Roman"/>
                <w:b/>
                <w:bCs/>
                <w:color w:val="000000"/>
                <w:sz w:val="20"/>
                <w:szCs w:val="20"/>
              </w:rPr>
            </w:pPr>
          </w:p>
          <w:p w14:paraId="1421E4C3" w14:textId="77777777" w:rsidR="006777CC" w:rsidRPr="006F3EB1" w:rsidRDefault="006777CC" w:rsidP="006F3EB1">
            <w:pPr>
              <w:spacing w:before="120"/>
              <w:jc w:val="center"/>
              <w:rPr>
                <w:rFonts w:ascii="Times New Roman" w:hAnsi="Times New Roman" w:cs="Times New Roman"/>
                <w:b/>
                <w:bCs/>
                <w:color w:val="000000"/>
                <w:sz w:val="20"/>
                <w:szCs w:val="20"/>
              </w:rPr>
            </w:pPr>
          </w:p>
          <w:p w14:paraId="23EF6238" w14:textId="77777777" w:rsidR="006777CC" w:rsidRPr="006F3EB1" w:rsidRDefault="006777CC" w:rsidP="006F3EB1">
            <w:pPr>
              <w:spacing w:before="120"/>
              <w:jc w:val="center"/>
              <w:rPr>
                <w:rFonts w:ascii="Times New Roman" w:hAnsi="Times New Roman" w:cs="Times New Roman"/>
                <w:b/>
                <w:bCs/>
                <w:color w:val="000000"/>
                <w:sz w:val="20"/>
                <w:szCs w:val="20"/>
              </w:rPr>
            </w:pPr>
          </w:p>
          <w:p w14:paraId="254E02CA" w14:textId="77777777" w:rsidR="006777CC" w:rsidRPr="006F3EB1" w:rsidRDefault="006777CC" w:rsidP="006F3EB1">
            <w:pPr>
              <w:spacing w:before="120"/>
              <w:jc w:val="center"/>
              <w:rPr>
                <w:rFonts w:ascii="Times New Roman" w:hAnsi="Times New Roman" w:cs="Times New Roman"/>
                <w:b/>
                <w:bCs/>
                <w:color w:val="000000"/>
                <w:sz w:val="20"/>
                <w:szCs w:val="20"/>
              </w:rPr>
            </w:pPr>
          </w:p>
          <w:p w14:paraId="3BA6A455" w14:textId="77777777" w:rsidR="006777CC" w:rsidRPr="006F3EB1" w:rsidRDefault="006777CC" w:rsidP="006F3EB1">
            <w:pPr>
              <w:spacing w:before="120"/>
              <w:jc w:val="center"/>
              <w:rPr>
                <w:rFonts w:ascii="Times New Roman" w:hAnsi="Times New Roman" w:cs="Times New Roman"/>
                <w:b/>
                <w:bCs/>
                <w:color w:val="000000"/>
                <w:sz w:val="20"/>
                <w:szCs w:val="20"/>
              </w:rPr>
            </w:pPr>
          </w:p>
          <w:p w14:paraId="7A6E91D2" w14:textId="77777777" w:rsidR="006777CC" w:rsidRPr="006F3EB1" w:rsidRDefault="006777CC" w:rsidP="006F3EB1">
            <w:pPr>
              <w:spacing w:before="120"/>
              <w:jc w:val="center"/>
              <w:rPr>
                <w:rFonts w:ascii="Times New Roman" w:hAnsi="Times New Roman" w:cs="Times New Roman"/>
                <w:b/>
                <w:bCs/>
                <w:color w:val="000000"/>
                <w:sz w:val="20"/>
                <w:szCs w:val="20"/>
              </w:rPr>
            </w:pPr>
          </w:p>
          <w:p w14:paraId="03CF08A5" w14:textId="77777777" w:rsidR="006777CC" w:rsidRPr="006F3EB1" w:rsidRDefault="006777CC" w:rsidP="006F3EB1">
            <w:pPr>
              <w:spacing w:before="120"/>
              <w:jc w:val="center"/>
              <w:rPr>
                <w:rFonts w:ascii="Times New Roman" w:hAnsi="Times New Roman" w:cs="Times New Roman"/>
                <w:b/>
                <w:bCs/>
                <w:color w:val="000000"/>
                <w:sz w:val="20"/>
                <w:szCs w:val="20"/>
              </w:rPr>
            </w:pPr>
          </w:p>
          <w:p w14:paraId="52AF4EAF" w14:textId="77777777" w:rsidR="006777CC" w:rsidRPr="006F3EB1" w:rsidRDefault="006777CC" w:rsidP="006F3EB1">
            <w:pPr>
              <w:spacing w:before="120"/>
              <w:jc w:val="center"/>
              <w:rPr>
                <w:rFonts w:ascii="Times New Roman" w:hAnsi="Times New Roman" w:cs="Times New Roman"/>
                <w:b/>
                <w:bCs/>
                <w:color w:val="000000"/>
                <w:sz w:val="20"/>
                <w:szCs w:val="20"/>
              </w:rPr>
            </w:pPr>
          </w:p>
          <w:p w14:paraId="4EB420AE" w14:textId="77777777" w:rsidR="006777CC" w:rsidRPr="006F3EB1" w:rsidRDefault="006777CC" w:rsidP="006F3EB1">
            <w:pPr>
              <w:spacing w:before="120"/>
              <w:jc w:val="center"/>
              <w:rPr>
                <w:rFonts w:ascii="Times New Roman" w:hAnsi="Times New Roman" w:cs="Times New Roman"/>
                <w:b/>
                <w:bCs/>
                <w:color w:val="000000"/>
                <w:sz w:val="20"/>
                <w:szCs w:val="20"/>
              </w:rPr>
            </w:pPr>
          </w:p>
          <w:p w14:paraId="67AFEEE8" w14:textId="77777777" w:rsidR="006777CC" w:rsidRPr="006F3EB1" w:rsidRDefault="006777CC" w:rsidP="006F3EB1">
            <w:pPr>
              <w:spacing w:before="120"/>
              <w:jc w:val="center"/>
              <w:rPr>
                <w:rFonts w:ascii="Times New Roman" w:hAnsi="Times New Roman" w:cs="Times New Roman"/>
                <w:b/>
                <w:bCs/>
                <w:color w:val="000000"/>
                <w:sz w:val="20"/>
                <w:szCs w:val="20"/>
              </w:rPr>
            </w:pPr>
          </w:p>
          <w:p w14:paraId="702A3B90" w14:textId="77777777" w:rsidR="006777CC" w:rsidRPr="006F3EB1" w:rsidRDefault="006777CC" w:rsidP="006F3EB1">
            <w:pPr>
              <w:spacing w:before="120"/>
              <w:jc w:val="center"/>
              <w:rPr>
                <w:rFonts w:ascii="Times New Roman" w:hAnsi="Times New Roman" w:cs="Times New Roman"/>
                <w:b/>
                <w:bCs/>
                <w:color w:val="000000"/>
                <w:sz w:val="20"/>
                <w:szCs w:val="20"/>
              </w:rPr>
            </w:pPr>
          </w:p>
          <w:p w14:paraId="58A55BA3" w14:textId="77777777" w:rsidR="006777CC" w:rsidRPr="006F3EB1" w:rsidRDefault="006777CC" w:rsidP="006F3EB1">
            <w:pPr>
              <w:spacing w:before="120"/>
              <w:jc w:val="center"/>
              <w:rPr>
                <w:rFonts w:ascii="Times New Roman" w:hAnsi="Times New Roman" w:cs="Times New Roman"/>
                <w:b/>
                <w:bCs/>
                <w:color w:val="000000"/>
                <w:sz w:val="20"/>
                <w:szCs w:val="20"/>
              </w:rPr>
            </w:pPr>
          </w:p>
          <w:p w14:paraId="5C712D68" w14:textId="77777777" w:rsidR="006777CC" w:rsidRPr="006F3EB1" w:rsidRDefault="006777CC" w:rsidP="006F3EB1">
            <w:pPr>
              <w:spacing w:before="120"/>
              <w:jc w:val="center"/>
              <w:rPr>
                <w:rFonts w:ascii="Times New Roman" w:hAnsi="Times New Roman" w:cs="Times New Roman"/>
                <w:b/>
                <w:bCs/>
                <w:color w:val="000000"/>
                <w:sz w:val="20"/>
                <w:szCs w:val="20"/>
              </w:rPr>
            </w:pPr>
          </w:p>
          <w:p w14:paraId="516E4C65" w14:textId="77777777" w:rsidR="006777CC" w:rsidRPr="006F3EB1" w:rsidRDefault="006777CC" w:rsidP="006F3EB1">
            <w:pPr>
              <w:spacing w:before="120"/>
              <w:jc w:val="center"/>
              <w:rPr>
                <w:rFonts w:ascii="Times New Roman" w:hAnsi="Times New Roman" w:cs="Times New Roman"/>
                <w:b/>
                <w:bCs/>
                <w:color w:val="000000"/>
                <w:sz w:val="20"/>
                <w:szCs w:val="20"/>
              </w:rPr>
            </w:pPr>
          </w:p>
          <w:p w14:paraId="30352AE1" w14:textId="77777777" w:rsidR="006777CC" w:rsidRPr="006F3EB1" w:rsidRDefault="006777CC" w:rsidP="006F3EB1">
            <w:pPr>
              <w:spacing w:before="120"/>
              <w:jc w:val="center"/>
              <w:rPr>
                <w:rFonts w:ascii="Times New Roman" w:hAnsi="Times New Roman" w:cs="Times New Roman"/>
                <w:b/>
                <w:bCs/>
                <w:color w:val="000000"/>
                <w:sz w:val="20"/>
                <w:szCs w:val="20"/>
              </w:rPr>
            </w:pPr>
          </w:p>
          <w:p w14:paraId="4FF578BF" w14:textId="77777777" w:rsidR="006777CC" w:rsidRPr="006F3EB1" w:rsidRDefault="006777CC" w:rsidP="006F3EB1">
            <w:pPr>
              <w:spacing w:before="120"/>
              <w:jc w:val="center"/>
              <w:rPr>
                <w:rFonts w:ascii="Times New Roman" w:hAnsi="Times New Roman" w:cs="Times New Roman"/>
                <w:b/>
                <w:bCs/>
                <w:color w:val="000000"/>
                <w:sz w:val="20"/>
                <w:szCs w:val="20"/>
              </w:rPr>
            </w:pPr>
          </w:p>
          <w:p w14:paraId="2925359F" w14:textId="77777777" w:rsidR="006777CC" w:rsidRPr="006F3EB1" w:rsidRDefault="006777CC" w:rsidP="006F3EB1">
            <w:pPr>
              <w:spacing w:before="120"/>
              <w:jc w:val="center"/>
              <w:rPr>
                <w:rFonts w:ascii="Times New Roman" w:hAnsi="Times New Roman" w:cs="Times New Roman"/>
                <w:b/>
                <w:bCs/>
                <w:color w:val="000000"/>
                <w:sz w:val="20"/>
                <w:szCs w:val="20"/>
              </w:rPr>
            </w:pPr>
          </w:p>
          <w:p w14:paraId="3557D6D9" w14:textId="77777777" w:rsidR="006777CC" w:rsidRPr="006F3EB1" w:rsidRDefault="006777CC" w:rsidP="006F3EB1">
            <w:pPr>
              <w:spacing w:before="120"/>
              <w:jc w:val="center"/>
              <w:rPr>
                <w:rFonts w:ascii="Times New Roman" w:hAnsi="Times New Roman" w:cs="Times New Roman"/>
                <w:b/>
                <w:bCs/>
                <w:color w:val="000000"/>
                <w:sz w:val="20"/>
                <w:szCs w:val="20"/>
              </w:rPr>
            </w:pPr>
          </w:p>
          <w:p w14:paraId="1C9EB7BE" w14:textId="77777777" w:rsidR="006777CC" w:rsidRPr="006F3EB1" w:rsidRDefault="006777CC" w:rsidP="006F3EB1">
            <w:pPr>
              <w:spacing w:before="120"/>
              <w:jc w:val="center"/>
              <w:rPr>
                <w:rFonts w:ascii="Times New Roman" w:hAnsi="Times New Roman" w:cs="Times New Roman"/>
                <w:b/>
                <w:bCs/>
                <w:color w:val="000000"/>
                <w:sz w:val="20"/>
                <w:szCs w:val="20"/>
              </w:rPr>
            </w:pPr>
          </w:p>
          <w:p w14:paraId="48383E6D" w14:textId="77777777" w:rsidR="006777CC" w:rsidRPr="006F3EB1" w:rsidRDefault="006777CC" w:rsidP="006F3EB1">
            <w:pPr>
              <w:spacing w:before="120"/>
              <w:jc w:val="center"/>
              <w:rPr>
                <w:rFonts w:ascii="Times New Roman" w:hAnsi="Times New Roman" w:cs="Times New Roman"/>
                <w:b/>
                <w:bCs/>
                <w:color w:val="000000"/>
                <w:sz w:val="20"/>
                <w:szCs w:val="20"/>
              </w:rPr>
            </w:pPr>
          </w:p>
          <w:p w14:paraId="4497E742" w14:textId="77777777" w:rsidR="006777CC" w:rsidRPr="006F3EB1" w:rsidRDefault="006777CC" w:rsidP="006F3EB1">
            <w:pPr>
              <w:spacing w:before="120"/>
              <w:jc w:val="center"/>
              <w:rPr>
                <w:rFonts w:ascii="Times New Roman" w:hAnsi="Times New Roman" w:cs="Times New Roman"/>
                <w:b/>
                <w:bCs/>
                <w:color w:val="000000"/>
                <w:sz w:val="20"/>
                <w:szCs w:val="20"/>
                <w:lang w:val="ru-RU"/>
              </w:rPr>
            </w:pPr>
          </w:p>
          <w:p w14:paraId="2B8E7422" w14:textId="77777777" w:rsidR="006777CC" w:rsidRPr="006F3EB1" w:rsidRDefault="006777CC" w:rsidP="006F3EB1">
            <w:pPr>
              <w:spacing w:before="120"/>
              <w:jc w:val="center"/>
              <w:rPr>
                <w:rFonts w:ascii="Times New Roman" w:hAnsi="Times New Roman" w:cs="Times New Roman"/>
                <w:b/>
                <w:bCs/>
                <w:color w:val="000000"/>
                <w:sz w:val="20"/>
                <w:szCs w:val="20"/>
              </w:rPr>
            </w:pPr>
          </w:p>
          <w:p w14:paraId="0575224E" w14:textId="77777777" w:rsidR="006777CC" w:rsidRPr="006F3EB1" w:rsidRDefault="006777CC" w:rsidP="006F3EB1">
            <w:pPr>
              <w:spacing w:before="120"/>
              <w:jc w:val="center"/>
              <w:rPr>
                <w:rFonts w:ascii="Times New Roman" w:hAnsi="Times New Roman" w:cs="Times New Roman"/>
                <w:b/>
                <w:bCs/>
                <w:color w:val="000000"/>
                <w:sz w:val="20"/>
                <w:szCs w:val="20"/>
              </w:rPr>
            </w:pPr>
          </w:p>
          <w:p w14:paraId="31057AAB" w14:textId="77777777" w:rsidR="006777CC" w:rsidRPr="006F3EB1" w:rsidRDefault="006777CC" w:rsidP="006F3EB1">
            <w:pPr>
              <w:spacing w:before="120"/>
              <w:jc w:val="center"/>
              <w:rPr>
                <w:rFonts w:ascii="Times New Roman" w:hAnsi="Times New Roman" w:cs="Times New Roman"/>
                <w:b/>
                <w:bCs/>
                <w:color w:val="000000"/>
                <w:sz w:val="20"/>
                <w:szCs w:val="20"/>
              </w:rPr>
            </w:pPr>
          </w:p>
          <w:p w14:paraId="3C46F0A0" w14:textId="77777777" w:rsidR="006777CC" w:rsidRPr="006F3EB1" w:rsidRDefault="006777CC" w:rsidP="006F3EB1">
            <w:pPr>
              <w:spacing w:before="120"/>
              <w:jc w:val="center"/>
              <w:rPr>
                <w:rFonts w:ascii="Times New Roman" w:hAnsi="Times New Roman" w:cs="Times New Roman"/>
                <w:b/>
                <w:bCs/>
                <w:color w:val="000000"/>
                <w:sz w:val="20"/>
                <w:szCs w:val="20"/>
              </w:rPr>
            </w:pPr>
          </w:p>
          <w:p w14:paraId="3290235A" w14:textId="77777777" w:rsidR="006777CC" w:rsidRPr="006F3EB1" w:rsidRDefault="006777CC" w:rsidP="006F3EB1">
            <w:pPr>
              <w:spacing w:before="120"/>
              <w:jc w:val="center"/>
              <w:rPr>
                <w:rFonts w:ascii="Times New Roman" w:hAnsi="Times New Roman" w:cs="Times New Roman"/>
                <w:b/>
                <w:bCs/>
                <w:color w:val="000000"/>
                <w:sz w:val="20"/>
                <w:szCs w:val="20"/>
              </w:rPr>
            </w:pPr>
          </w:p>
          <w:p w14:paraId="136B359F" w14:textId="77777777" w:rsidR="006777CC" w:rsidRPr="006F3EB1" w:rsidRDefault="006777CC" w:rsidP="006F3EB1">
            <w:pPr>
              <w:spacing w:before="120"/>
              <w:jc w:val="center"/>
              <w:rPr>
                <w:rFonts w:ascii="Times New Roman" w:hAnsi="Times New Roman" w:cs="Times New Roman"/>
                <w:b/>
                <w:bCs/>
                <w:color w:val="000000"/>
                <w:sz w:val="20"/>
                <w:szCs w:val="20"/>
              </w:rPr>
            </w:pPr>
          </w:p>
          <w:p w14:paraId="54E3501F" w14:textId="77777777" w:rsidR="006777CC" w:rsidRPr="006F3EB1" w:rsidRDefault="006777CC" w:rsidP="006F3EB1">
            <w:pPr>
              <w:spacing w:before="120"/>
              <w:jc w:val="center"/>
              <w:rPr>
                <w:rFonts w:ascii="Times New Roman" w:hAnsi="Times New Roman" w:cs="Times New Roman"/>
                <w:b/>
                <w:bCs/>
                <w:color w:val="000000"/>
                <w:sz w:val="20"/>
                <w:szCs w:val="20"/>
              </w:rPr>
            </w:pPr>
          </w:p>
          <w:p w14:paraId="35450249" w14:textId="77777777" w:rsidR="006777CC" w:rsidRPr="006F3EB1" w:rsidRDefault="006777CC" w:rsidP="006F3EB1">
            <w:pPr>
              <w:spacing w:before="120"/>
              <w:jc w:val="center"/>
              <w:rPr>
                <w:rFonts w:ascii="Times New Roman" w:hAnsi="Times New Roman" w:cs="Times New Roman"/>
                <w:b/>
                <w:bCs/>
                <w:color w:val="000000"/>
                <w:sz w:val="20"/>
                <w:szCs w:val="20"/>
              </w:rPr>
            </w:pPr>
          </w:p>
          <w:p w14:paraId="3DD3D58F" w14:textId="77777777" w:rsidR="006777CC" w:rsidRPr="006F3EB1" w:rsidRDefault="006777CC" w:rsidP="006F3EB1">
            <w:pPr>
              <w:spacing w:before="120"/>
              <w:jc w:val="center"/>
              <w:rPr>
                <w:rFonts w:ascii="Times New Roman" w:hAnsi="Times New Roman" w:cs="Times New Roman"/>
                <w:b/>
                <w:bCs/>
                <w:color w:val="000000"/>
                <w:sz w:val="20"/>
                <w:szCs w:val="20"/>
              </w:rPr>
            </w:pPr>
          </w:p>
          <w:p w14:paraId="69CD0742" w14:textId="77777777" w:rsidR="006777CC" w:rsidRPr="006F3EB1" w:rsidRDefault="006777CC" w:rsidP="006F3EB1">
            <w:pPr>
              <w:spacing w:before="120"/>
              <w:jc w:val="center"/>
              <w:rPr>
                <w:rFonts w:ascii="Times New Roman" w:hAnsi="Times New Roman" w:cs="Times New Roman"/>
                <w:b/>
                <w:bCs/>
                <w:color w:val="000000"/>
                <w:sz w:val="20"/>
                <w:szCs w:val="20"/>
              </w:rPr>
            </w:pPr>
          </w:p>
          <w:p w14:paraId="7CEA13DB" w14:textId="77777777" w:rsidR="006777CC" w:rsidRPr="006F3EB1" w:rsidRDefault="006777CC" w:rsidP="006F3EB1">
            <w:pPr>
              <w:spacing w:before="120"/>
              <w:jc w:val="center"/>
              <w:rPr>
                <w:rFonts w:ascii="Times New Roman" w:hAnsi="Times New Roman" w:cs="Times New Roman"/>
                <w:b/>
                <w:bCs/>
                <w:color w:val="000000"/>
                <w:sz w:val="20"/>
                <w:szCs w:val="20"/>
              </w:rPr>
            </w:pPr>
          </w:p>
          <w:p w14:paraId="55D0832D" w14:textId="77777777" w:rsidR="006777CC" w:rsidRPr="006F3EB1" w:rsidRDefault="006777CC" w:rsidP="006F3EB1">
            <w:pPr>
              <w:spacing w:before="120"/>
              <w:jc w:val="center"/>
              <w:rPr>
                <w:rFonts w:ascii="Times New Roman" w:hAnsi="Times New Roman" w:cs="Times New Roman"/>
                <w:b/>
                <w:bCs/>
                <w:color w:val="000000"/>
                <w:sz w:val="20"/>
                <w:szCs w:val="20"/>
              </w:rPr>
            </w:pPr>
          </w:p>
          <w:p w14:paraId="6991A633" w14:textId="77777777" w:rsidR="006777CC" w:rsidRPr="006F3EB1" w:rsidRDefault="006777CC" w:rsidP="006F3EB1">
            <w:pPr>
              <w:spacing w:before="120"/>
              <w:jc w:val="center"/>
              <w:rPr>
                <w:rFonts w:ascii="Times New Roman" w:hAnsi="Times New Roman" w:cs="Times New Roman"/>
                <w:b/>
                <w:bCs/>
                <w:color w:val="000000"/>
                <w:sz w:val="20"/>
                <w:szCs w:val="20"/>
              </w:rPr>
            </w:pPr>
          </w:p>
          <w:p w14:paraId="459F307A" w14:textId="77777777" w:rsidR="006777CC" w:rsidRPr="006F3EB1" w:rsidRDefault="006777CC" w:rsidP="006F3EB1">
            <w:pPr>
              <w:spacing w:before="120"/>
              <w:jc w:val="center"/>
              <w:rPr>
                <w:rFonts w:ascii="Times New Roman" w:hAnsi="Times New Roman" w:cs="Times New Roman"/>
                <w:b/>
                <w:bCs/>
                <w:color w:val="000000"/>
                <w:sz w:val="20"/>
                <w:szCs w:val="20"/>
              </w:rPr>
            </w:pPr>
          </w:p>
          <w:p w14:paraId="16D209F0" w14:textId="77777777" w:rsidR="006777CC" w:rsidRPr="006F3EB1" w:rsidRDefault="006777CC" w:rsidP="006F3EB1">
            <w:pPr>
              <w:spacing w:before="120"/>
              <w:jc w:val="center"/>
              <w:rPr>
                <w:rFonts w:ascii="Times New Roman" w:hAnsi="Times New Roman" w:cs="Times New Roman"/>
                <w:b/>
                <w:bCs/>
                <w:color w:val="000000"/>
                <w:sz w:val="20"/>
                <w:szCs w:val="20"/>
              </w:rPr>
            </w:pPr>
          </w:p>
          <w:p w14:paraId="318A326C" w14:textId="77777777" w:rsidR="00ED6DCB" w:rsidRPr="006F3EB1" w:rsidRDefault="00ED6DCB" w:rsidP="006F3EB1">
            <w:pPr>
              <w:spacing w:before="120"/>
              <w:jc w:val="center"/>
              <w:rPr>
                <w:rFonts w:ascii="Times New Roman" w:hAnsi="Times New Roman" w:cs="Times New Roman"/>
                <w:b/>
                <w:bCs/>
                <w:color w:val="000000"/>
                <w:sz w:val="20"/>
                <w:szCs w:val="20"/>
              </w:rPr>
            </w:pPr>
          </w:p>
          <w:p w14:paraId="1FA8141A" w14:textId="77777777" w:rsidR="00F87D88" w:rsidRPr="006F3EB1" w:rsidRDefault="00F87D88" w:rsidP="006F3EB1">
            <w:pPr>
              <w:spacing w:before="120"/>
              <w:jc w:val="center"/>
              <w:rPr>
                <w:rFonts w:ascii="Times New Roman" w:hAnsi="Times New Roman" w:cs="Times New Roman"/>
                <w:b/>
                <w:bCs/>
                <w:color w:val="000000"/>
                <w:sz w:val="20"/>
                <w:szCs w:val="20"/>
              </w:rPr>
            </w:pPr>
          </w:p>
          <w:p w14:paraId="44130073" w14:textId="77777777" w:rsidR="00F87D88" w:rsidRPr="006F3EB1" w:rsidRDefault="00F87D88" w:rsidP="006F3EB1">
            <w:pPr>
              <w:spacing w:before="120"/>
              <w:jc w:val="center"/>
              <w:rPr>
                <w:rFonts w:ascii="Times New Roman" w:hAnsi="Times New Roman" w:cs="Times New Roman"/>
                <w:b/>
                <w:bCs/>
                <w:color w:val="000000"/>
                <w:sz w:val="20"/>
                <w:szCs w:val="20"/>
              </w:rPr>
            </w:pPr>
          </w:p>
          <w:p w14:paraId="6720B44D" w14:textId="77777777" w:rsidR="00F87D88" w:rsidRPr="006F3EB1" w:rsidRDefault="00F87D88" w:rsidP="006F3EB1">
            <w:pPr>
              <w:spacing w:before="120"/>
              <w:jc w:val="center"/>
              <w:rPr>
                <w:rFonts w:ascii="Times New Roman" w:hAnsi="Times New Roman" w:cs="Times New Roman"/>
                <w:b/>
                <w:bCs/>
                <w:color w:val="000000"/>
                <w:sz w:val="20"/>
                <w:szCs w:val="20"/>
              </w:rPr>
            </w:pPr>
          </w:p>
          <w:p w14:paraId="7C849A22" w14:textId="77777777" w:rsidR="00F87D88" w:rsidRPr="006F3EB1" w:rsidRDefault="00F87D88" w:rsidP="006F3EB1">
            <w:pPr>
              <w:spacing w:before="120"/>
              <w:jc w:val="center"/>
              <w:rPr>
                <w:rFonts w:ascii="Times New Roman" w:hAnsi="Times New Roman" w:cs="Times New Roman"/>
                <w:b/>
                <w:bCs/>
                <w:color w:val="000000"/>
                <w:sz w:val="20"/>
                <w:szCs w:val="20"/>
              </w:rPr>
            </w:pPr>
          </w:p>
          <w:p w14:paraId="31B1A8B6" w14:textId="77777777" w:rsidR="00F87D88" w:rsidRPr="006F3EB1" w:rsidRDefault="00F87D88" w:rsidP="006F3EB1">
            <w:pPr>
              <w:spacing w:before="120"/>
              <w:jc w:val="center"/>
              <w:rPr>
                <w:rFonts w:ascii="Times New Roman" w:hAnsi="Times New Roman" w:cs="Times New Roman"/>
                <w:b/>
                <w:bCs/>
                <w:color w:val="000000"/>
                <w:sz w:val="20"/>
                <w:szCs w:val="20"/>
              </w:rPr>
            </w:pPr>
          </w:p>
          <w:p w14:paraId="712BE776" w14:textId="77777777" w:rsidR="00F87D88" w:rsidRPr="006F3EB1" w:rsidRDefault="00F87D88" w:rsidP="006F3EB1">
            <w:pPr>
              <w:spacing w:before="120"/>
              <w:jc w:val="center"/>
              <w:rPr>
                <w:rFonts w:ascii="Times New Roman" w:hAnsi="Times New Roman" w:cs="Times New Roman"/>
                <w:b/>
                <w:bCs/>
                <w:color w:val="000000"/>
                <w:sz w:val="20"/>
                <w:szCs w:val="20"/>
              </w:rPr>
            </w:pPr>
          </w:p>
          <w:p w14:paraId="1DE27C5D" w14:textId="77777777" w:rsidR="00F87D88" w:rsidRPr="006F3EB1" w:rsidRDefault="00F87D88" w:rsidP="006F3EB1">
            <w:pPr>
              <w:spacing w:before="120"/>
              <w:jc w:val="center"/>
              <w:rPr>
                <w:rFonts w:ascii="Times New Roman" w:hAnsi="Times New Roman" w:cs="Times New Roman"/>
                <w:b/>
                <w:bCs/>
                <w:color w:val="000000"/>
                <w:sz w:val="20"/>
                <w:szCs w:val="20"/>
              </w:rPr>
            </w:pPr>
          </w:p>
          <w:p w14:paraId="1C3AE223" w14:textId="77777777" w:rsidR="00F87D88" w:rsidRPr="006F3EB1" w:rsidRDefault="00F87D88" w:rsidP="006F3EB1">
            <w:pPr>
              <w:spacing w:before="120"/>
              <w:jc w:val="center"/>
              <w:rPr>
                <w:rFonts w:ascii="Times New Roman" w:hAnsi="Times New Roman" w:cs="Times New Roman"/>
                <w:b/>
                <w:bCs/>
                <w:color w:val="000000"/>
                <w:sz w:val="20"/>
                <w:szCs w:val="20"/>
              </w:rPr>
            </w:pPr>
          </w:p>
          <w:p w14:paraId="5FB3B644" w14:textId="77777777" w:rsidR="00F87D88" w:rsidRPr="006F3EB1" w:rsidRDefault="00F87D88" w:rsidP="006F3EB1">
            <w:pPr>
              <w:spacing w:before="120"/>
              <w:jc w:val="center"/>
              <w:rPr>
                <w:rFonts w:ascii="Times New Roman" w:hAnsi="Times New Roman" w:cs="Times New Roman"/>
                <w:b/>
                <w:bCs/>
                <w:color w:val="000000"/>
                <w:sz w:val="20"/>
                <w:szCs w:val="20"/>
              </w:rPr>
            </w:pPr>
          </w:p>
          <w:p w14:paraId="7DEF1A90" w14:textId="77777777" w:rsidR="00F87D88" w:rsidRPr="006F3EB1" w:rsidRDefault="00F87D88" w:rsidP="006F3EB1">
            <w:pPr>
              <w:spacing w:before="120"/>
              <w:jc w:val="center"/>
              <w:rPr>
                <w:rFonts w:ascii="Times New Roman" w:hAnsi="Times New Roman" w:cs="Times New Roman"/>
                <w:b/>
                <w:bCs/>
                <w:color w:val="000000"/>
                <w:sz w:val="20"/>
                <w:szCs w:val="20"/>
              </w:rPr>
            </w:pPr>
          </w:p>
          <w:p w14:paraId="66509F37" w14:textId="77777777" w:rsidR="00F87D88" w:rsidRPr="006F3EB1" w:rsidRDefault="00F87D88" w:rsidP="006F3EB1">
            <w:pPr>
              <w:spacing w:before="120"/>
              <w:jc w:val="center"/>
              <w:rPr>
                <w:rFonts w:ascii="Times New Roman" w:hAnsi="Times New Roman" w:cs="Times New Roman"/>
                <w:b/>
                <w:bCs/>
                <w:color w:val="000000"/>
                <w:sz w:val="20"/>
                <w:szCs w:val="20"/>
              </w:rPr>
            </w:pPr>
          </w:p>
          <w:p w14:paraId="52B8A3BA" w14:textId="77777777" w:rsidR="00CA6FF0" w:rsidRPr="006F3EB1" w:rsidRDefault="00CA6FF0" w:rsidP="006F3EB1">
            <w:pPr>
              <w:spacing w:before="120"/>
              <w:jc w:val="center"/>
              <w:rPr>
                <w:rFonts w:ascii="Times New Roman" w:hAnsi="Times New Roman" w:cs="Times New Roman"/>
                <w:b/>
                <w:bCs/>
                <w:color w:val="000000"/>
                <w:sz w:val="20"/>
                <w:szCs w:val="20"/>
              </w:rPr>
            </w:pPr>
          </w:p>
          <w:p w14:paraId="72FA8D25" w14:textId="77777777" w:rsidR="00FA7F5D" w:rsidRPr="006F3EB1" w:rsidRDefault="00FA7F5D" w:rsidP="006F3EB1">
            <w:pPr>
              <w:spacing w:before="120"/>
              <w:jc w:val="center"/>
              <w:rPr>
                <w:rFonts w:ascii="Times New Roman" w:hAnsi="Times New Roman" w:cs="Times New Roman"/>
                <w:b/>
                <w:bCs/>
                <w:color w:val="000000"/>
                <w:sz w:val="20"/>
                <w:szCs w:val="20"/>
              </w:rPr>
            </w:pPr>
          </w:p>
          <w:p w14:paraId="237B74F4" w14:textId="77777777" w:rsidR="00FA7F5D" w:rsidRPr="006F3EB1" w:rsidRDefault="00FA7F5D" w:rsidP="006F3EB1">
            <w:pPr>
              <w:spacing w:before="120"/>
              <w:jc w:val="center"/>
              <w:rPr>
                <w:rFonts w:ascii="Times New Roman" w:hAnsi="Times New Roman" w:cs="Times New Roman"/>
                <w:b/>
                <w:bCs/>
                <w:color w:val="000000"/>
                <w:sz w:val="20"/>
                <w:szCs w:val="20"/>
              </w:rPr>
            </w:pPr>
          </w:p>
          <w:p w14:paraId="5CBA495D" w14:textId="77777777" w:rsidR="00FA7F5D" w:rsidRPr="006F3EB1" w:rsidRDefault="00FA7F5D" w:rsidP="006F3EB1">
            <w:pPr>
              <w:spacing w:before="120"/>
              <w:jc w:val="center"/>
              <w:rPr>
                <w:rFonts w:ascii="Times New Roman" w:hAnsi="Times New Roman" w:cs="Times New Roman"/>
                <w:b/>
                <w:bCs/>
                <w:color w:val="000000"/>
                <w:sz w:val="20"/>
                <w:szCs w:val="20"/>
              </w:rPr>
            </w:pPr>
          </w:p>
          <w:p w14:paraId="3F590E32" w14:textId="77777777" w:rsidR="00FA7F5D" w:rsidRPr="006F3EB1" w:rsidRDefault="00FA7F5D" w:rsidP="006F3EB1">
            <w:pPr>
              <w:spacing w:before="120"/>
              <w:jc w:val="center"/>
              <w:rPr>
                <w:rFonts w:ascii="Times New Roman" w:hAnsi="Times New Roman" w:cs="Times New Roman"/>
                <w:b/>
                <w:bCs/>
                <w:color w:val="000000"/>
                <w:sz w:val="20"/>
                <w:szCs w:val="20"/>
              </w:rPr>
            </w:pPr>
          </w:p>
          <w:p w14:paraId="6580A57F" w14:textId="77777777" w:rsidR="00FA7F5D" w:rsidRPr="006F3EB1" w:rsidRDefault="00FA7F5D" w:rsidP="006F3EB1">
            <w:pPr>
              <w:spacing w:before="120"/>
              <w:jc w:val="center"/>
              <w:rPr>
                <w:rFonts w:ascii="Times New Roman" w:hAnsi="Times New Roman" w:cs="Times New Roman"/>
                <w:b/>
                <w:bCs/>
                <w:color w:val="000000"/>
                <w:sz w:val="20"/>
                <w:szCs w:val="20"/>
              </w:rPr>
            </w:pPr>
          </w:p>
          <w:p w14:paraId="7D29D700" w14:textId="77777777" w:rsidR="00FA7F5D" w:rsidRPr="006F3EB1" w:rsidRDefault="00FA7F5D" w:rsidP="006F3EB1">
            <w:pPr>
              <w:spacing w:before="120"/>
              <w:jc w:val="center"/>
              <w:rPr>
                <w:rFonts w:ascii="Times New Roman" w:hAnsi="Times New Roman" w:cs="Times New Roman"/>
                <w:b/>
                <w:bCs/>
                <w:color w:val="000000"/>
                <w:sz w:val="20"/>
                <w:szCs w:val="20"/>
              </w:rPr>
            </w:pPr>
          </w:p>
          <w:p w14:paraId="1147B637" w14:textId="77777777" w:rsidR="00F64FC7" w:rsidRPr="006F3EB1" w:rsidRDefault="00F64FC7" w:rsidP="006F3EB1">
            <w:pPr>
              <w:spacing w:before="120"/>
              <w:jc w:val="center"/>
              <w:rPr>
                <w:rFonts w:ascii="Times New Roman" w:hAnsi="Times New Roman" w:cs="Times New Roman"/>
                <w:b/>
                <w:bCs/>
                <w:color w:val="000000"/>
                <w:sz w:val="20"/>
                <w:szCs w:val="20"/>
              </w:rPr>
            </w:pPr>
          </w:p>
          <w:p w14:paraId="2DF0CF35" w14:textId="60292505" w:rsidR="00684995" w:rsidRPr="006F3EB1" w:rsidRDefault="00684995" w:rsidP="006F3EB1">
            <w:pPr>
              <w:spacing w:before="120"/>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 xml:space="preserve">Скриншоты, подтверждающие развитие СПО «Аккредитация» (не менее 5 шт.), включая изменение логики печати и выдачи </w:t>
            </w:r>
            <w:proofErr w:type="spellStart"/>
            <w:r w:rsidRPr="006F3EB1">
              <w:rPr>
                <w:rFonts w:ascii="Times New Roman" w:hAnsi="Times New Roman" w:cs="Times New Roman"/>
                <w:b/>
                <w:bCs/>
                <w:color w:val="000000"/>
                <w:sz w:val="20"/>
                <w:szCs w:val="20"/>
              </w:rPr>
              <w:t>бейджа</w:t>
            </w:r>
            <w:proofErr w:type="spellEnd"/>
            <w:r w:rsidRPr="006F3EB1">
              <w:rPr>
                <w:rFonts w:ascii="Times New Roman" w:hAnsi="Times New Roman" w:cs="Times New Roman"/>
                <w:b/>
                <w:bCs/>
                <w:color w:val="000000"/>
                <w:sz w:val="20"/>
                <w:szCs w:val="20"/>
              </w:rPr>
              <w:t>, добавление полей для работы с документами, логика активации кнопки «</w:t>
            </w:r>
            <w:r w:rsidR="002939A3" w:rsidRPr="006F3EB1">
              <w:rPr>
                <w:rFonts w:ascii="Times New Roman" w:hAnsi="Times New Roman" w:cs="Times New Roman"/>
                <w:b/>
                <w:bCs/>
                <w:color w:val="000000"/>
                <w:sz w:val="20"/>
                <w:szCs w:val="20"/>
              </w:rPr>
              <w:t>В</w:t>
            </w:r>
            <w:r w:rsidRPr="006F3EB1">
              <w:rPr>
                <w:rFonts w:ascii="Times New Roman" w:hAnsi="Times New Roman" w:cs="Times New Roman"/>
                <w:b/>
                <w:bCs/>
                <w:color w:val="000000"/>
                <w:sz w:val="20"/>
                <w:szCs w:val="20"/>
              </w:rPr>
              <w:t>ыд</w:t>
            </w:r>
            <w:r w:rsidR="002939A3" w:rsidRPr="006F3EB1">
              <w:rPr>
                <w:rFonts w:ascii="Times New Roman" w:hAnsi="Times New Roman" w:cs="Times New Roman"/>
                <w:b/>
                <w:bCs/>
                <w:color w:val="000000"/>
                <w:sz w:val="20"/>
                <w:szCs w:val="20"/>
              </w:rPr>
              <w:t>ать</w:t>
            </w:r>
            <w:r w:rsidRPr="006F3EB1">
              <w:rPr>
                <w:rFonts w:ascii="Times New Roman" w:hAnsi="Times New Roman" w:cs="Times New Roman"/>
                <w:b/>
                <w:bCs/>
                <w:color w:val="000000"/>
                <w:sz w:val="20"/>
                <w:szCs w:val="20"/>
              </w:rPr>
              <w:t>»</w:t>
            </w:r>
            <w:r w:rsidR="006728FE" w:rsidRPr="006F3EB1">
              <w:rPr>
                <w:rFonts w:ascii="Times New Roman" w:hAnsi="Times New Roman" w:cs="Times New Roman"/>
                <w:b/>
                <w:bCs/>
                <w:color w:val="000000"/>
                <w:sz w:val="20"/>
                <w:szCs w:val="20"/>
              </w:rPr>
              <w:t xml:space="preserve"> (переход к выбору способа получения)</w:t>
            </w:r>
            <w:r w:rsidRPr="006F3EB1">
              <w:rPr>
                <w:rFonts w:ascii="Times New Roman" w:hAnsi="Times New Roman" w:cs="Times New Roman"/>
                <w:b/>
                <w:bCs/>
                <w:color w:val="000000"/>
                <w:sz w:val="20"/>
                <w:szCs w:val="20"/>
              </w:rPr>
              <w:t xml:space="preserve">, разграничение прав на проставление отметок, </w:t>
            </w:r>
            <w:r w:rsidR="006728FE" w:rsidRPr="006F3EB1">
              <w:rPr>
                <w:rFonts w:ascii="Times New Roman" w:hAnsi="Times New Roman" w:cs="Times New Roman"/>
                <w:sz w:val="20"/>
                <w:szCs w:val="20"/>
              </w:rPr>
              <w:t>д</w:t>
            </w:r>
            <w:r w:rsidR="006728FE" w:rsidRPr="006F3EB1">
              <w:rPr>
                <w:rFonts w:ascii="Times New Roman" w:hAnsi="Times New Roman" w:cs="Times New Roman"/>
                <w:b/>
                <w:bCs/>
                <w:color w:val="000000"/>
                <w:sz w:val="20"/>
                <w:szCs w:val="20"/>
              </w:rPr>
              <w:t xml:space="preserve">обавление поля со способом получения </w:t>
            </w:r>
            <w:proofErr w:type="spellStart"/>
            <w:r w:rsidR="006728FE" w:rsidRPr="006F3EB1">
              <w:rPr>
                <w:rFonts w:ascii="Times New Roman" w:hAnsi="Times New Roman" w:cs="Times New Roman"/>
                <w:b/>
                <w:bCs/>
                <w:color w:val="000000"/>
                <w:sz w:val="20"/>
                <w:szCs w:val="20"/>
              </w:rPr>
              <w:t>бейджа</w:t>
            </w:r>
            <w:proofErr w:type="spellEnd"/>
            <w:r w:rsidR="006728FE" w:rsidRPr="006F3EB1">
              <w:rPr>
                <w:rFonts w:ascii="Times New Roman" w:hAnsi="Times New Roman" w:cs="Times New Roman"/>
                <w:b/>
                <w:bCs/>
                <w:color w:val="000000"/>
                <w:sz w:val="20"/>
                <w:szCs w:val="20"/>
              </w:rPr>
              <w:t xml:space="preserve"> и отображение в </w:t>
            </w:r>
            <w:r w:rsidR="006728FE" w:rsidRPr="006F3EB1">
              <w:rPr>
                <w:rFonts w:ascii="Times New Roman" w:hAnsi="Times New Roman" w:cs="Times New Roman"/>
                <w:b/>
                <w:bCs/>
                <w:color w:val="000000"/>
                <w:sz w:val="20"/>
                <w:szCs w:val="20"/>
              </w:rPr>
              <w:lastRenderedPageBreak/>
              <w:t>карточке Персоны</w:t>
            </w:r>
            <w:r w:rsidRPr="006F3EB1">
              <w:rPr>
                <w:rFonts w:ascii="Times New Roman" w:hAnsi="Times New Roman" w:cs="Times New Roman"/>
                <w:b/>
                <w:bCs/>
                <w:color w:val="000000"/>
                <w:sz w:val="20"/>
                <w:szCs w:val="20"/>
              </w:rPr>
              <w:t xml:space="preserve"> (перечень способов получения, поведение по умолчанию, дополнительные поля</w:t>
            </w:r>
            <w:r w:rsidR="006728FE" w:rsidRPr="006F3EB1">
              <w:rPr>
                <w:rFonts w:ascii="Times New Roman" w:hAnsi="Times New Roman" w:cs="Times New Roman"/>
                <w:b/>
                <w:bCs/>
                <w:color w:val="000000"/>
                <w:sz w:val="20"/>
                <w:szCs w:val="20"/>
              </w:rPr>
              <w:t>, отображение новых полей в карточке Персоны и списках в ЛК Организатора</w:t>
            </w:r>
            <w:r w:rsidRPr="006F3EB1">
              <w:rPr>
                <w:rFonts w:ascii="Times New Roman" w:hAnsi="Times New Roman" w:cs="Times New Roman"/>
                <w:b/>
                <w:bCs/>
                <w:color w:val="000000"/>
                <w:sz w:val="20"/>
                <w:szCs w:val="20"/>
              </w:rPr>
              <w:t>)</w:t>
            </w:r>
            <w:r w:rsidR="006728FE" w:rsidRPr="006F3EB1">
              <w:rPr>
                <w:rFonts w:ascii="Times New Roman" w:hAnsi="Times New Roman" w:cs="Times New Roman"/>
                <w:b/>
                <w:bCs/>
                <w:color w:val="000000"/>
                <w:sz w:val="20"/>
                <w:szCs w:val="20"/>
              </w:rPr>
              <w:t>,</w:t>
            </w:r>
            <w:r w:rsidRPr="006F3EB1">
              <w:rPr>
                <w:rFonts w:ascii="Times New Roman" w:hAnsi="Times New Roman" w:cs="Times New Roman"/>
                <w:b/>
                <w:bCs/>
                <w:color w:val="000000"/>
                <w:sz w:val="20"/>
                <w:szCs w:val="20"/>
              </w:rPr>
              <w:t xml:space="preserve"> синхронизация статусов, </w:t>
            </w:r>
            <w:r w:rsidR="002E6D36" w:rsidRPr="006F3EB1">
              <w:rPr>
                <w:rFonts w:ascii="Times New Roman" w:hAnsi="Times New Roman" w:cs="Times New Roman"/>
                <w:b/>
                <w:bCs/>
                <w:color w:val="000000"/>
                <w:sz w:val="20"/>
                <w:szCs w:val="20"/>
              </w:rPr>
              <w:t xml:space="preserve">функционал </w:t>
            </w:r>
            <w:r w:rsidR="00051C19" w:rsidRPr="006F3EB1">
              <w:rPr>
                <w:rFonts w:ascii="Times New Roman" w:hAnsi="Times New Roman" w:cs="Times New Roman"/>
                <w:b/>
                <w:bCs/>
                <w:color w:val="000000"/>
                <w:sz w:val="20"/>
                <w:szCs w:val="20"/>
              </w:rPr>
              <w:t>массовой</w:t>
            </w:r>
            <w:r w:rsidR="002E6D36" w:rsidRPr="006F3EB1">
              <w:rPr>
                <w:rFonts w:ascii="Times New Roman" w:hAnsi="Times New Roman" w:cs="Times New Roman"/>
                <w:b/>
                <w:bCs/>
                <w:color w:val="000000"/>
                <w:sz w:val="20"/>
                <w:szCs w:val="20"/>
              </w:rPr>
              <w:t xml:space="preserve"> печати, </w:t>
            </w:r>
            <w:r w:rsidRPr="006F3EB1">
              <w:rPr>
                <w:rFonts w:ascii="Times New Roman" w:hAnsi="Times New Roman" w:cs="Times New Roman"/>
                <w:b/>
                <w:bCs/>
                <w:color w:val="000000"/>
                <w:sz w:val="20"/>
                <w:szCs w:val="20"/>
              </w:rPr>
              <w:t xml:space="preserve">функционал </w:t>
            </w:r>
            <w:r w:rsidR="00051C19" w:rsidRPr="006F3EB1">
              <w:rPr>
                <w:rFonts w:ascii="Times New Roman" w:hAnsi="Times New Roman" w:cs="Times New Roman"/>
                <w:b/>
                <w:bCs/>
                <w:color w:val="000000"/>
                <w:sz w:val="20"/>
                <w:szCs w:val="20"/>
              </w:rPr>
              <w:t xml:space="preserve">массовой </w:t>
            </w:r>
            <w:r w:rsidRPr="006F3EB1">
              <w:rPr>
                <w:rFonts w:ascii="Times New Roman" w:hAnsi="Times New Roman" w:cs="Times New Roman"/>
                <w:b/>
                <w:bCs/>
                <w:color w:val="000000"/>
                <w:sz w:val="20"/>
                <w:szCs w:val="20"/>
              </w:rPr>
              <w:t>выдачи</w:t>
            </w:r>
          </w:p>
          <w:p w14:paraId="0A49E49F" w14:textId="77777777" w:rsidR="00684995" w:rsidRPr="006F3EB1" w:rsidRDefault="00684995" w:rsidP="006F3EB1">
            <w:pPr>
              <w:spacing w:before="120"/>
              <w:jc w:val="center"/>
              <w:rPr>
                <w:rFonts w:ascii="Times New Roman" w:hAnsi="Times New Roman" w:cs="Times New Roman"/>
                <w:bCs/>
                <w:color w:val="000000"/>
                <w:sz w:val="20"/>
                <w:szCs w:val="20"/>
              </w:rPr>
            </w:pPr>
          </w:p>
          <w:p w14:paraId="4FD45C5C" w14:textId="77777777" w:rsidR="00684995" w:rsidRPr="006F3EB1" w:rsidRDefault="00684995" w:rsidP="006F3EB1">
            <w:pPr>
              <w:spacing w:before="120"/>
              <w:jc w:val="center"/>
              <w:rPr>
                <w:rFonts w:ascii="Times New Roman" w:hAnsi="Times New Roman" w:cs="Times New Roman"/>
                <w:bCs/>
                <w:color w:val="000000"/>
                <w:sz w:val="20"/>
                <w:szCs w:val="20"/>
              </w:rPr>
            </w:pPr>
          </w:p>
          <w:p w14:paraId="20E822E5" w14:textId="77777777" w:rsidR="00684995" w:rsidRPr="006F3EB1" w:rsidRDefault="00684995" w:rsidP="006F3EB1">
            <w:pPr>
              <w:spacing w:before="120"/>
              <w:jc w:val="center"/>
              <w:rPr>
                <w:rFonts w:ascii="Times New Roman" w:hAnsi="Times New Roman" w:cs="Times New Roman"/>
                <w:bCs/>
                <w:color w:val="000000"/>
                <w:sz w:val="20"/>
                <w:szCs w:val="20"/>
              </w:rPr>
            </w:pPr>
          </w:p>
          <w:p w14:paraId="048F6D22" w14:textId="77777777" w:rsidR="00684995" w:rsidRPr="006F3EB1" w:rsidRDefault="00684995" w:rsidP="006F3EB1">
            <w:pPr>
              <w:spacing w:before="120"/>
              <w:jc w:val="center"/>
              <w:rPr>
                <w:rFonts w:ascii="Times New Roman" w:hAnsi="Times New Roman" w:cs="Times New Roman"/>
                <w:bCs/>
                <w:color w:val="000000"/>
                <w:sz w:val="20"/>
                <w:szCs w:val="20"/>
              </w:rPr>
            </w:pPr>
          </w:p>
          <w:p w14:paraId="0D5A5ED6" w14:textId="77777777" w:rsidR="00684995" w:rsidRPr="006F3EB1" w:rsidRDefault="00684995" w:rsidP="006F3EB1">
            <w:pPr>
              <w:spacing w:before="120"/>
              <w:jc w:val="center"/>
              <w:rPr>
                <w:rFonts w:ascii="Times New Roman" w:hAnsi="Times New Roman" w:cs="Times New Roman"/>
                <w:bCs/>
                <w:color w:val="000000"/>
                <w:sz w:val="20"/>
                <w:szCs w:val="20"/>
              </w:rPr>
            </w:pPr>
          </w:p>
          <w:p w14:paraId="5EF4F508" w14:textId="77777777" w:rsidR="00684995" w:rsidRPr="006F3EB1" w:rsidRDefault="00684995" w:rsidP="006F3EB1">
            <w:pPr>
              <w:spacing w:before="120"/>
              <w:jc w:val="center"/>
              <w:rPr>
                <w:rFonts w:ascii="Times New Roman" w:hAnsi="Times New Roman" w:cs="Times New Roman"/>
                <w:bCs/>
                <w:color w:val="000000"/>
                <w:sz w:val="20"/>
                <w:szCs w:val="20"/>
              </w:rPr>
            </w:pPr>
          </w:p>
          <w:p w14:paraId="76692412" w14:textId="77777777" w:rsidR="00684995" w:rsidRPr="006F3EB1" w:rsidRDefault="00684995" w:rsidP="006F3EB1">
            <w:pPr>
              <w:spacing w:before="120"/>
              <w:jc w:val="center"/>
              <w:rPr>
                <w:rFonts w:ascii="Times New Roman" w:hAnsi="Times New Roman" w:cs="Times New Roman"/>
                <w:bCs/>
                <w:color w:val="000000"/>
                <w:sz w:val="20"/>
                <w:szCs w:val="20"/>
              </w:rPr>
            </w:pPr>
          </w:p>
          <w:p w14:paraId="3A99C385" w14:textId="77777777" w:rsidR="00684995" w:rsidRPr="006F3EB1" w:rsidRDefault="00684995" w:rsidP="006F3EB1">
            <w:pPr>
              <w:spacing w:before="120"/>
              <w:jc w:val="center"/>
              <w:rPr>
                <w:rFonts w:ascii="Times New Roman" w:hAnsi="Times New Roman" w:cs="Times New Roman"/>
                <w:bCs/>
                <w:color w:val="000000"/>
                <w:sz w:val="20"/>
                <w:szCs w:val="20"/>
              </w:rPr>
            </w:pPr>
          </w:p>
          <w:p w14:paraId="37EE9E42" w14:textId="77777777" w:rsidR="00684995" w:rsidRPr="006F3EB1" w:rsidRDefault="00684995" w:rsidP="006F3EB1">
            <w:pPr>
              <w:spacing w:before="120"/>
              <w:jc w:val="center"/>
              <w:rPr>
                <w:rFonts w:ascii="Times New Roman" w:hAnsi="Times New Roman" w:cs="Times New Roman"/>
                <w:bCs/>
                <w:color w:val="000000"/>
                <w:sz w:val="20"/>
                <w:szCs w:val="20"/>
              </w:rPr>
            </w:pPr>
          </w:p>
          <w:p w14:paraId="583A14C1" w14:textId="77777777" w:rsidR="00684995" w:rsidRPr="006F3EB1" w:rsidRDefault="00684995" w:rsidP="006F3EB1">
            <w:pPr>
              <w:spacing w:before="120"/>
              <w:jc w:val="center"/>
              <w:rPr>
                <w:rFonts w:ascii="Times New Roman" w:hAnsi="Times New Roman" w:cs="Times New Roman"/>
                <w:bCs/>
                <w:color w:val="000000"/>
                <w:sz w:val="20"/>
                <w:szCs w:val="20"/>
              </w:rPr>
            </w:pPr>
          </w:p>
          <w:p w14:paraId="473B1498" w14:textId="77777777" w:rsidR="00684995" w:rsidRPr="006F3EB1" w:rsidRDefault="00684995" w:rsidP="006F3EB1">
            <w:pPr>
              <w:spacing w:before="120"/>
              <w:jc w:val="center"/>
              <w:rPr>
                <w:rFonts w:ascii="Times New Roman" w:hAnsi="Times New Roman" w:cs="Times New Roman"/>
                <w:bCs/>
                <w:color w:val="000000"/>
                <w:sz w:val="20"/>
                <w:szCs w:val="20"/>
              </w:rPr>
            </w:pPr>
          </w:p>
          <w:p w14:paraId="4091D4F3" w14:textId="77777777" w:rsidR="00684995" w:rsidRPr="006F3EB1" w:rsidRDefault="00684995" w:rsidP="006F3EB1">
            <w:pPr>
              <w:spacing w:before="120"/>
              <w:jc w:val="center"/>
              <w:rPr>
                <w:rFonts w:ascii="Times New Roman" w:hAnsi="Times New Roman" w:cs="Times New Roman"/>
                <w:bCs/>
                <w:color w:val="000000"/>
                <w:sz w:val="20"/>
                <w:szCs w:val="20"/>
              </w:rPr>
            </w:pPr>
          </w:p>
          <w:p w14:paraId="35A33DED" w14:textId="77777777" w:rsidR="00684995" w:rsidRPr="006F3EB1" w:rsidRDefault="00684995" w:rsidP="006F3EB1">
            <w:pPr>
              <w:spacing w:before="120"/>
              <w:jc w:val="center"/>
              <w:rPr>
                <w:rFonts w:ascii="Times New Roman" w:hAnsi="Times New Roman" w:cs="Times New Roman"/>
                <w:bCs/>
                <w:color w:val="000000"/>
                <w:sz w:val="20"/>
                <w:szCs w:val="20"/>
              </w:rPr>
            </w:pPr>
          </w:p>
          <w:p w14:paraId="528B8A28" w14:textId="77777777" w:rsidR="00684995" w:rsidRPr="006F3EB1" w:rsidRDefault="00684995" w:rsidP="006F3EB1">
            <w:pPr>
              <w:spacing w:before="120"/>
              <w:jc w:val="center"/>
              <w:rPr>
                <w:rFonts w:ascii="Times New Roman" w:hAnsi="Times New Roman" w:cs="Times New Roman"/>
                <w:bCs/>
                <w:color w:val="000000"/>
                <w:sz w:val="20"/>
                <w:szCs w:val="20"/>
              </w:rPr>
            </w:pPr>
          </w:p>
          <w:p w14:paraId="4E40114C" w14:textId="77777777" w:rsidR="00684995" w:rsidRPr="006F3EB1" w:rsidRDefault="00684995" w:rsidP="006F3EB1">
            <w:pPr>
              <w:spacing w:before="120"/>
              <w:jc w:val="center"/>
              <w:rPr>
                <w:rFonts w:ascii="Times New Roman" w:hAnsi="Times New Roman" w:cs="Times New Roman"/>
                <w:bCs/>
                <w:color w:val="000000"/>
                <w:sz w:val="20"/>
                <w:szCs w:val="20"/>
              </w:rPr>
            </w:pPr>
          </w:p>
          <w:p w14:paraId="0AE4789D" w14:textId="77777777" w:rsidR="00684995" w:rsidRPr="006F3EB1" w:rsidRDefault="00684995" w:rsidP="006F3EB1">
            <w:pPr>
              <w:spacing w:before="120"/>
              <w:jc w:val="center"/>
              <w:rPr>
                <w:rFonts w:ascii="Times New Roman" w:hAnsi="Times New Roman" w:cs="Times New Roman"/>
                <w:bCs/>
                <w:color w:val="000000"/>
                <w:sz w:val="20"/>
                <w:szCs w:val="20"/>
              </w:rPr>
            </w:pPr>
          </w:p>
          <w:p w14:paraId="79F3D701" w14:textId="77777777" w:rsidR="00684995" w:rsidRPr="006F3EB1" w:rsidRDefault="00684995" w:rsidP="006F3EB1">
            <w:pPr>
              <w:spacing w:before="120"/>
              <w:jc w:val="center"/>
              <w:rPr>
                <w:rFonts w:ascii="Times New Roman" w:hAnsi="Times New Roman" w:cs="Times New Roman"/>
                <w:bCs/>
                <w:color w:val="000000"/>
                <w:sz w:val="20"/>
                <w:szCs w:val="20"/>
              </w:rPr>
            </w:pPr>
          </w:p>
          <w:p w14:paraId="1A8C3581" w14:textId="77777777" w:rsidR="00684995" w:rsidRPr="006F3EB1" w:rsidRDefault="00684995" w:rsidP="006F3EB1">
            <w:pPr>
              <w:spacing w:before="120"/>
              <w:jc w:val="center"/>
              <w:rPr>
                <w:rFonts w:ascii="Times New Roman" w:hAnsi="Times New Roman" w:cs="Times New Roman"/>
                <w:bCs/>
                <w:color w:val="000000"/>
                <w:sz w:val="20"/>
                <w:szCs w:val="20"/>
              </w:rPr>
            </w:pPr>
          </w:p>
          <w:p w14:paraId="0FED5E2C" w14:textId="77777777" w:rsidR="00684995" w:rsidRPr="006F3EB1" w:rsidRDefault="00684995" w:rsidP="006F3EB1">
            <w:pPr>
              <w:spacing w:before="120"/>
              <w:jc w:val="center"/>
              <w:rPr>
                <w:rFonts w:ascii="Times New Roman" w:hAnsi="Times New Roman" w:cs="Times New Roman"/>
                <w:bCs/>
                <w:color w:val="000000"/>
                <w:sz w:val="20"/>
                <w:szCs w:val="20"/>
              </w:rPr>
            </w:pPr>
          </w:p>
          <w:p w14:paraId="20427C54" w14:textId="77777777" w:rsidR="00684995" w:rsidRPr="006F3EB1" w:rsidRDefault="00684995" w:rsidP="006F3EB1">
            <w:pPr>
              <w:spacing w:before="120"/>
              <w:jc w:val="center"/>
              <w:rPr>
                <w:rFonts w:ascii="Times New Roman" w:hAnsi="Times New Roman" w:cs="Times New Roman"/>
                <w:bCs/>
                <w:color w:val="000000"/>
                <w:sz w:val="20"/>
                <w:szCs w:val="20"/>
              </w:rPr>
            </w:pPr>
          </w:p>
          <w:p w14:paraId="31A85ACA" w14:textId="77777777" w:rsidR="00684995" w:rsidRPr="006F3EB1" w:rsidRDefault="00684995" w:rsidP="006F3EB1">
            <w:pPr>
              <w:spacing w:before="120"/>
              <w:jc w:val="center"/>
              <w:rPr>
                <w:rFonts w:ascii="Times New Roman" w:hAnsi="Times New Roman" w:cs="Times New Roman"/>
                <w:bCs/>
                <w:color w:val="000000"/>
                <w:sz w:val="20"/>
                <w:szCs w:val="20"/>
              </w:rPr>
            </w:pPr>
          </w:p>
          <w:p w14:paraId="22AFBAAC" w14:textId="77777777" w:rsidR="00684995" w:rsidRPr="006F3EB1" w:rsidRDefault="00684995" w:rsidP="006F3EB1">
            <w:pPr>
              <w:spacing w:before="120"/>
              <w:jc w:val="center"/>
              <w:rPr>
                <w:rFonts w:ascii="Times New Roman" w:hAnsi="Times New Roman" w:cs="Times New Roman"/>
                <w:bCs/>
                <w:color w:val="000000"/>
                <w:sz w:val="20"/>
                <w:szCs w:val="20"/>
              </w:rPr>
            </w:pPr>
          </w:p>
          <w:p w14:paraId="4A99104E" w14:textId="77777777" w:rsidR="00684995" w:rsidRPr="006F3EB1" w:rsidRDefault="00684995" w:rsidP="006F3EB1">
            <w:pPr>
              <w:spacing w:before="120"/>
              <w:jc w:val="center"/>
              <w:rPr>
                <w:rFonts w:ascii="Times New Roman" w:hAnsi="Times New Roman" w:cs="Times New Roman"/>
                <w:bCs/>
                <w:color w:val="000000"/>
                <w:sz w:val="20"/>
                <w:szCs w:val="20"/>
              </w:rPr>
            </w:pPr>
          </w:p>
          <w:p w14:paraId="6D136689" w14:textId="77777777" w:rsidR="00684995" w:rsidRPr="006F3EB1" w:rsidRDefault="00684995" w:rsidP="006F3EB1">
            <w:pPr>
              <w:spacing w:before="120"/>
              <w:jc w:val="center"/>
              <w:rPr>
                <w:rFonts w:ascii="Times New Roman" w:hAnsi="Times New Roman" w:cs="Times New Roman"/>
                <w:bCs/>
                <w:color w:val="000000"/>
                <w:sz w:val="20"/>
                <w:szCs w:val="20"/>
              </w:rPr>
            </w:pPr>
          </w:p>
          <w:p w14:paraId="1C518CAF" w14:textId="77777777" w:rsidR="00684995" w:rsidRPr="006F3EB1" w:rsidRDefault="00684995" w:rsidP="006F3EB1">
            <w:pPr>
              <w:spacing w:before="120"/>
              <w:jc w:val="center"/>
              <w:rPr>
                <w:rFonts w:ascii="Times New Roman" w:hAnsi="Times New Roman" w:cs="Times New Roman"/>
                <w:bCs/>
                <w:color w:val="000000"/>
                <w:sz w:val="20"/>
                <w:szCs w:val="20"/>
              </w:rPr>
            </w:pPr>
          </w:p>
          <w:p w14:paraId="7F8ED33D" w14:textId="77777777" w:rsidR="00684995" w:rsidRPr="006F3EB1" w:rsidRDefault="00684995" w:rsidP="006F3EB1">
            <w:pPr>
              <w:spacing w:before="120"/>
              <w:jc w:val="center"/>
              <w:rPr>
                <w:rFonts w:ascii="Times New Roman" w:hAnsi="Times New Roman" w:cs="Times New Roman"/>
                <w:bCs/>
                <w:color w:val="000000"/>
                <w:sz w:val="20"/>
                <w:szCs w:val="20"/>
              </w:rPr>
            </w:pPr>
          </w:p>
          <w:p w14:paraId="254AB7CF" w14:textId="77777777" w:rsidR="00684995" w:rsidRPr="006F3EB1" w:rsidRDefault="00684995" w:rsidP="006F3EB1">
            <w:pPr>
              <w:spacing w:before="120"/>
              <w:jc w:val="center"/>
              <w:rPr>
                <w:rFonts w:ascii="Times New Roman" w:hAnsi="Times New Roman" w:cs="Times New Roman"/>
                <w:bCs/>
                <w:color w:val="000000"/>
                <w:sz w:val="20"/>
                <w:szCs w:val="20"/>
              </w:rPr>
            </w:pPr>
          </w:p>
          <w:p w14:paraId="3E7A4236" w14:textId="77777777" w:rsidR="00684995" w:rsidRPr="006F3EB1" w:rsidRDefault="00684995" w:rsidP="006F3EB1">
            <w:pPr>
              <w:spacing w:before="120"/>
              <w:jc w:val="center"/>
              <w:rPr>
                <w:rFonts w:ascii="Times New Roman" w:hAnsi="Times New Roman" w:cs="Times New Roman"/>
                <w:bCs/>
                <w:color w:val="000000"/>
                <w:sz w:val="20"/>
                <w:szCs w:val="20"/>
              </w:rPr>
            </w:pPr>
          </w:p>
          <w:p w14:paraId="734AEC6D" w14:textId="77777777" w:rsidR="00684995" w:rsidRPr="006F3EB1" w:rsidRDefault="00684995" w:rsidP="006F3EB1">
            <w:pPr>
              <w:spacing w:before="120"/>
              <w:jc w:val="center"/>
              <w:rPr>
                <w:rFonts w:ascii="Times New Roman" w:hAnsi="Times New Roman" w:cs="Times New Roman"/>
                <w:bCs/>
                <w:color w:val="000000"/>
                <w:sz w:val="20"/>
                <w:szCs w:val="20"/>
              </w:rPr>
            </w:pPr>
          </w:p>
          <w:p w14:paraId="1C5D177F" w14:textId="77777777" w:rsidR="00684995" w:rsidRPr="006F3EB1" w:rsidRDefault="00684995" w:rsidP="006F3EB1">
            <w:pPr>
              <w:spacing w:before="120"/>
              <w:jc w:val="center"/>
              <w:rPr>
                <w:rFonts w:ascii="Times New Roman" w:hAnsi="Times New Roman" w:cs="Times New Roman"/>
                <w:bCs/>
                <w:color w:val="000000"/>
                <w:sz w:val="20"/>
                <w:szCs w:val="20"/>
              </w:rPr>
            </w:pPr>
          </w:p>
          <w:p w14:paraId="3A5B2D64" w14:textId="77777777" w:rsidR="00684995" w:rsidRPr="006F3EB1" w:rsidRDefault="00684995" w:rsidP="006F3EB1">
            <w:pPr>
              <w:spacing w:before="120"/>
              <w:jc w:val="center"/>
              <w:rPr>
                <w:rFonts w:ascii="Times New Roman" w:hAnsi="Times New Roman" w:cs="Times New Roman"/>
                <w:bCs/>
                <w:color w:val="000000"/>
                <w:sz w:val="20"/>
                <w:szCs w:val="20"/>
              </w:rPr>
            </w:pPr>
          </w:p>
          <w:p w14:paraId="56E92F64" w14:textId="77777777" w:rsidR="00684995" w:rsidRPr="006F3EB1" w:rsidRDefault="00684995" w:rsidP="006F3EB1">
            <w:pPr>
              <w:spacing w:before="120"/>
              <w:jc w:val="center"/>
              <w:rPr>
                <w:rFonts w:ascii="Times New Roman" w:hAnsi="Times New Roman" w:cs="Times New Roman"/>
                <w:bCs/>
                <w:color w:val="000000"/>
                <w:sz w:val="20"/>
                <w:szCs w:val="20"/>
              </w:rPr>
            </w:pPr>
          </w:p>
          <w:p w14:paraId="4ACBF5E8" w14:textId="77777777" w:rsidR="00684995" w:rsidRPr="006F3EB1" w:rsidRDefault="00684995" w:rsidP="006F3EB1">
            <w:pPr>
              <w:spacing w:before="120"/>
              <w:jc w:val="center"/>
              <w:rPr>
                <w:rFonts w:ascii="Times New Roman" w:hAnsi="Times New Roman" w:cs="Times New Roman"/>
                <w:bCs/>
                <w:color w:val="000000"/>
                <w:sz w:val="20"/>
                <w:szCs w:val="20"/>
              </w:rPr>
            </w:pPr>
          </w:p>
          <w:p w14:paraId="0DA59250" w14:textId="77777777" w:rsidR="00684995" w:rsidRPr="006F3EB1" w:rsidRDefault="00684995" w:rsidP="006F3EB1">
            <w:pPr>
              <w:spacing w:before="120"/>
              <w:jc w:val="center"/>
              <w:rPr>
                <w:rFonts w:ascii="Times New Roman" w:hAnsi="Times New Roman" w:cs="Times New Roman"/>
                <w:bCs/>
                <w:color w:val="000000"/>
                <w:sz w:val="20"/>
                <w:szCs w:val="20"/>
              </w:rPr>
            </w:pPr>
          </w:p>
          <w:p w14:paraId="23EAB00D" w14:textId="77777777" w:rsidR="00684995" w:rsidRPr="006F3EB1" w:rsidRDefault="00684995" w:rsidP="006F3EB1">
            <w:pPr>
              <w:spacing w:before="120"/>
              <w:jc w:val="center"/>
              <w:rPr>
                <w:rFonts w:ascii="Times New Roman" w:hAnsi="Times New Roman" w:cs="Times New Roman"/>
                <w:bCs/>
                <w:color w:val="000000"/>
                <w:sz w:val="20"/>
                <w:szCs w:val="20"/>
              </w:rPr>
            </w:pPr>
          </w:p>
          <w:p w14:paraId="7D70A3E8" w14:textId="77777777" w:rsidR="00684995" w:rsidRPr="006F3EB1" w:rsidRDefault="00684995" w:rsidP="006F3EB1">
            <w:pPr>
              <w:spacing w:before="120"/>
              <w:jc w:val="center"/>
              <w:rPr>
                <w:rFonts w:ascii="Times New Roman" w:hAnsi="Times New Roman" w:cs="Times New Roman"/>
                <w:bCs/>
                <w:color w:val="000000"/>
                <w:sz w:val="20"/>
                <w:szCs w:val="20"/>
              </w:rPr>
            </w:pPr>
          </w:p>
          <w:p w14:paraId="654CFC88" w14:textId="77777777" w:rsidR="00684995" w:rsidRPr="006F3EB1" w:rsidRDefault="00684995" w:rsidP="006F3EB1">
            <w:pPr>
              <w:spacing w:before="120"/>
              <w:jc w:val="center"/>
              <w:rPr>
                <w:rFonts w:ascii="Times New Roman" w:hAnsi="Times New Roman" w:cs="Times New Roman"/>
                <w:bCs/>
                <w:color w:val="000000"/>
                <w:sz w:val="20"/>
                <w:szCs w:val="20"/>
              </w:rPr>
            </w:pPr>
          </w:p>
          <w:p w14:paraId="5580D3FB" w14:textId="77777777" w:rsidR="00684995" w:rsidRPr="006F3EB1" w:rsidRDefault="00684995" w:rsidP="006F3EB1">
            <w:pPr>
              <w:spacing w:before="120"/>
              <w:jc w:val="center"/>
              <w:rPr>
                <w:rFonts w:ascii="Times New Roman" w:hAnsi="Times New Roman" w:cs="Times New Roman"/>
                <w:bCs/>
                <w:color w:val="000000"/>
                <w:sz w:val="20"/>
                <w:szCs w:val="20"/>
              </w:rPr>
            </w:pPr>
          </w:p>
          <w:p w14:paraId="4A513793" w14:textId="77777777" w:rsidR="00684995" w:rsidRPr="006F3EB1" w:rsidRDefault="00684995" w:rsidP="006F3EB1">
            <w:pPr>
              <w:spacing w:before="120"/>
              <w:jc w:val="center"/>
              <w:rPr>
                <w:rFonts w:ascii="Times New Roman" w:hAnsi="Times New Roman" w:cs="Times New Roman"/>
                <w:bCs/>
                <w:color w:val="000000"/>
                <w:sz w:val="20"/>
                <w:szCs w:val="20"/>
              </w:rPr>
            </w:pPr>
          </w:p>
          <w:p w14:paraId="28CDD1C1" w14:textId="77777777" w:rsidR="00684995" w:rsidRPr="006F3EB1" w:rsidRDefault="00684995" w:rsidP="006F3EB1">
            <w:pPr>
              <w:spacing w:before="120"/>
              <w:jc w:val="center"/>
              <w:rPr>
                <w:rFonts w:ascii="Times New Roman" w:hAnsi="Times New Roman" w:cs="Times New Roman"/>
                <w:bCs/>
                <w:color w:val="000000"/>
                <w:sz w:val="20"/>
                <w:szCs w:val="20"/>
              </w:rPr>
            </w:pPr>
          </w:p>
          <w:p w14:paraId="7AF49A4C" w14:textId="77777777" w:rsidR="00684995" w:rsidRPr="006F3EB1" w:rsidRDefault="00684995" w:rsidP="006F3EB1">
            <w:pPr>
              <w:spacing w:before="120"/>
              <w:jc w:val="center"/>
              <w:rPr>
                <w:rFonts w:ascii="Times New Roman" w:hAnsi="Times New Roman" w:cs="Times New Roman"/>
                <w:bCs/>
                <w:color w:val="000000"/>
                <w:sz w:val="20"/>
                <w:szCs w:val="20"/>
              </w:rPr>
            </w:pPr>
          </w:p>
          <w:p w14:paraId="14D056DD" w14:textId="77777777" w:rsidR="00684995" w:rsidRPr="006F3EB1" w:rsidRDefault="00684995" w:rsidP="006F3EB1">
            <w:pPr>
              <w:spacing w:before="120"/>
              <w:jc w:val="center"/>
              <w:rPr>
                <w:rFonts w:ascii="Times New Roman" w:hAnsi="Times New Roman" w:cs="Times New Roman"/>
                <w:bCs/>
                <w:color w:val="000000"/>
                <w:sz w:val="20"/>
                <w:szCs w:val="20"/>
              </w:rPr>
            </w:pPr>
          </w:p>
          <w:p w14:paraId="17A11C80" w14:textId="77777777" w:rsidR="00684995" w:rsidRPr="006F3EB1" w:rsidRDefault="00684995" w:rsidP="006F3EB1">
            <w:pPr>
              <w:spacing w:before="120"/>
              <w:jc w:val="center"/>
              <w:rPr>
                <w:rFonts w:ascii="Times New Roman" w:hAnsi="Times New Roman" w:cs="Times New Roman"/>
                <w:bCs/>
                <w:color w:val="000000"/>
                <w:sz w:val="20"/>
                <w:szCs w:val="20"/>
              </w:rPr>
            </w:pPr>
          </w:p>
          <w:p w14:paraId="1ACF2787" w14:textId="77777777" w:rsidR="00684995" w:rsidRPr="006F3EB1" w:rsidRDefault="00684995" w:rsidP="006F3EB1">
            <w:pPr>
              <w:spacing w:before="120"/>
              <w:jc w:val="center"/>
              <w:rPr>
                <w:rFonts w:ascii="Times New Roman" w:hAnsi="Times New Roman" w:cs="Times New Roman"/>
                <w:bCs/>
                <w:color w:val="000000"/>
                <w:sz w:val="20"/>
                <w:szCs w:val="20"/>
              </w:rPr>
            </w:pPr>
          </w:p>
          <w:p w14:paraId="182C3565" w14:textId="77777777" w:rsidR="00684995" w:rsidRPr="006F3EB1" w:rsidRDefault="00684995" w:rsidP="006F3EB1">
            <w:pPr>
              <w:spacing w:before="120"/>
              <w:jc w:val="center"/>
              <w:rPr>
                <w:rFonts w:ascii="Times New Roman" w:hAnsi="Times New Roman" w:cs="Times New Roman"/>
                <w:bCs/>
                <w:color w:val="000000"/>
                <w:sz w:val="20"/>
                <w:szCs w:val="20"/>
              </w:rPr>
            </w:pPr>
          </w:p>
          <w:p w14:paraId="730924E0" w14:textId="77777777" w:rsidR="00684995" w:rsidRPr="006F3EB1" w:rsidRDefault="00684995" w:rsidP="006F3EB1">
            <w:pPr>
              <w:spacing w:before="120"/>
              <w:jc w:val="center"/>
              <w:rPr>
                <w:rFonts w:ascii="Times New Roman" w:hAnsi="Times New Roman" w:cs="Times New Roman"/>
                <w:bCs/>
                <w:color w:val="000000"/>
                <w:sz w:val="20"/>
                <w:szCs w:val="20"/>
              </w:rPr>
            </w:pPr>
          </w:p>
          <w:p w14:paraId="40D8A6A0" w14:textId="77777777" w:rsidR="00684995" w:rsidRPr="006F3EB1" w:rsidRDefault="00684995" w:rsidP="006F3EB1">
            <w:pPr>
              <w:spacing w:before="120"/>
              <w:jc w:val="center"/>
              <w:rPr>
                <w:rFonts w:ascii="Times New Roman" w:hAnsi="Times New Roman" w:cs="Times New Roman"/>
                <w:bCs/>
                <w:color w:val="000000"/>
                <w:sz w:val="20"/>
                <w:szCs w:val="20"/>
              </w:rPr>
            </w:pPr>
          </w:p>
          <w:p w14:paraId="527D2EB3" w14:textId="77777777" w:rsidR="00684995" w:rsidRPr="006F3EB1" w:rsidRDefault="00684995" w:rsidP="006F3EB1">
            <w:pPr>
              <w:spacing w:before="120"/>
              <w:jc w:val="center"/>
              <w:rPr>
                <w:rFonts w:ascii="Times New Roman" w:hAnsi="Times New Roman" w:cs="Times New Roman"/>
                <w:bCs/>
                <w:color w:val="000000"/>
                <w:sz w:val="20"/>
                <w:szCs w:val="20"/>
              </w:rPr>
            </w:pPr>
          </w:p>
          <w:p w14:paraId="27757C6B" w14:textId="77777777" w:rsidR="00684995" w:rsidRPr="006F3EB1" w:rsidRDefault="00684995" w:rsidP="006F3EB1">
            <w:pPr>
              <w:spacing w:before="120"/>
              <w:jc w:val="center"/>
              <w:rPr>
                <w:rFonts w:ascii="Times New Roman" w:hAnsi="Times New Roman" w:cs="Times New Roman"/>
                <w:bCs/>
                <w:color w:val="000000"/>
                <w:sz w:val="20"/>
                <w:szCs w:val="20"/>
              </w:rPr>
            </w:pPr>
          </w:p>
          <w:p w14:paraId="6132E438" w14:textId="77777777" w:rsidR="00684995" w:rsidRPr="006F3EB1" w:rsidRDefault="00684995" w:rsidP="006F3EB1">
            <w:pPr>
              <w:spacing w:before="120"/>
              <w:jc w:val="center"/>
              <w:rPr>
                <w:rFonts w:ascii="Times New Roman" w:hAnsi="Times New Roman" w:cs="Times New Roman"/>
                <w:bCs/>
                <w:color w:val="000000"/>
                <w:sz w:val="20"/>
                <w:szCs w:val="20"/>
              </w:rPr>
            </w:pPr>
          </w:p>
          <w:p w14:paraId="786A1FE4" w14:textId="77777777" w:rsidR="00684995" w:rsidRPr="006F3EB1" w:rsidRDefault="00684995" w:rsidP="006F3EB1">
            <w:pPr>
              <w:spacing w:before="120"/>
              <w:jc w:val="center"/>
              <w:rPr>
                <w:rFonts w:ascii="Times New Roman" w:hAnsi="Times New Roman" w:cs="Times New Roman"/>
                <w:bCs/>
                <w:color w:val="000000"/>
                <w:sz w:val="20"/>
                <w:szCs w:val="20"/>
              </w:rPr>
            </w:pPr>
          </w:p>
          <w:p w14:paraId="1A566F15" w14:textId="77777777" w:rsidR="00684995" w:rsidRPr="006F3EB1" w:rsidRDefault="00684995" w:rsidP="006F3EB1">
            <w:pPr>
              <w:spacing w:before="120"/>
              <w:jc w:val="center"/>
              <w:rPr>
                <w:rFonts w:ascii="Times New Roman" w:hAnsi="Times New Roman" w:cs="Times New Roman"/>
                <w:bCs/>
                <w:color w:val="000000"/>
                <w:sz w:val="20"/>
                <w:szCs w:val="20"/>
              </w:rPr>
            </w:pPr>
          </w:p>
          <w:p w14:paraId="00F038D9" w14:textId="77777777" w:rsidR="00684995" w:rsidRPr="006F3EB1" w:rsidRDefault="00684995" w:rsidP="006F3EB1">
            <w:pPr>
              <w:spacing w:before="120"/>
              <w:jc w:val="center"/>
              <w:rPr>
                <w:rFonts w:ascii="Times New Roman" w:hAnsi="Times New Roman" w:cs="Times New Roman"/>
                <w:bCs/>
                <w:color w:val="000000"/>
                <w:sz w:val="20"/>
                <w:szCs w:val="20"/>
              </w:rPr>
            </w:pPr>
          </w:p>
          <w:p w14:paraId="1AC1837F" w14:textId="77777777" w:rsidR="00684995" w:rsidRPr="006F3EB1" w:rsidRDefault="00684995" w:rsidP="006F3EB1">
            <w:pPr>
              <w:spacing w:before="120"/>
              <w:jc w:val="center"/>
              <w:rPr>
                <w:rFonts w:ascii="Times New Roman" w:hAnsi="Times New Roman" w:cs="Times New Roman"/>
                <w:bCs/>
                <w:color w:val="000000"/>
                <w:sz w:val="20"/>
                <w:szCs w:val="20"/>
              </w:rPr>
            </w:pPr>
          </w:p>
          <w:p w14:paraId="0CDE6E7E" w14:textId="77777777" w:rsidR="00684995" w:rsidRPr="006F3EB1" w:rsidRDefault="00684995" w:rsidP="006F3EB1">
            <w:pPr>
              <w:spacing w:before="120"/>
              <w:jc w:val="center"/>
              <w:rPr>
                <w:rFonts w:ascii="Times New Roman" w:hAnsi="Times New Roman" w:cs="Times New Roman"/>
                <w:bCs/>
                <w:color w:val="000000"/>
                <w:sz w:val="20"/>
                <w:szCs w:val="20"/>
              </w:rPr>
            </w:pPr>
          </w:p>
          <w:p w14:paraId="4C417E19" w14:textId="77777777" w:rsidR="00684995" w:rsidRPr="006F3EB1" w:rsidRDefault="00684995" w:rsidP="006F3EB1">
            <w:pPr>
              <w:spacing w:before="120"/>
              <w:jc w:val="center"/>
              <w:rPr>
                <w:rFonts w:ascii="Times New Roman" w:hAnsi="Times New Roman" w:cs="Times New Roman"/>
                <w:bCs/>
                <w:color w:val="000000"/>
                <w:sz w:val="20"/>
                <w:szCs w:val="20"/>
              </w:rPr>
            </w:pPr>
          </w:p>
          <w:p w14:paraId="078F6E9F" w14:textId="77777777" w:rsidR="00684995" w:rsidRPr="006F3EB1" w:rsidRDefault="00684995" w:rsidP="006F3EB1">
            <w:pPr>
              <w:spacing w:before="120"/>
              <w:jc w:val="center"/>
              <w:rPr>
                <w:rFonts w:ascii="Times New Roman" w:hAnsi="Times New Roman" w:cs="Times New Roman"/>
                <w:bCs/>
                <w:color w:val="000000"/>
                <w:sz w:val="20"/>
                <w:szCs w:val="20"/>
              </w:rPr>
            </w:pPr>
          </w:p>
          <w:p w14:paraId="24938A5A" w14:textId="77777777" w:rsidR="00684995" w:rsidRPr="006F3EB1" w:rsidRDefault="00684995" w:rsidP="006F3EB1">
            <w:pPr>
              <w:spacing w:before="120"/>
              <w:jc w:val="center"/>
              <w:rPr>
                <w:rFonts w:ascii="Times New Roman" w:hAnsi="Times New Roman" w:cs="Times New Roman"/>
                <w:bCs/>
                <w:color w:val="000000"/>
                <w:sz w:val="20"/>
                <w:szCs w:val="20"/>
              </w:rPr>
            </w:pPr>
          </w:p>
          <w:p w14:paraId="4B2F6833" w14:textId="77777777" w:rsidR="00684995" w:rsidRPr="006F3EB1" w:rsidRDefault="00684995" w:rsidP="006F3EB1">
            <w:pPr>
              <w:spacing w:before="120"/>
              <w:jc w:val="center"/>
              <w:rPr>
                <w:rFonts w:ascii="Times New Roman" w:hAnsi="Times New Roman" w:cs="Times New Roman"/>
                <w:bCs/>
                <w:color w:val="000000"/>
                <w:sz w:val="20"/>
                <w:szCs w:val="20"/>
              </w:rPr>
            </w:pPr>
          </w:p>
          <w:p w14:paraId="74BD4DA2" w14:textId="77777777" w:rsidR="00684995" w:rsidRPr="006F3EB1" w:rsidRDefault="00684995" w:rsidP="006F3EB1">
            <w:pPr>
              <w:spacing w:before="120"/>
              <w:jc w:val="center"/>
              <w:rPr>
                <w:rFonts w:ascii="Times New Roman" w:hAnsi="Times New Roman" w:cs="Times New Roman"/>
                <w:bCs/>
                <w:color w:val="000000"/>
                <w:sz w:val="20"/>
                <w:szCs w:val="20"/>
              </w:rPr>
            </w:pPr>
          </w:p>
          <w:p w14:paraId="1D582947" w14:textId="77777777" w:rsidR="00684995" w:rsidRPr="006F3EB1" w:rsidRDefault="00684995" w:rsidP="006F3EB1">
            <w:pPr>
              <w:spacing w:before="120"/>
              <w:jc w:val="center"/>
              <w:rPr>
                <w:rFonts w:ascii="Times New Roman" w:hAnsi="Times New Roman" w:cs="Times New Roman"/>
                <w:bCs/>
                <w:color w:val="000000"/>
                <w:sz w:val="20"/>
                <w:szCs w:val="20"/>
              </w:rPr>
            </w:pPr>
          </w:p>
          <w:p w14:paraId="5A345226" w14:textId="77777777" w:rsidR="00684995" w:rsidRPr="006F3EB1" w:rsidRDefault="00684995" w:rsidP="006F3EB1">
            <w:pPr>
              <w:spacing w:before="120"/>
              <w:jc w:val="center"/>
              <w:rPr>
                <w:rFonts w:ascii="Times New Roman" w:hAnsi="Times New Roman" w:cs="Times New Roman"/>
                <w:bCs/>
                <w:color w:val="000000"/>
                <w:sz w:val="20"/>
                <w:szCs w:val="20"/>
              </w:rPr>
            </w:pPr>
          </w:p>
          <w:p w14:paraId="24404EFA" w14:textId="77777777" w:rsidR="00684995" w:rsidRPr="006F3EB1" w:rsidRDefault="00684995" w:rsidP="006F3EB1">
            <w:pPr>
              <w:spacing w:before="120"/>
              <w:jc w:val="center"/>
              <w:rPr>
                <w:rFonts w:ascii="Times New Roman" w:hAnsi="Times New Roman" w:cs="Times New Roman"/>
                <w:bCs/>
                <w:color w:val="000000"/>
                <w:sz w:val="20"/>
                <w:szCs w:val="20"/>
              </w:rPr>
            </w:pPr>
          </w:p>
          <w:p w14:paraId="5222981F" w14:textId="77777777" w:rsidR="00684995" w:rsidRPr="006F3EB1" w:rsidRDefault="00684995" w:rsidP="006F3EB1">
            <w:pPr>
              <w:spacing w:before="120"/>
              <w:jc w:val="center"/>
              <w:rPr>
                <w:rFonts w:ascii="Times New Roman" w:hAnsi="Times New Roman" w:cs="Times New Roman"/>
                <w:bCs/>
                <w:color w:val="000000"/>
                <w:sz w:val="20"/>
                <w:szCs w:val="20"/>
              </w:rPr>
            </w:pPr>
          </w:p>
          <w:p w14:paraId="1432CC29" w14:textId="77777777" w:rsidR="00684995" w:rsidRPr="006F3EB1" w:rsidRDefault="00684995" w:rsidP="006F3EB1">
            <w:pPr>
              <w:spacing w:before="120"/>
              <w:jc w:val="center"/>
              <w:rPr>
                <w:rFonts w:ascii="Times New Roman" w:hAnsi="Times New Roman" w:cs="Times New Roman"/>
                <w:bCs/>
                <w:color w:val="000000"/>
                <w:sz w:val="20"/>
                <w:szCs w:val="20"/>
              </w:rPr>
            </w:pPr>
          </w:p>
          <w:p w14:paraId="7BCEEDC6" w14:textId="77777777" w:rsidR="00684995" w:rsidRPr="006F3EB1" w:rsidRDefault="00684995" w:rsidP="006F3EB1">
            <w:pPr>
              <w:spacing w:before="120"/>
              <w:jc w:val="center"/>
              <w:rPr>
                <w:rFonts w:ascii="Times New Roman" w:hAnsi="Times New Roman" w:cs="Times New Roman"/>
                <w:bCs/>
                <w:color w:val="000000"/>
                <w:sz w:val="20"/>
                <w:szCs w:val="20"/>
              </w:rPr>
            </w:pPr>
          </w:p>
          <w:p w14:paraId="4C84BD90" w14:textId="77777777" w:rsidR="00684995" w:rsidRPr="006F3EB1" w:rsidRDefault="00684995" w:rsidP="006F3EB1">
            <w:pPr>
              <w:spacing w:before="120"/>
              <w:jc w:val="center"/>
              <w:rPr>
                <w:rFonts w:ascii="Times New Roman" w:hAnsi="Times New Roman" w:cs="Times New Roman"/>
                <w:bCs/>
                <w:color w:val="000000"/>
                <w:sz w:val="20"/>
                <w:szCs w:val="20"/>
              </w:rPr>
            </w:pPr>
          </w:p>
          <w:p w14:paraId="1B692816" w14:textId="77777777" w:rsidR="00684995" w:rsidRPr="006F3EB1" w:rsidRDefault="00684995" w:rsidP="006F3EB1">
            <w:pPr>
              <w:spacing w:before="120"/>
              <w:jc w:val="center"/>
              <w:rPr>
                <w:rFonts w:ascii="Times New Roman" w:hAnsi="Times New Roman" w:cs="Times New Roman"/>
                <w:bCs/>
                <w:color w:val="000000"/>
                <w:sz w:val="20"/>
                <w:szCs w:val="20"/>
              </w:rPr>
            </w:pPr>
          </w:p>
          <w:p w14:paraId="2C33A79D" w14:textId="77777777" w:rsidR="00684995" w:rsidRPr="006F3EB1" w:rsidRDefault="00684995" w:rsidP="006F3EB1">
            <w:pPr>
              <w:spacing w:before="120"/>
              <w:jc w:val="center"/>
              <w:rPr>
                <w:rFonts w:ascii="Times New Roman" w:hAnsi="Times New Roman" w:cs="Times New Roman"/>
                <w:bCs/>
                <w:color w:val="000000"/>
                <w:sz w:val="20"/>
                <w:szCs w:val="20"/>
              </w:rPr>
            </w:pPr>
          </w:p>
          <w:p w14:paraId="54B200C9" w14:textId="77777777" w:rsidR="00684995" w:rsidRPr="006F3EB1" w:rsidRDefault="00684995" w:rsidP="006F3EB1">
            <w:pPr>
              <w:spacing w:before="120"/>
              <w:jc w:val="center"/>
              <w:rPr>
                <w:rFonts w:ascii="Times New Roman" w:hAnsi="Times New Roman" w:cs="Times New Roman"/>
                <w:bCs/>
                <w:color w:val="000000"/>
                <w:sz w:val="20"/>
                <w:szCs w:val="20"/>
              </w:rPr>
            </w:pPr>
          </w:p>
          <w:p w14:paraId="4BD4F530" w14:textId="77777777" w:rsidR="00684995" w:rsidRPr="006F3EB1" w:rsidRDefault="00684995" w:rsidP="006F3EB1">
            <w:pPr>
              <w:spacing w:before="120"/>
              <w:jc w:val="center"/>
              <w:rPr>
                <w:rFonts w:ascii="Times New Roman" w:hAnsi="Times New Roman" w:cs="Times New Roman"/>
                <w:bCs/>
                <w:color w:val="000000"/>
                <w:sz w:val="20"/>
                <w:szCs w:val="20"/>
              </w:rPr>
            </w:pPr>
          </w:p>
          <w:p w14:paraId="43CF07EE" w14:textId="77777777" w:rsidR="00684995" w:rsidRPr="006F3EB1" w:rsidRDefault="00684995" w:rsidP="006F3EB1">
            <w:pPr>
              <w:spacing w:before="120"/>
              <w:jc w:val="center"/>
              <w:rPr>
                <w:rFonts w:ascii="Times New Roman" w:hAnsi="Times New Roman" w:cs="Times New Roman"/>
                <w:bCs/>
                <w:color w:val="000000"/>
                <w:sz w:val="20"/>
                <w:szCs w:val="20"/>
              </w:rPr>
            </w:pPr>
          </w:p>
          <w:p w14:paraId="787018F6" w14:textId="77777777" w:rsidR="00684995" w:rsidRPr="006F3EB1" w:rsidRDefault="00684995" w:rsidP="006F3EB1">
            <w:pPr>
              <w:spacing w:before="120"/>
              <w:jc w:val="center"/>
              <w:rPr>
                <w:rFonts w:ascii="Times New Roman" w:hAnsi="Times New Roman" w:cs="Times New Roman"/>
                <w:bCs/>
                <w:color w:val="000000"/>
                <w:sz w:val="20"/>
                <w:szCs w:val="20"/>
              </w:rPr>
            </w:pPr>
          </w:p>
          <w:p w14:paraId="7F7A9DF5" w14:textId="77777777" w:rsidR="00684995" w:rsidRPr="006F3EB1" w:rsidRDefault="00684995" w:rsidP="006F3EB1">
            <w:pPr>
              <w:spacing w:before="120"/>
              <w:jc w:val="center"/>
              <w:rPr>
                <w:rFonts w:ascii="Times New Roman" w:hAnsi="Times New Roman" w:cs="Times New Roman"/>
                <w:bCs/>
                <w:color w:val="000000"/>
                <w:sz w:val="20"/>
                <w:szCs w:val="20"/>
              </w:rPr>
            </w:pPr>
          </w:p>
          <w:p w14:paraId="1E0AC54E" w14:textId="77777777" w:rsidR="00684995" w:rsidRPr="006F3EB1" w:rsidRDefault="00684995" w:rsidP="006F3EB1">
            <w:pPr>
              <w:spacing w:before="120"/>
              <w:jc w:val="center"/>
              <w:rPr>
                <w:rFonts w:ascii="Times New Roman" w:hAnsi="Times New Roman" w:cs="Times New Roman"/>
                <w:bCs/>
                <w:color w:val="000000"/>
                <w:sz w:val="20"/>
                <w:szCs w:val="20"/>
              </w:rPr>
            </w:pPr>
          </w:p>
          <w:p w14:paraId="1E3FFA35" w14:textId="77777777" w:rsidR="00684995" w:rsidRPr="006F3EB1" w:rsidRDefault="00684995" w:rsidP="006F3EB1">
            <w:pPr>
              <w:spacing w:before="120"/>
              <w:jc w:val="center"/>
              <w:rPr>
                <w:rFonts w:ascii="Times New Roman" w:hAnsi="Times New Roman" w:cs="Times New Roman"/>
                <w:bCs/>
                <w:color w:val="000000"/>
                <w:sz w:val="20"/>
                <w:szCs w:val="20"/>
              </w:rPr>
            </w:pPr>
          </w:p>
          <w:p w14:paraId="176E97ED" w14:textId="77777777" w:rsidR="00684995" w:rsidRPr="006F3EB1" w:rsidRDefault="00684995" w:rsidP="006F3EB1">
            <w:pPr>
              <w:spacing w:before="120"/>
              <w:jc w:val="center"/>
              <w:rPr>
                <w:rFonts w:ascii="Times New Roman" w:hAnsi="Times New Roman" w:cs="Times New Roman"/>
                <w:bCs/>
                <w:color w:val="000000"/>
                <w:sz w:val="20"/>
                <w:szCs w:val="20"/>
              </w:rPr>
            </w:pPr>
          </w:p>
          <w:p w14:paraId="08C71C51" w14:textId="77777777" w:rsidR="00684995" w:rsidRPr="006F3EB1" w:rsidRDefault="00684995" w:rsidP="006F3EB1">
            <w:pPr>
              <w:spacing w:before="120"/>
              <w:jc w:val="center"/>
              <w:rPr>
                <w:rFonts w:ascii="Times New Roman" w:hAnsi="Times New Roman" w:cs="Times New Roman"/>
                <w:bCs/>
                <w:color w:val="000000"/>
                <w:sz w:val="20"/>
                <w:szCs w:val="20"/>
              </w:rPr>
            </w:pPr>
          </w:p>
          <w:p w14:paraId="59961243" w14:textId="77777777" w:rsidR="00684995" w:rsidRPr="006F3EB1" w:rsidRDefault="00684995" w:rsidP="006F3EB1">
            <w:pPr>
              <w:spacing w:before="120"/>
              <w:jc w:val="center"/>
              <w:rPr>
                <w:rFonts w:ascii="Times New Roman" w:hAnsi="Times New Roman" w:cs="Times New Roman"/>
                <w:bCs/>
                <w:color w:val="000000"/>
                <w:sz w:val="20"/>
                <w:szCs w:val="20"/>
              </w:rPr>
            </w:pPr>
          </w:p>
          <w:p w14:paraId="6D476F13" w14:textId="77777777" w:rsidR="00684995" w:rsidRPr="006F3EB1" w:rsidRDefault="00684995" w:rsidP="006F3EB1">
            <w:pPr>
              <w:spacing w:before="120"/>
              <w:jc w:val="center"/>
              <w:rPr>
                <w:rFonts w:ascii="Times New Roman" w:hAnsi="Times New Roman" w:cs="Times New Roman"/>
                <w:bCs/>
                <w:color w:val="000000"/>
                <w:sz w:val="20"/>
                <w:szCs w:val="20"/>
              </w:rPr>
            </w:pPr>
          </w:p>
          <w:p w14:paraId="687D2AD4" w14:textId="77777777" w:rsidR="00684995" w:rsidRPr="006F3EB1" w:rsidRDefault="00684995" w:rsidP="006F3EB1">
            <w:pPr>
              <w:spacing w:before="120"/>
              <w:jc w:val="center"/>
              <w:rPr>
                <w:rFonts w:ascii="Times New Roman" w:hAnsi="Times New Roman" w:cs="Times New Roman"/>
                <w:bCs/>
                <w:color w:val="000000"/>
                <w:sz w:val="20"/>
                <w:szCs w:val="20"/>
              </w:rPr>
            </w:pPr>
          </w:p>
          <w:p w14:paraId="24E0FBAE" w14:textId="77777777" w:rsidR="00684995" w:rsidRPr="006F3EB1" w:rsidRDefault="00684995" w:rsidP="006F3EB1">
            <w:pPr>
              <w:spacing w:before="120"/>
              <w:jc w:val="center"/>
              <w:rPr>
                <w:rFonts w:ascii="Times New Roman" w:hAnsi="Times New Roman" w:cs="Times New Roman"/>
                <w:bCs/>
                <w:color w:val="000000"/>
                <w:sz w:val="20"/>
                <w:szCs w:val="20"/>
              </w:rPr>
            </w:pPr>
          </w:p>
          <w:p w14:paraId="662414EE" w14:textId="77777777" w:rsidR="00684995" w:rsidRPr="006F3EB1" w:rsidRDefault="00684995" w:rsidP="006F3EB1">
            <w:pPr>
              <w:spacing w:before="120"/>
              <w:jc w:val="center"/>
              <w:rPr>
                <w:rFonts w:ascii="Times New Roman" w:hAnsi="Times New Roman" w:cs="Times New Roman"/>
                <w:color w:val="000000"/>
                <w:sz w:val="20"/>
                <w:szCs w:val="20"/>
              </w:rPr>
            </w:pPr>
          </w:p>
          <w:p w14:paraId="6F2B6FF5" w14:textId="77777777" w:rsidR="0093564D" w:rsidRPr="006F3EB1" w:rsidRDefault="0093564D" w:rsidP="006F3EB1">
            <w:pPr>
              <w:spacing w:before="120"/>
              <w:jc w:val="center"/>
              <w:rPr>
                <w:rFonts w:ascii="Times New Roman" w:hAnsi="Times New Roman" w:cs="Times New Roman"/>
                <w:color w:val="000000"/>
                <w:sz w:val="20"/>
                <w:szCs w:val="20"/>
              </w:rPr>
            </w:pPr>
          </w:p>
          <w:p w14:paraId="54C6705F" w14:textId="77777777" w:rsidR="0093564D" w:rsidRPr="006F3EB1" w:rsidRDefault="0093564D" w:rsidP="006F3EB1">
            <w:pPr>
              <w:spacing w:before="120"/>
              <w:jc w:val="center"/>
              <w:rPr>
                <w:rFonts w:ascii="Times New Roman" w:hAnsi="Times New Roman" w:cs="Times New Roman"/>
                <w:color w:val="000000"/>
                <w:sz w:val="20"/>
                <w:szCs w:val="20"/>
              </w:rPr>
            </w:pPr>
          </w:p>
          <w:p w14:paraId="1D1FF4ED" w14:textId="77777777" w:rsidR="0093564D" w:rsidRPr="006F3EB1" w:rsidRDefault="0093564D" w:rsidP="006F3EB1">
            <w:pPr>
              <w:spacing w:before="120"/>
              <w:jc w:val="center"/>
              <w:rPr>
                <w:rFonts w:ascii="Times New Roman" w:hAnsi="Times New Roman" w:cs="Times New Roman"/>
                <w:color w:val="000000"/>
                <w:sz w:val="20"/>
                <w:szCs w:val="20"/>
              </w:rPr>
            </w:pPr>
          </w:p>
          <w:p w14:paraId="2655F934" w14:textId="77777777" w:rsidR="0093564D" w:rsidRPr="006F3EB1" w:rsidRDefault="0093564D" w:rsidP="006F3EB1">
            <w:pPr>
              <w:spacing w:before="120"/>
              <w:jc w:val="center"/>
              <w:rPr>
                <w:rFonts w:ascii="Times New Roman" w:hAnsi="Times New Roman" w:cs="Times New Roman"/>
                <w:color w:val="000000"/>
                <w:sz w:val="20"/>
                <w:szCs w:val="20"/>
              </w:rPr>
            </w:pPr>
          </w:p>
          <w:p w14:paraId="593F44A9" w14:textId="77777777" w:rsidR="0093564D" w:rsidRPr="006F3EB1" w:rsidRDefault="0093564D" w:rsidP="006F3EB1">
            <w:pPr>
              <w:spacing w:before="120"/>
              <w:jc w:val="center"/>
              <w:rPr>
                <w:rFonts w:ascii="Times New Roman" w:hAnsi="Times New Roman" w:cs="Times New Roman"/>
                <w:color w:val="000000"/>
                <w:sz w:val="20"/>
                <w:szCs w:val="20"/>
              </w:rPr>
            </w:pPr>
          </w:p>
          <w:p w14:paraId="26548E8A" w14:textId="77777777" w:rsidR="0093564D" w:rsidRPr="006F3EB1" w:rsidRDefault="0093564D" w:rsidP="006F3EB1">
            <w:pPr>
              <w:spacing w:before="120"/>
              <w:jc w:val="center"/>
              <w:rPr>
                <w:rFonts w:ascii="Times New Roman" w:hAnsi="Times New Roman" w:cs="Times New Roman"/>
                <w:color w:val="000000"/>
                <w:sz w:val="20"/>
                <w:szCs w:val="20"/>
              </w:rPr>
            </w:pPr>
          </w:p>
          <w:p w14:paraId="65F47E87" w14:textId="77777777" w:rsidR="0093564D" w:rsidRPr="006F3EB1" w:rsidRDefault="0093564D" w:rsidP="006F3EB1">
            <w:pPr>
              <w:spacing w:before="120"/>
              <w:jc w:val="center"/>
              <w:rPr>
                <w:rFonts w:ascii="Times New Roman" w:hAnsi="Times New Roman" w:cs="Times New Roman"/>
                <w:color w:val="000000"/>
                <w:sz w:val="20"/>
                <w:szCs w:val="20"/>
              </w:rPr>
            </w:pPr>
          </w:p>
          <w:p w14:paraId="5A727472" w14:textId="77777777" w:rsidR="0093564D" w:rsidRPr="006F3EB1" w:rsidRDefault="0093564D" w:rsidP="006F3EB1">
            <w:pPr>
              <w:spacing w:before="120"/>
              <w:jc w:val="center"/>
              <w:rPr>
                <w:rFonts w:ascii="Times New Roman" w:hAnsi="Times New Roman" w:cs="Times New Roman"/>
                <w:color w:val="000000"/>
                <w:sz w:val="20"/>
                <w:szCs w:val="20"/>
              </w:rPr>
            </w:pPr>
          </w:p>
          <w:p w14:paraId="2CC7CC90" w14:textId="77777777" w:rsidR="0093564D" w:rsidRPr="006F3EB1" w:rsidRDefault="0093564D" w:rsidP="006F3EB1">
            <w:pPr>
              <w:spacing w:before="120"/>
              <w:jc w:val="center"/>
              <w:rPr>
                <w:rFonts w:ascii="Times New Roman" w:hAnsi="Times New Roman" w:cs="Times New Roman"/>
                <w:color w:val="000000"/>
                <w:sz w:val="20"/>
                <w:szCs w:val="20"/>
              </w:rPr>
            </w:pPr>
          </w:p>
          <w:p w14:paraId="71A8C8BC" w14:textId="77777777" w:rsidR="0093564D" w:rsidRPr="006F3EB1" w:rsidRDefault="0093564D" w:rsidP="006F3EB1">
            <w:pPr>
              <w:spacing w:before="120"/>
              <w:jc w:val="center"/>
              <w:rPr>
                <w:rFonts w:ascii="Times New Roman" w:hAnsi="Times New Roman" w:cs="Times New Roman"/>
                <w:color w:val="000000"/>
                <w:sz w:val="20"/>
                <w:szCs w:val="20"/>
              </w:rPr>
            </w:pPr>
          </w:p>
          <w:p w14:paraId="2365EB4E" w14:textId="77777777" w:rsidR="0093564D" w:rsidRPr="006F3EB1" w:rsidRDefault="0093564D" w:rsidP="006F3EB1">
            <w:pPr>
              <w:spacing w:before="120"/>
              <w:jc w:val="center"/>
              <w:rPr>
                <w:rFonts w:ascii="Times New Roman" w:hAnsi="Times New Roman" w:cs="Times New Roman"/>
                <w:color w:val="000000"/>
                <w:sz w:val="20"/>
                <w:szCs w:val="20"/>
              </w:rPr>
            </w:pPr>
          </w:p>
          <w:p w14:paraId="73C50EA0" w14:textId="77777777" w:rsidR="0093564D" w:rsidRPr="006F3EB1" w:rsidRDefault="0093564D" w:rsidP="006F3EB1">
            <w:pPr>
              <w:spacing w:before="120"/>
              <w:jc w:val="center"/>
              <w:rPr>
                <w:rFonts w:ascii="Times New Roman" w:hAnsi="Times New Roman" w:cs="Times New Roman"/>
                <w:color w:val="000000"/>
                <w:sz w:val="20"/>
                <w:szCs w:val="20"/>
              </w:rPr>
            </w:pPr>
          </w:p>
          <w:p w14:paraId="436DE968" w14:textId="77777777" w:rsidR="0093564D" w:rsidRPr="006F3EB1" w:rsidRDefault="0093564D" w:rsidP="006F3EB1">
            <w:pPr>
              <w:spacing w:before="120"/>
              <w:jc w:val="center"/>
              <w:rPr>
                <w:rFonts w:ascii="Times New Roman" w:hAnsi="Times New Roman" w:cs="Times New Roman"/>
                <w:color w:val="000000"/>
                <w:sz w:val="20"/>
                <w:szCs w:val="20"/>
              </w:rPr>
            </w:pPr>
          </w:p>
          <w:p w14:paraId="1A358A15" w14:textId="77777777" w:rsidR="0093564D" w:rsidRPr="006F3EB1" w:rsidRDefault="0093564D" w:rsidP="006F3EB1">
            <w:pPr>
              <w:spacing w:before="120"/>
              <w:jc w:val="center"/>
              <w:rPr>
                <w:rFonts w:ascii="Times New Roman" w:hAnsi="Times New Roman" w:cs="Times New Roman"/>
                <w:color w:val="000000"/>
                <w:sz w:val="20"/>
                <w:szCs w:val="20"/>
              </w:rPr>
            </w:pPr>
          </w:p>
          <w:p w14:paraId="5DF949B1" w14:textId="77777777" w:rsidR="0093564D" w:rsidRPr="006F3EB1" w:rsidRDefault="0093564D" w:rsidP="006F3EB1">
            <w:pPr>
              <w:spacing w:before="120"/>
              <w:jc w:val="center"/>
              <w:rPr>
                <w:rFonts w:ascii="Times New Roman" w:hAnsi="Times New Roman" w:cs="Times New Roman"/>
                <w:color w:val="000000"/>
                <w:sz w:val="20"/>
                <w:szCs w:val="20"/>
              </w:rPr>
            </w:pPr>
          </w:p>
          <w:p w14:paraId="75343544" w14:textId="77777777" w:rsidR="0093564D" w:rsidRPr="006F3EB1" w:rsidRDefault="0093564D" w:rsidP="006F3EB1">
            <w:pPr>
              <w:spacing w:before="120"/>
              <w:jc w:val="center"/>
              <w:rPr>
                <w:rFonts w:ascii="Times New Roman" w:hAnsi="Times New Roman" w:cs="Times New Roman"/>
                <w:color w:val="000000"/>
                <w:sz w:val="20"/>
                <w:szCs w:val="20"/>
              </w:rPr>
            </w:pPr>
          </w:p>
          <w:p w14:paraId="2B65F03B" w14:textId="77777777" w:rsidR="0093564D" w:rsidRPr="006F3EB1" w:rsidRDefault="0093564D" w:rsidP="006F3EB1">
            <w:pPr>
              <w:spacing w:before="120"/>
              <w:jc w:val="center"/>
              <w:rPr>
                <w:rFonts w:ascii="Times New Roman" w:hAnsi="Times New Roman" w:cs="Times New Roman"/>
                <w:color w:val="000000"/>
                <w:sz w:val="20"/>
                <w:szCs w:val="20"/>
              </w:rPr>
            </w:pPr>
          </w:p>
          <w:p w14:paraId="0D198765" w14:textId="77777777" w:rsidR="0093564D" w:rsidRPr="006F3EB1" w:rsidRDefault="0093564D" w:rsidP="006F3EB1">
            <w:pPr>
              <w:spacing w:before="120"/>
              <w:jc w:val="center"/>
              <w:rPr>
                <w:rFonts w:ascii="Times New Roman" w:hAnsi="Times New Roman" w:cs="Times New Roman"/>
                <w:color w:val="000000"/>
                <w:sz w:val="20"/>
                <w:szCs w:val="20"/>
              </w:rPr>
            </w:pPr>
          </w:p>
          <w:p w14:paraId="6EAD42AF" w14:textId="77777777" w:rsidR="0093564D" w:rsidRPr="006F3EB1" w:rsidRDefault="0093564D" w:rsidP="006F3EB1">
            <w:pPr>
              <w:spacing w:before="120"/>
              <w:jc w:val="center"/>
              <w:rPr>
                <w:rFonts w:ascii="Times New Roman" w:hAnsi="Times New Roman" w:cs="Times New Roman"/>
                <w:color w:val="000000"/>
                <w:sz w:val="20"/>
                <w:szCs w:val="20"/>
              </w:rPr>
            </w:pPr>
          </w:p>
          <w:p w14:paraId="551843CE" w14:textId="77777777" w:rsidR="0093564D" w:rsidRPr="006F3EB1" w:rsidRDefault="0093564D" w:rsidP="006F3EB1">
            <w:pPr>
              <w:spacing w:before="120"/>
              <w:jc w:val="center"/>
              <w:rPr>
                <w:rFonts w:ascii="Times New Roman" w:hAnsi="Times New Roman" w:cs="Times New Roman"/>
                <w:color w:val="000000"/>
                <w:sz w:val="20"/>
                <w:szCs w:val="20"/>
              </w:rPr>
            </w:pPr>
          </w:p>
          <w:p w14:paraId="2DB11376" w14:textId="77777777" w:rsidR="0093564D" w:rsidRPr="006F3EB1" w:rsidRDefault="0093564D" w:rsidP="006F3EB1">
            <w:pPr>
              <w:spacing w:before="120"/>
              <w:jc w:val="center"/>
              <w:rPr>
                <w:rFonts w:ascii="Times New Roman" w:hAnsi="Times New Roman" w:cs="Times New Roman"/>
                <w:color w:val="000000"/>
                <w:sz w:val="20"/>
                <w:szCs w:val="20"/>
              </w:rPr>
            </w:pPr>
          </w:p>
          <w:p w14:paraId="4330FEF0" w14:textId="77777777" w:rsidR="0093564D" w:rsidRPr="006F3EB1" w:rsidRDefault="0093564D" w:rsidP="006F3EB1">
            <w:pPr>
              <w:spacing w:before="120"/>
              <w:jc w:val="center"/>
              <w:rPr>
                <w:rFonts w:ascii="Times New Roman" w:hAnsi="Times New Roman" w:cs="Times New Roman"/>
                <w:color w:val="000000"/>
                <w:sz w:val="20"/>
                <w:szCs w:val="20"/>
              </w:rPr>
            </w:pPr>
          </w:p>
          <w:p w14:paraId="0183F1B0" w14:textId="77777777" w:rsidR="0093564D" w:rsidRPr="006F3EB1" w:rsidRDefault="0093564D" w:rsidP="006F3EB1">
            <w:pPr>
              <w:spacing w:before="120"/>
              <w:jc w:val="center"/>
              <w:rPr>
                <w:rFonts w:ascii="Times New Roman" w:hAnsi="Times New Roman" w:cs="Times New Roman"/>
                <w:color w:val="000000"/>
                <w:sz w:val="20"/>
                <w:szCs w:val="20"/>
              </w:rPr>
            </w:pPr>
          </w:p>
          <w:p w14:paraId="3FCB87E0" w14:textId="77777777" w:rsidR="0093564D" w:rsidRPr="006F3EB1" w:rsidRDefault="0093564D" w:rsidP="006F3EB1">
            <w:pPr>
              <w:spacing w:before="120"/>
              <w:jc w:val="center"/>
              <w:rPr>
                <w:rFonts w:ascii="Times New Roman" w:hAnsi="Times New Roman" w:cs="Times New Roman"/>
                <w:color w:val="000000"/>
                <w:sz w:val="20"/>
                <w:szCs w:val="20"/>
              </w:rPr>
            </w:pPr>
          </w:p>
          <w:p w14:paraId="6F690360" w14:textId="77777777" w:rsidR="0093564D" w:rsidRPr="006F3EB1" w:rsidRDefault="0093564D" w:rsidP="006F3EB1">
            <w:pPr>
              <w:spacing w:before="120"/>
              <w:jc w:val="center"/>
              <w:rPr>
                <w:rFonts w:ascii="Times New Roman" w:hAnsi="Times New Roman" w:cs="Times New Roman"/>
                <w:color w:val="000000"/>
                <w:sz w:val="20"/>
                <w:szCs w:val="20"/>
              </w:rPr>
            </w:pPr>
          </w:p>
          <w:p w14:paraId="72BDC820" w14:textId="77777777" w:rsidR="009C3EB0" w:rsidRPr="006F3EB1" w:rsidRDefault="009C3EB0" w:rsidP="006F3EB1">
            <w:pPr>
              <w:spacing w:before="120"/>
              <w:jc w:val="center"/>
              <w:rPr>
                <w:rFonts w:ascii="Times New Roman" w:hAnsi="Times New Roman" w:cs="Times New Roman"/>
                <w:color w:val="000000"/>
                <w:sz w:val="20"/>
                <w:szCs w:val="20"/>
              </w:rPr>
            </w:pPr>
          </w:p>
          <w:p w14:paraId="11F8A7DE" w14:textId="77777777" w:rsidR="00FC1547" w:rsidRPr="006F3EB1" w:rsidRDefault="00FC1547" w:rsidP="006F3EB1">
            <w:pPr>
              <w:spacing w:before="120"/>
              <w:jc w:val="center"/>
              <w:rPr>
                <w:rFonts w:ascii="Times New Roman" w:hAnsi="Times New Roman" w:cs="Times New Roman"/>
                <w:color w:val="000000"/>
                <w:sz w:val="20"/>
                <w:szCs w:val="20"/>
              </w:rPr>
            </w:pPr>
          </w:p>
          <w:p w14:paraId="179A47C1" w14:textId="77777777" w:rsidR="00FC1547" w:rsidRPr="006F3EB1" w:rsidRDefault="00FC1547" w:rsidP="006F3EB1">
            <w:pPr>
              <w:spacing w:before="120"/>
              <w:jc w:val="center"/>
              <w:rPr>
                <w:rFonts w:ascii="Times New Roman" w:hAnsi="Times New Roman" w:cs="Times New Roman"/>
                <w:color w:val="000000"/>
                <w:sz w:val="20"/>
                <w:szCs w:val="20"/>
              </w:rPr>
            </w:pPr>
          </w:p>
          <w:p w14:paraId="18B25F02" w14:textId="6DD85829" w:rsidR="002249F0" w:rsidRPr="006F3EB1" w:rsidRDefault="002249F0" w:rsidP="006F3EB1">
            <w:pPr>
              <w:spacing w:before="120"/>
              <w:jc w:val="center"/>
              <w:rPr>
                <w:rFonts w:ascii="Times New Roman" w:hAnsi="Times New Roman" w:cs="Times New Roman"/>
                <w:color w:val="000000"/>
                <w:sz w:val="20"/>
                <w:szCs w:val="20"/>
              </w:rPr>
            </w:pPr>
          </w:p>
          <w:p w14:paraId="6DD31B87" w14:textId="77777777" w:rsidR="001759E4" w:rsidRPr="006F3EB1" w:rsidRDefault="001759E4" w:rsidP="006F3EB1">
            <w:pPr>
              <w:spacing w:before="120"/>
              <w:jc w:val="center"/>
              <w:rPr>
                <w:rFonts w:ascii="Times New Roman" w:hAnsi="Times New Roman" w:cs="Times New Roman"/>
                <w:color w:val="000000"/>
                <w:sz w:val="20"/>
                <w:szCs w:val="20"/>
              </w:rPr>
            </w:pPr>
          </w:p>
          <w:p w14:paraId="78DAD2C1" w14:textId="77777777" w:rsidR="001759E4" w:rsidRPr="006F3EB1" w:rsidRDefault="001759E4" w:rsidP="006F3EB1">
            <w:pPr>
              <w:spacing w:before="120"/>
              <w:jc w:val="center"/>
              <w:rPr>
                <w:rFonts w:ascii="Times New Roman" w:hAnsi="Times New Roman" w:cs="Times New Roman"/>
                <w:color w:val="000000"/>
                <w:sz w:val="20"/>
                <w:szCs w:val="20"/>
              </w:rPr>
            </w:pPr>
          </w:p>
          <w:p w14:paraId="4EC73322" w14:textId="77777777" w:rsidR="00693910" w:rsidRPr="006F3EB1" w:rsidRDefault="00693910" w:rsidP="006F3EB1">
            <w:pPr>
              <w:spacing w:before="120"/>
              <w:jc w:val="center"/>
              <w:rPr>
                <w:rFonts w:ascii="Times New Roman" w:hAnsi="Times New Roman" w:cs="Times New Roman"/>
                <w:color w:val="000000"/>
                <w:sz w:val="20"/>
                <w:szCs w:val="20"/>
              </w:rPr>
            </w:pPr>
          </w:p>
          <w:p w14:paraId="65B2FA3F" w14:textId="77777777" w:rsidR="00693910" w:rsidRPr="006F3EB1" w:rsidRDefault="00693910" w:rsidP="006F3EB1">
            <w:pPr>
              <w:spacing w:before="120"/>
              <w:jc w:val="center"/>
              <w:rPr>
                <w:rFonts w:ascii="Times New Roman" w:hAnsi="Times New Roman" w:cs="Times New Roman"/>
                <w:color w:val="000000"/>
                <w:sz w:val="20"/>
                <w:szCs w:val="20"/>
              </w:rPr>
            </w:pPr>
          </w:p>
          <w:p w14:paraId="2A763C32" w14:textId="77777777" w:rsidR="00693910" w:rsidRPr="006F3EB1" w:rsidRDefault="00693910" w:rsidP="006F3EB1">
            <w:pPr>
              <w:spacing w:before="120"/>
              <w:jc w:val="center"/>
              <w:rPr>
                <w:rFonts w:ascii="Times New Roman" w:hAnsi="Times New Roman" w:cs="Times New Roman"/>
                <w:color w:val="000000"/>
                <w:sz w:val="20"/>
                <w:szCs w:val="20"/>
              </w:rPr>
            </w:pPr>
          </w:p>
          <w:p w14:paraId="03F50472" w14:textId="1FBAFDDB" w:rsidR="002249F0" w:rsidRPr="006F3EB1" w:rsidRDefault="00684995" w:rsidP="006F3EB1">
            <w:pPr>
              <w:spacing w:before="120"/>
              <w:jc w:val="center"/>
              <w:rPr>
                <w:rFonts w:ascii="Times New Roman" w:hAnsi="Times New Roman" w:cs="Times New Roman"/>
                <w:b/>
                <w:color w:val="000000"/>
                <w:sz w:val="20"/>
                <w:szCs w:val="20"/>
                <w:lang w:val="ru-RU"/>
              </w:rPr>
            </w:pPr>
            <w:r w:rsidRPr="006F3EB1">
              <w:rPr>
                <w:rFonts w:ascii="Times New Roman" w:hAnsi="Times New Roman" w:cs="Times New Roman"/>
                <w:b/>
                <w:color w:val="000000"/>
                <w:sz w:val="20"/>
                <w:szCs w:val="20"/>
              </w:rPr>
              <w:t>Уведомление Заказчика (письмо) об обнаружении сбоев при мониторинге работоспособности ИС ЕЦА (при наличии)</w:t>
            </w:r>
          </w:p>
          <w:p w14:paraId="5B38B1AE" w14:textId="77777777" w:rsidR="002249F0" w:rsidRPr="006F3EB1" w:rsidRDefault="002249F0" w:rsidP="006F3EB1">
            <w:pPr>
              <w:spacing w:before="120"/>
              <w:jc w:val="center"/>
              <w:rPr>
                <w:rFonts w:ascii="Times New Roman" w:hAnsi="Times New Roman" w:cs="Times New Roman"/>
                <w:b/>
                <w:color w:val="000000"/>
                <w:sz w:val="20"/>
                <w:szCs w:val="20"/>
              </w:rPr>
            </w:pPr>
          </w:p>
          <w:p w14:paraId="4C1A4DA8" w14:textId="77777777" w:rsidR="002249F0" w:rsidRPr="006F3EB1" w:rsidRDefault="002249F0" w:rsidP="006F3EB1">
            <w:pPr>
              <w:spacing w:before="120"/>
              <w:jc w:val="center"/>
              <w:rPr>
                <w:rFonts w:ascii="Times New Roman" w:hAnsi="Times New Roman" w:cs="Times New Roman"/>
                <w:b/>
                <w:color w:val="000000"/>
                <w:sz w:val="20"/>
                <w:szCs w:val="20"/>
              </w:rPr>
            </w:pPr>
          </w:p>
          <w:p w14:paraId="714984CC" w14:textId="0B76FC01" w:rsidR="00684995" w:rsidRPr="006F3EB1" w:rsidRDefault="00684995" w:rsidP="006F3EB1">
            <w:pPr>
              <w:spacing w:before="120"/>
              <w:jc w:val="center"/>
              <w:rPr>
                <w:rFonts w:ascii="Times New Roman" w:hAnsi="Times New Roman" w:cs="Times New Roman"/>
                <w:b/>
                <w:color w:val="000000"/>
                <w:sz w:val="20"/>
                <w:szCs w:val="20"/>
              </w:rPr>
            </w:pPr>
            <w:r w:rsidRPr="006F3EB1">
              <w:rPr>
                <w:rFonts w:ascii="Times New Roman" w:hAnsi="Times New Roman" w:cs="Times New Roman"/>
                <w:b/>
                <w:color w:val="000000"/>
                <w:sz w:val="20"/>
                <w:szCs w:val="20"/>
              </w:rPr>
              <w:t>Информация (письма, скриншоты и т.п.) об обновлении программного обеспечения</w:t>
            </w:r>
            <w:r w:rsidR="00851B8E" w:rsidRPr="006F3EB1">
              <w:rPr>
                <w:rFonts w:ascii="Times New Roman" w:hAnsi="Times New Roman" w:cs="Times New Roman"/>
                <w:b/>
                <w:color w:val="000000"/>
                <w:sz w:val="20"/>
                <w:szCs w:val="20"/>
              </w:rPr>
              <w:t xml:space="preserve"> (при наличии)</w:t>
            </w:r>
          </w:p>
          <w:p w14:paraId="2C7870BC" w14:textId="77777777" w:rsidR="00684995" w:rsidRPr="006F3EB1" w:rsidRDefault="00684995" w:rsidP="006F3EB1">
            <w:pPr>
              <w:spacing w:before="120"/>
              <w:jc w:val="center"/>
              <w:rPr>
                <w:rFonts w:ascii="Times New Roman" w:hAnsi="Times New Roman" w:cs="Times New Roman"/>
                <w:color w:val="000000"/>
                <w:sz w:val="20"/>
                <w:szCs w:val="20"/>
              </w:rPr>
            </w:pPr>
          </w:p>
          <w:p w14:paraId="2389A20F" w14:textId="77777777" w:rsidR="00684995" w:rsidRPr="006F3EB1" w:rsidRDefault="00684995" w:rsidP="006F3EB1">
            <w:pPr>
              <w:spacing w:before="120"/>
              <w:jc w:val="center"/>
              <w:rPr>
                <w:rFonts w:ascii="Times New Roman" w:hAnsi="Times New Roman" w:cs="Times New Roman"/>
                <w:color w:val="000000"/>
                <w:sz w:val="20"/>
                <w:szCs w:val="20"/>
              </w:rPr>
            </w:pPr>
          </w:p>
          <w:p w14:paraId="721AD10B" w14:textId="77777777" w:rsidR="00684995" w:rsidRPr="006F3EB1" w:rsidRDefault="00684995" w:rsidP="006F3EB1">
            <w:pPr>
              <w:spacing w:before="120"/>
              <w:jc w:val="center"/>
              <w:rPr>
                <w:rFonts w:ascii="Times New Roman" w:hAnsi="Times New Roman" w:cs="Times New Roman"/>
                <w:color w:val="000000"/>
                <w:sz w:val="20"/>
                <w:szCs w:val="20"/>
              </w:rPr>
            </w:pPr>
          </w:p>
          <w:p w14:paraId="09D28AA9" w14:textId="77777777" w:rsidR="00684995" w:rsidRPr="006F3EB1" w:rsidRDefault="00684995" w:rsidP="006F3EB1">
            <w:pPr>
              <w:spacing w:before="120"/>
              <w:jc w:val="center"/>
              <w:rPr>
                <w:rFonts w:ascii="Times New Roman" w:hAnsi="Times New Roman" w:cs="Times New Roman"/>
                <w:color w:val="000000"/>
                <w:sz w:val="20"/>
                <w:szCs w:val="20"/>
              </w:rPr>
            </w:pPr>
          </w:p>
          <w:p w14:paraId="762E5E18" w14:textId="77777777" w:rsidR="00F87D88" w:rsidRPr="006F3EB1" w:rsidRDefault="00F87D88" w:rsidP="006F3EB1">
            <w:pPr>
              <w:spacing w:before="120"/>
              <w:jc w:val="center"/>
              <w:rPr>
                <w:rFonts w:ascii="Times New Roman" w:hAnsi="Times New Roman" w:cs="Times New Roman"/>
                <w:b/>
                <w:color w:val="000000"/>
                <w:sz w:val="20"/>
                <w:szCs w:val="20"/>
                <w:lang w:val="ru-RU"/>
              </w:rPr>
            </w:pPr>
          </w:p>
          <w:p w14:paraId="2A272366" w14:textId="77777777" w:rsidR="00F07A20" w:rsidRPr="006F3EB1" w:rsidRDefault="00F07A20" w:rsidP="006F3EB1">
            <w:pPr>
              <w:spacing w:before="120"/>
              <w:jc w:val="center"/>
              <w:rPr>
                <w:rFonts w:ascii="Times New Roman" w:hAnsi="Times New Roman" w:cs="Times New Roman"/>
                <w:b/>
                <w:color w:val="000000"/>
                <w:sz w:val="20"/>
                <w:szCs w:val="20"/>
                <w:lang w:val="ru-RU"/>
              </w:rPr>
            </w:pPr>
          </w:p>
          <w:p w14:paraId="27AF0572" w14:textId="77777777" w:rsidR="00F07A20" w:rsidRPr="006F3EB1" w:rsidRDefault="00F07A20" w:rsidP="006F3EB1">
            <w:pPr>
              <w:spacing w:before="120"/>
              <w:jc w:val="center"/>
              <w:rPr>
                <w:rFonts w:ascii="Times New Roman" w:hAnsi="Times New Roman" w:cs="Times New Roman"/>
                <w:b/>
                <w:color w:val="000000"/>
                <w:sz w:val="20"/>
                <w:szCs w:val="20"/>
                <w:lang w:val="ru-RU"/>
              </w:rPr>
            </w:pPr>
          </w:p>
          <w:p w14:paraId="207CEAA1" w14:textId="77777777" w:rsidR="00424FE2" w:rsidRPr="006F3EB1" w:rsidRDefault="00424FE2" w:rsidP="006F3EB1">
            <w:pPr>
              <w:spacing w:before="120"/>
              <w:jc w:val="center"/>
              <w:rPr>
                <w:rFonts w:ascii="Times New Roman" w:hAnsi="Times New Roman" w:cs="Times New Roman"/>
                <w:b/>
                <w:color w:val="000000"/>
                <w:sz w:val="20"/>
                <w:szCs w:val="20"/>
                <w:lang w:val="ru-RU"/>
              </w:rPr>
            </w:pPr>
          </w:p>
          <w:p w14:paraId="7A0AABA9" w14:textId="77777777" w:rsidR="00684995" w:rsidRPr="006F3EB1" w:rsidRDefault="00684995" w:rsidP="006F3EB1">
            <w:pPr>
              <w:spacing w:before="120"/>
              <w:jc w:val="center"/>
              <w:rPr>
                <w:rFonts w:ascii="Times New Roman" w:hAnsi="Times New Roman" w:cs="Times New Roman"/>
                <w:b/>
                <w:color w:val="000000"/>
                <w:sz w:val="20"/>
                <w:szCs w:val="20"/>
              </w:rPr>
            </w:pPr>
            <w:r w:rsidRPr="006F3EB1">
              <w:rPr>
                <w:rFonts w:ascii="Times New Roman" w:hAnsi="Times New Roman" w:cs="Times New Roman"/>
                <w:b/>
                <w:color w:val="000000"/>
                <w:sz w:val="20"/>
                <w:szCs w:val="20"/>
              </w:rPr>
              <w:t xml:space="preserve">Скриншоты из почты или </w:t>
            </w:r>
            <w:proofErr w:type="spellStart"/>
            <w:r w:rsidRPr="006F3EB1">
              <w:rPr>
                <w:rFonts w:ascii="Times New Roman" w:hAnsi="Times New Roman" w:cs="Times New Roman"/>
                <w:b/>
                <w:color w:val="000000"/>
                <w:sz w:val="20"/>
                <w:szCs w:val="20"/>
              </w:rPr>
              <w:t>трекера</w:t>
            </w:r>
            <w:proofErr w:type="spellEnd"/>
            <w:r w:rsidRPr="006F3EB1">
              <w:rPr>
                <w:rFonts w:ascii="Times New Roman" w:hAnsi="Times New Roman" w:cs="Times New Roman"/>
                <w:b/>
                <w:color w:val="000000"/>
                <w:sz w:val="20"/>
                <w:szCs w:val="20"/>
              </w:rPr>
              <w:t xml:space="preserve"> задач, подтверждающие оказание консультационной поддержки (при наличии запросов от Заказчика)</w:t>
            </w:r>
          </w:p>
          <w:p w14:paraId="44488495" w14:textId="77777777" w:rsidR="009F7E6B" w:rsidRPr="006F3EB1" w:rsidRDefault="009F7E6B" w:rsidP="006F3EB1">
            <w:pPr>
              <w:spacing w:before="120"/>
              <w:jc w:val="center"/>
              <w:rPr>
                <w:rFonts w:ascii="Times New Roman" w:hAnsi="Times New Roman" w:cs="Times New Roman"/>
                <w:b/>
                <w:color w:val="000000"/>
                <w:sz w:val="20"/>
                <w:szCs w:val="20"/>
              </w:rPr>
            </w:pPr>
          </w:p>
          <w:p w14:paraId="4AC3ABA4" w14:textId="77777777" w:rsidR="003029A2" w:rsidRPr="006F3EB1" w:rsidRDefault="003029A2" w:rsidP="006F3EB1">
            <w:pPr>
              <w:spacing w:before="120"/>
              <w:jc w:val="center"/>
              <w:rPr>
                <w:rFonts w:ascii="Times New Roman" w:hAnsi="Times New Roman" w:cs="Times New Roman"/>
                <w:b/>
                <w:color w:val="000000"/>
                <w:sz w:val="20"/>
                <w:szCs w:val="20"/>
                <w:lang w:val="ru-RU"/>
              </w:rPr>
            </w:pPr>
          </w:p>
          <w:p w14:paraId="3C3F35BA" w14:textId="77777777" w:rsidR="002249F0" w:rsidRPr="006F3EB1" w:rsidRDefault="002249F0" w:rsidP="006F3EB1">
            <w:pPr>
              <w:spacing w:before="120"/>
              <w:jc w:val="center"/>
              <w:rPr>
                <w:rFonts w:ascii="Times New Roman" w:hAnsi="Times New Roman" w:cs="Times New Roman"/>
                <w:b/>
                <w:color w:val="000000"/>
                <w:sz w:val="20"/>
                <w:szCs w:val="20"/>
                <w:lang w:val="ru-RU"/>
              </w:rPr>
            </w:pPr>
          </w:p>
          <w:p w14:paraId="057E9293" w14:textId="77777777" w:rsidR="002249F0" w:rsidRPr="006F3EB1" w:rsidRDefault="002249F0" w:rsidP="006F3EB1">
            <w:pPr>
              <w:spacing w:before="120"/>
              <w:jc w:val="center"/>
              <w:rPr>
                <w:rFonts w:ascii="Times New Roman" w:hAnsi="Times New Roman" w:cs="Times New Roman"/>
                <w:b/>
                <w:color w:val="000000"/>
                <w:sz w:val="20"/>
                <w:szCs w:val="20"/>
                <w:lang w:val="ru-RU"/>
              </w:rPr>
            </w:pPr>
          </w:p>
          <w:p w14:paraId="4C11BA40" w14:textId="77777777" w:rsidR="002249F0" w:rsidRPr="006F3EB1" w:rsidRDefault="002249F0" w:rsidP="006F3EB1">
            <w:pPr>
              <w:spacing w:before="120"/>
              <w:jc w:val="center"/>
              <w:rPr>
                <w:rFonts w:ascii="Times New Roman" w:hAnsi="Times New Roman" w:cs="Times New Roman"/>
                <w:b/>
                <w:color w:val="000000"/>
                <w:sz w:val="20"/>
                <w:szCs w:val="20"/>
                <w:lang w:val="ru-RU"/>
              </w:rPr>
            </w:pPr>
          </w:p>
          <w:p w14:paraId="5CE6FEC7" w14:textId="77777777" w:rsidR="002249F0" w:rsidRPr="006F3EB1" w:rsidRDefault="002249F0" w:rsidP="006F3EB1">
            <w:pPr>
              <w:spacing w:before="120"/>
              <w:jc w:val="center"/>
              <w:rPr>
                <w:rFonts w:ascii="Times New Roman" w:hAnsi="Times New Roman" w:cs="Times New Roman"/>
                <w:b/>
                <w:color w:val="000000"/>
                <w:sz w:val="20"/>
                <w:szCs w:val="20"/>
                <w:lang w:val="ru-RU"/>
              </w:rPr>
            </w:pPr>
          </w:p>
          <w:p w14:paraId="4C962D2B" w14:textId="77777777" w:rsidR="002249F0" w:rsidRPr="006F3EB1" w:rsidRDefault="002249F0" w:rsidP="006F3EB1">
            <w:pPr>
              <w:spacing w:before="120"/>
              <w:jc w:val="center"/>
              <w:rPr>
                <w:rFonts w:ascii="Times New Roman" w:hAnsi="Times New Roman" w:cs="Times New Roman"/>
                <w:b/>
                <w:color w:val="000000"/>
                <w:sz w:val="20"/>
                <w:szCs w:val="20"/>
                <w:lang w:val="ru-RU"/>
              </w:rPr>
            </w:pPr>
          </w:p>
          <w:p w14:paraId="0CB48812" w14:textId="77777777" w:rsidR="001759E4" w:rsidRPr="006F3EB1" w:rsidRDefault="001759E4" w:rsidP="006F3EB1">
            <w:pPr>
              <w:spacing w:before="120"/>
              <w:jc w:val="center"/>
              <w:rPr>
                <w:rFonts w:ascii="Times New Roman" w:hAnsi="Times New Roman" w:cs="Times New Roman"/>
                <w:b/>
                <w:color w:val="000000"/>
                <w:sz w:val="20"/>
                <w:szCs w:val="20"/>
                <w:lang w:val="ru-RU"/>
              </w:rPr>
            </w:pPr>
          </w:p>
          <w:p w14:paraId="1318B779" w14:textId="6A3C66AF" w:rsidR="009F7E6B" w:rsidRPr="006F3EB1" w:rsidRDefault="009F7E6B" w:rsidP="006F3EB1">
            <w:pPr>
              <w:spacing w:before="120"/>
              <w:jc w:val="center"/>
              <w:rPr>
                <w:rFonts w:ascii="Times New Roman" w:hAnsi="Times New Roman" w:cs="Times New Roman"/>
                <w:b/>
                <w:color w:val="000000"/>
                <w:sz w:val="20"/>
                <w:szCs w:val="20"/>
                <w:lang w:val="ru-RU"/>
              </w:rPr>
            </w:pPr>
            <w:r w:rsidRPr="006F3EB1">
              <w:rPr>
                <w:rFonts w:ascii="Times New Roman" w:hAnsi="Times New Roman" w:cs="Times New Roman"/>
                <w:b/>
                <w:color w:val="000000"/>
                <w:sz w:val="20"/>
                <w:szCs w:val="20"/>
                <w:lang w:val="ru-RU"/>
              </w:rPr>
              <w:lastRenderedPageBreak/>
              <w:t>Отчет по результатам проведенного анализа</w:t>
            </w:r>
          </w:p>
        </w:tc>
        <w:tc>
          <w:tcPr>
            <w:tcW w:w="1701" w:type="dxa"/>
          </w:tcPr>
          <w:p w14:paraId="3643542E" w14:textId="77777777" w:rsidR="00684995" w:rsidRPr="006F3EB1" w:rsidRDefault="00684995" w:rsidP="006F3EB1">
            <w:pPr>
              <w:jc w:val="center"/>
              <w:rPr>
                <w:rFonts w:ascii="Times New Roman" w:hAnsi="Times New Roman" w:cs="Times New Roman"/>
                <w:b/>
                <w:bCs/>
                <w:color w:val="000000"/>
                <w:sz w:val="20"/>
                <w:szCs w:val="20"/>
              </w:rPr>
            </w:pPr>
          </w:p>
        </w:tc>
      </w:tr>
      <w:tr w:rsidR="00684995" w:rsidRPr="006F3EB1" w14:paraId="5B902CAF" w14:textId="77777777" w:rsidTr="00684995">
        <w:trPr>
          <w:cantSplit/>
        </w:trPr>
        <w:tc>
          <w:tcPr>
            <w:tcW w:w="692" w:type="dxa"/>
          </w:tcPr>
          <w:p w14:paraId="5AA2558F" w14:textId="77777777" w:rsidR="00684995" w:rsidRPr="006F3EB1" w:rsidRDefault="00684995" w:rsidP="006F3EB1">
            <w:pPr>
              <w:jc w:val="center"/>
              <w:rPr>
                <w:rFonts w:ascii="Times New Roman" w:hAnsi="Times New Roman" w:cs="Times New Roman"/>
                <w:b/>
                <w:bCs/>
                <w:color w:val="000000"/>
                <w:sz w:val="20"/>
                <w:szCs w:val="20"/>
              </w:rPr>
            </w:pPr>
          </w:p>
        </w:tc>
        <w:tc>
          <w:tcPr>
            <w:tcW w:w="5291" w:type="dxa"/>
          </w:tcPr>
          <w:p w14:paraId="20B92FE9" w14:textId="77777777" w:rsidR="00684995" w:rsidRPr="006F3EB1" w:rsidRDefault="00684995" w:rsidP="006F3EB1">
            <w:pPr>
              <w:numPr>
                <w:ilvl w:val="0"/>
                <w:numId w:val="20"/>
              </w:numPr>
              <w:spacing w:before="240" w:after="240" w:line="259" w:lineRule="auto"/>
              <w:jc w:val="both"/>
              <w:outlineLvl w:val="1"/>
              <w:rPr>
                <w:rFonts w:ascii="Times New Roman" w:eastAsiaTheme="minorHAnsi" w:hAnsi="Times New Roman" w:cs="Times New Roman"/>
                <w:b/>
                <w:bCs/>
                <w:color w:val="000000"/>
                <w:sz w:val="20"/>
                <w:szCs w:val="20"/>
                <w:lang w:val="ru-RU" w:eastAsia="en-US"/>
              </w:rPr>
            </w:pPr>
            <w:bookmarkStart w:id="90" w:name="_Toc238650094"/>
            <w:bookmarkStart w:id="91" w:name="_Toc241839595"/>
            <w:r w:rsidRPr="006F3EB1">
              <w:rPr>
                <w:rFonts w:ascii="Times New Roman" w:eastAsiaTheme="minorHAnsi" w:hAnsi="Times New Roman" w:cs="Times New Roman"/>
                <w:b/>
                <w:bCs/>
                <w:color w:val="000000"/>
                <w:sz w:val="20"/>
                <w:szCs w:val="20"/>
                <w:lang w:val="ru-RU" w:eastAsia="en-US"/>
              </w:rPr>
              <w:t>Требования к безопасности</w:t>
            </w:r>
            <w:bookmarkEnd w:id="90"/>
            <w:bookmarkEnd w:id="91"/>
          </w:p>
          <w:p w14:paraId="7B6FB2C4" w14:textId="77777777" w:rsidR="00684995" w:rsidRPr="006F3EB1" w:rsidRDefault="00684995" w:rsidP="006F3EB1">
            <w:pPr>
              <w:numPr>
                <w:ilvl w:val="1"/>
                <w:numId w:val="20"/>
              </w:numPr>
              <w:spacing w:before="240" w:after="240" w:line="259" w:lineRule="auto"/>
              <w:jc w:val="both"/>
              <w:outlineLvl w:val="2"/>
              <w:rPr>
                <w:rFonts w:ascii="Times New Roman" w:eastAsiaTheme="minorHAnsi" w:hAnsi="Times New Roman" w:cs="Times New Roman"/>
                <w:b/>
                <w:bCs/>
                <w:color w:val="000000"/>
                <w:sz w:val="20"/>
                <w:szCs w:val="20"/>
                <w:lang w:val="ru-RU" w:eastAsia="en-US"/>
              </w:rPr>
            </w:pPr>
            <w:bookmarkStart w:id="92" w:name="_Toc238650095"/>
            <w:bookmarkStart w:id="93" w:name="_Toc241839596"/>
            <w:r w:rsidRPr="006F3EB1">
              <w:rPr>
                <w:rFonts w:ascii="Times New Roman" w:eastAsiaTheme="minorHAnsi" w:hAnsi="Times New Roman" w:cs="Times New Roman"/>
                <w:b/>
                <w:bCs/>
                <w:color w:val="000000"/>
                <w:sz w:val="20"/>
                <w:szCs w:val="20"/>
                <w:lang w:val="ru-RU" w:eastAsia="en-US"/>
              </w:rPr>
              <w:t>Общие требования к безопасности</w:t>
            </w:r>
            <w:bookmarkEnd w:id="92"/>
            <w:bookmarkEnd w:id="93"/>
          </w:p>
          <w:p w14:paraId="072A0118" w14:textId="21E0F1E7" w:rsidR="00684995" w:rsidRPr="006F3EB1" w:rsidRDefault="00684995" w:rsidP="006F3EB1">
            <w:pPr>
              <w:spacing w:before="80" w:after="80" w:line="259" w:lineRule="auto"/>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ИС ЕЦА является информационной системой персональных данных (</w:t>
            </w:r>
            <w:proofErr w:type="spellStart"/>
            <w:r w:rsidRPr="006F3EB1">
              <w:rPr>
                <w:rFonts w:ascii="Times New Roman" w:eastAsiaTheme="minorHAnsi" w:hAnsi="Times New Roman" w:cs="Times New Roman"/>
                <w:color w:val="000000"/>
                <w:sz w:val="20"/>
                <w:szCs w:val="20"/>
                <w:lang w:val="ru-RU" w:eastAsia="en-US"/>
              </w:rPr>
              <w:t>ИСПДн</w:t>
            </w:r>
            <w:proofErr w:type="spellEnd"/>
            <w:r w:rsidRPr="006F3EB1">
              <w:rPr>
                <w:rFonts w:ascii="Times New Roman" w:eastAsiaTheme="minorHAnsi" w:hAnsi="Times New Roman" w:cs="Times New Roman"/>
                <w:color w:val="000000"/>
                <w:sz w:val="20"/>
                <w:szCs w:val="20"/>
                <w:lang w:val="ru-RU" w:eastAsia="en-US"/>
              </w:rPr>
              <w:t xml:space="preserve">), так как в ней обрабатываются персональные данные посетителей, сотрудников и иных субъектов </w:t>
            </w:r>
            <w:proofErr w:type="spellStart"/>
            <w:r w:rsidRPr="006F3EB1">
              <w:rPr>
                <w:rFonts w:ascii="Times New Roman" w:eastAsiaTheme="minorHAnsi" w:hAnsi="Times New Roman" w:cs="Times New Roman"/>
                <w:color w:val="000000"/>
                <w:sz w:val="20"/>
                <w:szCs w:val="20"/>
                <w:lang w:val="ru-RU" w:eastAsia="en-US"/>
              </w:rPr>
              <w:t>ПДн</w:t>
            </w:r>
            <w:proofErr w:type="spellEnd"/>
            <w:r w:rsidRPr="006F3EB1">
              <w:rPr>
                <w:rFonts w:ascii="Times New Roman" w:eastAsiaTheme="minorHAnsi" w:hAnsi="Times New Roman" w:cs="Times New Roman"/>
                <w:color w:val="000000"/>
                <w:sz w:val="20"/>
                <w:szCs w:val="20"/>
                <w:lang w:val="ru-RU" w:eastAsia="en-US"/>
              </w:rPr>
              <w:t xml:space="preserve">. Обработка </w:t>
            </w:r>
            <w:proofErr w:type="spellStart"/>
            <w:r w:rsidRPr="006F3EB1">
              <w:rPr>
                <w:rFonts w:ascii="Times New Roman" w:eastAsiaTheme="minorHAnsi" w:hAnsi="Times New Roman" w:cs="Times New Roman"/>
                <w:color w:val="000000"/>
                <w:sz w:val="20"/>
                <w:szCs w:val="20"/>
                <w:lang w:val="ru-RU" w:eastAsia="en-US"/>
              </w:rPr>
              <w:t>ПДн</w:t>
            </w:r>
            <w:proofErr w:type="spellEnd"/>
            <w:r w:rsidRPr="006F3EB1">
              <w:rPr>
                <w:rFonts w:ascii="Times New Roman" w:eastAsiaTheme="minorHAnsi" w:hAnsi="Times New Roman" w:cs="Times New Roman"/>
                <w:color w:val="000000"/>
                <w:sz w:val="20"/>
                <w:szCs w:val="20"/>
                <w:lang w:val="ru-RU" w:eastAsia="en-US"/>
              </w:rPr>
              <w:t xml:space="preserve"> должна осуществляться в строгом соответствии с</w:t>
            </w:r>
            <w:r w:rsidR="00552548" w:rsidRPr="006F3EB1">
              <w:rPr>
                <w:rFonts w:ascii="Times New Roman" w:eastAsiaTheme="minorHAnsi" w:hAnsi="Times New Roman" w:cs="Times New Roman"/>
                <w:color w:val="000000"/>
                <w:sz w:val="20"/>
                <w:szCs w:val="20"/>
                <w:lang w:val="ru-RU" w:eastAsia="en-US"/>
              </w:rPr>
              <w:t> </w:t>
            </w:r>
            <w:r w:rsidRPr="006F3EB1">
              <w:rPr>
                <w:rFonts w:ascii="Times New Roman" w:eastAsiaTheme="minorHAnsi" w:hAnsi="Times New Roman" w:cs="Times New Roman"/>
                <w:color w:val="000000"/>
                <w:sz w:val="20"/>
                <w:szCs w:val="20"/>
                <w:lang w:val="ru-RU" w:eastAsia="en-US"/>
              </w:rPr>
              <w:t xml:space="preserve">Федеральным законом от 27.07.2006 № 152-ФЗ «О персональных данных» и принятыми в соответствии с ним нормативными правовыми актами. Система должна обеспечивать выполнение организационных и технических мер по защите </w:t>
            </w:r>
            <w:proofErr w:type="spellStart"/>
            <w:r w:rsidRPr="006F3EB1">
              <w:rPr>
                <w:rFonts w:ascii="Times New Roman" w:eastAsiaTheme="minorHAnsi" w:hAnsi="Times New Roman" w:cs="Times New Roman"/>
                <w:color w:val="000000"/>
                <w:sz w:val="20"/>
                <w:szCs w:val="20"/>
                <w:lang w:val="ru-RU" w:eastAsia="en-US"/>
              </w:rPr>
              <w:t>ПДн</w:t>
            </w:r>
            <w:proofErr w:type="spellEnd"/>
            <w:r w:rsidRPr="006F3EB1">
              <w:rPr>
                <w:rFonts w:ascii="Times New Roman" w:eastAsiaTheme="minorHAnsi" w:hAnsi="Times New Roman" w:cs="Times New Roman"/>
                <w:color w:val="000000"/>
                <w:sz w:val="20"/>
                <w:szCs w:val="20"/>
                <w:lang w:val="ru-RU" w:eastAsia="en-US"/>
              </w:rPr>
              <w:t xml:space="preserve"> в соответствии с </w:t>
            </w:r>
            <w:r w:rsidR="0095350A" w:rsidRPr="006F3EB1">
              <w:rPr>
                <w:rFonts w:ascii="Times New Roman" w:eastAsiaTheme="minorHAnsi" w:hAnsi="Times New Roman" w:cs="Times New Roman"/>
                <w:color w:val="000000"/>
                <w:sz w:val="20"/>
                <w:szCs w:val="20"/>
                <w:lang w:val="ru-RU" w:eastAsia="en-US"/>
              </w:rPr>
              <w:t xml:space="preserve">третьим </w:t>
            </w:r>
            <w:r w:rsidRPr="006F3EB1">
              <w:rPr>
                <w:rFonts w:ascii="Times New Roman" w:eastAsiaTheme="minorHAnsi" w:hAnsi="Times New Roman" w:cs="Times New Roman"/>
                <w:color w:val="000000"/>
                <w:sz w:val="20"/>
                <w:szCs w:val="20"/>
                <w:lang w:val="ru-RU" w:eastAsia="en-US"/>
              </w:rPr>
              <w:t xml:space="preserve">уровнем защищенности (УЗ). </w:t>
            </w:r>
            <w:r w:rsidR="00193F76" w:rsidRPr="006F3EB1">
              <w:rPr>
                <w:rFonts w:ascii="Times New Roman" w:eastAsiaTheme="minorHAnsi" w:hAnsi="Times New Roman" w:cs="Times New Roman"/>
                <w:color w:val="000000"/>
                <w:sz w:val="20"/>
                <w:szCs w:val="20"/>
                <w:lang w:val="ru-RU" w:eastAsia="en-US"/>
              </w:rPr>
              <w:t xml:space="preserve">Заказчик как оператор </w:t>
            </w:r>
            <w:proofErr w:type="spellStart"/>
            <w:r w:rsidR="00193F76" w:rsidRPr="006F3EB1">
              <w:rPr>
                <w:rFonts w:ascii="Times New Roman" w:eastAsiaTheme="minorHAnsi" w:hAnsi="Times New Roman" w:cs="Times New Roman"/>
                <w:color w:val="000000"/>
                <w:sz w:val="20"/>
                <w:szCs w:val="20"/>
                <w:lang w:val="ru-RU" w:eastAsia="en-US"/>
              </w:rPr>
              <w:t>ИСПДн</w:t>
            </w:r>
            <w:proofErr w:type="spellEnd"/>
            <w:r w:rsidR="00193F76" w:rsidRPr="006F3EB1">
              <w:rPr>
                <w:rFonts w:ascii="Times New Roman" w:eastAsiaTheme="minorHAnsi" w:hAnsi="Times New Roman" w:cs="Times New Roman"/>
                <w:color w:val="000000"/>
                <w:sz w:val="20"/>
                <w:szCs w:val="20"/>
                <w:lang w:val="ru-RU" w:eastAsia="en-US"/>
              </w:rPr>
              <w:t xml:space="preserve"> обеспечивает выполнение требований законодательства Российской Федерации к защите персональных данных. Исполнитель обеспечивает реализацию технических мер в</w:t>
            </w:r>
            <w:r w:rsidR="00552548" w:rsidRPr="006F3EB1">
              <w:rPr>
                <w:rFonts w:ascii="Times New Roman" w:eastAsiaTheme="minorHAnsi" w:hAnsi="Times New Roman" w:cs="Times New Roman"/>
                <w:color w:val="000000"/>
                <w:sz w:val="20"/>
                <w:szCs w:val="20"/>
                <w:lang w:val="ru-RU" w:eastAsia="en-US"/>
              </w:rPr>
              <w:t> </w:t>
            </w:r>
            <w:r w:rsidR="00193F76" w:rsidRPr="006F3EB1">
              <w:rPr>
                <w:rFonts w:ascii="Times New Roman" w:eastAsiaTheme="minorHAnsi" w:hAnsi="Times New Roman" w:cs="Times New Roman"/>
                <w:color w:val="000000"/>
                <w:sz w:val="20"/>
                <w:szCs w:val="20"/>
                <w:lang w:val="ru-RU" w:eastAsia="en-US"/>
              </w:rPr>
              <w:t xml:space="preserve">отношении разрабатываемых или изменяемых им компонентов ИС ЕЦА исключительно в объёме, установленном настоящим Техническим заданием. </w:t>
            </w:r>
            <w:r w:rsidRPr="006F3EB1">
              <w:rPr>
                <w:rFonts w:ascii="Times New Roman" w:eastAsiaTheme="minorHAnsi" w:hAnsi="Times New Roman" w:cs="Times New Roman"/>
                <w:color w:val="000000"/>
                <w:sz w:val="20"/>
                <w:szCs w:val="20"/>
                <w:lang w:val="ru-RU" w:eastAsia="en-US"/>
              </w:rPr>
              <w:t>Система должна обеспечивать защиту информации в</w:t>
            </w:r>
            <w:r w:rsidR="00FE04C0" w:rsidRPr="006F3EB1">
              <w:rPr>
                <w:rFonts w:ascii="Times New Roman" w:eastAsiaTheme="minorHAnsi" w:hAnsi="Times New Roman" w:cs="Times New Roman"/>
                <w:color w:val="000000"/>
                <w:sz w:val="20"/>
                <w:szCs w:val="20"/>
                <w:lang w:val="ru-RU" w:eastAsia="en-US"/>
              </w:rPr>
              <w:t> </w:t>
            </w:r>
            <w:r w:rsidRPr="006F3EB1">
              <w:rPr>
                <w:rFonts w:ascii="Times New Roman" w:eastAsiaTheme="minorHAnsi" w:hAnsi="Times New Roman" w:cs="Times New Roman"/>
                <w:color w:val="000000"/>
                <w:sz w:val="20"/>
                <w:szCs w:val="20"/>
                <w:lang w:val="ru-RU" w:eastAsia="en-US"/>
              </w:rPr>
              <w:t>соответствии с требованиями законодательства Российской Федерации и отраслевыми стандартами.</w:t>
            </w:r>
          </w:p>
          <w:p w14:paraId="71789ACE" w14:textId="77777777" w:rsidR="00684995" w:rsidRPr="006F3EB1" w:rsidRDefault="00684995" w:rsidP="006F3EB1">
            <w:pPr>
              <w:numPr>
                <w:ilvl w:val="2"/>
                <w:numId w:val="20"/>
              </w:numPr>
              <w:spacing w:before="240" w:after="240" w:line="259" w:lineRule="auto"/>
              <w:jc w:val="both"/>
              <w:outlineLvl w:val="3"/>
              <w:rPr>
                <w:rFonts w:ascii="Times New Roman" w:eastAsiaTheme="minorHAnsi" w:hAnsi="Times New Roman" w:cs="Times New Roman"/>
                <w:b/>
                <w:bCs/>
                <w:color w:val="000000"/>
                <w:sz w:val="20"/>
                <w:szCs w:val="20"/>
                <w:lang w:val="ru-RU" w:eastAsia="en-US"/>
              </w:rPr>
            </w:pPr>
            <w:r w:rsidRPr="006F3EB1">
              <w:rPr>
                <w:rFonts w:ascii="Times New Roman" w:eastAsiaTheme="minorHAnsi" w:hAnsi="Times New Roman" w:cs="Times New Roman"/>
                <w:b/>
                <w:bCs/>
                <w:color w:val="000000"/>
                <w:sz w:val="20"/>
                <w:szCs w:val="20"/>
                <w:lang w:val="ru-RU" w:eastAsia="en-US"/>
              </w:rPr>
              <w:t>Аутентификация и авторизация</w:t>
            </w:r>
          </w:p>
          <w:p w14:paraId="3AD7CDAB" w14:textId="56BCC309" w:rsidR="00684995" w:rsidRPr="006F3EB1" w:rsidRDefault="00684995" w:rsidP="006F3EB1">
            <w:pPr>
              <w:spacing w:before="80" w:after="80" w:line="259" w:lineRule="auto"/>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 xml:space="preserve">Система должна обеспечивать многофакторную аутентификацию для доступа к административным функциям, включающую комбинацию не менее двух независимых факторов подтверждения личности пользователя. Доступ к функциям обработки </w:t>
            </w:r>
            <w:proofErr w:type="spellStart"/>
            <w:r w:rsidRPr="006F3EB1">
              <w:rPr>
                <w:rFonts w:ascii="Times New Roman" w:eastAsiaTheme="minorHAnsi" w:hAnsi="Times New Roman" w:cs="Times New Roman"/>
                <w:color w:val="000000"/>
                <w:sz w:val="20"/>
                <w:szCs w:val="20"/>
                <w:lang w:val="ru-RU" w:eastAsia="en-US"/>
              </w:rPr>
              <w:t>ПДн</w:t>
            </w:r>
            <w:proofErr w:type="spellEnd"/>
            <w:r w:rsidRPr="006F3EB1">
              <w:rPr>
                <w:rFonts w:ascii="Times New Roman" w:eastAsiaTheme="minorHAnsi" w:hAnsi="Times New Roman" w:cs="Times New Roman"/>
                <w:color w:val="000000"/>
                <w:sz w:val="20"/>
                <w:szCs w:val="20"/>
                <w:lang w:val="ru-RU" w:eastAsia="en-US"/>
              </w:rPr>
              <w:t xml:space="preserve"> должен предоставляться только авторизованным пользователям </w:t>
            </w:r>
            <w:r w:rsidRPr="006F3EB1">
              <w:rPr>
                <w:rFonts w:ascii="Times New Roman" w:eastAsiaTheme="minorHAnsi" w:hAnsi="Times New Roman" w:cs="Times New Roman"/>
                <w:color w:val="000000"/>
                <w:sz w:val="20"/>
                <w:szCs w:val="20"/>
                <w:lang w:val="ru-RU" w:eastAsia="en-US"/>
              </w:rPr>
              <w:lastRenderedPageBreak/>
              <w:t>в</w:t>
            </w:r>
            <w:r w:rsidR="00E04A3D" w:rsidRPr="006F3EB1">
              <w:rPr>
                <w:rFonts w:ascii="Times New Roman" w:eastAsiaTheme="minorHAnsi" w:hAnsi="Times New Roman" w:cs="Times New Roman"/>
                <w:color w:val="000000"/>
                <w:sz w:val="20"/>
                <w:szCs w:val="20"/>
                <w:lang w:val="ru-RU" w:eastAsia="en-US"/>
              </w:rPr>
              <w:t> </w:t>
            </w:r>
            <w:r w:rsidRPr="006F3EB1">
              <w:rPr>
                <w:rFonts w:ascii="Times New Roman" w:eastAsiaTheme="minorHAnsi" w:hAnsi="Times New Roman" w:cs="Times New Roman"/>
                <w:color w:val="000000"/>
                <w:sz w:val="20"/>
                <w:szCs w:val="20"/>
                <w:lang w:val="ru-RU" w:eastAsia="en-US"/>
              </w:rPr>
              <w:t xml:space="preserve">соответствии с их ролями и принципом минимальных привилегий. </w:t>
            </w:r>
          </w:p>
          <w:p w14:paraId="03F9E421" w14:textId="77777777" w:rsidR="00684995" w:rsidRPr="006F3EB1" w:rsidRDefault="00684995" w:rsidP="006F3EB1">
            <w:pPr>
              <w:spacing w:before="80" w:after="80" w:line="259" w:lineRule="auto"/>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 xml:space="preserve">Доступ к функциональным возможностям ИС ЕЦА должен быть организован на основе ролевой модели с применением принципа минимальных привилегий, при котором пользователям предоставляются только те права, которые необходимы для выполнения их служебных обязанностей. </w:t>
            </w:r>
          </w:p>
          <w:p w14:paraId="24B172A6" w14:textId="77777777" w:rsidR="00684995" w:rsidRPr="006F3EB1" w:rsidRDefault="00684995" w:rsidP="006F3EB1">
            <w:pPr>
              <w:numPr>
                <w:ilvl w:val="2"/>
                <w:numId w:val="20"/>
              </w:numPr>
              <w:spacing w:before="240" w:after="240" w:line="259" w:lineRule="auto"/>
              <w:jc w:val="both"/>
              <w:outlineLvl w:val="3"/>
              <w:rPr>
                <w:rFonts w:ascii="Times New Roman" w:eastAsiaTheme="minorHAnsi" w:hAnsi="Times New Roman" w:cs="Times New Roman"/>
                <w:b/>
                <w:bCs/>
                <w:color w:val="000000"/>
                <w:sz w:val="20"/>
                <w:szCs w:val="20"/>
                <w:lang w:val="ru-RU" w:eastAsia="en-US"/>
              </w:rPr>
            </w:pPr>
            <w:r w:rsidRPr="006F3EB1">
              <w:rPr>
                <w:rFonts w:ascii="Times New Roman" w:eastAsiaTheme="minorHAnsi" w:hAnsi="Times New Roman" w:cs="Times New Roman"/>
                <w:b/>
                <w:bCs/>
                <w:color w:val="000000"/>
                <w:sz w:val="20"/>
                <w:szCs w:val="20"/>
                <w:lang w:val="ru-RU" w:eastAsia="en-US"/>
              </w:rPr>
              <w:t>Защита данных</w:t>
            </w:r>
          </w:p>
          <w:p w14:paraId="468807AC" w14:textId="1AA4D6B5" w:rsidR="00684995" w:rsidRPr="006F3EB1" w:rsidRDefault="00684995" w:rsidP="006F3EB1">
            <w:pPr>
              <w:spacing w:before="80" w:after="80" w:line="259" w:lineRule="auto"/>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Передача данных между компонентами ИС ЕЦА и</w:t>
            </w:r>
            <w:r w:rsidR="007B7F9B" w:rsidRPr="006F3EB1">
              <w:rPr>
                <w:rFonts w:ascii="Times New Roman" w:eastAsiaTheme="minorHAnsi" w:hAnsi="Times New Roman" w:cs="Times New Roman"/>
                <w:color w:val="000000"/>
                <w:sz w:val="20"/>
                <w:szCs w:val="20"/>
                <w:lang w:val="ru-RU" w:eastAsia="en-US"/>
              </w:rPr>
              <w:t> </w:t>
            </w:r>
            <w:r w:rsidRPr="006F3EB1">
              <w:rPr>
                <w:rFonts w:ascii="Times New Roman" w:eastAsiaTheme="minorHAnsi" w:hAnsi="Times New Roman" w:cs="Times New Roman"/>
                <w:color w:val="000000"/>
                <w:sz w:val="20"/>
                <w:szCs w:val="20"/>
                <w:lang w:val="ru-RU" w:eastAsia="en-US"/>
              </w:rPr>
              <w:t xml:space="preserve">внешними сервисами должна осуществляться исключительно по защищенному протоколу HTTPS </w:t>
            </w:r>
            <w:r w:rsidR="007B7F9B" w:rsidRPr="006F3EB1">
              <w:rPr>
                <w:rFonts w:ascii="Times New Roman" w:eastAsiaTheme="minorHAnsi" w:hAnsi="Times New Roman" w:cs="Times New Roman"/>
                <w:color w:val="000000"/>
                <w:sz w:val="20"/>
                <w:szCs w:val="20"/>
                <w:lang w:val="ru-RU" w:eastAsia="en-US"/>
              </w:rPr>
              <w:t xml:space="preserve">и/или иные защищённые протоколы, предусмотренные архитектурой и эксплуатационной документацией ИС ЕЦА, включая SFTP, </w:t>
            </w:r>
            <w:r w:rsidRPr="006F3EB1">
              <w:rPr>
                <w:rFonts w:ascii="Times New Roman" w:eastAsiaTheme="minorHAnsi" w:hAnsi="Times New Roman" w:cs="Times New Roman"/>
                <w:color w:val="000000"/>
                <w:sz w:val="20"/>
                <w:szCs w:val="20"/>
                <w:lang w:val="ru-RU" w:eastAsia="en-US"/>
              </w:rPr>
              <w:t>с использованием сертификатов, выданных аккредитованным удостоверяющим центром.</w:t>
            </w:r>
          </w:p>
          <w:p w14:paraId="6B9B2241" w14:textId="77777777" w:rsidR="00684995" w:rsidRPr="006F3EB1" w:rsidRDefault="00684995" w:rsidP="006F3EB1">
            <w:pPr>
              <w:spacing w:before="80" w:after="80" w:line="259" w:lineRule="auto"/>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 xml:space="preserve">Система должна реализовывать механизмы контроля целостности данных, обеспечивающие выявление любых несанкционированных изменений информации как при хранении, так и при передаче. </w:t>
            </w:r>
          </w:p>
          <w:p w14:paraId="344ACB59" w14:textId="77777777" w:rsidR="00684995" w:rsidRPr="006F3EB1" w:rsidRDefault="00684995" w:rsidP="006F3EB1">
            <w:pPr>
              <w:numPr>
                <w:ilvl w:val="2"/>
                <w:numId w:val="20"/>
              </w:numPr>
              <w:spacing w:before="240" w:after="240" w:line="259" w:lineRule="auto"/>
              <w:jc w:val="both"/>
              <w:outlineLvl w:val="3"/>
              <w:rPr>
                <w:rFonts w:ascii="Times New Roman" w:eastAsiaTheme="minorHAnsi" w:hAnsi="Times New Roman" w:cs="Times New Roman"/>
                <w:b/>
                <w:bCs/>
                <w:color w:val="000000"/>
                <w:sz w:val="20"/>
                <w:szCs w:val="20"/>
                <w:lang w:val="ru-RU" w:eastAsia="en-US"/>
              </w:rPr>
            </w:pPr>
            <w:proofErr w:type="spellStart"/>
            <w:r w:rsidRPr="006F3EB1">
              <w:rPr>
                <w:rFonts w:ascii="Times New Roman" w:eastAsiaTheme="minorHAnsi" w:hAnsi="Times New Roman" w:cs="Times New Roman"/>
                <w:b/>
                <w:bCs/>
                <w:color w:val="000000"/>
                <w:sz w:val="20"/>
                <w:szCs w:val="20"/>
                <w:lang w:val="ru-RU" w:eastAsia="en-US"/>
              </w:rPr>
              <w:t>Журналирование</w:t>
            </w:r>
            <w:proofErr w:type="spellEnd"/>
          </w:p>
          <w:p w14:paraId="3467E38F" w14:textId="77777777" w:rsidR="00684995" w:rsidRPr="006F3EB1" w:rsidRDefault="00684995" w:rsidP="006F3EB1">
            <w:pPr>
              <w:spacing w:before="80" w:after="80" w:line="259" w:lineRule="auto"/>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 xml:space="preserve">В Системе должно быть организовано ведение детализированных журналов событий, фиксирующих все критичные события безопасности с сохранением информации о времени, пользователе, выполненном действии и результате операции. Журналы событий должны быть защищены от несанкционированного доступа, включая применение механизмов разграничения доступа. </w:t>
            </w:r>
          </w:p>
          <w:p w14:paraId="1091B0B4" w14:textId="77777777" w:rsidR="00684995" w:rsidRPr="006F3EB1" w:rsidRDefault="00684995" w:rsidP="006F3EB1">
            <w:pPr>
              <w:spacing w:before="80" w:after="80" w:line="259" w:lineRule="auto"/>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ИС ЕЦА должна обеспечивать защиту циркулирующей, обрабатываемой и хранящейся в ней информации, а также обеспечивать защищённый информационный обмен с иными внешними системами в соответствии со следующими нормативными правовыми актами:</w:t>
            </w:r>
          </w:p>
          <w:p w14:paraId="4034B55E" w14:textId="77777777" w:rsidR="00684995" w:rsidRPr="006F3EB1" w:rsidRDefault="00684995" w:rsidP="006F3EB1">
            <w:pPr>
              <w:numPr>
                <w:ilvl w:val="0"/>
                <w:numId w:val="36"/>
              </w:numPr>
              <w:spacing w:after="160" w:line="259" w:lineRule="auto"/>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Федеральный закон от 27 июля 2006 г. № 152-ФЗ «О персональных данных»,</w:t>
            </w:r>
          </w:p>
          <w:p w14:paraId="411EB808" w14:textId="77777777" w:rsidR="00684995" w:rsidRPr="006F3EB1" w:rsidRDefault="00684995" w:rsidP="006F3EB1">
            <w:pPr>
              <w:numPr>
                <w:ilvl w:val="0"/>
                <w:numId w:val="36"/>
              </w:numPr>
              <w:spacing w:after="160" w:line="259" w:lineRule="auto"/>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постановление Правительства Российской Федерации от 1 ноября 2012 г. № 1119 «Об утверждении требований к защите персональных данных при их обработке в информационных системах персональных данных»,</w:t>
            </w:r>
          </w:p>
          <w:p w14:paraId="5286DF6D" w14:textId="77777777" w:rsidR="00684995" w:rsidRPr="006F3EB1" w:rsidRDefault="00684995" w:rsidP="006F3EB1">
            <w:pPr>
              <w:numPr>
                <w:ilvl w:val="0"/>
                <w:numId w:val="36"/>
              </w:numPr>
              <w:spacing w:after="160" w:line="259" w:lineRule="auto"/>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Федеральный закон от 27 июля 2006 г. № 149-ФЗ «Об информации, информационных технологиях и о защите информации»;</w:t>
            </w:r>
          </w:p>
          <w:p w14:paraId="1B362E3E" w14:textId="77777777" w:rsidR="00684995" w:rsidRPr="006F3EB1" w:rsidRDefault="00684995" w:rsidP="006F3EB1">
            <w:pPr>
              <w:numPr>
                <w:ilvl w:val="0"/>
                <w:numId w:val="36"/>
              </w:numPr>
              <w:jc w:val="both"/>
              <w:rPr>
                <w:rFonts w:ascii="Times New Roman" w:hAnsi="Times New Roman" w:cs="Times New Roman"/>
                <w:color w:val="000000"/>
                <w:sz w:val="20"/>
                <w:szCs w:val="20"/>
              </w:rPr>
            </w:pPr>
            <w:r w:rsidRPr="006F3EB1">
              <w:rPr>
                <w:rFonts w:ascii="Times New Roman" w:eastAsiaTheme="minorHAnsi" w:hAnsi="Times New Roman" w:cs="Times New Roman"/>
                <w:color w:val="000000"/>
                <w:sz w:val="20"/>
                <w:szCs w:val="20"/>
                <w:lang w:val="ru-RU" w:eastAsia="en-US"/>
              </w:rPr>
              <w:t>приказ Федеральной службы по техническому и экспортному контролю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tc>
        <w:tc>
          <w:tcPr>
            <w:tcW w:w="1811" w:type="dxa"/>
          </w:tcPr>
          <w:p w14:paraId="0898CB9B" w14:textId="77777777" w:rsidR="00684995" w:rsidRPr="006F3EB1" w:rsidRDefault="00684995" w:rsidP="006F3EB1">
            <w:pPr>
              <w:jc w:val="center"/>
              <w:rPr>
                <w:rFonts w:ascii="Times New Roman" w:hAnsi="Times New Roman" w:cs="Times New Roman"/>
                <w:b/>
                <w:bCs/>
                <w:color w:val="000000"/>
                <w:sz w:val="20"/>
                <w:szCs w:val="20"/>
              </w:rPr>
            </w:pPr>
          </w:p>
          <w:p w14:paraId="68C7ACEF" w14:textId="77777777" w:rsidR="00684995" w:rsidRPr="006F3EB1" w:rsidRDefault="00684995" w:rsidP="006F3EB1">
            <w:pPr>
              <w:jc w:val="center"/>
              <w:rPr>
                <w:rFonts w:ascii="Times New Roman" w:hAnsi="Times New Roman" w:cs="Times New Roman"/>
                <w:b/>
                <w:bCs/>
                <w:color w:val="000000"/>
                <w:sz w:val="20"/>
                <w:szCs w:val="20"/>
              </w:rPr>
            </w:pPr>
          </w:p>
          <w:p w14:paraId="4F422C6F" w14:textId="77777777" w:rsidR="00684995" w:rsidRPr="006F3EB1" w:rsidRDefault="00684995" w:rsidP="006F3EB1">
            <w:pPr>
              <w:jc w:val="center"/>
              <w:rPr>
                <w:rFonts w:ascii="Times New Roman" w:hAnsi="Times New Roman" w:cs="Times New Roman"/>
                <w:b/>
                <w:bCs/>
                <w:color w:val="000000"/>
                <w:sz w:val="20"/>
                <w:szCs w:val="20"/>
              </w:rPr>
            </w:pPr>
          </w:p>
          <w:p w14:paraId="38AF6F79" w14:textId="77777777" w:rsidR="00684995" w:rsidRPr="006F3EB1" w:rsidRDefault="00684995" w:rsidP="006F3EB1">
            <w:pPr>
              <w:jc w:val="center"/>
              <w:rPr>
                <w:rFonts w:ascii="Times New Roman" w:hAnsi="Times New Roman" w:cs="Times New Roman"/>
                <w:b/>
                <w:bCs/>
                <w:color w:val="000000"/>
                <w:sz w:val="20"/>
                <w:szCs w:val="20"/>
              </w:rPr>
            </w:pPr>
          </w:p>
          <w:p w14:paraId="3D5443EF" w14:textId="77777777" w:rsidR="00684995" w:rsidRPr="006F3EB1" w:rsidRDefault="00684995" w:rsidP="006F3EB1">
            <w:pPr>
              <w:jc w:val="center"/>
              <w:rPr>
                <w:rFonts w:ascii="Times New Roman" w:hAnsi="Times New Roman" w:cs="Times New Roman"/>
                <w:b/>
                <w:bCs/>
                <w:color w:val="000000"/>
                <w:sz w:val="20"/>
                <w:szCs w:val="20"/>
              </w:rPr>
            </w:pPr>
          </w:p>
          <w:p w14:paraId="64BEEC88" w14:textId="77777777" w:rsidR="00684995" w:rsidRPr="006F3EB1" w:rsidRDefault="00684995" w:rsidP="006F3EB1">
            <w:pPr>
              <w:jc w:val="center"/>
              <w:rPr>
                <w:rFonts w:ascii="Times New Roman" w:hAnsi="Times New Roman" w:cs="Times New Roman"/>
                <w:b/>
                <w:bCs/>
                <w:color w:val="000000"/>
                <w:sz w:val="20"/>
                <w:szCs w:val="20"/>
              </w:rPr>
            </w:pPr>
          </w:p>
          <w:p w14:paraId="0B850CE7" w14:textId="77777777" w:rsidR="00684995" w:rsidRPr="006F3EB1" w:rsidRDefault="00684995" w:rsidP="006F3EB1">
            <w:pPr>
              <w:jc w:val="center"/>
              <w:rPr>
                <w:rFonts w:ascii="Times New Roman" w:hAnsi="Times New Roman" w:cs="Times New Roman"/>
                <w:b/>
                <w:bCs/>
                <w:color w:val="000000"/>
                <w:sz w:val="20"/>
                <w:szCs w:val="20"/>
              </w:rPr>
            </w:pPr>
          </w:p>
          <w:p w14:paraId="0A4CB830" w14:textId="77777777" w:rsidR="00684995" w:rsidRPr="006F3EB1" w:rsidRDefault="00684995" w:rsidP="006F3EB1">
            <w:pPr>
              <w:jc w:val="center"/>
              <w:rPr>
                <w:rFonts w:ascii="Times New Roman" w:hAnsi="Times New Roman" w:cs="Times New Roman"/>
                <w:b/>
                <w:bCs/>
                <w:color w:val="000000"/>
                <w:sz w:val="20"/>
                <w:szCs w:val="20"/>
              </w:rPr>
            </w:pPr>
          </w:p>
          <w:p w14:paraId="3C42BABE" w14:textId="77777777" w:rsidR="00684995" w:rsidRPr="006F3EB1" w:rsidRDefault="00684995" w:rsidP="006F3EB1">
            <w:pPr>
              <w:jc w:val="center"/>
              <w:rPr>
                <w:rFonts w:ascii="Times New Roman" w:hAnsi="Times New Roman" w:cs="Times New Roman"/>
                <w:b/>
                <w:bCs/>
                <w:color w:val="000000"/>
                <w:sz w:val="20"/>
                <w:szCs w:val="20"/>
              </w:rPr>
            </w:pPr>
          </w:p>
          <w:p w14:paraId="6702D26E" w14:textId="77777777" w:rsidR="00684995" w:rsidRPr="006F3EB1" w:rsidRDefault="00684995" w:rsidP="006F3EB1">
            <w:pPr>
              <w:jc w:val="center"/>
              <w:rPr>
                <w:rFonts w:ascii="Times New Roman" w:hAnsi="Times New Roman" w:cs="Times New Roman"/>
                <w:b/>
                <w:bCs/>
                <w:color w:val="000000"/>
                <w:sz w:val="20"/>
                <w:szCs w:val="20"/>
              </w:rPr>
            </w:pPr>
          </w:p>
          <w:p w14:paraId="724FA3C5" w14:textId="77777777" w:rsidR="00684995" w:rsidRPr="006F3EB1" w:rsidRDefault="00684995" w:rsidP="006F3EB1">
            <w:pPr>
              <w:jc w:val="center"/>
              <w:rPr>
                <w:rFonts w:ascii="Times New Roman" w:hAnsi="Times New Roman" w:cs="Times New Roman"/>
                <w:b/>
                <w:bCs/>
                <w:color w:val="000000"/>
                <w:sz w:val="20"/>
                <w:szCs w:val="20"/>
              </w:rPr>
            </w:pPr>
          </w:p>
          <w:p w14:paraId="744AA64A" w14:textId="77777777" w:rsidR="00684995" w:rsidRPr="006F3EB1" w:rsidRDefault="00684995" w:rsidP="006F3EB1">
            <w:pPr>
              <w:jc w:val="center"/>
              <w:rPr>
                <w:rFonts w:ascii="Times New Roman" w:hAnsi="Times New Roman" w:cs="Times New Roman"/>
                <w:b/>
                <w:bCs/>
                <w:color w:val="000000"/>
                <w:sz w:val="20"/>
                <w:szCs w:val="20"/>
              </w:rPr>
            </w:pPr>
          </w:p>
          <w:p w14:paraId="6EDA4A1C" w14:textId="77777777" w:rsidR="00684995" w:rsidRPr="006F3EB1" w:rsidRDefault="00684995" w:rsidP="006F3EB1">
            <w:pPr>
              <w:jc w:val="center"/>
              <w:rPr>
                <w:rFonts w:ascii="Times New Roman" w:hAnsi="Times New Roman" w:cs="Times New Roman"/>
                <w:b/>
                <w:bCs/>
                <w:color w:val="000000"/>
                <w:sz w:val="20"/>
                <w:szCs w:val="20"/>
              </w:rPr>
            </w:pPr>
          </w:p>
          <w:p w14:paraId="4759FD4C" w14:textId="77777777" w:rsidR="00684995" w:rsidRPr="006F3EB1" w:rsidRDefault="00684995" w:rsidP="006F3EB1">
            <w:pPr>
              <w:jc w:val="center"/>
              <w:rPr>
                <w:rFonts w:ascii="Times New Roman" w:hAnsi="Times New Roman" w:cs="Times New Roman"/>
                <w:b/>
                <w:bCs/>
                <w:color w:val="000000"/>
                <w:sz w:val="20"/>
                <w:szCs w:val="20"/>
              </w:rPr>
            </w:pPr>
          </w:p>
          <w:p w14:paraId="62572074" w14:textId="77777777" w:rsidR="00684995" w:rsidRPr="006F3EB1" w:rsidRDefault="00684995" w:rsidP="006F3EB1">
            <w:pPr>
              <w:jc w:val="center"/>
              <w:rPr>
                <w:rFonts w:ascii="Times New Roman" w:hAnsi="Times New Roman" w:cs="Times New Roman"/>
                <w:b/>
                <w:bCs/>
                <w:color w:val="000000"/>
                <w:sz w:val="20"/>
                <w:szCs w:val="20"/>
              </w:rPr>
            </w:pPr>
          </w:p>
          <w:p w14:paraId="4384E5CC" w14:textId="77777777" w:rsidR="00684995" w:rsidRPr="006F3EB1" w:rsidRDefault="00684995" w:rsidP="006F3EB1">
            <w:pPr>
              <w:jc w:val="center"/>
              <w:rPr>
                <w:rFonts w:ascii="Times New Roman" w:hAnsi="Times New Roman" w:cs="Times New Roman"/>
                <w:b/>
                <w:bCs/>
                <w:color w:val="000000"/>
                <w:sz w:val="20"/>
                <w:szCs w:val="20"/>
              </w:rPr>
            </w:pPr>
          </w:p>
          <w:p w14:paraId="5C708CEA" w14:textId="77777777" w:rsidR="00684995" w:rsidRPr="006F3EB1" w:rsidRDefault="00684995" w:rsidP="006F3EB1">
            <w:pPr>
              <w:jc w:val="center"/>
              <w:rPr>
                <w:rFonts w:ascii="Times New Roman" w:hAnsi="Times New Roman" w:cs="Times New Roman"/>
                <w:b/>
                <w:bCs/>
                <w:color w:val="000000"/>
                <w:sz w:val="20"/>
                <w:szCs w:val="20"/>
              </w:rPr>
            </w:pPr>
          </w:p>
          <w:p w14:paraId="64DAC39F" w14:textId="77777777" w:rsidR="00684995" w:rsidRPr="006F3EB1" w:rsidRDefault="00684995" w:rsidP="006F3EB1">
            <w:pPr>
              <w:jc w:val="center"/>
              <w:rPr>
                <w:rFonts w:ascii="Times New Roman" w:hAnsi="Times New Roman" w:cs="Times New Roman"/>
                <w:b/>
                <w:bCs/>
                <w:color w:val="000000"/>
                <w:sz w:val="20"/>
                <w:szCs w:val="20"/>
              </w:rPr>
            </w:pPr>
          </w:p>
          <w:p w14:paraId="378FAA11" w14:textId="77777777" w:rsidR="00684995" w:rsidRPr="006F3EB1" w:rsidRDefault="00684995" w:rsidP="006F3EB1">
            <w:pPr>
              <w:jc w:val="center"/>
              <w:rPr>
                <w:rFonts w:ascii="Times New Roman" w:hAnsi="Times New Roman" w:cs="Times New Roman"/>
                <w:b/>
                <w:bCs/>
                <w:color w:val="000000"/>
                <w:sz w:val="20"/>
                <w:szCs w:val="20"/>
              </w:rPr>
            </w:pPr>
          </w:p>
          <w:p w14:paraId="1D7C18F5" w14:textId="77777777" w:rsidR="00684995" w:rsidRPr="006F3EB1" w:rsidRDefault="00684995" w:rsidP="006F3EB1">
            <w:pPr>
              <w:jc w:val="center"/>
              <w:rPr>
                <w:rFonts w:ascii="Times New Roman" w:hAnsi="Times New Roman" w:cs="Times New Roman"/>
                <w:b/>
                <w:bCs/>
                <w:color w:val="000000"/>
                <w:sz w:val="20"/>
                <w:szCs w:val="20"/>
              </w:rPr>
            </w:pPr>
          </w:p>
          <w:p w14:paraId="3CD62D1F" w14:textId="77777777" w:rsidR="00684995" w:rsidRPr="006F3EB1" w:rsidRDefault="00684995" w:rsidP="006F3EB1">
            <w:pPr>
              <w:jc w:val="center"/>
              <w:rPr>
                <w:rFonts w:ascii="Times New Roman" w:hAnsi="Times New Roman" w:cs="Times New Roman"/>
                <w:b/>
                <w:bCs/>
                <w:color w:val="000000"/>
                <w:sz w:val="20"/>
                <w:szCs w:val="20"/>
              </w:rPr>
            </w:pPr>
          </w:p>
          <w:p w14:paraId="7F8DC7FD" w14:textId="77777777" w:rsidR="00684995" w:rsidRPr="006F3EB1" w:rsidRDefault="00684995" w:rsidP="006F3EB1">
            <w:pPr>
              <w:jc w:val="center"/>
              <w:rPr>
                <w:rFonts w:ascii="Times New Roman" w:hAnsi="Times New Roman" w:cs="Times New Roman"/>
                <w:b/>
                <w:bCs/>
                <w:color w:val="000000"/>
                <w:sz w:val="20"/>
                <w:szCs w:val="20"/>
              </w:rPr>
            </w:pPr>
          </w:p>
          <w:p w14:paraId="7D3E2AEB" w14:textId="77777777" w:rsidR="00684995" w:rsidRPr="006F3EB1" w:rsidRDefault="00684995" w:rsidP="006F3EB1">
            <w:pPr>
              <w:jc w:val="center"/>
              <w:rPr>
                <w:rFonts w:ascii="Times New Roman" w:hAnsi="Times New Roman" w:cs="Times New Roman"/>
                <w:b/>
                <w:bCs/>
                <w:color w:val="000000"/>
                <w:sz w:val="20"/>
                <w:szCs w:val="20"/>
              </w:rPr>
            </w:pPr>
          </w:p>
          <w:p w14:paraId="55017CDF" w14:textId="77777777" w:rsidR="00684995" w:rsidRPr="006F3EB1" w:rsidRDefault="00684995" w:rsidP="006F3EB1">
            <w:pPr>
              <w:jc w:val="center"/>
              <w:rPr>
                <w:rFonts w:ascii="Times New Roman" w:hAnsi="Times New Roman" w:cs="Times New Roman"/>
                <w:b/>
                <w:bCs/>
                <w:color w:val="000000"/>
                <w:sz w:val="20"/>
                <w:szCs w:val="20"/>
              </w:rPr>
            </w:pPr>
          </w:p>
          <w:p w14:paraId="35204876" w14:textId="77777777" w:rsidR="00684995" w:rsidRPr="006F3EB1" w:rsidRDefault="00684995" w:rsidP="006F3EB1">
            <w:pPr>
              <w:jc w:val="center"/>
              <w:rPr>
                <w:rFonts w:ascii="Times New Roman" w:hAnsi="Times New Roman" w:cs="Times New Roman"/>
                <w:b/>
                <w:bCs/>
                <w:color w:val="000000"/>
                <w:sz w:val="20"/>
                <w:szCs w:val="20"/>
              </w:rPr>
            </w:pPr>
          </w:p>
          <w:p w14:paraId="32889B5A" w14:textId="77777777" w:rsidR="00684995" w:rsidRPr="006F3EB1" w:rsidRDefault="00684995" w:rsidP="006F3EB1">
            <w:pPr>
              <w:jc w:val="center"/>
              <w:rPr>
                <w:rFonts w:ascii="Times New Roman" w:hAnsi="Times New Roman" w:cs="Times New Roman"/>
                <w:b/>
                <w:bCs/>
                <w:color w:val="000000"/>
                <w:sz w:val="20"/>
                <w:szCs w:val="20"/>
              </w:rPr>
            </w:pPr>
          </w:p>
          <w:p w14:paraId="3DBCA649" w14:textId="77777777" w:rsidR="00684995" w:rsidRPr="006F3EB1" w:rsidRDefault="00684995" w:rsidP="006F3EB1">
            <w:pPr>
              <w:jc w:val="center"/>
              <w:rPr>
                <w:rFonts w:ascii="Times New Roman" w:hAnsi="Times New Roman" w:cs="Times New Roman"/>
                <w:b/>
                <w:bCs/>
                <w:color w:val="000000"/>
                <w:sz w:val="20"/>
                <w:szCs w:val="20"/>
              </w:rPr>
            </w:pPr>
          </w:p>
          <w:p w14:paraId="09440927" w14:textId="77777777" w:rsidR="00684995" w:rsidRPr="006F3EB1" w:rsidRDefault="00684995" w:rsidP="006F3EB1">
            <w:pPr>
              <w:jc w:val="center"/>
              <w:rPr>
                <w:rFonts w:ascii="Times New Roman" w:hAnsi="Times New Roman" w:cs="Times New Roman"/>
                <w:b/>
                <w:bCs/>
                <w:color w:val="000000"/>
                <w:sz w:val="20"/>
                <w:szCs w:val="20"/>
              </w:rPr>
            </w:pPr>
          </w:p>
          <w:p w14:paraId="121FCD5A" w14:textId="77777777" w:rsidR="00684995" w:rsidRPr="006F3EB1" w:rsidRDefault="00684995" w:rsidP="006F3EB1">
            <w:pPr>
              <w:jc w:val="center"/>
              <w:rPr>
                <w:rFonts w:ascii="Times New Roman" w:hAnsi="Times New Roman" w:cs="Times New Roman"/>
                <w:b/>
                <w:bCs/>
                <w:color w:val="000000"/>
                <w:sz w:val="20"/>
                <w:szCs w:val="20"/>
              </w:rPr>
            </w:pPr>
          </w:p>
          <w:p w14:paraId="6915A14D" w14:textId="77777777" w:rsidR="00684995" w:rsidRPr="006F3EB1" w:rsidRDefault="00684995" w:rsidP="006F3EB1">
            <w:pPr>
              <w:jc w:val="center"/>
              <w:rPr>
                <w:rFonts w:ascii="Times New Roman" w:hAnsi="Times New Roman" w:cs="Times New Roman"/>
                <w:b/>
                <w:bCs/>
                <w:color w:val="000000"/>
                <w:sz w:val="20"/>
                <w:szCs w:val="20"/>
              </w:rPr>
            </w:pPr>
          </w:p>
          <w:p w14:paraId="7DD9FC3B" w14:textId="77777777" w:rsidR="00684995" w:rsidRPr="006F3EB1" w:rsidRDefault="00684995" w:rsidP="006F3EB1">
            <w:pPr>
              <w:jc w:val="center"/>
              <w:rPr>
                <w:rFonts w:ascii="Times New Roman" w:hAnsi="Times New Roman" w:cs="Times New Roman"/>
                <w:b/>
                <w:bCs/>
                <w:color w:val="000000"/>
                <w:sz w:val="20"/>
                <w:szCs w:val="20"/>
              </w:rPr>
            </w:pPr>
          </w:p>
          <w:p w14:paraId="2EAE6DE7" w14:textId="77777777" w:rsidR="00684995" w:rsidRPr="006F3EB1" w:rsidRDefault="00684995" w:rsidP="006F3EB1">
            <w:pPr>
              <w:jc w:val="center"/>
              <w:rPr>
                <w:rFonts w:ascii="Times New Roman" w:hAnsi="Times New Roman" w:cs="Times New Roman"/>
                <w:b/>
                <w:bCs/>
                <w:color w:val="000000"/>
                <w:sz w:val="20"/>
                <w:szCs w:val="20"/>
              </w:rPr>
            </w:pPr>
          </w:p>
          <w:p w14:paraId="74BB042B" w14:textId="77777777" w:rsidR="00684995" w:rsidRPr="006F3EB1" w:rsidRDefault="00684995" w:rsidP="006F3EB1">
            <w:pPr>
              <w:jc w:val="center"/>
              <w:rPr>
                <w:rFonts w:ascii="Times New Roman" w:hAnsi="Times New Roman" w:cs="Times New Roman"/>
                <w:b/>
                <w:bCs/>
                <w:color w:val="000000"/>
                <w:sz w:val="20"/>
                <w:szCs w:val="20"/>
              </w:rPr>
            </w:pPr>
          </w:p>
          <w:p w14:paraId="459BC9E0" w14:textId="77777777" w:rsidR="00684995" w:rsidRPr="006F3EB1" w:rsidRDefault="00684995" w:rsidP="006F3EB1">
            <w:pPr>
              <w:jc w:val="center"/>
              <w:rPr>
                <w:rFonts w:ascii="Times New Roman" w:hAnsi="Times New Roman" w:cs="Times New Roman"/>
                <w:b/>
                <w:bCs/>
                <w:color w:val="000000"/>
                <w:sz w:val="20"/>
                <w:szCs w:val="20"/>
              </w:rPr>
            </w:pPr>
          </w:p>
          <w:p w14:paraId="049C7191" w14:textId="77777777" w:rsidR="00684995" w:rsidRPr="006F3EB1" w:rsidRDefault="00684995" w:rsidP="006F3EB1">
            <w:pPr>
              <w:jc w:val="center"/>
              <w:rPr>
                <w:rFonts w:ascii="Times New Roman" w:hAnsi="Times New Roman" w:cs="Times New Roman"/>
                <w:b/>
                <w:bCs/>
                <w:color w:val="000000"/>
                <w:sz w:val="20"/>
                <w:szCs w:val="20"/>
              </w:rPr>
            </w:pPr>
          </w:p>
          <w:p w14:paraId="00BD7D54" w14:textId="77777777" w:rsidR="00684995" w:rsidRPr="006F3EB1" w:rsidRDefault="00684995" w:rsidP="006F3EB1">
            <w:pPr>
              <w:jc w:val="center"/>
              <w:rPr>
                <w:rFonts w:ascii="Times New Roman" w:hAnsi="Times New Roman" w:cs="Times New Roman"/>
                <w:b/>
                <w:bCs/>
                <w:color w:val="000000"/>
                <w:sz w:val="20"/>
                <w:szCs w:val="20"/>
              </w:rPr>
            </w:pPr>
          </w:p>
          <w:p w14:paraId="007DB518" w14:textId="77777777" w:rsidR="00684995" w:rsidRPr="006F3EB1" w:rsidRDefault="00684995" w:rsidP="006F3EB1">
            <w:pPr>
              <w:jc w:val="center"/>
              <w:rPr>
                <w:rFonts w:ascii="Times New Roman" w:hAnsi="Times New Roman" w:cs="Times New Roman"/>
                <w:b/>
                <w:bCs/>
                <w:color w:val="000000"/>
                <w:sz w:val="20"/>
                <w:szCs w:val="20"/>
              </w:rPr>
            </w:pPr>
          </w:p>
          <w:p w14:paraId="71990853" w14:textId="77777777" w:rsidR="00684995" w:rsidRPr="006F3EB1" w:rsidRDefault="00684995" w:rsidP="006F3EB1">
            <w:pPr>
              <w:jc w:val="center"/>
              <w:rPr>
                <w:rFonts w:ascii="Times New Roman" w:hAnsi="Times New Roman" w:cs="Times New Roman"/>
                <w:b/>
                <w:bCs/>
                <w:color w:val="000000"/>
                <w:sz w:val="20"/>
                <w:szCs w:val="20"/>
              </w:rPr>
            </w:pPr>
          </w:p>
          <w:p w14:paraId="16E13CBE" w14:textId="77777777" w:rsidR="00684995" w:rsidRPr="006F3EB1" w:rsidRDefault="00684995" w:rsidP="006F3EB1">
            <w:pPr>
              <w:jc w:val="center"/>
              <w:rPr>
                <w:rFonts w:ascii="Times New Roman" w:hAnsi="Times New Roman" w:cs="Times New Roman"/>
                <w:b/>
                <w:bCs/>
                <w:color w:val="000000"/>
                <w:sz w:val="20"/>
                <w:szCs w:val="20"/>
              </w:rPr>
            </w:pPr>
          </w:p>
          <w:p w14:paraId="59E4156C" w14:textId="77777777" w:rsidR="00684995" w:rsidRPr="006F3EB1" w:rsidRDefault="00684995" w:rsidP="006F3EB1">
            <w:pPr>
              <w:jc w:val="center"/>
              <w:rPr>
                <w:rFonts w:ascii="Times New Roman" w:hAnsi="Times New Roman" w:cs="Times New Roman"/>
                <w:b/>
                <w:bCs/>
                <w:color w:val="000000"/>
                <w:sz w:val="20"/>
                <w:szCs w:val="20"/>
              </w:rPr>
            </w:pPr>
          </w:p>
          <w:p w14:paraId="1E16A641" w14:textId="77777777" w:rsidR="00684995" w:rsidRPr="006F3EB1" w:rsidRDefault="00684995" w:rsidP="006F3EB1">
            <w:pPr>
              <w:jc w:val="center"/>
              <w:rPr>
                <w:rFonts w:ascii="Times New Roman" w:hAnsi="Times New Roman" w:cs="Times New Roman"/>
                <w:b/>
                <w:bCs/>
                <w:color w:val="000000"/>
                <w:sz w:val="20"/>
                <w:szCs w:val="20"/>
              </w:rPr>
            </w:pPr>
          </w:p>
          <w:p w14:paraId="65F4D32B" w14:textId="77777777" w:rsidR="00684995" w:rsidRPr="006F3EB1" w:rsidRDefault="00684995" w:rsidP="006F3EB1">
            <w:pPr>
              <w:jc w:val="center"/>
              <w:rPr>
                <w:rFonts w:ascii="Times New Roman" w:hAnsi="Times New Roman" w:cs="Times New Roman"/>
                <w:b/>
                <w:bCs/>
                <w:color w:val="000000"/>
                <w:sz w:val="20"/>
                <w:szCs w:val="20"/>
              </w:rPr>
            </w:pPr>
          </w:p>
          <w:p w14:paraId="7C56045D" w14:textId="77777777" w:rsidR="00684995" w:rsidRPr="006F3EB1" w:rsidRDefault="00684995" w:rsidP="006F3EB1">
            <w:pPr>
              <w:jc w:val="center"/>
              <w:rPr>
                <w:rFonts w:ascii="Times New Roman" w:hAnsi="Times New Roman" w:cs="Times New Roman"/>
                <w:b/>
                <w:bCs/>
                <w:color w:val="000000"/>
                <w:sz w:val="20"/>
                <w:szCs w:val="20"/>
              </w:rPr>
            </w:pPr>
          </w:p>
          <w:p w14:paraId="0AF26BA2" w14:textId="77777777" w:rsidR="00684995" w:rsidRPr="006F3EB1" w:rsidRDefault="00684995" w:rsidP="006F3EB1">
            <w:pPr>
              <w:jc w:val="center"/>
              <w:rPr>
                <w:rFonts w:ascii="Times New Roman" w:hAnsi="Times New Roman" w:cs="Times New Roman"/>
                <w:b/>
                <w:bCs/>
                <w:color w:val="000000"/>
                <w:sz w:val="20"/>
                <w:szCs w:val="20"/>
              </w:rPr>
            </w:pPr>
          </w:p>
          <w:p w14:paraId="1117E578" w14:textId="77777777" w:rsidR="00684995" w:rsidRPr="006F3EB1" w:rsidRDefault="00684995" w:rsidP="006F3EB1">
            <w:pPr>
              <w:jc w:val="center"/>
              <w:rPr>
                <w:rFonts w:ascii="Times New Roman" w:hAnsi="Times New Roman" w:cs="Times New Roman"/>
                <w:b/>
                <w:bCs/>
                <w:color w:val="000000"/>
                <w:sz w:val="20"/>
                <w:szCs w:val="20"/>
              </w:rPr>
            </w:pPr>
          </w:p>
          <w:p w14:paraId="5CCAE83C" w14:textId="77777777" w:rsidR="00684995" w:rsidRPr="006F3EB1" w:rsidRDefault="00684995" w:rsidP="006F3EB1">
            <w:pPr>
              <w:jc w:val="center"/>
              <w:rPr>
                <w:rFonts w:ascii="Times New Roman" w:hAnsi="Times New Roman" w:cs="Times New Roman"/>
                <w:b/>
                <w:bCs/>
                <w:color w:val="000000"/>
                <w:sz w:val="20"/>
                <w:szCs w:val="20"/>
              </w:rPr>
            </w:pPr>
          </w:p>
          <w:p w14:paraId="6F3C361D" w14:textId="77777777" w:rsidR="00684995" w:rsidRPr="006F3EB1" w:rsidRDefault="00684995" w:rsidP="006F3EB1">
            <w:pPr>
              <w:jc w:val="center"/>
              <w:rPr>
                <w:rFonts w:ascii="Times New Roman" w:hAnsi="Times New Roman" w:cs="Times New Roman"/>
                <w:b/>
                <w:bCs/>
                <w:color w:val="000000"/>
                <w:sz w:val="20"/>
                <w:szCs w:val="20"/>
              </w:rPr>
            </w:pPr>
          </w:p>
          <w:p w14:paraId="73F4DB16" w14:textId="77777777" w:rsidR="00684995" w:rsidRPr="006F3EB1" w:rsidRDefault="00684995" w:rsidP="006F3EB1">
            <w:pPr>
              <w:jc w:val="center"/>
              <w:rPr>
                <w:rFonts w:ascii="Times New Roman" w:hAnsi="Times New Roman" w:cs="Times New Roman"/>
                <w:b/>
                <w:bCs/>
                <w:color w:val="000000"/>
                <w:sz w:val="20"/>
                <w:szCs w:val="20"/>
              </w:rPr>
            </w:pPr>
          </w:p>
          <w:p w14:paraId="1385D20E" w14:textId="77777777" w:rsidR="00684995" w:rsidRPr="006F3EB1" w:rsidRDefault="00684995" w:rsidP="006F3EB1">
            <w:pPr>
              <w:jc w:val="center"/>
              <w:rPr>
                <w:rFonts w:ascii="Times New Roman" w:hAnsi="Times New Roman" w:cs="Times New Roman"/>
                <w:b/>
                <w:bCs/>
                <w:color w:val="000000"/>
                <w:sz w:val="20"/>
                <w:szCs w:val="20"/>
              </w:rPr>
            </w:pPr>
          </w:p>
          <w:p w14:paraId="0FD82EB1" w14:textId="77777777" w:rsidR="00684995" w:rsidRPr="006F3EB1" w:rsidRDefault="00684995" w:rsidP="006F3EB1">
            <w:pPr>
              <w:jc w:val="center"/>
              <w:rPr>
                <w:rFonts w:ascii="Times New Roman" w:hAnsi="Times New Roman" w:cs="Times New Roman"/>
                <w:b/>
                <w:bCs/>
                <w:color w:val="000000"/>
                <w:sz w:val="20"/>
                <w:szCs w:val="20"/>
              </w:rPr>
            </w:pPr>
          </w:p>
          <w:p w14:paraId="7383FA57" w14:textId="77777777" w:rsidR="00684995" w:rsidRPr="006F3EB1" w:rsidRDefault="00684995" w:rsidP="006F3EB1">
            <w:pPr>
              <w:jc w:val="center"/>
              <w:rPr>
                <w:rFonts w:ascii="Times New Roman" w:hAnsi="Times New Roman" w:cs="Times New Roman"/>
                <w:b/>
                <w:bCs/>
                <w:color w:val="000000"/>
                <w:sz w:val="20"/>
                <w:szCs w:val="20"/>
              </w:rPr>
            </w:pPr>
          </w:p>
          <w:p w14:paraId="2927C4BB" w14:textId="77777777" w:rsidR="00684995" w:rsidRPr="006F3EB1" w:rsidRDefault="00684995" w:rsidP="006F3EB1">
            <w:pPr>
              <w:jc w:val="center"/>
              <w:rPr>
                <w:rFonts w:ascii="Times New Roman" w:hAnsi="Times New Roman" w:cs="Times New Roman"/>
                <w:b/>
                <w:bCs/>
                <w:color w:val="000000"/>
                <w:sz w:val="20"/>
                <w:szCs w:val="20"/>
              </w:rPr>
            </w:pPr>
          </w:p>
          <w:p w14:paraId="75B30DC7" w14:textId="77777777" w:rsidR="00684995" w:rsidRPr="006F3EB1" w:rsidRDefault="00684995" w:rsidP="006F3EB1">
            <w:pPr>
              <w:jc w:val="center"/>
              <w:rPr>
                <w:rFonts w:ascii="Times New Roman" w:hAnsi="Times New Roman" w:cs="Times New Roman"/>
                <w:b/>
                <w:bCs/>
                <w:color w:val="000000"/>
                <w:sz w:val="20"/>
                <w:szCs w:val="20"/>
              </w:rPr>
            </w:pPr>
          </w:p>
          <w:p w14:paraId="2B9CC45D" w14:textId="77777777" w:rsidR="00C4576D" w:rsidRPr="006F3EB1" w:rsidRDefault="00C4576D" w:rsidP="006F3EB1">
            <w:pPr>
              <w:jc w:val="center"/>
              <w:rPr>
                <w:rFonts w:ascii="Times New Roman" w:hAnsi="Times New Roman" w:cs="Times New Roman"/>
                <w:b/>
                <w:bCs/>
                <w:color w:val="000000"/>
                <w:sz w:val="20"/>
                <w:szCs w:val="20"/>
              </w:rPr>
            </w:pPr>
          </w:p>
          <w:p w14:paraId="64374A9B" w14:textId="77777777" w:rsidR="00C4576D" w:rsidRPr="006F3EB1" w:rsidRDefault="00C4576D" w:rsidP="006F3EB1">
            <w:pPr>
              <w:jc w:val="center"/>
              <w:rPr>
                <w:rFonts w:ascii="Times New Roman" w:hAnsi="Times New Roman" w:cs="Times New Roman"/>
                <w:b/>
                <w:bCs/>
                <w:color w:val="000000"/>
                <w:sz w:val="20"/>
                <w:szCs w:val="20"/>
              </w:rPr>
            </w:pPr>
          </w:p>
          <w:p w14:paraId="71246EF2" w14:textId="77777777" w:rsidR="00684995" w:rsidRPr="006F3EB1" w:rsidRDefault="00684995" w:rsidP="006F3EB1">
            <w:pPr>
              <w:jc w:val="center"/>
              <w:rPr>
                <w:rFonts w:ascii="Times New Roman" w:hAnsi="Times New Roman" w:cs="Times New Roman"/>
                <w:b/>
                <w:bCs/>
                <w:color w:val="000000"/>
                <w:sz w:val="20"/>
                <w:szCs w:val="20"/>
              </w:rPr>
            </w:pPr>
          </w:p>
          <w:p w14:paraId="1DC12A16" w14:textId="77777777" w:rsidR="00684995" w:rsidRPr="006F3EB1" w:rsidRDefault="00684995" w:rsidP="006F3EB1">
            <w:pPr>
              <w:jc w:val="center"/>
              <w:rPr>
                <w:rFonts w:ascii="Times New Roman" w:hAnsi="Times New Roman" w:cs="Times New Roman"/>
                <w:b/>
                <w:bCs/>
                <w:color w:val="000000"/>
                <w:sz w:val="20"/>
                <w:szCs w:val="20"/>
              </w:rPr>
            </w:pPr>
          </w:p>
          <w:p w14:paraId="654A4865" w14:textId="77777777" w:rsidR="00575159" w:rsidRPr="006F3EB1" w:rsidRDefault="00575159" w:rsidP="006F3EB1">
            <w:pPr>
              <w:jc w:val="center"/>
              <w:rPr>
                <w:rFonts w:ascii="Times New Roman" w:hAnsi="Times New Roman" w:cs="Times New Roman"/>
                <w:b/>
                <w:bCs/>
                <w:color w:val="000000"/>
                <w:sz w:val="20"/>
                <w:szCs w:val="20"/>
              </w:rPr>
            </w:pPr>
          </w:p>
          <w:p w14:paraId="62DF13A9" w14:textId="77777777" w:rsidR="00857FC9" w:rsidRPr="006F3EB1" w:rsidRDefault="00857FC9" w:rsidP="006F3EB1">
            <w:pPr>
              <w:jc w:val="center"/>
              <w:rPr>
                <w:rFonts w:ascii="Times New Roman" w:hAnsi="Times New Roman" w:cs="Times New Roman"/>
                <w:b/>
                <w:bCs/>
                <w:color w:val="000000"/>
                <w:sz w:val="20"/>
                <w:szCs w:val="20"/>
              </w:rPr>
            </w:pPr>
          </w:p>
          <w:p w14:paraId="662489CC" w14:textId="77777777" w:rsidR="00290F9F" w:rsidRPr="006F3EB1" w:rsidRDefault="00290F9F" w:rsidP="006F3EB1">
            <w:pPr>
              <w:jc w:val="center"/>
              <w:rPr>
                <w:rFonts w:ascii="Times New Roman" w:hAnsi="Times New Roman" w:cs="Times New Roman"/>
                <w:b/>
                <w:bCs/>
                <w:color w:val="000000"/>
                <w:sz w:val="20"/>
                <w:szCs w:val="20"/>
              </w:rPr>
            </w:pPr>
          </w:p>
          <w:p w14:paraId="5398B34E" w14:textId="77777777" w:rsidR="00290F9F" w:rsidRPr="006F3EB1" w:rsidRDefault="00290F9F" w:rsidP="006F3EB1">
            <w:pPr>
              <w:jc w:val="center"/>
              <w:rPr>
                <w:rFonts w:ascii="Times New Roman" w:hAnsi="Times New Roman" w:cs="Times New Roman"/>
                <w:b/>
                <w:bCs/>
                <w:color w:val="000000"/>
                <w:sz w:val="20"/>
                <w:szCs w:val="20"/>
              </w:rPr>
            </w:pPr>
          </w:p>
          <w:p w14:paraId="2ED732FF" w14:textId="77777777" w:rsidR="00290F9F" w:rsidRPr="006F3EB1" w:rsidRDefault="00290F9F" w:rsidP="006F3EB1">
            <w:pPr>
              <w:jc w:val="center"/>
              <w:rPr>
                <w:rFonts w:ascii="Times New Roman" w:hAnsi="Times New Roman" w:cs="Times New Roman"/>
                <w:b/>
                <w:bCs/>
                <w:color w:val="000000"/>
                <w:sz w:val="20"/>
                <w:szCs w:val="20"/>
              </w:rPr>
            </w:pPr>
          </w:p>
          <w:p w14:paraId="16783E53" w14:textId="77777777" w:rsidR="00684995" w:rsidRPr="006F3EB1" w:rsidRDefault="00684995"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Скриншот Журнала событий (в случае наличия критичных событий)</w:t>
            </w:r>
          </w:p>
        </w:tc>
        <w:tc>
          <w:tcPr>
            <w:tcW w:w="1701" w:type="dxa"/>
          </w:tcPr>
          <w:p w14:paraId="1DFBAFB3" w14:textId="77777777" w:rsidR="00684995" w:rsidRPr="006F3EB1" w:rsidRDefault="00684995" w:rsidP="006F3EB1">
            <w:pPr>
              <w:jc w:val="center"/>
              <w:rPr>
                <w:rFonts w:ascii="Times New Roman" w:hAnsi="Times New Roman" w:cs="Times New Roman"/>
                <w:color w:val="000000"/>
                <w:sz w:val="20"/>
                <w:szCs w:val="20"/>
              </w:rPr>
            </w:pPr>
          </w:p>
        </w:tc>
      </w:tr>
      <w:tr w:rsidR="00684995" w:rsidRPr="006F3EB1" w14:paraId="039438B0" w14:textId="77777777" w:rsidTr="00684995">
        <w:trPr>
          <w:cantSplit/>
        </w:trPr>
        <w:tc>
          <w:tcPr>
            <w:tcW w:w="692" w:type="dxa"/>
          </w:tcPr>
          <w:p w14:paraId="450F1A6D" w14:textId="77777777" w:rsidR="00684995" w:rsidRPr="006F3EB1" w:rsidRDefault="00684995" w:rsidP="006F3EB1">
            <w:pPr>
              <w:jc w:val="center"/>
              <w:rPr>
                <w:rFonts w:ascii="Times New Roman" w:hAnsi="Times New Roman" w:cs="Times New Roman"/>
                <w:b/>
                <w:bCs/>
                <w:color w:val="000000"/>
                <w:sz w:val="20"/>
                <w:szCs w:val="20"/>
              </w:rPr>
            </w:pPr>
          </w:p>
        </w:tc>
        <w:tc>
          <w:tcPr>
            <w:tcW w:w="5291" w:type="dxa"/>
          </w:tcPr>
          <w:p w14:paraId="6F75B42B" w14:textId="77777777" w:rsidR="00684995" w:rsidRPr="006F3EB1" w:rsidRDefault="00684995" w:rsidP="006F3EB1">
            <w:pPr>
              <w:numPr>
                <w:ilvl w:val="0"/>
                <w:numId w:val="20"/>
              </w:numPr>
              <w:spacing w:before="240" w:after="240" w:line="259" w:lineRule="auto"/>
              <w:ind w:left="714" w:hanging="357"/>
              <w:jc w:val="both"/>
              <w:outlineLvl w:val="1"/>
              <w:rPr>
                <w:rFonts w:ascii="Times New Roman" w:eastAsiaTheme="minorHAnsi" w:hAnsi="Times New Roman" w:cs="Times New Roman"/>
                <w:b/>
                <w:bCs/>
                <w:color w:val="000000"/>
                <w:sz w:val="20"/>
                <w:szCs w:val="20"/>
                <w:lang w:val="ru-RU" w:eastAsia="en-US"/>
              </w:rPr>
            </w:pPr>
            <w:bookmarkStart w:id="94" w:name="_Toc238650096"/>
            <w:bookmarkStart w:id="95" w:name="_Toc241839597"/>
            <w:r w:rsidRPr="006F3EB1">
              <w:rPr>
                <w:rFonts w:ascii="Times New Roman" w:eastAsiaTheme="minorHAnsi" w:hAnsi="Times New Roman" w:cs="Times New Roman"/>
                <w:b/>
                <w:bCs/>
                <w:color w:val="000000"/>
                <w:sz w:val="20"/>
                <w:szCs w:val="20"/>
                <w:lang w:val="ru-RU" w:eastAsia="en-US"/>
              </w:rPr>
              <w:t>Требования к документации</w:t>
            </w:r>
            <w:bookmarkEnd w:id="94"/>
            <w:bookmarkEnd w:id="95"/>
          </w:p>
          <w:p w14:paraId="118DB708" w14:textId="77777777" w:rsidR="00684995" w:rsidRPr="006F3EB1" w:rsidRDefault="00684995" w:rsidP="006F3EB1">
            <w:pPr>
              <w:numPr>
                <w:ilvl w:val="1"/>
                <w:numId w:val="20"/>
              </w:numPr>
              <w:spacing w:before="240" w:after="240" w:line="259" w:lineRule="auto"/>
              <w:jc w:val="both"/>
              <w:outlineLvl w:val="2"/>
              <w:rPr>
                <w:rFonts w:ascii="Times New Roman" w:eastAsiaTheme="minorHAnsi" w:hAnsi="Times New Roman" w:cs="Times New Roman"/>
                <w:b/>
                <w:bCs/>
                <w:color w:val="000000"/>
                <w:sz w:val="20"/>
                <w:szCs w:val="20"/>
                <w:lang w:val="ru-RU" w:eastAsia="en-US"/>
              </w:rPr>
            </w:pPr>
            <w:bookmarkStart w:id="96" w:name="_Toc238650097"/>
            <w:bookmarkStart w:id="97" w:name="_Toc241839598"/>
            <w:r w:rsidRPr="006F3EB1">
              <w:rPr>
                <w:rFonts w:ascii="Times New Roman" w:eastAsiaTheme="minorHAnsi" w:hAnsi="Times New Roman" w:cs="Times New Roman"/>
                <w:b/>
                <w:bCs/>
                <w:color w:val="000000"/>
                <w:sz w:val="20"/>
                <w:szCs w:val="20"/>
                <w:lang w:val="ru-RU" w:eastAsia="en-US"/>
              </w:rPr>
              <w:t>Состав документации</w:t>
            </w:r>
            <w:bookmarkEnd w:id="96"/>
            <w:bookmarkEnd w:id="97"/>
          </w:p>
          <w:p w14:paraId="04B3667B" w14:textId="30D857F8" w:rsidR="00684995" w:rsidRPr="006F3EB1" w:rsidRDefault="00684995" w:rsidP="006F3EB1">
            <w:pPr>
              <w:spacing w:before="80" w:after="80" w:line="259" w:lineRule="auto"/>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В комплект документации на информационную систему должны входить следующие документы:</w:t>
            </w:r>
          </w:p>
          <w:p w14:paraId="716F357A" w14:textId="77777777" w:rsidR="00684995" w:rsidRPr="006F3EB1" w:rsidRDefault="00684995" w:rsidP="006F3EB1">
            <w:pPr>
              <w:numPr>
                <w:ilvl w:val="2"/>
                <w:numId w:val="20"/>
              </w:numPr>
              <w:spacing w:before="240" w:after="240" w:line="259" w:lineRule="auto"/>
              <w:jc w:val="both"/>
              <w:outlineLvl w:val="3"/>
              <w:rPr>
                <w:rFonts w:ascii="Times New Roman" w:eastAsiaTheme="minorHAnsi" w:hAnsi="Times New Roman" w:cs="Times New Roman"/>
                <w:b/>
                <w:bCs/>
                <w:color w:val="000000"/>
                <w:sz w:val="20"/>
                <w:szCs w:val="20"/>
                <w:lang w:val="ru-RU" w:eastAsia="en-US"/>
              </w:rPr>
            </w:pPr>
            <w:r w:rsidRPr="006F3EB1">
              <w:rPr>
                <w:rFonts w:ascii="Times New Roman" w:eastAsiaTheme="minorHAnsi" w:hAnsi="Times New Roman" w:cs="Times New Roman"/>
                <w:b/>
                <w:bCs/>
                <w:color w:val="000000"/>
                <w:sz w:val="20"/>
                <w:szCs w:val="20"/>
                <w:lang w:val="ru-RU" w:eastAsia="en-US"/>
              </w:rPr>
              <w:t>Техническая документация</w:t>
            </w:r>
          </w:p>
          <w:p w14:paraId="52637D62" w14:textId="77777777" w:rsidR="00684995" w:rsidRPr="006F3EB1" w:rsidRDefault="00684995" w:rsidP="006F3EB1">
            <w:pPr>
              <w:numPr>
                <w:ilvl w:val="0"/>
                <w:numId w:val="25"/>
              </w:numPr>
              <w:spacing w:after="160"/>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Актуализированное Руководство администратора ИС ЕЦА.</w:t>
            </w:r>
          </w:p>
          <w:p w14:paraId="4DCE0060" w14:textId="77777777" w:rsidR="00684995" w:rsidRPr="006F3EB1" w:rsidRDefault="00684995" w:rsidP="006F3EB1">
            <w:pPr>
              <w:numPr>
                <w:ilvl w:val="0"/>
                <w:numId w:val="25"/>
              </w:numPr>
              <w:spacing w:after="160"/>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Программа и методика предварительных испытаний.</w:t>
            </w:r>
          </w:p>
          <w:p w14:paraId="72F152AA" w14:textId="77777777" w:rsidR="00684995" w:rsidRPr="006F3EB1" w:rsidRDefault="00684995" w:rsidP="006F3EB1">
            <w:pPr>
              <w:numPr>
                <w:ilvl w:val="0"/>
                <w:numId w:val="25"/>
              </w:numPr>
              <w:spacing w:after="160"/>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Программа опытной эксплуатации.</w:t>
            </w:r>
          </w:p>
          <w:p w14:paraId="2EFD4443" w14:textId="122417EE" w:rsidR="00684995" w:rsidRPr="006F3EB1" w:rsidRDefault="00684995" w:rsidP="006F3EB1">
            <w:pPr>
              <w:numPr>
                <w:ilvl w:val="0"/>
                <w:numId w:val="25"/>
              </w:numPr>
              <w:spacing w:after="160"/>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Программа и методика приемочных испытаний.</w:t>
            </w:r>
          </w:p>
          <w:p w14:paraId="0DB6BD23" w14:textId="7FAAE0E9" w:rsidR="009F7E6B" w:rsidRPr="006F3EB1" w:rsidRDefault="009F7E6B" w:rsidP="006F3EB1">
            <w:pPr>
              <w:numPr>
                <w:ilvl w:val="0"/>
                <w:numId w:val="25"/>
              </w:numPr>
              <w:spacing w:after="160"/>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Инструкция по установке СПО «Аккредитация».</w:t>
            </w:r>
          </w:p>
          <w:p w14:paraId="45308599" w14:textId="77777777" w:rsidR="00684995" w:rsidRPr="006F3EB1" w:rsidRDefault="00684995" w:rsidP="006F3EB1">
            <w:pPr>
              <w:numPr>
                <w:ilvl w:val="2"/>
                <w:numId w:val="20"/>
              </w:numPr>
              <w:spacing w:before="240" w:after="240" w:line="259" w:lineRule="auto"/>
              <w:jc w:val="both"/>
              <w:outlineLvl w:val="3"/>
              <w:rPr>
                <w:rFonts w:ascii="Times New Roman" w:eastAsiaTheme="minorHAnsi" w:hAnsi="Times New Roman" w:cs="Times New Roman"/>
                <w:b/>
                <w:bCs/>
                <w:color w:val="000000"/>
                <w:sz w:val="20"/>
                <w:szCs w:val="20"/>
                <w:lang w:val="ru-RU" w:eastAsia="en-US"/>
              </w:rPr>
            </w:pPr>
            <w:r w:rsidRPr="006F3EB1">
              <w:rPr>
                <w:rFonts w:ascii="Times New Roman" w:eastAsiaTheme="minorHAnsi" w:hAnsi="Times New Roman" w:cs="Times New Roman"/>
                <w:b/>
                <w:bCs/>
                <w:color w:val="000000"/>
                <w:sz w:val="20"/>
                <w:szCs w:val="20"/>
                <w:lang w:val="ru-RU" w:eastAsia="en-US"/>
              </w:rPr>
              <w:t>Пользовательская документация</w:t>
            </w:r>
          </w:p>
          <w:p w14:paraId="71820E74" w14:textId="77777777" w:rsidR="00684995" w:rsidRPr="006F3EB1" w:rsidRDefault="00684995" w:rsidP="006F3EB1">
            <w:pPr>
              <w:numPr>
                <w:ilvl w:val="0"/>
                <w:numId w:val="26"/>
              </w:numPr>
              <w:spacing w:after="160"/>
              <w:jc w:val="both"/>
              <w:rPr>
                <w:rFonts w:ascii="Times New Roman" w:eastAsiaTheme="minorHAnsi" w:hAnsi="Times New Roman" w:cs="Times New Roman"/>
                <w:color w:val="000000"/>
                <w:sz w:val="20"/>
                <w:szCs w:val="20"/>
                <w:lang w:val="ru-RU" w:eastAsia="en-US"/>
              </w:rPr>
            </w:pPr>
            <w:r w:rsidRPr="006F3EB1">
              <w:rPr>
                <w:rFonts w:ascii="Times New Roman" w:eastAsiaTheme="minorHAnsi" w:hAnsi="Times New Roman" w:cs="Times New Roman"/>
                <w:color w:val="000000"/>
                <w:sz w:val="20"/>
                <w:szCs w:val="20"/>
                <w:lang w:val="ru-RU" w:eastAsia="en-US"/>
              </w:rPr>
              <w:t>Актуализированное Руководство пользователя ИС ЕЦА по всем ролям.</w:t>
            </w:r>
          </w:p>
          <w:p w14:paraId="20DC7FC9" w14:textId="77777777" w:rsidR="00684995" w:rsidRPr="006F3EB1" w:rsidRDefault="007F5A70" w:rsidP="006F3EB1">
            <w:pPr>
              <w:numPr>
                <w:ilvl w:val="0"/>
                <w:numId w:val="26"/>
              </w:numPr>
              <w:spacing w:after="160"/>
              <w:jc w:val="both"/>
              <w:rPr>
                <w:rFonts w:ascii="Times New Roman" w:eastAsiaTheme="minorHAnsi" w:hAnsi="Times New Roman" w:cs="Times New Roman"/>
                <w:color w:val="000000"/>
                <w:sz w:val="20"/>
                <w:szCs w:val="20"/>
                <w:lang w:val="ru-RU" w:eastAsia="en-US"/>
              </w:rPr>
            </w:pPr>
            <w:r w:rsidRPr="006F3EB1">
              <w:rPr>
                <w:rFonts w:ascii="Times New Roman" w:hAnsi="Times New Roman" w:cs="Times New Roman"/>
                <w:color w:val="000000"/>
                <w:sz w:val="20"/>
                <w:szCs w:val="20"/>
              </w:rPr>
              <w:t>Актуализированные о</w:t>
            </w:r>
            <w:proofErr w:type="spellStart"/>
            <w:r w:rsidR="00684995" w:rsidRPr="006F3EB1">
              <w:rPr>
                <w:rFonts w:ascii="Times New Roman" w:eastAsiaTheme="minorHAnsi" w:hAnsi="Times New Roman" w:cs="Times New Roman"/>
                <w:color w:val="000000"/>
                <w:sz w:val="20"/>
                <w:szCs w:val="20"/>
                <w:lang w:val="ru-RU" w:eastAsia="en-US"/>
              </w:rPr>
              <w:t>тветы</w:t>
            </w:r>
            <w:proofErr w:type="spellEnd"/>
            <w:r w:rsidR="00684995" w:rsidRPr="006F3EB1">
              <w:rPr>
                <w:rFonts w:ascii="Times New Roman" w:eastAsiaTheme="minorHAnsi" w:hAnsi="Times New Roman" w:cs="Times New Roman"/>
                <w:color w:val="000000"/>
                <w:sz w:val="20"/>
                <w:szCs w:val="20"/>
                <w:lang w:val="ru-RU" w:eastAsia="en-US"/>
              </w:rPr>
              <w:t xml:space="preserve"> на часто задаваемые вопросы.</w:t>
            </w:r>
          </w:p>
          <w:p w14:paraId="25716A1C" w14:textId="7CEB91C0" w:rsidR="00542919" w:rsidRPr="006F3EB1" w:rsidRDefault="00542919" w:rsidP="006F3EB1">
            <w:pPr>
              <w:spacing w:before="240"/>
              <w:contextualSpacing/>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Актуализированное </w:t>
            </w:r>
            <w:r w:rsidRPr="006F3EB1">
              <w:rPr>
                <w:rFonts w:ascii="Times New Roman" w:eastAsiaTheme="minorHAnsi" w:hAnsi="Times New Roman" w:cs="Times New Roman"/>
                <w:color w:val="000000"/>
                <w:sz w:val="20"/>
                <w:szCs w:val="20"/>
                <w:lang w:val="ru-RU" w:eastAsia="en-US"/>
              </w:rPr>
              <w:t>Руководство администратора ИС ЕЦА, инструкция по установке СПО «Аккредитация»,</w:t>
            </w:r>
            <w:r w:rsidRPr="006F3EB1">
              <w:rPr>
                <w:rFonts w:ascii="Times New Roman" w:hAnsi="Times New Roman" w:cs="Times New Roman"/>
                <w:color w:val="000000"/>
                <w:sz w:val="20"/>
                <w:szCs w:val="20"/>
              </w:rPr>
              <w:t xml:space="preserve"> </w:t>
            </w:r>
            <w:r w:rsidRPr="006F3EB1">
              <w:rPr>
                <w:rFonts w:ascii="Times New Roman" w:eastAsiaTheme="minorHAnsi" w:hAnsi="Times New Roman" w:cs="Times New Roman"/>
                <w:color w:val="000000"/>
                <w:sz w:val="20"/>
                <w:szCs w:val="20"/>
                <w:lang w:val="ru-RU" w:eastAsia="en-US"/>
              </w:rPr>
              <w:t>актуализированное Руководство пользователя ИС ЕЦА по всем ролям и актуализированные ответы на часто задаваемые вопросы</w:t>
            </w:r>
            <w:r w:rsidRPr="006F3EB1">
              <w:rPr>
                <w:rFonts w:ascii="Times New Roman" w:hAnsi="Times New Roman" w:cs="Times New Roman"/>
                <w:color w:val="000000"/>
                <w:sz w:val="20"/>
                <w:szCs w:val="20"/>
              </w:rPr>
              <w:t xml:space="preserve"> представляются Заказчику в двух экземплярах. Один экземпляр передается в рабочем порядке, не позднее дня завершения приемочных испытаний, второй экземпляр</w:t>
            </w:r>
            <w:r w:rsidR="009F5AE4" w:rsidRPr="006F3EB1">
              <w:rPr>
                <w:rFonts w:ascii="Times New Roman" w:hAnsi="Times New Roman" w:cs="Times New Roman"/>
                <w:color w:val="000000"/>
                <w:sz w:val="20"/>
                <w:szCs w:val="20"/>
              </w:rPr>
              <w:t xml:space="preserve"> и его копия </w:t>
            </w:r>
            <w:r w:rsidRPr="006F3EB1">
              <w:rPr>
                <w:rFonts w:ascii="Times New Roman" w:hAnsi="Times New Roman" w:cs="Times New Roman"/>
                <w:color w:val="000000"/>
                <w:sz w:val="20"/>
                <w:szCs w:val="20"/>
              </w:rPr>
              <w:t>в электронном виде (в формате PDF) на внешнем накопителе памяти прикладываются приложением к Отчетной документации.</w:t>
            </w:r>
          </w:p>
        </w:tc>
        <w:tc>
          <w:tcPr>
            <w:tcW w:w="1811" w:type="dxa"/>
          </w:tcPr>
          <w:p w14:paraId="704708EC" w14:textId="77777777" w:rsidR="00CF25F4" w:rsidRPr="006F3EB1" w:rsidRDefault="00CF25F4" w:rsidP="006F3EB1">
            <w:pPr>
              <w:jc w:val="center"/>
              <w:rPr>
                <w:rFonts w:ascii="Times New Roman" w:hAnsi="Times New Roman" w:cs="Times New Roman"/>
                <w:b/>
                <w:color w:val="000000"/>
                <w:sz w:val="20"/>
                <w:szCs w:val="20"/>
              </w:rPr>
            </w:pPr>
          </w:p>
          <w:p w14:paraId="36CB6190" w14:textId="77777777" w:rsidR="00CF25F4" w:rsidRPr="006F3EB1" w:rsidRDefault="00CF25F4" w:rsidP="006F3EB1">
            <w:pPr>
              <w:jc w:val="center"/>
              <w:rPr>
                <w:rFonts w:ascii="Times New Roman" w:hAnsi="Times New Roman" w:cs="Times New Roman"/>
                <w:b/>
                <w:color w:val="000000"/>
                <w:sz w:val="20"/>
                <w:szCs w:val="20"/>
              </w:rPr>
            </w:pPr>
          </w:p>
          <w:p w14:paraId="30381196" w14:textId="77777777" w:rsidR="00D07C1E" w:rsidRPr="006F3EB1" w:rsidRDefault="00D07C1E" w:rsidP="006F3EB1">
            <w:pPr>
              <w:jc w:val="center"/>
              <w:rPr>
                <w:rFonts w:ascii="Times New Roman" w:hAnsi="Times New Roman" w:cs="Times New Roman"/>
                <w:b/>
                <w:color w:val="000000"/>
                <w:sz w:val="20"/>
                <w:szCs w:val="20"/>
              </w:rPr>
            </w:pPr>
          </w:p>
          <w:p w14:paraId="5ECF3544" w14:textId="77777777" w:rsidR="000F2ADE" w:rsidRPr="006F3EB1" w:rsidRDefault="000F2ADE" w:rsidP="006F3EB1">
            <w:pPr>
              <w:jc w:val="center"/>
              <w:rPr>
                <w:rFonts w:ascii="Times New Roman" w:hAnsi="Times New Roman" w:cs="Times New Roman"/>
                <w:b/>
                <w:color w:val="000000"/>
                <w:sz w:val="20"/>
                <w:szCs w:val="20"/>
              </w:rPr>
            </w:pPr>
          </w:p>
          <w:p w14:paraId="1E06CAE9" w14:textId="1C07120F" w:rsidR="00CF25F4" w:rsidRPr="006F3EB1" w:rsidRDefault="00C93888" w:rsidP="006F3EB1">
            <w:pPr>
              <w:jc w:val="center"/>
              <w:rPr>
                <w:rFonts w:ascii="Times New Roman" w:hAnsi="Times New Roman" w:cs="Times New Roman"/>
                <w:b/>
                <w:color w:val="000000"/>
                <w:sz w:val="20"/>
                <w:szCs w:val="20"/>
              </w:rPr>
            </w:pPr>
            <w:r w:rsidRPr="006F3EB1">
              <w:rPr>
                <w:rFonts w:ascii="Times New Roman" w:hAnsi="Times New Roman" w:cs="Times New Roman"/>
                <w:b/>
                <w:color w:val="000000"/>
                <w:sz w:val="20"/>
                <w:szCs w:val="20"/>
              </w:rPr>
              <w:t xml:space="preserve">Техническая </w:t>
            </w:r>
            <w:r w:rsidR="00CC3642" w:rsidRPr="006F3EB1">
              <w:rPr>
                <w:rFonts w:ascii="Times New Roman" w:hAnsi="Times New Roman" w:cs="Times New Roman"/>
                <w:b/>
                <w:color w:val="000000"/>
                <w:sz w:val="20"/>
                <w:szCs w:val="20"/>
              </w:rPr>
              <w:t xml:space="preserve">и пользовательская </w:t>
            </w:r>
            <w:r w:rsidRPr="006F3EB1">
              <w:rPr>
                <w:rFonts w:ascii="Times New Roman" w:hAnsi="Times New Roman" w:cs="Times New Roman"/>
                <w:b/>
                <w:color w:val="000000"/>
                <w:sz w:val="20"/>
                <w:szCs w:val="20"/>
              </w:rPr>
              <w:t>документация</w:t>
            </w:r>
          </w:p>
          <w:p w14:paraId="0B00724A" w14:textId="6E34D96F" w:rsidR="00684995" w:rsidRPr="006F3EB1" w:rsidRDefault="00684995" w:rsidP="006F3EB1">
            <w:pPr>
              <w:jc w:val="center"/>
              <w:rPr>
                <w:rFonts w:ascii="Times New Roman" w:hAnsi="Times New Roman" w:cs="Times New Roman"/>
                <w:b/>
                <w:bCs/>
                <w:color w:val="000000"/>
                <w:sz w:val="20"/>
                <w:szCs w:val="20"/>
              </w:rPr>
            </w:pPr>
          </w:p>
        </w:tc>
        <w:tc>
          <w:tcPr>
            <w:tcW w:w="1701" w:type="dxa"/>
          </w:tcPr>
          <w:p w14:paraId="2B2D4A9D" w14:textId="77777777" w:rsidR="00684995" w:rsidRPr="006F3EB1" w:rsidRDefault="00684995" w:rsidP="006F3EB1">
            <w:pPr>
              <w:jc w:val="center"/>
              <w:rPr>
                <w:rFonts w:ascii="Times New Roman" w:hAnsi="Times New Roman" w:cs="Times New Roman"/>
                <w:color w:val="000000"/>
                <w:sz w:val="20"/>
                <w:szCs w:val="20"/>
                <w:lang w:val="ru-RU"/>
              </w:rPr>
            </w:pPr>
          </w:p>
        </w:tc>
      </w:tr>
      <w:tr w:rsidR="00684995" w:rsidRPr="006F3EB1" w14:paraId="09B89665" w14:textId="77777777" w:rsidTr="00684995">
        <w:trPr>
          <w:cantSplit/>
        </w:trPr>
        <w:tc>
          <w:tcPr>
            <w:tcW w:w="692" w:type="dxa"/>
          </w:tcPr>
          <w:p w14:paraId="684F6EA2" w14:textId="77777777" w:rsidR="00684995" w:rsidRPr="006F3EB1" w:rsidRDefault="00684995" w:rsidP="006F3EB1">
            <w:pPr>
              <w:jc w:val="center"/>
              <w:rPr>
                <w:rFonts w:ascii="Times New Roman" w:hAnsi="Times New Roman" w:cs="Times New Roman"/>
                <w:b/>
                <w:bCs/>
                <w:color w:val="000000"/>
                <w:sz w:val="20"/>
                <w:szCs w:val="20"/>
              </w:rPr>
            </w:pPr>
          </w:p>
        </w:tc>
        <w:tc>
          <w:tcPr>
            <w:tcW w:w="5291" w:type="dxa"/>
          </w:tcPr>
          <w:p w14:paraId="4A542D9E" w14:textId="77777777" w:rsidR="00684995" w:rsidRPr="006F3EB1" w:rsidRDefault="00684995" w:rsidP="006F3EB1">
            <w:pPr>
              <w:numPr>
                <w:ilvl w:val="0"/>
                <w:numId w:val="20"/>
              </w:numPr>
              <w:spacing w:before="240" w:after="240"/>
              <w:ind w:left="714" w:hanging="357"/>
              <w:jc w:val="both"/>
              <w:outlineLvl w:val="1"/>
              <w:rPr>
                <w:rFonts w:ascii="Times New Roman" w:hAnsi="Times New Roman" w:cs="Times New Roman"/>
                <w:b/>
                <w:bCs/>
                <w:color w:val="000000"/>
                <w:sz w:val="20"/>
                <w:szCs w:val="20"/>
              </w:rPr>
            </w:pPr>
            <w:bookmarkStart w:id="98" w:name="_Toc238650098"/>
            <w:bookmarkStart w:id="99" w:name="_Toc241839599"/>
            <w:r w:rsidRPr="006F3EB1">
              <w:rPr>
                <w:rFonts w:ascii="Times New Roman" w:hAnsi="Times New Roman" w:cs="Times New Roman"/>
                <w:b/>
                <w:bCs/>
                <w:color w:val="000000"/>
                <w:sz w:val="20"/>
                <w:szCs w:val="20"/>
              </w:rPr>
              <w:t>Юридические аспекты использования объектов интеллектуальной собственности</w:t>
            </w:r>
            <w:bookmarkEnd w:id="98"/>
            <w:bookmarkEnd w:id="99"/>
          </w:p>
          <w:p w14:paraId="1A66EE67" w14:textId="4ED4D388"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соответствии с п. 1 ст. 1296 ГК РФ Заказчику принадлежат исключительные права в полном объеме на</w:t>
            </w:r>
            <w:r w:rsidR="00F373CE"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 xml:space="preserve">результаты интеллектуальной деятельности, созданные и произведенные Исполнителем специально для Заказчика в процессе исполнения обязательств по Договору (далее - «РИД»). Права </w:t>
            </w:r>
            <w:proofErr w:type="gramStart"/>
            <w:r w:rsidRPr="006F3EB1">
              <w:rPr>
                <w:rFonts w:ascii="Times New Roman" w:hAnsi="Times New Roman" w:cs="Times New Roman"/>
                <w:color w:val="000000"/>
                <w:sz w:val="20"/>
                <w:szCs w:val="20"/>
              </w:rPr>
              <w:t>на такие РИД</w:t>
            </w:r>
            <w:proofErr w:type="gramEnd"/>
            <w:r w:rsidRPr="006F3EB1">
              <w:rPr>
                <w:rFonts w:ascii="Times New Roman" w:hAnsi="Times New Roman" w:cs="Times New Roman"/>
                <w:color w:val="000000"/>
                <w:sz w:val="20"/>
                <w:szCs w:val="20"/>
              </w:rPr>
              <w:t xml:space="preserve"> принадлежат Заказчику с</w:t>
            </w:r>
            <w:r w:rsidR="00F373CE"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момента подписания документа о приемке выполненных работ.</w:t>
            </w:r>
          </w:p>
          <w:p w14:paraId="14F26015" w14:textId="5280F5C2"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Исполнитель гарантирует Заказчику, что на РИД не</w:t>
            </w:r>
            <w:r w:rsidR="00F373CE"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 xml:space="preserve">распространяются </w:t>
            </w:r>
            <w:r w:rsidR="007149A9" w:rsidRPr="006F3EB1">
              <w:rPr>
                <w:rFonts w:ascii="Times New Roman" w:hAnsi="Times New Roman" w:cs="Times New Roman"/>
                <w:color w:val="000000"/>
                <w:sz w:val="20"/>
                <w:szCs w:val="20"/>
              </w:rPr>
              <w:t xml:space="preserve">исключительные </w:t>
            </w:r>
            <w:r w:rsidRPr="006F3EB1">
              <w:rPr>
                <w:rFonts w:ascii="Times New Roman" w:hAnsi="Times New Roman" w:cs="Times New Roman"/>
                <w:color w:val="000000"/>
                <w:sz w:val="20"/>
                <w:szCs w:val="20"/>
              </w:rPr>
              <w:t>права третьих лиц, которые могли бы препятствовать Заказчику в</w:t>
            </w:r>
            <w:r w:rsidR="00F373CE"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использовании РИД, и обязуется оградить Заказчика от</w:t>
            </w:r>
            <w:r w:rsidR="00F373CE"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всех претензий, касающихся правомерного использования РИД.</w:t>
            </w:r>
          </w:p>
          <w:p w14:paraId="315CC1F3" w14:textId="442171F0"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Интеллектуальные права на созданные в ходе исполнения Договора результаты интеллектуальной деятельности и</w:t>
            </w:r>
            <w:r w:rsidR="00F373CE"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 xml:space="preserve">приравненные к ним средства индивидуализации </w:t>
            </w:r>
            <w:r w:rsidR="009A1D47" w:rsidRPr="006F3EB1">
              <w:rPr>
                <w:rFonts w:ascii="Times New Roman" w:hAnsi="Times New Roman" w:cs="Times New Roman"/>
                <w:color w:val="000000"/>
                <w:sz w:val="20"/>
                <w:szCs w:val="20"/>
              </w:rPr>
              <w:t xml:space="preserve">принадлежат </w:t>
            </w:r>
            <w:r w:rsidRPr="006F3EB1">
              <w:rPr>
                <w:rFonts w:ascii="Times New Roman" w:hAnsi="Times New Roman" w:cs="Times New Roman"/>
                <w:color w:val="000000"/>
                <w:sz w:val="20"/>
                <w:szCs w:val="20"/>
              </w:rPr>
              <w:t>Заказчику с момента подписания документа о</w:t>
            </w:r>
            <w:r w:rsidR="00F373CE" w:rsidRPr="006F3EB1">
              <w:rPr>
                <w:rFonts w:ascii="Times New Roman" w:hAnsi="Times New Roman" w:cs="Times New Roman"/>
                <w:color w:val="000000"/>
                <w:sz w:val="20"/>
                <w:szCs w:val="20"/>
              </w:rPr>
              <w:t> п</w:t>
            </w:r>
            <w:r w:rsidRPr="006F3EB1">
              <w:rPr>
                <w:rFonts w:ascii="Times New Roman" w:hAnsi="Times New Roman" w:cs="Times New Roman"/>
                <w:color w:val="000000"/>
                <w:sz w:val="20"/>
                <w:szCs w:val="20"/>
              </w:rPr>
              <w:t xml:space="preserve">риемке выполненных работ. Результаты работ (РИД) являются исключительной, неограниченной </w:t>
            </w:r>
            <w:r w:rsidRPr="006F3EB1">
              <w:rPr>
                <w:rFonts w:ascii="Times New Roman" w:hAnsi="Times New Roman" w:cs="Times New Roman"/>
                <w:color w:val="000000"/>
                <w:sz w:val="20"/>
                <w:szCs w:val="20"/>
              </w:rPr>
              <w:lastRenderedPageBreak/>
              <w:t>собственностью Заказчика без ограничения по сроку и на территории всего мира.</w:t>
            </w:r>
          </w:p>
          <w:p w14:paraId="4E894338" w14:textId="068D5C1F"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Стороны согласовали, что Заказчику принадлежат исключительные права на модернизированную по</w:t>
            </w:r>
            <w:r w:rsidR="001E3279"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 xml:space="preserve">результатам исполнения Договора Систему </w:t>
            </w:r>
            <w:r w:rsidR="004130F7" w:rsidRPr="006F3EB1">
              <w:rPr>
                <w:rFonts w:ascii="Times New Roman" w:hAnsi="Times New Roman" w:cs="Times New Roman"/>
                <w:color w:val="000000"/>
                <w:sz w:val="20"/>
                <w:szCs w:val="20"/>
              </w:rPr>
              <w:t>с момента подписания документа о приемке выполненных работ.</w:t>
            </w:r>
          </w:p>
          <w:p w14:paraId="02E4A12D" w14:textId="3BC1249F"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Исполнитель не сохраняет за собой право использовать результаты интеллектуальной деятельности, возникшие в</w:t>
            </w:r>
            <w:r w:rsidR="001E3279"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результате исполнения Договора, и их материальные носители (экземпляры) каким-либо способом для личных или иных нужд, самостоятельно или предоставлять аналогичные права на их использование третьим лицам. После передачи прав Заказчику Исполнитель гарантирует, что не будет передавать носители, в которых выражены результаты интеллектуальной деятельности, возникшие в</w:t>
            </w:r>
            <w:r w:rsidR="001E3279"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результате исполнения Договора, и исключительные права на них третьим лицам.</w:t>
            </w:r>
          </w:p>
          <w:p w14:paraId="1807E90F" w14:textId="43F9F80F"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Исполнитель настоящим гарантирует Заказчику, что в</w:t>
            </w:r>
            <w:r w:rsidR="001E3279"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созданных в ходе выполнения работ результатах отсутствуют нарушения интеллектуальных прав других лиц, и к Заказчику не будут применены меры материальной ответственности по искам третьих лиц в отношении нарушения интеллектуальных прав, в том числе авторских прав.</w:t>
            </w:r>
          </w:p>
          <w:p w14:paraId="0284904A" w14:textId="22662162"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случае предъявления к Заказчику третьими лицами исков в отношении нарушения интеллектуальных прав, в том числе авторских прав, Исполнитель будет привлечен в</w:t>
            </w:r>
            <w:r w:rsidR="001E3279"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процесс в качестве ответчика. При этом все судебные издержки, понесенные Заказчиком, будут полностью возмещены Исполнителем.</w:t>
            </w:r>
          </w:p>
          <w:p w14:paraId="32A014F7" w14:textId="0D94E1AE"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Конфиденциальной информацией по смыслу настоящего Технического задания является вся информация, которая станет доступна, будет получена Исполнителем в связи с</w:t>
            </w:r>
            <w:r w:rsidR="001E3279"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выполнением работ по настоящему Техническому заданию.</w:t>
            </w:r>
          </w:p>
          <w:p w14:paraId="42511668" w14:textId="7B2BA6E4"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 даты заключения Договора Стороны обязуются хранить в тайне любую информацию и данные, полученные каждой из Сторон в рамках выполнения настоящего Договора, добровольно не открывать и не разглашать, в общем или в</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частности, условия, требования или информацию, относящиеся к предмету Договора, какой-либо третьей стороне без письменного согласия второй Стороны.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 Со Стороны, нарушившей указанные требования, могут быть взысканы убытки другой Стороной в судебном порядке.</w:t>
            </w:r>
          </w:p>
          <w:p w14:paraId="3BD579FC" w14:textId="42243393"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Исполнитель вправе использовать информацию об участии в разработке Системы исключительно в целях указания об</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этом в своем портфолио Исполнителя на любых ресурсах.</w:t>
            </w:r>
          </w:p>
          <w:p w14:paraId="07B58919" w14:textId="56E97038"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Права администрирования Системы прекращаются у</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Исполнителя в момент исполнения обязательств по</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гарантийному обслуживанию Системы, предусмотренному разделом 7 настоящего Технического задания.</w:t>
            </w:r>
          </w:p>
        </w:tc>
        <w:tc>
          <w:tcPr>
            <w:tcW w:w="1811" w:type="dxa"/>
          </w:tcPr>
          <w:p w14:paraId="37A2AF03" w14:textId="77777777" w:rsidR="00684995" w:rsidRPr="006F3EB1" w:rsidRDefault="00684995" w:rsidP="006F3EB1">
            <w:pPr>
              <w:jc w:val="center"/>
              <w:rPr>
                <w:rFonts w:ascii="Times New Roman" w:hAnsi="Times New Roman" w:cs="Times New Roman"/>
                <w:b/>
                <w:bCs/>
                <w:color w:val="000000"/>
                <w:sz w:val="20"/>
                <w:szCs w:val="20"/>
              </w:rPr>
            </w:pPr>
          </w:p>
          <w:p w14:paraId="5A5941AC" w14:textId="6BDCB088" w:rsidR="002626F3" w:rsidRPr="006F3EB1" w:rsidRDefault="002626F3" w:rsidP="006F3EB1">
            <w:pPr>
              <w:jc w:val="center"/>
              <w:rPr>
                <w:rFonts w:ascii="Times New Roman" w:hAnsi="Times New Roman" w:cs="Times New Roman"/>
                <w:b/>
                <w:bCs/>
                <w:color w:val="000000"/>
                <w:sz w:val="20"/>
                <w:szCs w:val="20"/>
              </w:rPr>
            </w:pPr>
          </w:p>
        </w:tc>
        <w:tc>
          <w:tcPr>
            <w:tcW w:w="1701" w:type="dxa"/>
          </w:tcPr>
          <w:p w14:paraId="2D39492A" w14:textId="77777777" w:rsidR="00684995" w:rsidRPr="006F3EB1" w:rsidRDefault="00684995" w:rsidP="006F3EB1">
            <w:pPr>
              <w:jc w:val="center"/>
              <w:rPr>
                <w:rFonts w:ascii="Times New Roman" w:hAnsi="Times New Roman" w:cs="Times New Roman"/>
                <w:color w:val="000000"/>
                <w:sz w:val="20"/>
                <w:szCs w:val="20"/>
              </w:rPr>
            </w:pPr>
          </w:p>
        </w:tc>
      </w:tr>
      <w:tr w:rsidR="00684995" w:rsidRPr="006F3EB1" w14:paraId="13FAC097" w14:textId="77777777" w:rsidTr="00684995">
        <w:trPr>
          <w:cantSplit/>
        </w:trPr>
        <w:tc>
          <w:tcPr>
            <w:tcW w:w="692" w:type="dxa"/>
          </w:tcPr>
          <w:p w14:paraId="096E54C5" w14:textId="77777777" w:rsidR="00684995" w:rsidRPr="006F3EB1" w:rsidRDefault="00684995" w:rsidP="006F3EB1">
            <w:pPr>
              <w:jc w:val="center"/>
              <w:rPr>
                <w:rFonts w:ascii="Times New Roman" w:hAnsi="Times New Roman" w:cs="Times New Roman"/>
                <w:b/>
                <w:bCs/>
                <w:color w:val="000000"/>
                <w:sz w:val="20"/>
                <w:szCs w:val="20"/>
              </w:rPr>
            </w:pPr>
          </w:p>
        </w:tc>
        <w:tc>
          <w:tcPr>
            <w:tcW w:w="5291" w:type="dxa"/>
          </w:tcPr>
          <w:p w14:paraId="68B6C642" w14:textId="77777777" w:rsidR="00684995" w:rsidRPr="006F3EB1" w:rsidRDefault="00684995" w:rsidP="006F3EB1">
            <w:pPr>
              <w:numPr>
                <w:ilvl w:val="0"/>
                <w:numId w:val="20"/>
              </w:numPr>
              <w:spacing w:before="240" w:after="240"/>
              <w:ind w:left="714" w:hanging="357"/>
              <w:jc w:val="both"/>
              <w:outlineLvl w:val="1"/>
              <w:rPr>
                <w:rFonts w:ascii="Times New Roman" w:hAnsi="Times New Roman" w:cs="Times New Roman"/>
                <w:b/>
                <w:bCs/>
                <w:color w:val="000000"/>
                <w:sz w:val="20"/>
                <w:szCs w:val="20"/>
              </w:rPr>
            </w:pPr>
            <w:bookmarkStart w:id="100" w:name="_Toc238650099"/>
            <w:bookmarkStart w:id="101" w:name="_Toc241839600"/>
            <w:r w:rsidRPr="006F3EB1">
              <w:rPr>
                <w:rFonts w:ascii="Times New Roman" w:hAnsi="Times New Roman" w:cs="Times New Roman"/>
                <w:b/>
                <w:bCs/>
                <w:color w:val="000000"/>
                <w:sz w:val="20"/>
                <w:szCs w:val="20"/>
              </w:rPr>
              <w:t>Сведения о гарантийном обслуживании</w:t>
            </w:r>
            <w:bookmarkEnd w:id="100"/>
            <w:bookmarkEnd w:id="101"/>
          </w:p>
          <w:p w14:paraId="46E0B0C3" w14:textId="51A3B42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Гарантийный срок на модернизированную ИС ЕЦА составляет 12 (двенадцать) месяцев с даты подписания Сторонами документа о приемке выполненных работ. Гарантийное обслуживание производится Исполнителем на</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протяжении всего гарантийного срока без дополнительной оплаты.</w:t>
            </w:r>
          </w:p>
          <w:p w14:paraId="34E9FA10"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рамках гарантийного обслуживания Исполнитель обеспечивает:</w:t>
            </w:r>
          </w:p>
          <w:p w14:paraId="0F2B0DC2" w14:textId="77777777" w:rsidR="00684995" w:rsidRPr="006F3EB1" w:rsidRDefault="00684995" w:rsidP="006F3EB1">
            <w:pPr>
              <w:numPr>
                <w:ilvl w:val="0"/>
                <w:numId w:val="39"/>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устранение недостатков и ошибок в работе ИС ЕЦА, выявленных во время эксплуатации;</w:t>
            </w:r>
          </w:p>
          <w:p w14:paraId="01BB8C12" w14:textId="711B1B6F" w:rsidR="00684995" w:rsidRPr="006F3EB1" w:rsidRDefault="00684995" w:rsidP="006F3EB1">
            <w:pPr>
              <w:numPr>
                <w:ilvl w:val="0"/>
                <w:numId w:val="39"/>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устранение уязвимостей, связанных с</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недостатками выполненных работ;</w:t>
            </w:r>
          </w:p>
          <w:p w14:paraId="12F931AF" w14:textId="77777777" w:rsidR="00684995" w:rsidRPr="006F3EB1" w:rsidRDefault="00684995" w:rsidP="006F3EB1">
            <w:pPr>
              <w:numPr>
                <w:ilvl w:val="0"/>
                <w:numId w:val="39"/>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консультационную поддержку технических специалистов Заказчика по вопросам эксплуатации ИС ЕЦА.</w:t>
            </w:r>
          </w:p>
          <w:p w14:paraId="7CF3C151" w14:textId="37658B83"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Недостатки и ошибки в работе ИС ЕЦА, а также уязвимости, выявленные во время эксплуатации </w:t>
            </w:r>
            <w:r w:rsidRPr="006F3EB1">
              <w:rPr>
                <w:rFonts w:ascii="Times New Roman" w:hAnsi="Times New Roman" w:cs="Times New Roman"/>
                <w:b/>
                <w:bCs/>
                <w:color w:val="000000"/>
                <w:sz w:val="20"/>
                <w:szCs w:val="20"/>
              </w:rPr>
              <w:t>в период до окончания срока гарантийного обслуживания</w:t>
            </w:r>
            <w:r w:rsidRPr="006F3EB1">
              <w:rPr>
                <w:rFonts w:ascii="Times New Roman" w:hAnsi="Times New Roman" w:cs="Times New Roman"/>
                <w:color w:val="000000"/>
                <w:sz w:val="20"/>
                <w:szCs w:val="20"/>
              </w:rPr>
              <w:t>, должны быть устранены Исполнителем в соответствии с</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порядком, приведенным в разделе 8 настоящего Технического задания.</w:t>
            </w:r>
          </w:p>
          <w:p w14:paraId="2E4C40DB"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Исполнитель гарантирует, что ИС ЕЦА будет функционировать в соответствии со своим назначением. При этом возможны незначительные отклонения её технических и потребительских характеристик, наличие которых не создает препятствий для получения ожидаемых результатов от эксплуатации ИС ЕЦА.</w:t>
            </w:r>
          </w:p>
          <w:p w14:paraId="3E60D1C6" w14:textId="7F558665"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Гарантийные обязательства Исполнителя не</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распространяются на следующие случаи:</w:t>
            </w:r>
          </w:p>
          <w:p w14:paraId="235C65F5" w14:textId="77777777" w:rsidR="00684995" w:rsidRPr="006F3EB1" w:rsidRDefault="00684995" w:rsidP="006F3EB1">
            <w:pPr>
              <w:numPr>
                <w:ilvl w:val="0"/>
                <w:numId w:val="40"/>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несоблюдение Заказчиком требований эксплуатационной документации;</w:t>
            </w:r>
          </w:p>
          <w:p w14:paraId="2AC0375B" w14:textId="179993B6" w:rsidR="00684995" w:rsidRPr="006F3EB1" w:rsidRDefault="00684995" w:rsidP="006F3EB1">
            <w:pPr>
              <w:numPr>
                <w:ilvl w:val="0"/>
                <w:numId w:val="40"/>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внесение Заказчиком или третьими лицами изменений в ИС ЕЦА без согласования с</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Исполнителем;</w:t>
            </w:r>
          </w:p>
          <w:p w14:paraId="2B185F3F" w14:textId="77777777" w:rsidR="00684995" w:rsidRPr="006F3EB1" w:rsidRDefault="00684995" w:rsidP="006F3EB1">
            <w:pPr>
              <w:numPr>
                <w:ilvl w:val="0"/>
                <w:numId w:val="40"/>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сбои, возникшие в результате неисправности аппаратного обеспечения Заказчика;</w:t>
            </w:r>
          </w:p>
          <w:p w14:paraId="610ACEC6" w14:textId="60F1424F" w:rsidR="00684995" w:rsidRPr="006F3EB1" w:rsidRDefault="00684995" w:rsidP="006F3EB1">
            <w:pPr>
              <w:numPr>
                <w:ilvl w:val="0"/>
                <w:numId w:val="40"/>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сбои, вызванные изменениями, внесенными в</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интегрируемые внешние системы (SIGUR, ЦИСМ) без согласования с Исполнителем;</w:t>
            </w:r>
          </w:p>
          <w:p w14:paraId="76AB686E" w14:textId="77777777" w:rsidR="00684995" w:rsidRPr="006F3EB1" w:rsidRDefault="00684995" w:rsidP="006F3EB1">
            <w:pPr>
              <w:numPr>
                <w:ilvl w:val="0"/>
                <w:numId w:val="40"/>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некорректные действия пользователей, приведшие к нарушению функционирования ИС ЕЦА.</w:t>
            </w:r>
          </w:p>
        </w:tc>
        <w:tc>
          <w:tcPr>
            <w:tcW w:w="1811" w:type="dxa"/>
          </w:tcPr>
          <w:p w14:paraId="28D23062" w14:textId="77777777" w:rsidR="00684995" w:rsidRPr="006F3EB1" w:rsidRDefault="00684995" w:rsidP="006F3EB1">
            <w:pPr>
              <w:jc w:val="center"/>
              <w:rPr>
                <w:rFonts w:ascii="Times New Roman" w:hAnsi="Times New Roman" w:cs="Times New Roman"/>
                <w:b/>
                <w:bCs/>
                <w:color w:val="000000"/>
                <w:sz w:val="20"/>
                <w:szCs w:val="20"/>
              </w:rPr>
            </w:pPr>
          </w:p>
        </w:tc>
        <w:tc>
          <w:tcPr>
            <w:tcW w:w="1701" w:type="dxa"/>
          </w:tcPr>
          <w:p w14:paraId="2296F326" w14:textId="77777777" w:rsidR="00684995" w:rsidRPr="006F3EB1" w:rsidRDefault="00684995" w:rsidP="006F3EB1">
            <w:pPr>
              <w:jc w:val="center"/>
              <w:rPr>
                <w:rFonts w:ascii="Times New Roman" w:hAnsi="Times New Roman" w:cs="Times New Roman"/>
                <w:color w:val="000000"/>
                <w:sz w:val="20"/>
                <w:szCs w:val="20"/>
              </w:rPr>
            </w:pPr>
          </w:p>
        </w:tc>
      </w:tr>
      <w:tr w:rsidR="00684995" w:rsidRPr="006F3EB1" w14:paraId="3C2EC4D2" w14:textId="77777777" w:rsidTr="00684995">
        <w:trPr>
          <w:cantSplit/>
        </w:trPr>
        <w:tc>
          <w:tcPr>
            <w:tcW w:w="692" w:type="dxa"/>
          </w:tcPr>
          <w:p w14:paraId="15BB14C9" w14:textId="77777777" w:rsidR="00684995" w:rsidRPr="006F3EB1" w:rsidRDefault="00684995" w:rsidP="006F3EB1">
            <w:pPr>
              <w:jc w:val="center"/>
              <w:rPr>
                <w:rFonts w:ascii="Times New Roman" w:hAnsi="Times New Roman" w:cs="Times New Roman"/>
                <w:b/>
                <w:bCs/>
                <w:color w:val="000000"/>
                <w:sz w:val="20"/>
                <w:szCs w:val="20"/>
              </w:rPr>
            </w:pPr>
          </w:p>
        </w:tc>
        <w:tc>
          <w:tcPr>
            <w:tcW w:w="5291" w:type="dxa"/>
          </w:tcPr>
          <w:p w14:paraId="451911C6" w14:textId="01446BBC" w:rsidR="00684995" w:rsidRPr="006F3EB1" w:rsidRDefault="00684995" w:rsidP="006F3EB1">
            <w:pPr>
              <w:numPr>
                <w:ilvl w:val="0"/>
                <w:numId w:val="20"/>
              </w:numPr>
              <w:spacing w:before="240" w:after="240"/>
              <w:jc w:val="both"/>
              <w:outlineLvl w:val="1"/>
              <w:rPr>
                <w:rFonts w:ascii="Times New Roman" w:hAnsi="Times New Roman" w:cs="Times New Roman"/>
                <w:b/>
                <w:bCs/>
                <w:color w:val="000000"/>
                <w:sz w:val="20"/>
                <w:szCs w:val="20"/>
              </w:rPr>
            </w:pPr>
            <w:bookmarkStart w:id="102" w:name="_Toc238650100"/>
            <w:bookmarkStart w:id="103" w:name="_Toc241839601"/>
            <w:r w:rsidRPr="006F3EB1">
              <w:rPr>
                <w:rFonts w:ascii="Times New Roman" w:hAnsi="Times New Roman" w:cs="Times New Roman"/>
                <w:b/>
                <w:bCs/>
                <w:color w:val="000000"/>
                <w:sz w:val="20"/>
                <w:szCs w:val="20"/>
              </w:rPr>
              <w:t>Порядок выполнения доработок и устранения ошибок, выявленных при испытаниях и</w:t>
            </w:r>
            <w:r w:rsidR="0046749B" w:rsidRPr="006F3EB1">
              <w:rPr>
                <w:rFonts w:ascii="Times New Roman" w:hAnsi="Times New Roman" w:cs="Times New Roman"/>
                <w:b/>
                <w:bCs/>
                <w:color w:val="000000"/>
                <w:sz w:val="20"/>
                <w:szCs w:val="20"/>
              </w:rPr>
              <w:t> </w:t>
            </w:r>
            <w:r w:rsidRPr="006F3EB1">
              <w:rPr>
                <w:rFonts w:ascii="Times New Roman" w:hAnsi="Times New Roman" w:cs="Times New Roman"/>
                <w:b/>
                <w:bCs/>
                <w:color w:val="000000"/>
                <w:sz w:val="20"/>
                <w:szCs w:val="20"/>
              </w:rPr>
              <w:t>в</w:t>
            </w:r>
            <w:r w:rsidR="0046749B" w:rsidRPr="006F3EB1">
              <w:rPr>
                <w:rFonts w:ascii="Times New Roman" w:hAnsi="Times New Roman" w:cs="Times New Roman"/>
                <w:b/>
                <w:bCs/>
                <w:color w:val="000000"/>
                <w:sz w:val="20"/>
                <w:szCs w:val="20"/>
              </w:rPr>
              <w:t> </w:t>
            </w:r>
            <w:r w:rsidRPr="006F3EB1">
              <w:rPr>
                <w:rFonts w:ascii="Times New Roman" w:hAnsi="Times New Roman" w:cs="Times New Roman"/>
                <w:b/>
                <w:bCs/>
                <w:color w:val="000000"/>
                <w:sz w:val="20"/>
                <w:szCs w:val="20"/>
              </w:rPr>
              <w:t>период гарантийного обслуживания</w:t>
            </w:r>
            <w:bookmarkEnd w:id="102"/>
            <w:bookmarkEnd w:id="103"/>
          </w:p>
          <w:p w14:paraId="6DCBBFF4" w14:textId="77777777" w:rsidR="00684995" w:rsidRPr="006F3EB1" w:rsidRDefault="00684995" w:rsidP="006F3EB1">
            <w:pPr>
              <w:numPr>
                <w:ilvl w:val="1"/>
                <w:numId w:val="20"/>
              </w:numPr>
              <w:spacing w:before="240" w:after="240"/>
              <w:jc w:val="both"/>
              <w:outlineLvl w:val="2"/>
              <w:rPr>
                <w:rFonts w:ascii="Times New Roman" w:hAnsi="Times New Roman" w:cs="Times New Roman"/>
                <w:b/>
                <w:bCs/>
                <w:color w:val="000000"/>
                <w:sz w:val="20"/>
                <w:szCs w:val="20"/>
              </w:rPr>
            </w:pPr>
            <w:bookmarkStart w:id="104" w:name="_Toc238650101"/>
            <w:bookmarkStart w:id="105" w:name="_Toc241839602"/>
            <w:r w:rsidRPr="006F3EB1">
              <w:rPr>
                <w:rFonts w:ascii="Times New Roman" w:hAnsi="Times New Roman" w:cs="Times New Roman"/>
                <w:b/>
                <w:bCs/>
                <w:color w:val="000000"/>
                <w:sz w:val="20"/>
                <w:szCs w:val="20"/>
              </w:rPr>
              <w:t>Устранение ошибок, выявленных при испытаниях</w:t>
            </w:r>
            <w:bookmarkEnd w:id="104"/>
            <w:bookmarkEnd w:id="105"/>
          </w:p>
          <w:p w14:paraId="3C8FEA7A"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Недостатки и ошибки в работе ИС ЕЦА, выявленные в ходе проведения испытаний, должны быть устранены Исполнителем в рамках выполнения работ </w:t>
            </w:r>
            <w:r w:rsidRPr="006F3EB1">
              <w:rPr>
                <w:rFonts w:ascii="Times New Roman" w:hAnsi="Times New Roman" w:cs="Times New Roman"/>
                <w:b/>
                <w:bCs/>
                <w:color w:val="000000"/>
                <w:sz w:val="20"/>
                <w:szCs w:val="20"/>
              </w:rPr>
              <w:t>до момента подписания документа о приемке выполненных работ.</w:t>
            </w:r>
          </w:p>
          <w:p w14:paraId="7823274E" w14:textId="77777777" w:rsidR="00684995" w:rsidRPr="006F3EB1" w:rsidRDefault="00684995" w:rsidP="006F3EB1">
            <w:pPr>
              <w:numPr>
                <w:ilvl w:val="1"/>
                <w:numId w:val="20"/>
              </w:numPr>
              <w:spacing w:before="240" w:after="240"/>
              <w:jc w:val="both"/>
              <w:outlineLvl w:val="2"/>
              <w:rPr>
                <w:rFonts w:ascii="Times New Roman" w:hAnsi="Times New Roman" w:cs="Times New Roman"/>
                <w:b/>
                <w:bCs/>
                <w:color w:val="000000"/>
                <w:sz w:val="20"/>
                <w:szCs w:val="20"/>
              </w:rPr>
            </w:pPr>
            <w:bookmarkStart w:id="106" w:name="_Toc238650102"/>
            <w:bookmarkStart w:id="107" w:name="_Toc241839603"/>
            <w:r w:rsidRPr="006F3EB1">
              <w:rPr>
                <w:rFonts w:ascii="Times New Roman" w:hAnsi="Times New Roman" w:cs="Times New Roman"/>
                <w:b/>
                <w:bCs/>
                <w:color w:val="000000"/>
                <w:sz w:val="20"/>
                <w:szCs w:val="20"/>
              </w:rPr>
              <w:t>Классификация ошибок</w:t>
            </w:r>
            <w:bookmarkEnd w:id="106"/>
            <w:bookmarkEnd w:id="107"/>
          </w:p>
          <w:p w14:paraId="77A7C522" w14:textId="3EBBC9F4"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Для определения сроков устранения ошибок, выявленных в</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период гарантийного обслуживания, устанавливается следующая классификация:</w:t>
            </w:r>
          </w:p>
          <w:p w14:paraId="7A429578" w14:textId="77777777" w:rsidR="00684995" w:rsidRPr="006F3EB1" w:rsidRDefault="00684995" w:rsidP="006F3EB1">
            <w:pPr>
              <w:numPr>
                <w:ilvl w:val="0"/>
                <w:numId w:val="2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Критические ошибки - ошибки, делающие невозможным использование основных функций ИС ЕЦА или приводящие к искажению/потере данных.</w:t>
            </w:r>
          </w:p>
          <w:p w14:paraId="676D20FD" w14:textId="3ED82708" w:rsidR="00684995" w:rsidRPr="006F3EB1" w:rsidRDefault="00684995" w:rsidP="006F3EB1">
            <w:pPr>
              <w:numPr>
                <w:ilvl w:val="0"/>
                <w:numId w:val="2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Существенные ошибки - ошибки, существенно затрудняющие использование ИС ЕЦА, но</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не</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препятствующие выполнению основных функций.</w:t>
            </w:r>
          </w:p>
          <w:p w14:paraId="6097889D" w14:textId="0C1FD9F5" w:rsidR="00684995" w:rsidRPr="006F3EB1" w:rsidRDefault="00684995" w:rsidP="006F3EB1">
            <w:pPr>
              <w:numPr>
                <w:ilvl w:val="0"/>
                <w:numId w:val="24"/>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Несущественные ошибки - ошибки, которые не</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влияют на основную функциональность ИС ЕЦА, но затрудняют работу пользователей или</w:t>
            </w:r>
            <w:r w:rsidR="0046749B"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снижают удобство использования.</w:t>
            </w:r>
          </w:p>
          <w:p w14:paraId="3060CECB" w14:textId="77777777" w:rsidR="00684995" w:rsidRPr="006F3EB1" w:rsidRDefault="00684995" w:rsidP="006F3EB1">
            <w:pPr>
              <w:numPr>
                <w:ilvl w:val="1"/>
                <w:numId w:val="20"/>
              </w:numPr>
              <w:spacing w:before="240" w:after="240"/>
              <w:jc w:val="both"/>
              <w:outlineLvl w:val="2"/>
              <w:rPr>
                <w:rFonts w:ascii="Times New Roman" w:hAnsi="Times New Roman" w:cs="Times New Roman"/>
                <w:b/>
                <w:bCs/>
                <w:color w:val="000000"/>
                <w:sz w:val="20"/>
                <w:szCs w:val="20"/>
              </w:rPr>
            </w:pPr>
            <w:bookmarkStart w:id="108" w:name="_Toc238650103"/>
            <w:bookmarkStart w:id="109" w:name="_Toc241839604"/>
            <w:r w:rsidRPr="006F3EB1">
              <w:rPr>
                <w:rFonts w:ascii="Times New Roman" w:hAnsi="Times New Roman" w:cs="Times New Roman"/>
                <w:b/>
                <w:bCs/>
                <w:color w:val="000000"/>
                <w:sz w:val="20"/>
                <w:szCs w:val="20"/>
              </w:rPr>
              <w:t>Порядок регистрации и устранения ошибок</w:t>
            </w:r>
            <w:bookmarkEnd w:id="108"/>
            <w:bookmarkEnd w:id="109"/>
          </w:p>
          <w:p w14:paraId="0CEA20D5"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Заявки на устранение ошибок, выявленных в период гарантийного обслуживания, направляются Заказчиком Исполнителю по официальным каналам коммуникации.</w:t>
            </w:r>
          </w:p>
          <w:p w14:paraId="0CFA521D"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заявке указывается:</w:t>
            </w:r>
          </w:p>
          <w:p w14:paraId="7A2CE7FE" w14:textId="77777777" w:rsidR="00684995" w:rsidRPr="006F3EB1" w:rsidRDefault="00684995" w:rsidP="006F3EB1">
            <w:pPr>
              <w:numPr>
                <w:ilvl w:val="0"/>
                <w:numId w:val="4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описание ошибки;</w:t>
            </w:r>
          </w:p>
          <w:p w14:paraId="27CCE3BA" w14:textId="77777777" w:rsidR="00684995" w:rsidRPr="006F3EB1" w:rsidRDefault="00684995" w:rsidP="006F3EB1">
            <w:pPr>
              <w:numPr>
                <w:ilvl w:val="0"/>
                <w:numId w:val="4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предполагаемая классификация ошибки;</w:t>
            </w:r>
          </w:p>
          <w:p w14:paraId="7A4911FC" w14:textId="6258160F" w:rsidR="00684995" w:rsidRPr="006F3EB1" w:rsidRDefault="00684995" w:rsidP="006F3EB1">
            <w:pPr>
              <w:numPr>
                <w:ilvl w:val="0"/>
                <w:numId w:val="4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последовательность действий, приводящая к</w:t>
            </w:r>
            <w:r w:rsidR="00E04A3D"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возникновению ошибки;</w:t>
            </w:r>
          </w:p>
          <w:p w14:paraId="6043F252" w14:textId="77777777" w:rsidR="00684995" w:rsidRPr="006F3EB1" w:rsidRDefault="00684995" w:rsidP="006F3EB1">
            <w:pPr>
              <w:numPr>
                <w:ilvl w:val="0"/>
                <w:numId w:val="4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скриншоты и/или иные материалы, демонстрирующие ошибку.</w:t>
            </w:r>
          </w:p>
          <w:p w14:paraId="29B424B5"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Исполнитель обязан:</w:t>
            </w:r>
          </w:p>
          <w:p w14:paraId="7EF10353" w14:textId="10DA3BD4" w:rsidR="00684995" w:rsidRPr="006F3EB1" w:rsidRDefault="00684995" w:rsidP="006F3EB1">
            <w:pPr>
              <w:numPr>
                <w:ilvl w:val="0"/>
                <w:numId w:val="4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течение 1 рабочего дня с момента получения заявки подтвердить её получение;</w:t>
            </w:r>
          </w:p>
          <w:p w14:paraId="7F19839B" w14:textId="77777777" w:rsidR="00684995" w:rsidRPr="006F3EB1" w:rsidRDefault="00684995" w:rsidP="006F3EB1">
            <w:pPr>
              <w:numPr>
                <w:ilvl w:val="0"/>
                <w:numId w:val="4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течение 3 рабочих дней с момента получения заявки согласовать с Заказчиком классификацию ошибки и срок её устранения.</w:t>
            </w:r>
          </w:p>
          <w:p w14:paraId="10DAC646" w14:textId="77777777" w:rsidR="00684995" w:rsidRPr="006F3EB1" w:rsidRDefault="00684995" w:rsidP="006F3EB1">
            <w:pPr>
              <w:numPr>
                <w:ilvl w:val="1"/>
                <w:numId w:val="20"/>
              </w:numPr>
              <w:spacing w:before="240" w:after="240"/>
              <w:jc w:val="both"/>
              <w:outlineLvl w:val="2"/>
              <w:rPr>
                <w:rFonts w:ascii="Times New Roman" w:hAnsi="Times New Roman" w:cs="Times New Roman"/>
                <w:b/>
                <w:bCs/>
                <w:color w:val="000000"/>
                <w:sz w:val="20"/>
                <w:szCs w:val="20"/>
              </w:rPr>
            </w:pPr>
            <w:bookmarkStart w:id="110" w:name="_Toc238650104"/>
            <w:bookmarkStart w:id="111" w:name="_Toc241839605"/>
            <w:r w:rsidRPr="006F3EB1">
              <w:rPr>
                <w:rFonts w:ascii="Times New Roman" w:hAnsi="Times New Roman" w:cs="Times New Roman"/>
                <w:b/>
                <w:bCs/>
                <w:color w:val="000000"/>
                <w:sz w:val="20"/>
                <w:szCs w:val="20"/>
              </w:rPr>
              <w:t>Сроки устранения ошибок</w:t>
            </w:r>
            <w:bookmarkEnd w:id="110"/>
            <w:bookmarkEnd w:id="111"/>
          </w:p>
          <w:p w14:paraId="33F533BD"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Сроки устранения ошибок, выявленных в период гарантийного обслуживания, устанавливаются следующие:</w:t>
            </w:r>
          </w:p>
          <w:p w14:paraId="60CE9800" w14:textId="77777777" w:rsidR="00684995" w:rsidRPr="006F3EB1" w:rsidRDefault="00684995" w:rsidP="006F3EB1">
            <w:pPr>
              <w:numPr>
                <w:ilvl w:val="0"/>
                <w:numId w:val="4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для критических ошибок - не более 5 рабочих дней с момента согласования классификации;</w:t>
            </w:r>
          </w:p>
          <w:p w14:paraId="70AA16A2" w14:textId="77777777" w:rsidR="00684995" w:rsidRPr="006F3EB1" w:rsidRDefault="00684995" w:rsidP="006F3EB1">
            <w:pPr>
              <w:numPr>
                <w:ilvl w:val="0"/>
                <w:numId w:val="4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для существенных ошибок - не более 10 рабочих дней с момента согласования классификации;</w:t>
            </w:r>
          </w:p>
          <w:p w14:paraId="48332E80" w14:textId="77777777" w:rsidR="00684995" w:rsidRPr="006F3EB1" w:rsidRDefault="00684995" w:rsidP="006F3EB1">
            <w:pPr>
              <w:numPr>
                <w:ilvl w:val="0"/>
                <w:numId w:val="43"/>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для несущественных ошибок - не более 20 рабочих дней с момента согласования классификации.</w:t>
            </w:r>
          </w:p>
          <w:p w14:paraId="6E8BC2AF"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 согласованию Сторон возможно изменение указанных сроков, если устранение ошибки требует значительных трудозатрат или доработки архитектуры ИС ЕЦА.</w:t>
            </w:r>
          </w:p>
          <w:p w14:paraId="02B899C8" w14:textId="77777777" w:rsidR="00684995" w:rsidRPr="006F3EB1" w:rsidRDefault="00684995" w:rsidP="006F3EB1">
            <w:pPr>
              <w:numPr>
                <w:ilvl w:val="1"/>
                <w:numId w:val="20"/>
              </w:numPr>
              <w:spacing w:before="240" w:after="240"/>
              <w:jc w:val="both"/>
              <w:outlineLvl w:val="2"/>
              <w:rPr>
                <w:rFonts w:ascii="Times New Roman" w:hAnsi="Times New Roman" w:cs="Times New Roman"/>
                <w:b/>
                <w:bCs/>
                <w:color w:val="000000"/>
                <w:sz w:val="20"/>
                <w:szCs w:val="20"/>
              </w:rPr>
            </w:pPr>
            <w:bookmarkStart w:id="112" w:name="_Toc238650105"/>
            <w:bookmarkStart w:id="113" w:name="_Toc241839606"/>
            <w:r w:rsidRPr="006F3EB1">
              <w:rPr>
                <w:rFonts w:ascii="Times New Roman" w:hAnsi="Times New Roman" w:cs="Times New Roman"/>
                <w:b/>
                <w:bCs/>
                <w:color w:val="000000"/>
                <w:sz w:val="20"/>
                <w:szCs w:val="20"/>
              </w:rPr>
              <w:t>Порядок установки обновлений</w:t>
            </w:r>
            <w:bookmarkEnd w:id="112"/>
            <w:bookmarkEnd w:id="113"/>
          </w:p>
          <w:p w14:paraId="7EF037D6"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Установка обновлений и устранение ошибок производится Исполнителем следующими способами:</w:t>
            </w:r>
          </w:p>
          <w:p w14:paraId="609B170F" w14:textId="77777777" w:rsidR="00684995" w:rsidRPr="006F3EB1" w:rsidRDefault="00684995" w:rsidP="006F3EB1">
            <w:pPr>
              <w:numPr>
                <w:ilvl w:val="0"/>
                <w:numId w:val="4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рамках очередного планового обновления ИС ЕЦА;</w:t>
            </w:r>
          </w:p>
          <w:p w14:paraId="38D0970E" w14:textId="77777777" w:rsidR="00684995" w:rsidRPr="006F3EB1" w:rsidRDefault="00684995" w:rsidP="006F3EB1">
            <w:pPr>
              <w:numPr>
                <w:ilvl w:val="0"/>
                <w:numId w:val="4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рамках внеочередного обновления в случае критической ошибки.</w:t>
            </w:r>
          </w:p>
          <w:p w14:paraId="353FD08C"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Внесение изменений в ИС ЕЦА, связанных с устранением ошибок, выполняется Исполнителем с учетом следующих требований:</w:t>
            </w:r>
          </w:p>
          <w:p w14:paraId="6C306A3E" w14:textId="77777777" w:rsidR="00684995" w:rsidRPr="006F3EB1" w:rsidRDefault="00684995" w:rsidP="006F3EB1">
            <w:pPr>
              <w:numPr>
                <w:ilvl w:val="0"/>
                <w:numId w:val="4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соответствие архитектуре и общим принципам построения ИС ЕЦА;</w:t>
            </w:r>
          </w:p>
          <w:p w14:paraId="1868AF22" w14:textId="77777777" w:rsidR="00684995" w:rsidRPr="006F3EB1" w:rsidRDefault="00684995" w:rsidP="006F3EB1">
            <w:pPr>
              <w:numPr>
                <w:ilvl w:val="0"/>
                <w:numId w:val="4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минимальное влияние на существующую функциональность;</w:t>
            </w:r>
          </w:p>
          <w:p w14:paraId="03136054" w14:textId="77777777" w:rsidR="00684995" w:rsidRPr="006F3EB1" w:rsidRDefault="00684995" w:rsidP="006F3EB1">
            <w:pPr>
              <w:numPr>
                <w:ilvl w:val="0"/>
                <w:numId w:val="4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проведение тестирования внесенных изменений до их установки.</w:t>
            </w:r>
          </w:p>
          <w:p w14:paraId="19633A1B" w14:textId="77777777" w:rsidR="00684995" w:rsidRPr="006F3EB1" w:rsidRDefault="00684995" w:rsidP="006F3EB1">
            <w:pPr>
              <w:numPr>
                <w:ilvl w:val="1"/>
                <w:numId w:val="20"/>
              </w:numPr>
              <w:spacing w:before="240" w:after="240"/>
              <w:jc w:val="both"/>
              <w:outlineLvl w:val="2"/>
              <w:rPr>
                <w:rFonts w:ascii="Times New Roman" w:hAnsi="Times New Roman" w:cs="Times New Roman"/>
                <w:b/>
                <w:bCs/>
                <w:color w:val="000000"/>
                <w:sz w:val="20"/>
                <w:szCs w:val="20"/>
              </w:rPr>
            </w:pPr>
            <w:bookmarkStart w:id="114" w:name="_Toc238650106"/>
            <w:bookmarkStart w:id="115" w:name="_Toc241839607"/>
            <w:r w:rsidRPr="006F3EB1">
              <w:rPr>
                <w:rFonts w:ascii="Times New Roman" w:hAnsi="Times New Roman" w:cs="Times New Roman"/>
                <w:b/>
                <w:bCs/>
                <w:color w:val="000000"/>
                <w:sz w:val="20"/>
                <w:szCs w:val="20"/>
              </w:rPr>
              <w:t>Актуализация документации</w:t>
            </w:r>
            <w:bookmarkEnd w:id="114"/>
            <w:bookmarkEnd w:id="115"/>
          </w:p>
          <w:p w14:paraId="0EB8CB25" w14:textId="77777777" w:rsidR="00684995" w:rsidRPr="006F3EB1" w:rsidRDefault="00684995" w:rsidP="006F3EB1">
            <w:pPr>
              <w:spacing w:before="80" w:after="8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 необходимости внесения изменений, связанных с устранением замечаний к работе ИС ЕЦА, соответствующая документация должна быть актуализирована Исполнителем:</w:t>
            </w:r>
          </w:p>
          <w:p w14:paraId="625610CC" w14:textId="77777777" w:rsidR="00684995" w:rsidRPr="006F3EB1" w:rsidRDefault="00684995" w:rsidP="006F3EB1">
            <w:pPr>
              <w:numPr>
                <w:ilvl w:val="0"/>
                <w:numId w:val="4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рамках выполнения работ по модернизации и сопровождению ИС ЕЦА до окончания приемочных испытаний;</w:t>
            </w:r>
          </w:p>
          <w:p w14:paraId="1ACF5175" w14:textId="77777777" w:rsidR="00684995" w:rsidRPr="006F3EB1" w:rsidRDefault="00684995" w:rsidP="006F3EB1">
            <w:pPr>
              <w:numPr>
                <w:ilvl w:val="0"/>
                <w:numId w:val="41"/>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по результатам устранения замечаний в период гарантийного обслуживания до завершения срока гарантийного обслуживания.</w:t>
            </w:r>
          </w:p>
        </w:tc>
        <w:tc>
          <w:tcPr>
            <w:tcW w:w="1811" w:type="dxa"/>
          </w:tcPr>
          <w:p w14:paraId="1E74A5D6" w14:textId="77777777" w:rsidR="00684995" w:rsidRPr="006F3EB1" w:rsidRDefault="00684995" w:rsidP="006F3EB1">
            <w:pPr>
              <w:jc w:val="center"/>
              <w:rPr>
                <w:rFonts w:ascii="Times New Roman" w:hAnsi="Times New Roman" w:cs="Times New Roman"/>
                <w:bCs/>
                <w:color w:val="000000"/>
                <w:sz w:val="20"/>
                <w:szCs w:val="20"/>
              </w:rPr>
            </w:pPr>
          </w:p>
          <w:p w14:paraId="7CEC5100" w14:textId="77777777" w:rsidR="00E24FB9" w:rsidRPr="006F3EB1" w:rsidRDefault="00E24FB9" w:rsidP="006F3EB1">
            <w:pPr>
              <w:jc w:val="center"/>
              <w:rPr>
                <w:rFonts w:ascii="Times New Roman" w:hAnsi="Times New Roman" w:cs="Times New Roman"/>
                <w:b/>
                <w:bCs/>
                <w:color w:val="000000"/>
                <w:sz w:val="20"/>
                <w:szCs w:val="20"/>
              </w:rPr>
            </w:pPr>
          </w:p>
          <w:p w14:paraId="734A7CBC" w14:textId="77777777" w:rsidR="00E24FB9" w:rsidRPr="006F3EB1" w:rsidRDefault="00E24FB9" w:rsidP="006F3EB1">
            <w:pPr>
              <w:jc w:val="center"/>
              <w:rPr>
                <w:rFonts w:ascii="Times New Roman" w:hAnsi="Times New Roman" w:cs="Times New Roman"/>
                <w:b/>
                <w:bCs/>
                <w:color w:val="000000"/>
                <w:sz w:val="20"/>
                <w:szCs w:val="20"/>
              </w:rPr>
            </w:pPr>
          </w:p>
          <w:p w14:paraId="1BB2E31D" w14:textId="77777777" w:rsidR="00E24FB9" w:rsidRPr="006F3EB1" w:rsidRDefault="00E24FB9" w:rsidP="006F3EB1">
            <w:pPr>
              <w:jc w:val="center"/>
              <w:rPr>
                <w:rFonts w:ascii="Times New Roman" w:hAnsi="Times New Roman" w:cs="Times New Roman"/>
                <w:b/>
                <w:bCs/>
                <w:color w:val="000000"/>
                <w:sz w:val="20"/>
                <w:szCs w:val="20"/>
              </w:rPr>
            </w:pPr>
          </w:p>
          <w:p w14:paraId="764126BB" w14:textId="77777777" w:rsidR="00E24FB9" w:rsidRPr="006F3EB1" w:rsidRDefault="00E24FB9" w:rsidP="006F3EB1">
            <w:pPr>
              <w:jc w:val="center"/>
              <w:rPr>
                <w:rFonts w:ascii="Times New Roman" w:hAnsi="Times New Roman" w:cs="Times New Roman"/>
                <w:b/>
                <w:bCs/>
                <w:color w:val="000000"/>
                <w:sz w:val="20"/>
                <w:szCs w:val="20"/>
                <w:lang w:val="ru-RU"/>
              </w:rPr>
            </w:pPr>
          </w:p>
          <w:p w14:paraId="5862251C" w14:textId="77777777" w:rsidR="00F87D88" w:rsidRPr="006F3EB1" w:rsidRDefault="00F87D88" w:rsidP="006F3EB1">
            <w:pPr>
              <w:jc w:val="center"/>
              <w:rPr>
                <w:rFonts w:ascii="Times New Roman" w:hAnsi="Times New Roman" w:cs="Times New Roman"/>
                <w:b/>
                <w:bCs/>
                <w:color w:val="000000"/>
                <w:sz w:val="20"/>
                <w:szCs w:val="20"/>
                <w:lang w:val="ru-RU"/>
              </w:rPr>
            </w:pPr>
          </w:p>
          <w:p w14:paraId="6CCE549D" w14:textId="77777777" w:rsidR="00F87D88" w:rsidRPr="006F3EB1" w:rsidRDefault="00F87D88" w:rsidP="006F3EB1">
            <w:pPr>
              <w:jc w:val="center"/>
              <w:rPr>
                <w:rFonts w:ascii="Times New Roman" w:hAnsi="Times New Roman" w:cs="Times New Roman"/>
                <w:b/>
                <w:bCs/>
                <w:color w:val="000000"/>
                <w:sz w:val="20"/>
                <w:szCs w:val="20"/>
                <w:lang w:val="ru-RU"/>
              </w:rPr>
            </w:pPr>
          </w:p>
          <w:p w14:paraId="4F9469E9" w14:textId="77777777" w:rsidR="00F87D88" w:rsidRPr="006F3EB1" w:rsidRDefault="00F87D88" w:rsidP="006F3EB1">
            <w:pPr>
              <w:jc w:val="center"/>
              <w:rPr>
                <w:rFonts w:ascii="Times New Roman" w:hAnsi="Times New Roman" w:cs="Times New Roman"/>
                <w:b/>
                <w:bCs/>
                <w:color w:val="000000"/>
                <w:sz w:val="20"/>
                <w:szCs w:val="20"/>
                <w:lang w:val="ru-RU"/>
              </w:rPr>
            </w:pPr>
          </w:p>
          <w:p w14:paraId="797A0ABD" w14:textId="77777777" w:rsidR="00F87D88" w:rsidRPr="006F3EB1" w:rsidRDefault="00F87D88" w:rsidP="006F3EB1">
            <w:pPr>
              <w:jc w:val="center"/>
              <w:rPr>
                <w:rFonts w:ascii="Times New Roman" w:hAnsi="Times New Roman" w:cs="Times New Roman"/>
                <w:b/>
                <w:bCs/>
                <w:color w:val="000000"/>
                <w:sz w:val="20"/>
                <w:szCs w:val="20"/>
                <w:lang w:val="ru-RU"/>
              </w:rPr>
            </w:pPr>
          </w:p>
          <w:p w14:paraId="093D8EBB" w14:textId="77777777" w:rsidR="00F87D88" w:rsidRPr="006F3EB1" w:rsidRDefault="00F87D88" w:rsidP="006F3EB1">
            <w:pPr>
              <w:jc w:val="center"/>
              <w:rPr>
                <w:rFonts w:ascii="Times New Roman" w:hAnsi="Times New Roman" w:cs="Times New Roman"/>
                <w:b/>
                <w:bCs/>
                <w:color w:val="000000"/>
                <w:sz w:val="20"/>
                <w:szCs w:val="20"/>
                <w:lang w:val="ru-RU"/>
              </w:rPr>
            </w:pPr>
          </w:p>
          <w:p w14:paraId="2AD2D1F2" w14:textId="77777777" w:rsidR="00F87D88" w:rsidRPr="006F3EB1" w:rsidRDefault="00F87D88" w:rsidP="006F3EB1">
            <w:pPr>
              <w:jc w:val="center"/>
              <w:rPr>
                <w:rFonts w:ascii="Times New Roman" w:hAnsi="Times New Roman" w:cs="Times New Roman"/>
                <w:b/>
                <w:bCs/>
                <w:color w:val="000000"/>
                <w:sz w:val="20"/>
                <w:szCs w:val="20"/>
                <w:lang w:val="ru-RU"/>
              </w:rPr>
            </w:pPr>
          </w:p>
          <w:p w14:paraId="7708D7F7" w14:textId="77777777" w:rsidR="00F87D88" w:rsidRPr="006F3EB1" w:rsidRDefault="00F87D88" w:rsidP="006F3EB1">
            <w:pPr>
              <w:jc w:val="center"/>
              <w:rPr>
                <w:rFonts w:ascii="Times New Roman" w:hAnsi="Times New Roman" w:cs="Times New Roman"/>
                <w:b/>
                <w:bCs/>
                <w:color w:val="000000"/>
                <w:sz w:val="20"/>
                <w:szCs w:val="20"/>
                <w:lang w:val="ru-RU"/>
              </w:rPr>
            </w:pPr>
          </w:p>
          <w:p w14:paraId="4EEC8366" w14:textId="77777777" w:rsidR="00F87D88" w:rsidRPr="006F3EB1" w:rsidRDefault="00F87D88" w:rsidP="006F3EB1">
            <w:pPr>
              <w:jc w:val="center"/>
              <w:rPr>
                <w:rFonts w:ascii="Times New Roman" w:hAnsi="Times New Roman" w:cs="Times New Roman"/>
                <w:b/>
                <w:bCs/>
                <w:color w:val="000000"/>
                <w:sz w:val="20"/>
                <w:szCs w:val="20"/>
                <w:lang w:val="ru-RU"/>
              </w:rPr>
            </w:pPr>
          </w:p>
          <w:p w14:paraId="72228044" w14:textId="77777777" w:rsidR="00F87D88" w:rsidRPr="006F3EB1" w:rsidRDefault="00F87D88" w:rsidP="006F3EB1">
            <w:pPr>
              <w:jc w:val="center"/>
              <w:rPr>
                <w:rFonts w:ascii="Times New Roman" w:hAnsi="Times New Roman" w:cs="Times New Roman"/>
                <w:b/>
                <w:bCs/>
                <w:color w:val="000000"/>
                <w:sz w:val="20"/>
                <w:szCs w:val="20"/>
                <w:lang w:val="ru-RU"/>
              </w:rPr>
            </w:pPr>
          </w:p>
          <w:p w14:paraId="792767E4" w14:textId="77777777" w:rsidR="00F87D88" w:rsidRPr="006F3EB1" w:rsidRDefault="00F87D88" w:rsidP="006F3EB1">
            <w:pPr>
              <w:jc w:val="center"/>
              <w:rPr>
                <w:rFonts w:ascii="Times New Roman" w:hAnsi="Times New Roman" w:cs="Times New Roman"/>
                <w:b/>
                <w:bCs/>
                <w:color w:val="000000"/>
                <w:sz w:val="20"/>
                <w:szCs w:val="20"/>
                <w:lang w:val="ru-RU"/>
              </w:rPr>
            </w:pPr>
          </w:p>
          <w:p w14:paraId="09403D18" w14:textId="77777777" w:rsidR="00F87D88" w:rsidRPr="006F3EB1" w:rsidRDefault="00F87D88" w:rsidP="006F3EB1">
            <w:pPr>
              <w:jc w:val="center"/>
              <w:rPr>
                <w:rFonts w:ascii="Times New Roman" w:hAnsi="Times New Roman" w:cs="Times New Roman"/>
                <w:b/>
                <w:bCs/>
                <w:color w:val="000000"/>
                <w:sz w:val="20"/>
                <w:szCs w:val="20"/>
                <w:lang w:val="ru-RU"/>
              </w:rPr>
            </w:pPr>
          </w:p>
          <w:p w14:paraId="0ED21010" w14:textId="77777777" w:rsidR="00F87D88" w:rsidRPr="006F3EB1" w:rsidRDefault="00F87D88" w:rsidP="006F3EB1">
            <w:pPr>
              <w:jc w:val="center"/>
              <w:rPr>
                <w:rFonts w:ascii="Times New Roman" w:hAnsi="Times New Roman" w:cs="Times New Roman"/>
                <w:b/>
                <w:bCs/>
                <w:color w:val="000000"/>
                <w:sz w:val="20"/>
                <w:szCs w:val="20"/>
                <w:lang w:val="ru-RU"/>
              </w:rPr>
            </w:pPr>
          </w:p>
          <w:p w14:paraId="5802824B" w14:textId="77777777" w:rsidR="00F87D88" w:rsidRPr="006F3EB1" w:rsidRDefault="00F87D88" w:rsidP="006F3EB1">
            <w:pPr>
              <w:jc w:val="center"/>
              <w:rPr>
                <w:rFonts w:ascii="Times New Roman" w:hAnsi="Times New Roman" w:cs="Times New Roman"/>
                <w:b/>
                <w:bCs/>
                <w:color w:val="000000"/>
                <w:sz w:val="20"/>
                <w:szCs w:val="20"/>
                <w:lang w:val="ru-RU"/>
              </w:rPr>
            </w:pPr>
          </w:p>
          <w:p w14:paraId="7AD73BFC" w14:textId="77777777" w:rsidR="00F87D88" w:rsidRPr="006F3EB1" w:rsidRDefault="00F87D88" w:rsidP="006F3EB1">
            <w:pPr>
              <w:jc w:val="center"/>
              <w:rPr>
                <w:rFonts w:ascii="Times New Roman" w:hAnsi="Times New Roman" w:cs="Times New Roman"/>
                <w:b/>
                <w:bCs/>
                <w:color w:val="000000"/>
                <w:sz w:val="20"/>
                <w:szCs w:val="20"/>
                <w:lang w:val="ru-RU"/>
              </w:rPr>
            </w:pPr>
          </w:p>
          <w:p w14:paraId="619A9E35" w14:textId="77777777" w:rsidR="00F87D88" w:rsidRPr="006F3EB1" w:rsidRDefault="00F87D88" w:rsidP="006F3EB1">
            <w:pPr>
              <w:jc w:val="center"/>
              <w:rPr>
                <w:rFonts w:ascii="Times New Roman" w:hAnsi="Times New Roman" w:cs="Times New Roman"/>
                <w:b/>
                <w:bCs/>
                <w:color w:val="000000"/>
                <w:sz w:val="20"/>
                <w:szCs w:val="20"/>
                <w:lang w:val="ru-RU"/>
              </w:rPr>
            </w:pPr>
          </w:p>
          <w:p w14:paraId="32E6163A" w14:textId="77777777" w:rsidR="00F87D88" w:rsidRPr="006F3EB1" w:rsidRDefault="00F87D88" w:rsidP="006F3EB1">
            <w:pPr>
              <w:jc w:val="center"/>
              <w:rPr>
                <w:rFonts w:ascii="Times New Roman" w:hAnsi="Times New Roman" w:cs="Times New Roman"/>
                <w:b/>
                <w:bCs/>
                <w:color w:val="000000"/>
                <w:sz w:val="20"/>
                <w:szCs w:val="20"/>
                <w:lang w:val="ru-RU"/>
              </w:rPr>
            </w:pPr>
          </w:p>
          <w:p w14:paraId="6383C2E4" w14:textId="77777777" w:rsidR="00F87D88" w:rsidRPr="006F3EB1" w:rsidRDefault="00F87D88" w:rsidP="006F3EB1">
            <w:pPr>
              <w:jc w:val="center"/>
              <w:rPr>
                <w:rFonts w:ascii="Times New Roman" w:hAnsi="Times New Roman" w:cs="Times New Roman"/>
                <w:b/>
                <w:bCs/>
                <w:color w:val="000000"/>
                <w:sz w:val="20"/>
                <w:szCs w:val="20"/>
                <w:lang w:val="ru-RU"/>
              </w:rPr>
            </w:pPr>
          </w:p>
          <w:p w14:paraId="21236262" w14:textId="77777777" w:rsidR="00F87D88" w:rsidRPr="006F3EB1" w:rsidRDefault="00F87D88" w:rsidP="006F3EB1">
            <w:pPr>
              <w:jc w:val="center"/>
              <w:rPr>
                <w:rFonts w:ascii="Times New Roman" w:hAnsi="Times New Roman" w:cs="Times New Roman"/>
                <w:b/>
                <w:bCs/>
                <w:color w:val="000000"/>
                <w:sz w:val="20"/>
                <w:szCs w:val="20"/>
                <w:lang w:val="ru-RU"/>
              </w:rPr>
            </w:pPr>
          </w:p>
          <w:p w14:paraId="4A6BB0AF" w14:textId="77777777" w:rsidR="00F87D88" w:rsidRPr="006F3EB1" w:rsidRDefault="00F87D88" w:rsidP="006F3EB1">
            <w:pPr>
              <w:jc w:val="center"/>
              <w:rPr>
                <w:rFonts w:ascii="Times New Roman" w:hAnsi="Times New Roman" w:cs="Times New Roman"/>
                <w:b/>
                <w:bCs/>
                <w:color w:val="000000"/>
                <w:sz w:val="20"/>
                <w:szCs w:val="20"/>
                <w:lang w:val="ru-RU"/>
              </w:rPr>
            </w:pPr>
          </w:p>
          <w:p w14:paraId="0302BDAD" w14:textId="77777777" w:rsidR="00F87D88" w:rsidRPr="006F3EB1" w:rsidRDefault="00F87D88" w:rsidP="006F3EB1">
            <w:pPr>
              <w:jc w:val="center"/>
              <w:rPr>
                <w:rFonts w:ascii="Times New Roman" w:hAnsi="Times New Roman" w:cs="Times New Roman"/>
                <w:b/>
                <w:bCs/>
                <w:color w:val="000000"/>
                <w:sz w:val="20"/>
                <w:szCs w:val="20"/>
                <w:lang w:val="ru-RU"/>
              </w:rPr>
            </w:pPr>
          </w:p>
          <w:p w14:paraId="1B934FAE" w14:textId="77777777" w:rsidR="00F87D88" w:rsidRPr="006F3EB1" w:rsidRDefault="00F87D88" w:rsidP="006F3EB1">
            <w:pPr>
              <w:jc w:val="center"/>
              <w:rPr>
                <w:rFonts w:ascii="Times New Roman" w:hAnsi="Times New Roman" w:cs="Times New Roman"/>
                <w:b/>
                <w:bCs/>
                <w:color w:val="000000"/>
                <w:sz w:val="20"/>
                <w:szCs w:val="20"/>
                <w:lang w:val="ru-RU"/>
              </w:rPr>
            </w:pPr>
          </w:p>
          <w:p w14:paraId="14AE0ED1" w14:textId="77777777" w:rsidR="00F87D88" w:rsidRPr="006F3EB1" w:rsidRDefault="00F87D88" w:rsidP="006F3EB1">
            <w:pPr>
              <w:jc w:val="center"/>
              <w:rPr>
                <w:rFonts w:ascii="Times New Roman" w:hAnsi="Times New Roman" w:cs="Times New Roman"/>
                <w:b/>
                <w:bCs/>
                <w:color w:val="000000"/>
                <w:sz w:val="20"/>
                <w:szCs w:val="20"/>
                <w:lang w:val="ru-RU"/>
              </w:rPr>
            </w:pPr>
          </w:p>
          <w:p w14:paraId="331EC159" w14:textId="77777777" w:rsidR="00F87D88" w:rsidRPr="006F3EB1" w:rsidRDefault="00F87D88" w:rsidP="006F3EB1">
            <w:pPr>
              <w:jc w:val="center"/>
              <w:rPr>
                <w:rFonts w:ascii="Times New Roman" w:hAnsi="Times New Roman" w:cs="Times New Roman"/>
                <w:b/>
                <w:bCs/>
                <w:color w:val="000000"/>
                <w:sz w:val="20"/>
                <w:szCs w:val="20"/>
                <w:lang w:val="ru-RU"/>
              </w:rPr>
            </w:pPr>
          </w:p>
          <w:p w14:paraId="2BDDF3BB" w14:textId="77777777" w:rsidR="00F87D88" w:rsidRPr="006F3EB1" w:rsidRDefault="00F87D88" w:rsidP="006F3EB1">
            <w:pPr>
              <w:jc w:val="center"/>
              <w:rPr>
                <w:rFonts w:ascii="Times New Roman" w:hAnsi="Times New Roman" w:cs="Times New Roman"/>
                <w:b/>
                <w:bCs/>
                <w:color w:val="000000"/>
                <w:sz w:val="20"/>
                <w:szCs w:val="20"/>
                <w:lang w:val="ru-RU"/>
              </w:rPr>
            </w:pPr>
          </w:p>
          <w:p w14:paraId="1A97EEDE" w14:textId="77777777" w:rsidR="00EC71CE" w:rsidRPr="006F3EB1" w:rsidRDefault="00EC71CE" w:rsidP="006F3EB1">
            <w:pPr>
              <w:jc w:val="center"/>
              <w:rPr>
                <w:rFonts w:ascii="Times New Roman" w:hAnsi="Times New Roman" w:cs="Times New Roman"/>
                <w:b/>
                <w:bCs/>
                <w:color w:val="000000"/>
                <w:sz w:val="20"/>
                <w:szCs w:val="20"/>
                <w:lang w:val="ru-RU"/>
              </w:rPr>
            </w:pPr>
          </w:p>
          <w:p w14:paraId="1FFFC2B2" w14:textId="77777777" w:rsidR="00F87D88" w:rsidRPr="006F3EB1" w:rsidRDefault="00F87D88" w:rsidP="006F3EB1">
            <w:pPr>
              <w:jc w:val="center"/>
              <w:rPr>
                <w:rFonts w:ascii="Times New Roman" w:hAnsi="Times New Roman" w:cs="Times New Roman"/>
                <w:b/>
                <w:bCs/>
                <w:color w:val="000000"/>
                <w:sz w:val="20"/>
                <w:szCs w:val="20"/>
                <w:lang w:val="ru-RU"/>
              </w:rPr>
            </w:pPr>
          </w:p>
          <w:p w14:paraId="7C0ABC49" w14:textId="3B639468" w:rsidR="00684995" w:rsidRPr="006F3EB1" w:rsidRDefault="00684995"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Документ (письмо и т.п.), подтверждающий получение Исполнителем заявки на устранение ошибок (в случае наличия)</w:t>
            </w:r>
          </w:p>
          <w:p w14:paraId="42E6298A" w14:textId="77777777" w:rsidR="00684995" w:rsidRPr="006F3EB1" w:rsidRDefault="00684995" w:rsidP="006F3EB1">
            <w:pPr>
              <w:jc w:val="center"/>
              <w:rPr>
                <w:rFonts w:ascii="Times New Roman" w:hAnsi="Times New Roman" w:cs="Times New Roman"/>
                <w:b/>
                <w:bCs/>
                <w:color w:val="000000"/>
                <w:sz w:val="20"/>
                <w:szCs w:val="20"/>
              </w:rPr>
            </w:pPr>
          </w:p>
          <w:p w14:paraId="12D47810" w14:textId="77777777" w:rsidR="00684995" w:rsidRPr="006F3EB1" w:rsidRDefault="00684995" w:rsidP="006F3EB1">
            <w:pPr>
              <w:jc w:val="center"/>
              <w:rPr>
                <w:rFonts w:ascii="Times New Roman" w:hAnsi="Times New Roman" w:cs="Times New Roman"/>
                <w:b/>
                <w:bCs/>
                <w:color w:val="000000"/>
                <w:sz w:val="20"/>
                <w:szCs w:val="20"/>
              </w:rPr>
            </w:pPr>
          </w:p>
          <w:p w14:paraId="7C0ECAFC" w14:textId="77777777" w:rsidR="00684995" w:rsidRPr="006F3EB1" w:rsidRDefault="00684995" w:rsidP="006F3EB1">
            <w:pPr>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Документ (письмо и т.п.), подтверждающий направление Заказчику на согласование информации о классификации ошибки и сроке её устранения (в случае наличия)</w:t>
            </w:r>
          </w:p>
          <w:p w14:paraId="5E8E2932" w14:textId="77777777" w:rsidR="00684995" w:rsidRPr="006F3EB1" w:rsidRDefault="00684995" w:rsidP="006F3EB1">
            <w:pPr>
              <w:jc w:val="center"/>
              <w:rPr>
                <w:rFonts w:ascii="Times New Roman" w:hAnsi="Times New Roman" w:cs="Times New Roman"/>
                <w:b/>
                <w:bCs/>
                <w:color w:val="000000"/>
                <w:sz w:val="20"/>
                <w:szCs w:val="20"/>
              </w:rPr>
            </w:pPr>
          </w:p>
          <w:p w14:paraId="0ECF428D" w14:textId="77777777" w:rsidR="00684995" w:rsidRPr="006F3EB1" w:rsidRDefault="00684995" w:rsidP="006F3EB1">
            <w:pPr>
              <w:jc w:val="center"/>
              <w:rPr>
                <w:rFonts w:ascii="Times New Roman" w:hAnsi="Times New Roman" w:cs="Times New Roman"/>
                <w:b/>
                <w:bCs/>
                <w:color w:val="000000"/>
                <w:sz w:val="20"/>
                <w:szCs w:val="20"/>
              </w:rPr>
            </w:pPr>
          </w:p>
          <w:p w14:paraId="2E310965" w14:textId="77777777" w:rsidR="00B00775" w:rsidRPr="006F3EB1" w:rsidRDefault="00B00775" w:rsidP="006F3EB1">
            <w:pPr>
              <w:jc w:val="center"/>
              <w:rPr>
                <w:rFonts w:ascii="Times New Roman" w:hAnsi="Times New Roman" w:cs="Times New Roman"/>
                <w:b/>
                <w:bCs/>
                <w:color w:val="000000"/>
                <w:sz w:val="20"/>
                <w:szCs w:val="20"/>
              </w:rPr>
            </w:pPr>
          </w:p>
          <w:p w14:paraId="5B6942B9" w14:textId="77777777" w:rsidR="00B00775" w:rsidRPr="006F3EB1" w:rsidRDefault="00B00775" w:rsidP="006F3EB1">
            <w:pPr>
              <w:jc w:val="center"/>
              <w:rPr>
                <w:rFonts w:ascii="Times New Roman" w:hAnsi="Times New Roman" w:cs="Times New Roman"/>
                <w:b/>
                <w:bCs/>
                <w:color w:val="000000"/>
                <w:sz w:val="20"/>
                <w:szCs w:val="20"/>
              </w:rPr>
            </w:pPr>
          </w:p>
          <w:p w14:paraId="39334911" w14:textId="77777777" w:rsidR="00B00775" w:rsidRPr="006F3EB1" w:rsidRDefault="00B00775" w:rsidP="006F3EB1">
            <w:pPr>
              <w:jc w:val="center"/>
              <w:rPr>
                <w:rFonts w:ascii="Times New Roman" w:hAnsi="Times New Roman" w:cs="Times New Roman"/>
                <w:b/>
                <w:bCs/>
                <w:color w:val="000000"/>
                <w:sz w:val="20"/>
                <w:szCs w:val="20"/>
              </w:rPr>
            </w:pPr>
          </w:p>
          <w:p w14:paraId="726C32BB" w14:textId="77777777" w:rsidR="00B00775" w:rsidRPr="006F3EB1" w:rsidRDefault="00B00775" w:rsidP="006F3EB1">
            <w:pPr>
              <w:jc w:val="center"/>
              <w:rPr>
                <w:rFonts w:ascii="Times New Roman" w:hAnsi="Times New Roman" w:cs="Times New Roman"/>
                <w:b/>
                <w:bCs/>
                <w:color w:val="000000"/>
                <w:sz w:val="20"/>
                <w:szCs w:val="20"/>
              </w:rPr>
            </w:pPr>
          </w:p>
          <w:p w14:paraId="141C9316" w14:textId="77777777" w:rsidR="00B00775" w:rsidRPr="006F3EB1" w:rsidRDefault="00B00775" w:rsidP="006F3EB1">
            <w:pPr>
              <w:jc w:val="center"/>
              <w:rPr>
                <w:rFonts w:ascii="Times New Roman" w:hAnsi="Times New Roman" w:cs="Times New Roman"/>
                <w:b/>
                <w:bCs/>
                <w:color w:val="000000"/>
                <w:sz w:val="20"/>
                <w:szCs w:val="20"/>
              </w:rPr>
            </w:pPr>
          </w:p>
          <w:p w14:paraId="636AD0F9" w14:textId="77777777" w:rsidR="00B00775" w:rsidRPr="006F3EB1" w:rsidRDefault="00B00775" w:rsidP="006F3EB1">
            <w:pPr>
              <w:jc w:val="center"/>
              <w:rPr>
                <w:rFonts w:ascii="Times New Roman" w:hAnsi="Times New Roman" w:cs="Times New Roman"/>
                <w:b/>
                <w:bCs/>
                <w:color w:val="000000"/>
                <w:sz w:val="20"/>
                <w:szCs w:val="20"/>
              </w:rPr>
            </w:pPr>
          </w:p>
          <w:p w14:paraId="0DEE6E40" w14:textId="77777777" w:rsidR="00B00775" w:rsidRPr="006F3EB1" w:rsidRDefault="00B00775" w:rsidP="006F3EB1">
            <w:pPr>
              <w:jc w:val="center"/>
              <w:rPr>
                <w:rFonts w:ascii="Times New Roman" w:hAnsi="Times New Roman" w:cs="Times New Roman"/>
                <w:b/>
                <w:bCs/>
                <w:color w:val="000000"/>
                <w:sz w:val="20"/>
                <w:szCs w:val="20"/>
              </w:rPr>
            </w:pPr>
          </w:p>
          <w:p w14:paraId="4E316881" w14:textId="77777777" w:rsidR="00B00775" w:rsidRPr="006F3EB1" w:rsidRDefault="00B00775" w:rsidP="006F3EB1">
            <w:pPr>
              <w:jc w:val="center"/>
              <w:rPr>
                <w:rFonts w:ascii="Times New Roman" w:hAnsi="Times New Roman" w:cs="Times New Roman"/>
                <w:b/>
                <w:bCs/>
                <w:color w:val="000000"/>
                <w:sz w:val="20"/>
                <w:szCs w:val="20"/>
              </w:rPr>
            </w:pPr>
          </w:p>
          <w:p w14:paraId="341C7F1B" w14:textId="77777777" w:rsidR="00B00775" w:rsidRPr="006F3EB1" w:rsidRDefault="00B00775" w:rsidP="006F3EB1">
            <w:pPr>
              <w:jc w:val="center"/>
              <w:rPr>
                <w:rFonts w:ascii="Times New Roman" w:hAnsi="Times New Roman" w:cs="Times New Roman"/>
                <w:b/>
                <w:bCs/>
                <w:color w:val="000000"/>
                <w:sz w:val="20"/>
                <w:szCs w:val="20"/>
              </w:rPr>
            </w:pPr>
          </w:p>
          <w:p w14:paraId="25C8CCBB" w14:textId="77777777" w:rsidR="00B00775" w:rsidRPr="006F3EB1" w:rsidRDefault="00B00775" w:rsidP="006F3EB1">
            <w:pPr>
              <w:jc w:val="center"/>
              <w:rPr>
                <w:rFonts w:ascii="Times New Roman" w:hAnsi="Times New Roman" w:cs="Times New Roman"/>
                <w:b/>
                <w:bCs/>
                <w:color w:val="000000"/>
                <w:sz w:val="20"/>
                <w:szCs w:val="20"/>
              </w:rPr>
            </w:pPr>
          </w:p>
          <w:p w14:paraId="24E0A971" w14:textId="77777777" w:rsidR="00B00775" w:rsidRPr="006F3EB1" w:rsidRDefault="00B00775" w:rsidP="006F3EB1">
            <w:pPr>
              <w:jc w:val="center"/>
              <w:rPr>
                <w:rFonts w:ascii="Times New Roman" w:hAnsi="Times New Roman" w:cs="Times New Roman"/>
                <w:b/>
                <w:bCs/>
                <w:color w:val="000000"/>
                <w:sz w:val="20"/>
                <w:szCs w:val="20"/>
              </w:rPr>
            </w:pPr>
          </w:p>
          <w:p w14:paraId="4886F940" w14:textId="77777777" w:rsidR="00B00775" w:rsidRPr="006F3EB1" w:rsidRDefault="00B00775" w:rsidP="006F3EB1">
            <w:pPr>
              <w:jc w:val="center"/>
              <w:rPr>
                <w:rFonts w:ascii="Times New Roman" w:hAnsi="Times New Roman" w:cs="Times New Roman"/>
                <w:b/>
                <w:bCs/>
                <w:color w:val="000000"/>
                <w:sz w:val="20"/>
                <w:szCs w:val="20"/>
              </w:rPr>
            </w:pPr>
          </w:p>
          <w:p w14:paraId="26642B2D" w14:textId="77777777" w:rsidR="00B00775" w:rsidRPr="006F3EB1" w:rsidRDefault="00B00775" w:rsidP="006F3EB1">
            <w:pPr>
              <w:jc w:val="center"/>
              <w:rPr>
                <w:rFonts w:ascii="Times New Roman" w:hAnsi="Times New Roman" w:cs="Times New Roman"/>
                <w:b/>
                <w:bCs/>
                <w:color w:val="000000"/>
                <w:sz w:val="20"/>
                <w:szCs w:val="20"/>
              </w:rPr>
            </w:pPr>
          </w:p>
          <w:p w14:paraId="031C2CAC" w14:textId="77777777" w:rsidR="00B00775" w:rsidRPr="006F3EB1" w:rsidRDefault="00B00775" w:rsidP="006F3EB1">
            <w:pPr>
              <w:jc w:val="center"/>
              <w:rPr>
                <w:rFonts w:ascii="Times New Roman" w:hAnsi="Times New Roman" w:cs="Times New Roman"/>
                <w:b/>
                <w:bCs/>
                <w:color w:val="000000"/>
                <w:sz w:val="20"/>
                <w:szCs w:val="20"/>
              </w:rPr>
            </w:pPr>
          </w:p>
          <w:p w14:paraId="3DC8068B" w14:textId="77777777" w:rsidR="00B00775" w:rsidRPr="006F3EB1" w:rsidRDefault="00B00775" w:rsidP="006F3EB1">
            <w:pPr>
              <w:jc w:val="center"/>
              <w:rPr>
                <w:rFonts w:ascii="Times New Roman" w:hAnsi="Times New Roman" w:cs="Times New Roman"/>
                <w:b/>
                <w:bCs/>
                <w:color w:val="000000"/>
                <w:sz w:val="20"/>
                <w:szCs w:val="20"/>
              </w:rPr>
            </w:pPr>
          </w:p>
          <w:p w14:paraId="203CCE8D" w14:textId="77777777" w:rsidR="00B00775" w:rsidRPr="006F3EB1" w:rsidRDefault="00B00775" w:rsidP="006F3EB1">
            <w:pPr>
              <w:jc w:val="center"/>
              <w:rPr>
                <w:rFonts w:ascii="Times New Roman" w:hAnsi="Times New Roman" w:cs="Times New Roman"/>
                <w:b/>
                <w:bCs/>
                <w:color w:val="000000"/>
                <w:sz w:val="20"/>
                <w:szCs w:val="20"/>
              </w:rPr>
            </w:pPr>
          </w:p>
          <w:p w14:paraId="65F63612" w14:textId="77777777" w:rsidR="00B00775" w:rsidRPr="006F3EB1" w:rsidRDefault="00B00775" w:rsidP="006F3EB1">
            <w:pPr>
              <w:jc w:val="center"/>
              <w:rPr>
                <w:rFonts w:ascii="Times New Roman" w:hAnsi="Times New Roman" w:cs="Times New Roman"/>
                <w:b/>
                <w:bCs/>
                <w:color w:val="000000"/>
                <w:sz w:val="20"/>
                <w:szCs w:val="20"/>
              </w:rPr>
            </w:pPr>
          </w:p>
          <w:p w14:paraId="60273556" w14:textId="77777777" w:rsidR="00B00775" w:rsidRPr="006F3EB1" w:rsidRDefault="00B00775" w:rsidP="006F3EB1">
            <w:pPr>
              <w:jc w:val="center"/>
              <w:rPr>
                <w:rFonts w:ascii="Times New Roman" w:hAnsi="Times New Roman" w:cs="Times New Roman"/>
                <w:b/>
                <w:bCs/>
                <w:color w:val="000000"/>
                <w:sz w:val="20"/>
                <w:szCs w:val="20"/>
              </w:rPr>
            </w:pPr>
          </w:p>
          <w:p w14:paraId="420DB58B" w14:textId="77777777" w:rsidR="00B00775" w:rsidRPr="006F3EB1" w:rsidRDefault="00B00775" w:rsidP="006F3EB1">
            <w:pPr>
              <w:jc w:val="center"/>
              <w:rPr>
                <w:rFonts w:ascii="Times New Roman" w:hAnsi="Times New Roman" w:cs="Times New Roman"/>
                <w:b/>
                <w:bCs/>
                <w:color w:val="000000"/>
                <w:sz w:val="20"/>
                <w:szCs w:val="20"/>
              </w:rPr>
            </w:pPr>
          </w:p>
          <w:p w14:paraId="79ED662C" w14:textId="77777777" w:rsidR="00B00775" w:rsidRPr="006F3EB1" w:rsidRDefault="00B00775" w:rsidP="006F3EB1">
            <w:pPr>
              <w:jc w:val="center"/>
              <w:rPr>
                <w:rFonts w:ascii="Times New Roman" w:hAnsi="Times New Roman" w:cs="Times New Roman"/>
                <w:b/>
                <w:bCs/>
                <w:color w:val="000000"/>
                <w:sz w:val="20"/>
                <w:szCs w:val="20"/>
              </w:rPr>
            </w:pPr>
          </w:p>
          <w:p w14:paraId="742D48E8" w14:textId="77777777" w:rsidR="00B00775" w:rsidRPr="006F3EB1" w:rsidRDefault="00B00775" w:rsidP="006F3EB1">
            <w:pPr>
              <w:jc w:val="center"/>
              <w:rPr>
                <w:rFonts w:ascii="Times New Roman" w:hAnsi="Times New Roman" w:cs="Times New Roman"/>
                <w:b/>
                <w:bCs/>
                <w:color w:val="000000"/>
                <w:sz w:val="20"/>
                <w:szCs w:val="20"/>
              </w:rPr>
            </w:pPr>
          </w:p>
          <w:p w14:paraId="753C16D2" w14:textId="77777777" w:rsidR="00B00775" w:rsidRPr="006F3EB1" w:rsidRDefault="00B00775" w:rsidP="006F3EB1">
            <w:pPr>
              <w:jc w:val="center"/>
              <w:rPr>
                <w:rFonts w:ascii="Times New Roman" w:hAnsi="Times New Roman" w:cs="Times New Roman"/>
                <w:b/>
                <w:bCs/>
                <w:color w:val="000000"/>
                <w:sz w:val="20"/>
                <w:szCs w:val="20"/>
              </w:rPr>
            </w:pPr>
          </w:p>
          <w:p w14:paraId="3E138BFC" w14:textId="77777777" w:rsidR="00B41C14" w:rsidRPr="006F3EB1" w:rsidRDefault="00B41C14" w:rsidP="006F3EB1">
            <w:pPr>
              <w:jc w:val="center"/>
              <w:rPr>
                <w:rFonts w:ascii="Times New Roman" w:hAnsi="Times New Roman" w:cs="Times New Roman"/>
                <w:b/>
                <w:bCs/>
                <w:color w:val="000000"/>
                <w:sz w:val="20"/>
                <w:szCs w:val="20"/>
                <w:lang w:val="ru-RU"/>
              </w:rPr>
            </w:pPr>
          </w:p>
          <w:p w14:paraId="04F93718" w14:textId="77777777" w:rsidR="00F87D88" w:rsidRPr="006F3EB1" w:rsidRDefault="00F87D88" w:rsidP="006F3EB1">
            <w:pPr>
              <w:jc w:val="center"/>
              <w:rPr>
                <w:rFonts w:ascii="Times New Roman" w:hAnsi="Times New Roman" w:cs="Times New Roman"/>
                <w:b/>
                <w:bCs/>
                <w:color w:val="000000"/>
                <w:sz w:val="20"/>
                <w:szCs w:val="20"/>
                <w:lang w:val="ru-RU"/>
              </w:rPr>
            </w:pPr>
          </w:p>
          <w:p w14:paraId="0CA2B437" w14:textId="77777777" w:rsidR="00B00775" w:rsidRPr="006F3EB1" w:rsidRDefault="00B00775" w:rsidP="006F3EB1">
            <w:pPr>
              <w:jc w:val="center"/>
              <w:rPr>
                <w:rFonts w:ascii="Times New Roman" w:hAnsi="Times New Roman" w:cs="Times New Roman"/>
                <w:b/>
                <w:bCs/>
                <w:color w:val="000000"/>
                <w:sz w:val="20"/>
                <w:szCs w:val="20"/>
              </w:rPr>
            </w:pPr>
          </w:p>
          <w:p w14:paraId="1688683F" w14:textId="77777777" w:rsidR="0015368B" w:rsidRPr="006F3EB1" w:rsidRDefault="0015368B" w:rsidP="006F3EB1">
            <w:pPr>
              <w:jc w:val="center"/>
              <w:rPr>
                <w:rFonts w:ascii="Times New Roman" w:hAnsi="Times New Roman" w:cs="Times New Roman"/>
                <w:b/>
                <w:bCs/>
                <w:color w:val="000000"/>
                <w:sz w:val="20"/>
                <w:szCs w:val="20"/>
              </w:rPr>
            </w:pPr>
          </w:p>
          <w:p w14:paraId="3959BDB7" w14:textId="77777777" w:rsidR="0015368B" w:rsidRPr="006F3EB1" w:rsidRDefault="0015368B" w:rsidP="006F3EB1">
            <w:pPr>
              <w:jc w:val="center"/>
              <w:rPr>
                <w:rFonts w:ascii="Times New Roman" w:hAnsi="Times New Roman" w:cs="Times New Roman"/>
                <w:b/>
                <w:bCs/>
                <w:color w:val="000000"/>
                <w:sz w:val="20"/>
                <w:szCs w:val="20"/>
              </w:rPr>
            </w:pPr>
          </w:p>
          <w:p w14:paraId="3F47E103" w14:textId="77777777" w:rsidR="0015368B" w:rsidRPr="006F3EB1" w:rsidRDefault="0015368B" w:rsidP="006F3EB1">
            <w:pPr>
              <w:jc w:val="center"/>
              <w:rPr>
                <w:rFonts w:ascii="Times New Roman" w:hAnsi="Times New Roman" w:cs="Times New Roman"/>
                <w:b/>
                <w:bCs/>
                <w:color w:val="000000"/>
                <w:sz w:val="20"/>
                <w:szCs w:val="20"/>
              </w:rPr>
            </w:pPr>
          </w:p>
          <w:p w14:paraId="14B795DF" w14:textId="77777777" w:rsidR="00F035D5" w:rsidRPr="006F3EB1" w:rsidRDefault="00684995" w:rsidP="006F3EB1">
            <w:pPr>
              <w:ind w:left="-135" w:right="-102"/>
              <w:jc w:val="center"/>
              <w:rPr>
                <w:rFonts w:ascii="Times New Roman" w:hAnsi="Times New Roman" w:cs="Times New Roman"/>
                <w:b/>
                <w:bCs/>
                <w:color w:val="000000"/>
                <w:sz w:val="20"/>
                <w:szCs w:val="20"/>
              </w:rPr>
            </w:pPr>
            <w:proofErr w:type="spellStart"/>
            <w:r w:rsidRPr="006F3EB1">
              <w:rPr>
                <w:rFonts w:ascii="Times New Roman" w:hAnsi="Times New Roman" w:cs="Times New Roman"/>
                <w:b/>
                <w:bCs/>
                <w:color w:val="000000"/>
                <w:sz w:val="20"/>
                <w:szCs w:val="20"/>
              </w:rPr>
              <w:lastRenderedPageBreak/>
              <w:t>Актуализированна</w:t>
            </w:r>
            <w:proofErr w:type="spellEnd"/>
          </w:p>
          <w:p w14:paraId="4038D777" w14:textId="4C2E109E" w:rsidR="00684995" w:rsidRPr="006F3EB1" w:rsidRDefault="00684995" w:rsidP="006F3EB1">
            <w:pPr>
              <w:ind w:left="-135" w:right="-102"/>
              <w:jc w:val="center"/>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я документация</w:t>
            </w:r>
            <w:r w:rsidR="00B41C14" w:rsidRPr="006F3EB1">
              <w:rPr>
                <w:rFonts w:ascii="Times New Roman" w:hAnsi="Times New Roman" w:cs="Times New Roman"/>
                <w:b/>
                <w:bCs/>
                <w:color w:val="000000"/>
                <w:sz w:val="20"/>
                <w:szCs w:val="20"/>
              </w:rPr>
              <w:t xml:space="preserve"> в соответствии с разделом 5 настоящего Технического задания</w:t>
            </w:r>
          </w:p>
          <w:p w14:paraId="5FAECB91" w14:textId="501B2ABE" w:rsidR="00684995" w:rsidRPr="006F3EB1" w:rsidRDefault="00684995" w:rsidP="006F3EB1">
            <w:pPr>
              <w:jc w:val="center"/>
              <w:rPr>
                <w:rFonts w:ascii="Times New Roman" w:hAnsi="Times New Roman" w:cs="Times New Roman"/>
                <w:b/>
                <w:bCs/>
                <w:color w:val="000000"/>
                <w:sz w:val="20"/>
                <w:szCs w:val="20"/>
                <w:lang w:val="ru-RU"/>
              </w:rPr>
            </w:pPr>
            <w:r w:rsidRPr="006F3EB1">
              <w:rPr>
                <w:rFonts w:ascii="Times New Roman" w:hAnsi="Times New Roman" w:cs="Times New Roman"/>
                <w:b/>
                <w:bCs/>
                <w:color w:val="000000"/>
                <w:sz w:val="20"/>
                <w:szCs w:val="20"/>
              </w:rPr>
              <w:t>(в случае внесения изменений,</w:t>
            </w:r>
            <w:r w:rsidRPr="006F3EB1">
              <w:rPr>
                <w:rFonts w:ascii="Times New Roman" w:hAnsi="Times New Roman" w:cs="Times New Roman"/>
                <w:b/>
                <w:color w:val="000000"/>
                <w:sz w:val="20"/>
                <w:szCs w:val="20"/>
              </w:rPr>
              <w:t xml:space="preserve"> связанных с устранением замечаний к работе ИС ЕЦА в период до окончания приемочных</w:t>
            </w:r>
            <w:r w:rsidR="000E4812" w:rsidRPr="006F3EB1">
              <w:rPr>
                <w:rFonts w:ascii="Times New Roman" w:hAnsi="Times New Roman" w:cs="Times New Roman"/>
                <w:b/>
                <w:color w:val="000000"/>
                <w:sz w:val="20"/>
                <w:szCs w:val="20"/>
                <w:lang w:val="ru-RU"/>
              </w:rPr>
              <w:t xml:space="preserve"> испытаний</w:t>
            </w:r>
            <w:r w:rsidRPr="006F3EB1">
              <w:rPr>
                <w:rFonts w:ascii="Times New Roman" w:hAnsi="Times New Roman" w:cs="Times New Roman"/>
                <w:color w:val="000000"/>
                <w:sz w:val="20"/>
                <w:szCs w:val="20"/>
              </w:rPr>
              <w:t>)</w:t>
            </w:r>
          </w:p>
        </w:tc>
        <w:tc>
          <w:tcPr>
            <w:tcW w:w="1701" w:type="dxa"/>
          </w:tcPr>
          <w:p w14:paraId="4FC463A0" w14:textId="77777777" w:rsidR="00684995" w:rsidRPr="006F3EB1" w:rsidRDefault="00684995" w:rsidP="006F3EB1">
            <w:pPr>
              <w:jc w:val="center"/>
              <w:rPr>
                <w:rFonts w:ascii="Times New Roman" w:hAnsi="Times New Roman" w:cs="Times New Roman"/>
                <w:color w:val="000000"/>
                <w:sz w:val="20"/>
                <w:szCs w:val="20"/>
              </w:rPr>
            </w:pPr>
          </w:p>
        </w:tc>
      </w:tr>
      <w:tr w:rsidR="00684995" w:rsidRPr="006F3EB1" w14:paraId="00C2CE37" w14:textId="77777777" w:rsidTr="00684995">
        <w:trPr>
          <w:cantSplit/>
        </w:trPr>
        <w:tc>
          <w:tcPr>
            <w:tcW w:w="692" w:type="dxa"/>
          </w:tcPr>
          <w:p w14:paraId="69418201" w14:textId="77777777" w:rsidR="00684995" w:rsidRPr="006F3EB1" w:rsidRDefault="00684995" w:rsidP="006F3EB1">
            <w:pPr>
              <w:jc w:val="center"/>
              <w:rPr>
                <w:rFonts w:ascii="Times New Roman" w:hAnsi="Times New Roman" w:cs="Times New Roman"/>
                <w:b/>
                <w:bCs/>
                <w:color w:val="000000"/>
                <w:sz w:val="20"/>
                <w:szCs w:val="20"/>
              </w:rPr>
            </w:pPr>
          </w:p>
        </w:tc>
        <w:tc>
          <w:tcPr>
            <w:tcW w:w="5291" w:type="dxa"/>
          </w:tcPr>
          <w:p w14:paraId="112558C7" w14:textId="77777777" w:rsidR="00684995" w:rsidRPr="006F3EB1" w:rsidRDefault="00684995" w:rsidP="006F3EB1">
            <w:pPr>
              <w:numPr>
                <w:ilvl w:val="0"/>
                <w:numId w:val="67"/>
              </w:numPr>
              <w:spacing w:before="240" w:after="240"/>
              <w:jc w:val="both"/>
              <w:outlineLvl w:val="1"/>
              <w:rPr>
                <w:rFonts w:ascii="Times New Roman" w:hAnsi="Times New Roman" w:cs="Times New Roman"/>
                <w:b/>
                <w:bCs/>
                <w:color w:val="000000"/>
                <w:sz w:val="20"/>
                <w:szCs w:val="20"/>
              </w:rPr>
            </w:pPr>
            <w:bookmarkStart w:id="116" w:name="_Toc241839608"/>
            <w:r w:rsidRPr="006F3EB1">
              <w:rPr>
                <w:rFonts w:ascii="Times New Roman" w:hAnsi="Times New Roman" w:cs="Times New Roman"/>
                <w:b/>
                <w:bCs/>
                <w:color w:val="000000"/>
                <w:sz w:val="20"/>
                <w:szCs w:val="20"/>
              </w:rPr>
              <w:t>Требования к предоставлению отчетной документации</w:t>
            </w:r>
            <w:bookmarkEnd w:id="116"/>
          </w:p>
          <w:p w14:paraId="60CB79CC" w14:textId="7458B6A5" w:rsidR="00684995" w:rsidRPr="006F3EB1" w:rsidRDefault="00684995" w:rsidP="006F3EB1">
            <w:pPr>
              <w:numPr>
                <w:ilvl w:val="0"/>
                <w:numId w:val="22"/>
              </w:numPr>
              <w:jc w:val="both"/>
              <w:rPr>
                <w:rFonts w:ascii="Times New Roman" w:hAnsi="Times New Roman" w:cs="Times New Roman"/>
                <w:color w:val="000000"/>
                <w:sz w:val="20"/>
                <w:szCs w:val="20"/>
              </w:rPr>
            </w:pPr>
            <w:bookmarkStart w:id="117" w:name="OLE_LINK5"/>
            <w:bookmarkStart w:id="118" w:name="OLE_LINK6"/>
            <w:r w:rsidRPr="006F3EB1">
              <w:rPr>
                <w:rFonts w:ascii="Times New Roman" w:hAnsi="Times New Roman" w:cs="Times New Roman"/>
                <w:b/>
                <w:bCs/>
                <w:sz w:val="20"/>
                <w:szCs w:val="20"/>
              </w:rPr>
              <w:t xml:space="preserve">В течение </w:t>
            </w:r>
            <w:r w:rsidR="00955024" w:rsidRPr="006F3EB1">
              <w:rPr>
                <w:rFonts w:ascii="Times New Roman" w:hAnsi="Times New Roman" w:cs="Times New Roman"/>
                <w:b/>
                <w:bCs/>
                <w:sz w:val="20"/>
                <w:szCs w:val="20"/>
              </w:rPr>
              <w:t>5</w:t>
            </w:r>
            <w:r w:rsidR="00955024" w:rsidRPr="006F3EB1">
              <w:rPr>
                <w:rFonts w:ascii="Times New Roman" w:hAnsi="Times New Roman" w:cs="Times New Roman"/>
                <w:b/>
                <w:bCs/>
                <w:sz w:val="20"/>
                <w:szCs w:val="20"/>
              </w:rPr>
              <w:t xml:space="preserve"> </w:t>
            </w:r>
            <w:r w:rsidRPr="006F3EB1">
              <w:rPr>
                <w:rFonts w:ascii="Times New Roman" w:hAnsi="Times New Roman" w:cs="Times New Roman"/>
                <w:b/>
                <w:bCs/>
                <w:sz w:val="20"/>
                <w:szCs w:val="20"/>
              </w:rPr>
              <w:t>(</w:t>
            </w:r>
            <w:r w:rsidR="00955024" w:rsidRPr="006F3EB1">
              <w:rPr>
                <w:rFonts w:ascii="Times New Roman" w:hAnsi="Times New Roman" w:cs="Times New Roman"/>
                <w:b/>
                <w:bCs/>
                <w:sz w:val="20"/>
                <w:szCs w:val="20"/>
              </w:rPr>
              <w:t>пяти</w:t>
            </w:r>
            <w:r w:rsidRPr="006F3EB1">
              <w:rPr>
                <w:rFonts w:ascii="Times New Roman" w:hAnsi="Times New Roman" w:cs="Times New Roman"/>
                <w:b/>
                <w:bCs/>
                <w:sz w:val="20"/>
                <w:szCs w:val="20"/>
              </w:rPr>
              <w:t xml:space="preserve">) </w:t>
            </w:r>
            <w:r w:rsidR="00955024" w:rsidRPr="006F3EB1">
              <w:rPr>
                <w:rFonts w:ascii="Times New Roman" w:hAnsi="Times New Roman" w:cs="Times New Roman"/>
                <w:b/>
                <w:bCs/>
                <w:sz w:val="20"/>
                <w:szCs w:val="20"/>
              </w:rPr>
              <w:t>календарных</w:t>
            </w:r>
            <w:r w:rsidR="00955024" w:rsidRPr="006F3EB1">
              <w:rPr>
                <w:rFonts w:ascii="Times New Roman" w:hAnsi="Times New Roman" w:cs="Times New Roman"/>
                <w:b/>
                <w:bCs/>
                <w:sz w:val="20"/>
                <w:szCs w:val="20"/>
              </w:rPr>
              <w:t xml:space="preserve"> </w:t>
            </w:r>
            <w:r w:rsidRPr="006F3EB1">
              <w:rPr>
                <w:rFonts w:ascii="Times New Roman" w:hAnsi="Times New Roman" w:cs="Times New Roman"/>
                <w:b/>
                <w:bCs/>
                <w:sz w:val="20"/>
                <w:szCs w:val="20"/>
              </w:rPr>
              <w:t xml:space="preserve">дней с даты завершения работ, но не позднее </w:t>
            </w:r>
            <w:r w:rsidR="00955024" w:rsidRPr="006F3EB1">
              <w:rPr>
                <w:rFonts w:ascii="Times New Roman" w:hAnsi="Times New Roman" w:cs="Times New Roman"/>
                <w:b/>
                <w:bCs/>
                <w:sz w:val="20"/>
                <w:szCs w:val="20"/>
              </w:rPr>
              <w:t>21</w:t>
            </w:r>
            <w:r w:rsidR="00955024" w:rsidRPr="006F3EB1">
              <w:rPr>
                <w:rFonts w:ascii="Times New Roman" w:hAnsi="Times New Roman" w:cs="Times New Roman"/>
                <w:b/>
                <w:bCs/>
                <w:sz w:val="20"/>
                <w:szCs w:val="20"/>
              </w:rPr>
              <w:t xml:space="preserve"> </w:t>
            </w:r>
            <w:r w:rsidR="00091CEF" w:rsidRPr="006F3EB1">
              <w:rPr>
                <w:rFonts w:ascii="Times New Roman" w:hAnsi="Times New Roman" w:cs="Times New Roman"/>
                <w:b/>
                <w:bCs/>
                <w:sz w:val="20"/>
                <w:szCs w:val="20"/>
              </w:rPr>
              <w:t xml:space="preserve">декабря </w:t>
            </w:r>
            <w:r w:rsidRPr="006F3EB1">
              <w:rPr>
                <w:rFonts w:ascii="Times New Roman" w:hAnsi="Times New Roman" w:cs="Times New Roman"/>
                <w:b/>
                <w:bCs/>
                <w:sz w:val="20"/>
                <w:szCs w:val="20"/>
              </w:rPr>
              <w:t>2026 года</w:t>
            </w:r>
            <w:r w:rsidRPr="006F3EB1">
              <w:rPr>
                <w:rFonts w:ascii="Times New Roman" w:hAnsi="Times New Roman" w:cs="Times New Roman"/>
                <w:sz w:val="20"/>
                <w:szCs w:val="20"/>
              </w:rPr>
              <w:t xml:space="preserve">, </w:t>
            </w:r>
            <w:r w:rsidRPr="006F3EB1">
              <w:rPr>
                <w:rFonts w:ascii="Times New Roman" w:hAnsi="Times New Roman" w:cs="Times New Roman"/>
                <w:color w:val="000000"/>
                <w:sz w:val="20"/>
                <w:szCs w:val="20"/>
              </w:rPr>
              <w:t>Исполнитель оформляет отчет о</w:t>
            </w:r>
            <w:r w:rsidR="00F373CE"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выполненных работах по</w:t>
            </w:r>
            <w:r w:rsidRPr="006F3EB1">
              <w:rPr>
                <w:rFonts w:ascii="Times New Roman" w:hAnsi="Times New Roman" w:cs="Times New Roman"/>
              </w:rPr>
              <w:t xml:space="preserve"> </w:t>
            </w:r>
            <w:r w:rsidRPr="006F3EB1">
              <w:rPr>
                <w:rFonts w:ascii="Times New Roman" w:hAnsi="Times New Roman" w:cs="Times New Roman"/>
                <w:color w:val="000000"/>
                <w:sz w:val="20"/>
                <w:szCs w:val="20"/>
              </w:rPr>
              <w:t>техническому сопровождению, развитию и модернизации «ИС ЕЦА» в 2026 году информационной системы «ИС ЕЦА» (далее – Отч</w:t>
            </w:r>
            <w:r w:rsidR="004C2EEC" w:rsidRPr="006F3EB1">
              <w:rPr>
                <w:rFonts w:ascii="Times New Roman" w:hAnsi="Times New Roman" w:cs="Times New Roman"/>
                <w:color w:val="000000"/>
                <w:sz w:val="20"/>
                <w:szCs w:val="20"/>
              </w:rPr>
              <w:t>е</w:t>
            </w:r>
            <w:r w:rsidRPr="006F3EB1">
              <w:rPr>
                <w:rFonts w:ascii="Times New Roman" w:hAnsi="Times New Roman" w:cs="Times New Roman"/>
                <w:color w:val="000000"/>
                <w:sz w:val="20"/>
                <w:szCs w:val="20"/>
              </w:rPr>
              <w:t>т).</w:t>
            </w:r>
          </w:p>
          <w:p w14:paraId="790C6717" w14:textId="30153240" w:rsidR="00684995" w:rsidRPr="006F3EB1" w:rsidRDefault="00684995" w:rsidP="006F3EB1">
            <w:pPr>
              <w:numPr>
                <w:ilvl w:val="0"/>
                <w:numId w:val="2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Отчет предоставляется Исполнителем в печатном виде по адресу местонахождения Заказчика и в</w:t>
            </w:r>
            <w:bookmarkEnd w:id="117"/>
            <w:bookmarkEnd w:id="118"/>
            <w:r w:rsidR="00F373CE"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электронном виде (в формате PDF) на внешнем накопителе памяти</w:t>
            </w:r>
            <w:r w:rsidR="00574E09" w:rsidRPr="006F3EB1">
              <w:rPr>
                <w:rFonts w:ascii="Times New Roman" w:hAnsi="Times New Roman" w:cs="Times New Roman"/>
                <w:color w:val="000000"/>
                <w:sz w:val="20"/>
                <w:szCs w:val="20"/>
              </w:rPr>
              <w:t>, содержащем в том числе актуальную кодовую базу Системы</w:t>
            </w:r>
            <w:r w:rsidRPr="006F3EB1">
              <w:rPr>
                <w:rFonts w:ascii="Times New Roman" w:hAnsi="Times New Roman" w:cs="Times New Roman"/>
                <w:color w:val="000000"/>
                <w:sz w:val="20"/>
                <w:szCs w:val="20"/>
              </w:rPr>
              <w:t>. Формат отчета А4.</w:t>
            </w:r>
          </w:p>
          <w:p w14:paraId="6BDBD158" w14:textId="3F622BF7" w:rsidR="00684995" w:rsidRPr="006F3EB1" w:rsidRDefault="00684995" w:rsidP="006F3EB1">
            <w:pPr>
              <w:numPr>
                <w:ilvl w:val="0"/>
                <w:numId w:val="2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Отчетная документация направляется с</w:t>
            </w:r>
            <w:r w:rsidR="0008753A"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сопроводительным письмом, подтверждающим окончание исполнения обязательств Исполнителя по Договору.</w:t>
            </w:r>
          </w:p>
          <w:p w14:paraId="6AFAFDB3" w14:textId="34FAC90F" w:rsidR="00684995" w:rsidRPr="006F3EB1" w:rsidRDefault="00684995" w:rsidP="006F3EB1">
            <w:pPr>
              <w:numPr>
                <w:ilvl w:val="0"/>
                <w:numId w:val="2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Все документы, входящие в Отчет, должны быть прошиты, пронумерованы, заверены печатью и</w:t>
            </w:r>
            <w:r w:rsidR="0008753A"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подписью руководителя организации Исполнителя.</w:t>
            </w:r>
          </w:p>
          <w:p w14:paraId="39E3A90C" w14:textId="612FAA3B" w:rsidR="00684995" w:rsidRPr="006F3EB1" w:rsidRDefault="00684995" w:rsidP="006F3EB1">
            <w:pPr>
              <w:numPr>
                <w:ilvl w:val="0"/>
                <w:numId w:val="2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Отчет должен сопровождаться описью входящих в</w:t>
            </w:r>
            <w:r w:rsidR="0008753A"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него документов, на титульном листе должны быть указаны: номер договора, дата и предмет договора.</w:t>
            </w:r>
          </w:p>
          <w:p w14:paraId="6DD91649" w14:textId="7F0A97A6" w:rsidR="00684995" w:rsidRPr="006F3EB1" w:rsidRDefault="00684995" w:rsidP="006F3EB1">
            <w:pPr>
              <w:numPr>
                <w:ilvl w:val="0"/>
                <w:numId w:val="2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Все изображения, содержащиеся в отчетной документации, должны быть распечатаны в</w:t>
            </w:r>
            <w:r w:rsidR="0008753A"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цветном формате. Качество и содержание изображений должно позволить Заказчику однозначно определить фактически выполненные Исполнителем работы, в том числе объем работ.</w:t>
            </w:r>
          </w:p>
          <w:p w14:paraId="3C38E20F" w14:textId="5286699C" w:rsidR="00684995" w:rsidRPr="006F3EB1" w:rsidRDefault="00684995" w:rsidP="006F3EB1">
            <w:pPr>
              <w:numPr>
                <w:ilvl w:val="0"/>
                <w:numId w:val="2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Отчет должен включать в себя полное описание выполненных Исполнителем работ, с указанием подтверждающих документов, содержать рабочие и подтверждающие материалы, фото- и</w:t>
            </w:r>
            <w:r w:rsidR="0008753A"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 xml:space="preserve">видеоматериалы, графики, таблицы и другие материалы, подтверждающие и в полной мере описывающие факт надлежащим образом выполненных работ. </w:t>
            </w:r>
          </w:p>
          <w:p w14:paraId="6D4536BC" w14:textId="77777777" w:rsidR="00684995" w:rsidRPr="006F3EB1" w:rsidRDefault="00684995" w:rsidP="006F3EB1">
            <w:pPr>
              <w:numPr>
                <w:ilvl w:val="0"/>
                <w:numId w:val="2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В случае привлечения Исполнителем третьих лиц (соисполнителей) Исполнитель обязан </w:t>
            </w:r>
            <w:r w:rsidRPr="006F3EB1">
              <w:rPr>
                <w:rFonts w:ascii="Times New Roman" w:hAnsi="Times New Roman" w:cs="Times New Roman"/>
                <w:color w:val="000000"/>
                <w:sz w:val="20"/>
                <w:szCs w:val="20"/>
              </w:rPr>
              <w:lastRenderedPageBreak/>
              <w:t>представить копии договоров, соответствующих лицензий и свидетельств.</w:t>
            </w:r>
          </w:p>
          <w:p w14:paraId="1351A99C" w14:textId="0FBAF871" w:rsidR="00684995" w:rsidRPr="006F3EB1" w:rsidRDefault="00684995" w:rsidP="006F3EB1">
            <w:pPr>
              <w:numPr>
                <w:ilvl w:val="0"/>
                <w:numId w:val="22"/>
              </w:numPr>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В случае, если в Отчете Заказчиком будут обнаружены неточности, несоответствия или не полное предоставление информации, то такой Отчет Заказчиком не принимается. В этом случае Заказчик направляет письмо в адрес Исполнителя с</w:t>
            </w:r>
            <w:r w:rsidR="0008753A"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перечнем того, что должно быть исправлено в</w:t>
            </w:r>
            <w:r w:rsidR="0008753A"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Отчете.</w:t>
            </w:r>
          </w:p>
          <w:p w14:paraId="3EE47AF2" w14:textId="492B584E" w:rsidR="00684995" w:rsidRPr="006F3EB1" w:rsidRDefault="00684995" w:rsidP="006F3EB1">
            <w:pPr>
              <w:numPr>
                <w:ilvl w:val="0"/>
                <w:numId w:val="22"/>
              </w:numPr>
              <w:spacing w:after="160"/>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Заказчик имеет право направить замечания Исполнителю по Отчету только в части тех требований к работам, которые обозначены в</w:t>
            </w:r>
            <w:r w:rsidR="0008753A" w:rsidRPr="006F3EB1">
              <w:rPr>
                <w:rFonts w:ascii="Times New Roman" w:hAnsi="Times New Roman" w:cs="Times New Roman"/>
                <w:color w:val="000000"/>
                <w:sz w:val="20"/>
                <w:szCs w:val="20"/>
              </w:rPr>
              <w:t> </w:t>
            </w:r>
            <w:r w:rsidRPr="006F3EB1">
              <w:rPr>
                <w:rFonts w:ascii="Times New Roman" w:hAnsi="Times New Roman" w:cs="Times New Roman"/>
                <w:color w:val="000000"/>
                <w:sz w:val="20"/>
                <w:szCs w:val="20"/>
              </w:rPr>
              <w:t>настоящем Техническом задании.</w:t>
            </w:r>
          </w:p>
        </w:tc>
        <w:tc>
          <w:tcPr>
            <w:tcW w:w="1811" w:type="dxa"/>
          </w:tcPr>
          <w:p w14:paraId="5E4D755F" w14:textId="77777777" w:rsidR="00684995" w:rsidRPr="006F3EB1" w:rsidRDefault="00684995" w:rsidP="006F3EB1">
            <w:pPr>
              <w:jc w:val="center"/>
              <w:rPr>
                <w:rFonts w:ascii="Times New Roman" w:hAnsi="Times New Roman" w:cs="Times New Roman"/>
                <w:b/>
                <w:bCs/>
                <w:color w:val="000000"/>
                <w:sz w:val="20"/>
                <w:szCs w:val="20"/>
              </w:rPr>
            </w:pPr>
          </w:p>
        </w:tc>
        <w:tc>
          <w:tcPr>
            <w:tcW w:w="1701" w:type="dxa"/>
          </w:tcPr>
          <w:p w14:paraId="5C9CA716" w14:textId="77777777" w:rsidR="00684995" w:rsidRPr="006F3EB1" w:rsidRDefault="00684995" w:rsidP="006F3EB1">
            <w:pPr>
              <w:jc w:val="center"/>
              <w:rPr>
                <w:rFonts w:ascii="Times New Roman" w:hAnsi="Times New Roman" w:cs="Times New Roman"/>
                <w:color w:val="000000"/>
                <w:sz w:val="20"/>
                <w:szCs w:val="20"/>
              </w:rPr>
            </w:pPr>
          </w:p>
        </w:tc>
      </w:tr>
    </w:tbl>
    <w:p w14:paraId="76D14BAF" w14:textId="77777777" w:rsidR="00586CCD" w:rsidRPr="006F3EB1" w:rsidRDefault="00586CCD" w:rsidP="006F3EB1">
      <w:pPr>
        <w:spacing w:before="240" w:line="276" w:lineRule="auto"/>
        <w:rPr>
          <w:rFonts w:ascii="Times New Roman" w:hAnsi="Times New Roman" w:cs="Times New Roman"/>
          <w:b/>
          <w:bCs/>
          <w:color w:val="000000"/>
          <w:lang w:val="ru"/>
        </w:rPr>
      </w:pPr>
      <w:r w:rsidRPr="006F3EB1">
        <w:rPr>
          <w:rFonts w:ascii="Times New Roman" w:hAnsi="Times New Roman" w:cs="Times New Roman"/>
          <w:b/>
          <w:bCs/>
          <w:color w:val="000000"/>
          <w:lang w:val="ru"/>
        </w:rPr>
        <w:lastRenderedPageBreak/>
        <w:br w:type="page"/>
      </w:r>
    </w:p>
    <w:p w14:paraId="565164FF" w14:textId="0DD34707" w:rsidR="00586CCD" w:rsidRPr="006F3EB1" w:rsidRDefault="00586CCD" w:rsidP="006F3EB1">
      <w:pPr>
        <w:spacing w:before="240" w:after="120" w:line="276" w:lineRule="auto"/>
        <w:ind w:left="720" w:hanging="360"/>
        <w:jc w:val="right"/>
        <w:outlineLvl w:val="1"/>
        <w:rPr>
          <w:rFonts w:ascii="Times New Roman" w:eastAsia="Times New Roman" w:hAnsi="Times New Roman" w:cs="Times New Roman"/>
          <w:color w:val="000000"/>
          <w:sz w:val="20"/>
          <w:szCs w:val="20"/>
          <w:lang w:val="ru"/>
        </w:rPr>
      </w:pPr>
      <w:bookmarkStart w:id="119" w:name="_Toc226044316"/>
      <w:bookmarkStart w:id="120" w:name="_Toc241839609"/>
      <w:r w:rsidRPr="006F3EB1">
        <w:rPr>
          <w:rFonts w:ascii="Times New Roman" w:eastAsia="Times New Roman" w:hAnsi="Times New Roman" w:cs="Times New Roman"/>
          <w:b/>
          <w:bCs/>
          <w:color w:val="000000"/>
          <w:sz w:val="20"/>
          <w:szCs w:val="20"/>
          <w:lang w:val="ru"/>
        </w:rPr>
        <w:lastRenderedPageBreak/>
        <w:t>Приложение 1</w:t>
      </w:r>
      <w:bookmarkEnd w:id="119"/>
      <w:bookmarkEnd w:id="120"/>
    </w:p>
    <w:p w14:paraId="0B9C5E2F" w14:textId="77777777" w:rsidR="00586CCD" w:rsidRPr="006F3EB1" w:rsidRDefault="00586CCD" w:rsidP="006F3EB1">
      <w:pPr>
        <w:jc w:val="right"/>
        <w:rPr>
          <w:rFonts w:ascii="Times New Roman" w:eastAsia="Times New Roman" w:hAnsi="Times New Roman" w:cs="Times New Roman"/>
          <w:i/>
          <w:iCs/>
          <w:color w:val="000000"/>
          <w:sz w:val="20"/>
          <w:szCs w:val="20"/>
          <w:lang w:val="ru"/>
        </w:rPr>
      </w:pPr>
      <w:r w:rsidRPr="006F3EB1">
        <w:rPr>
          <w:rFonts w:ascii="Times New Roman" w:eastAsia="Times New Roman" w:hAnsi="Times New Roman" w:cs="Times New Roman"/>
          <w:i/>
          <w:iCs/>
          <w:color w:val="000000"/>
          <w:sz w:val="20"/>
          <w:szCs w:val="20"/>
          <w:lang w:val="ru"/>
        </w:rPr>
        <w:t>Таблица 1. Список терминов и определений</w:t>
      </w:r>
    </w:p>
    <w:tbl>
      <w:tblPr>
        <w:tblStyle w:val="210"/>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2"/>
        <w:gridCol w:w="6833"/>
      </w:tblGrid>
      <w:tr w:rsidR="00586CCD" w:rsidRPr="006F3EB1" w14:paraId="323E30F4" w14:textId="77777777" w:rsidTr="00321CA8">
        <w:tc>
          <w:tcPr>
            <w:tcW w:w="1344" w:type="pct"/>
          </w:tcPr>
          <w:p w14:paraId="08D5F8DC" w14:textId="77777777" w:rsidR="00586CCD" w:rsidRPr="006F3EB1" w:rsidRDefault="00586CCD" w:rsidP="006F3EB1">
            <w:pPr>
              <w:spacing w:before="40" w:line="276" w:lineRule="auto"/>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Термин</w:t>
            </w:r>
          </w:p>
        </w:tc>
        <w:tc>
          <w:tcPr>
            <w:tcW w:w="3656" w:type="pct"/>
          </w:tcPr>
          <w:p w14:paraId="13B8C3DA" w14:textId="77777777" w:rsidR="00586CCD" w:rsidRPr="006F3EB1" w:rsidRDefault="00586CCD" w:rsidP="006F3EB1">
            <w:pPr>
              <w:spacing w:before="40" w:line="276" w:lineRule="auto"/>
              <w:rPr>
                <w:rFonts w:ascii="Times New Roman" w:hAnsi="Times New Roman" w:cs="Times New Roman"/>
                <w:b/>
                <w:bCs/>
                <w:color w:val="000000"/>
                <w:sz w:val="20"/>
                <w:szCs w:val="20"/>
              </w:rPr>
            </w:pPr>
            <w:r w:rsidRPr="006F3EB1">
              <w:rPr>
                <w:rFonts w:ascii="Times New Roman" w:hAnsi="Times New Roman" w:cs="Times New Roman"/>
                <w:b/>
                <w:bCs/>
                <w:color w:val="000000"/>
                <w:sz w:val="20"/>
                <w:szCs w:val="20"/>
              </w:rPr>
              <w:t>Определение</w:t>
            </w:r>
          </w:p>
        </w:tc>
      </w:tr>
      <w:tr w:rsidR="00586CCD" w:rsidRPr="006F3EB1" w14:paraId="2AC8E332" w14:textId="77777777" w:rsidTr="00321CA8">
        <w:tc>
          <w:tcPr>
            <w:tcW w:w="1344" w:type="pct"/>
          </w:tcPr>
          <w:p w14:paraId="2CAB6B27"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Информационная безопасность (ИБ)</w:t>
            </w:r>
          </w:p>
        </w:tc>
        <w:tc>
          <w:tcPr>
            <w:tcW w:w="3656" w:type="pct"/>
          </w:tcPr>
          <w:p w14:paraId="473A8338"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Комплекс процедур, технологий и мер, направленных на защиту данных (персональных, корпоративных, государственных) от несанкционированного доступа, использования, изменения или уничтожения.</w:t>
            </w:r>
          </w:p>
        </w:tc>
      </w:tr>
      <w:tr w:rsidR="00586CCD" w:rsidRPr="006F3EB1" w14:paraId="6521B36F" w14:textId="77777777" w:rsidTr="00321CA8">
        <w:tc>
          <w:tcPr>
            <w:tcW w:w="1344" w:type="pct"/>
          </w:tcPr>
          <w:p w14:paraId="77C0C58F"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Информационная система</w:t>
            </w:r>
          </w:p>
        </w:tc>
        <w:tc>
          <w:tcPr>
            <w:tcW w:w="3656" w:type="pct"/>
          </w:tcPr>
          <w:p w14:paraId="3967FB55"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Взаимосвязанная совокупность аппаратных средств (компьютеры, сети), программного обеспечения, данных (БД) и персонала, предназначенная для сбора, хранения, обработки и выдачи информации.</w:t>
            </w:r>
          </w:p>
        </w:tc>
      </w:tr>
      <w:tr w:rsidR="00586CCD" w:rsidRPr="006F3EB1" w14:paraId="243966B9" w14:textId="77777777" w:rsidTr="00321CA8">
        <w:tc>
          <w:tcPr>
            <w:tcW w:w="1344" w:type="pct"/>
          </w:tcPr>
          <w:p w14:paraId="58ED9512"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Кнопка (экранная кнопка)</w:t>
            </w:r>
          </w:p>
        </w:tc>
        <w:tc>
          <w:tcPr>
            <w:tcW w:w="3656" w:type="pct"/>
          </w:tcPr>
          <w:p w14:paraId="2D7CB506"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Интерактивный элемент интерфейса, имитирующий физическую кнопку.</w:t>
            </w:r>
          </w:p>
        </w:tc>
      </w:tr>
      <w:tr w:rsidR="00586CCD" w:rsidRPr="006F3EB1" w14:paraId="0595B188" w14:textId="77777777" w:rsidTr="00321CA8">
        <w:tc>
          <w:tcPr>
            <w:tcW w:w="1344" w:type="pct"/>
          </w:tcPr>
          <w:p w14:paraId="49267BE2"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Компонент</w:t>
            </w:r>
          </w:p>
        </w:tc>
        <w:tc>
          <w:tcPr>
            <w:tcW w:w="3656" w:type="pct"/>
          </w:tcPr>
          <w:p w14:paraId="646B5B2D"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Составная часть чего-либо.</w:t>
            </w:r>
          </w:p>
        </w:tc>
      </w:tr>
      <w:tr w:rsidR="00586CCD" w:rsidRPr="006F3EB1" w14:paraId="306A3B85" w14:textId="77777777" w:rsidTr="00321CA8">
        <w:tc>
          <w:tcPr>
            <w:tcW w:w="1344" w:type="pct"/>
          </w:tcPr>
          <w:p w14:paraId="5AC85C43"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Контрольно-пропускной пункт (КПП)</w:t>
            </w:r>
          </w:p>
        </w:tc>
        <w:tc>
          <w:tcPr>
            <w:tcW w:w="3656" w:type="pct"/>
          </w:tcPr>
          <w:p w14:paraId="53885679"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Специально оборудованное место на охраняемой территории, предназначенное для проверки документов, досмотра транспорта, грузов и людей, а также для обеспечения пропускного режима.</w:t>
            </w:r>
          </w:p>
        </w:tc>
      </w:tr>
      <w:tr w:rsidR="00586CCD" w:rsidRPr="006F3EB1" w14:paraId="4466F140" w14:textId="77777777" w:rsidTr="00321CA8">
        <w:tc>
          <w:tcPr>
            <w:tcW w:w="1344" w:type="pct"/>
          </w:tcPr>
          <w:p w14:paraId="767A35CE"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Критические данные</w:t>
            </w:r>
          </w:p>
        </w:tc>
        <w:tc>
          <w:tcPr>
            <w:tcW w:w="3656" w:type="pct"/>
          </w:tcPr>
          <w:p w14:paraId="496F0D88"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Данные, без которых не будет выполняться та или иная функция.</w:t>
            </w:r>
          </w:p>
        </w:tc>
      </w:tr>
      <w:tr w:rsidR="00586CCD" w:rsidRPr="006F3EB1" w14:paraId="5B01B0B8" w14:textId="77777777" w:rsidTr="00321CA8">
        <w:tc>
          <w:tcPr>
            <w:tcW w:w="1344" w:type="pct"/>
          </w:tcPr>
          <w:p w14:paraId="3C41EBBB"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Личный кабинет (ЛК)</w:t>
            </w:r>
          </w:p>
        </w:tc>
        <w:tc>
          <w:tcPr>
            <w:tcW w:w="3656" w:type="pct"/>
          </w:tcPr>
          <w:p w14:paraId="47FD49B6"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Персонализированный раздел сайта или приложения, доступный после авторизации (логин/пароль), предназначенный для безопасного управления данными, просмотра истории операций и доступа к специальным функциям.</w:t>
            </w:r>
          </w:p>
        </w:tc>
      </w:tr>
      <w:tr w:rsidR="00586CCD" w:rsidRPr="006F3EB1" w14:paraId="5DD10C5E" w14:textId="77777777" w:rsidTr="00321CA8">
        <w:tc>
          <w:tcPr>
            <w:tcW w:w="1344" w:type="pct"/>
          </w:tcPr>
          <w:p w14:paraId="6AE5685F"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Логика</w:t>
            </w:r>
          </w:p>
        </w:tc>
        <w:tc>
          <w:tcPr>
            <w:tcW w:w="3656" w:type="pct"/>
          </w:tcPr>
          <w:p w14:paraId="7DE1E311"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Совокупность правил, принципов, зависимостей поведения объектов.</w:t>
            </w:r>
          </w:p>
        </w:tc>
      </w:tr>
      <w:tr w:rsidR="00586CCD" w:rsidRPr="006F3EB1" w14:paraId="44E516B8" w14:textId="77777777" w:rsidTr="00321CA8">
        <w:tc>
          <w:tcPr>
            <w:tcW w:w="1344" w:type="pct"/>
          </w:tcPr>
          <w:p w14:paraId="37D46277"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Механизм</w:t>
            </w:r>
          </w:p>
        </w:tc>
        <w:tc>
          <w:tcPr>
            <w:tcW w:w="3656" w:type="pct"/>
          </w:tcPr>
          <w:p w14:paraId="69D253C8"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Совокупность технических, программных, алгоритмических или организационных средств, обеспечивающих выполнение конкретной функции.</w:t>
            </w:r>
          </w:p>
        </w:tc>
      </w:tr>
      <w:tr w:rsidR="00586CCD" w:rsidRPr="006F3EB1" w14:paraId="2F808229" w14:textId="77777777" w:rsidTr="00321CA8">
        <w:tc>
          <w:tcPr>
            <w:tcW w:w="1344" w:type="pct"/>
          </w:tcPr>
          <w:p w14:paraId="23A55C60"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Модуль</w:t>
            </w:r>
          </w:p>
        </w:tc>
        <w:tc>
          <w:tcPr>
            <w:tcW w:w="3656" w:type="pct"/>
          </w:tcPr>
          <w:p w14:paraId="19D585F3"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Автономная, функционально завершенная часть программного обеспечения или системы, выполняющая конкретную задачу и взаимодействующая с другими частями через стандартизированные интерфейсы.</w:t>
            </w:r>
          </w:p>
        </w:tc>
      </w:tr>
      <w:tr w:rsidR="00586CCD" w:rsidRPr="006F3EB1" w14:paraId="457E51E3" w14:textId="77777777" w:rsidTr="00321CA8">
        <w:tc>
          <w:tcPr>
            <w:tcW w:w="1344" w:type="pct"/>
          </w:tcPr>
          <w:p w14:paraId="700E324A"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Организация</w:t>
            </w:r>
          </w:p>
        </w:tc>
        <w:tc>
          <w:tcPr>
            <w:tcW w:w="3656" w:type="pct"/>
          </w:tcPr>
          <w:p w14:paraId="6BAC2117"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Группа людей, объединенных по какому-либо признаку.</w:t>
            </w:r>
          </w:p>
        </w:tc>
      </w:tr>
      <w:tr w:rsidR="00586CCD" w:rsidRPr="006F3EB1" w14:paraId="73E47AFC" w14:textId="77777777" w:rsidTr="00321CA8">
        <w:tc>
          <w:tcPr>
            <w:tcW w:w="1344" w:type="pct"/>
          </w:tcPr>
          <w:p w14:paraId="1A1845E9"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Персона</w:t>
            </w:r>
          </w:p>
        </w:tc>
        <w:tc>
          <w:tcPr>
            <w:tcW w:w="3656" w:type="pct"/>
          </w:tcPr>
          <w:p w14:paraId="303ECA52"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Посетитель мероприятия.</w:t>
            </w:r>
          </w:p>
        </w:tc>
      </w:tr>
      <w:tr w:rsidR="00586CCD" w:rsidRPr="006F3EB1" w14:paraId="7D6822F3" w14:textId="77777777" w:rsidTr="00321CA8">
        <w:tc>
          <w:tcPr>
            <w:tcW w:w="1344" w:type="pct"/>
          </w:tcPr>
          <w:p w14:paraId="1F4F1587"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Персональные данные (</w:t>
            </w:r>
            <w:proofErr w:type="spellStart"/>
            <w:r w:rsidRPr="006F3EB1">
              <w:rPr>
                <w:rFonts w:ascii="Times New Roman" w:hAnsi="Times New Roman" w:cs="Times New Roman"/>
                <w:color w:val="000000"/>
                <w:sz w:val="20"/>
                <w:szCs w:val="20"/>
              </w:rPr>
              <w:t>ПДн</w:t>
            </w:r>
            <w:proofErr w:type="spellEnd"/>
            <w:r w:rsidRPr="006F3EB1">
              <w:rPr>
                <w:rFonts w:ascii="Times New Roman" w:hAnsi="Times New Roman" w:cs="Times New Roman"/>
                <w:color w:val="000000"/>
                <w:sz w:val="20"/>
                <w:szCs w:val="20"/>
              </w:rPr>
              <w:t>)</w:t>
            </w:r>
          </w:p>
        </w:tc>
        <w:tc>
          <w:tcPr>
            <w:tcW w:w="3656" w:type="pct"/>
          </w:tcPr>
          <w:p w14:paraId="37F998D0" w14:textId="77777777" w:rsidR="00586CCD" w:rsidRPr="006F3EB1" w:rsidRDefault="00586CCD"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Любая информация, относящаяся прямо или косвенно к определенному физическому лицу (ФИО, паспорт, контакты, фото, IP-адрес).</w:t>
            </w:r>
          </w:p>
        </w:tc>
      </w:tr>
      <w:tr w:rsidR="00864994" w:rsidRPr="006F3EB1" w14:paraId="55230CF9" w14:textId="77777777" w:rsidTr="00321CA8">
        <w:tc>
          <w:tcPr>
            <w:tcW w:w="1344" w:type="pct"/>
          </w:tcPr>
          <w:p w14:paraId="3B48D74E" w14:textId="61687F78" w:rsidR="00864994" w:rsidRPr="006F3EB1" w:rsidRDefault="00864994"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Пакет</w:t>
            </w:r>
          </w:p>
        </w:tc>
        <w:tc>
          <w:tcPr>
            <w:tcW w:w="3656" w:type="pct"/>
          </w:tcPr>
          <w:p w14:paraId="7478B0C9" w14:textId="5905232D" w:rsidR="00864994" w:rsidRPr="006F3EB1" w:rsidRDefault="00864994"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Сформированная в ИС ЕЦА совокупность персональных данных Персон, объединенных по общим признакам, включающим принадлежность к определенной клиентской группе и участие в конкретном мероприятии.</w:t>
            </w:r>
          </w:p>
        </w:tc>
      </w:tr>
      <w:tr w:rsidR="00A100DB" w:rsidRPr="006F3EB1" w14:paraId="4F86FC08" w14:textId="77777777" w:rsidTr="00321CA8">
        <w:tc>
          <w:tcPr>
            <w:tcW w:w="1344" w:type="pct"/>
          </w:tcPr>
          <w:p w14:paraId="5708C9D0" w14:textId="4BB0FDBA"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Клиентская группа</w:t>
            </w:r>
          </w:p>
        </w:tc>
        <w:tc>
          <w:tcPr>
            <w:tcW w:w="3656" w:type="pct"/>
          </w:tcPr>
          <w:p w14:paraId="07332109" w14:textId="7DE4441E" w:rsidR="00A100DB" w:rsidRPr="006F3EB1" w:rsidRDefault="00A100DB" w:rsidP="006F3EB1">
            <w:pPr>
              <w:spacing w:before="40" w:line="276"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Группа лиц с похожими функциями и привилегиями, которые задействованы в организации и проведении Мероприятия.</w:t>
            </w:r>
          </w:p>
        </w:tc>
      </w:tr>
      <w:tr w:rsidR="00A100DB" w:rsidRPr="006F3EB1" w14:paraId="1CDC2EE9" w14:textId="77777777" w:rsidTr="00321CA8">
        <w:tc>
          <w:tcPr>
            <w:tcW w:w="1344" w:type="pct"/>
          </w:tcPr>
          <w:p w14:paraId="1F11B7BF"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Подмодуль</w:t>
            </w:r>
          </w:p>
        </w:tc>
        <w:tc>
          <w:tcPr>
            <w:tcW w:w="3656" w:type="pct"/>
          </w:tcPr>
          <w:p w14:paraId="05C2CA6B"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Составная часть модуля.</w:t>
            </w:r>
          </w:p>
        </w:tc>
      </w:tr>
      <w:tr w:rsidR="00A100DB" w:rsidRPr="006F3EB1" w14:paraId="666B9826" w14:textId="77777777" w:rsidTr="00321CA8">
        <w:tc>
          <w:tcPr>
            <w:tcW w:w="1344" w:type="pct"/>
          </w:tcPr>
          <w:p w14:paraId="4600516C"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Подсистема </w:t>
            </w:r>
          </w:p>
        </w:tc>
        <w:tc>
          <w:tcPr>
            <w:tcW w:w="3656" w:type="pct"/>
          </w:tcPr>
          <w:p w14:paraId="15407F98"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Часть системы, выделенная по какому-либо признаку.</w:t>
            </w:r>
          </w:p>
        </w:tc>
      </w:tr>
      <w:tr w:rsidR="00A100DB" w:rsidRPr="006F3EB1" w14:paraId="47213112" w14:textId="77777777" w:rsidTr="00321CA8">
        <w:tc>
          <w:tcPr>
            <w:tcW w:w="1344" w:type="pct"/>
          </w:tcPr>
          <w:p w14:paraId="48B8D0E8"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lastRenderedPageBreak/>
              <w:t>Программное обеспечение (ПО)</w:t>
            </w:r>
          </w:p>
        </w:tc>
        <w:tc>
          <w:tcPr>
            <w:tcW w:w="3656" w:type="pct"/>
          </w:tcPr>
          <w:p w14:paraId="75332BB8"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Комплекс программ, данных и процедур, обеспечивающих функционирование вычислительной техники, управление процессами и решение пользовательских задач.</w:t>
            </w:r>
          </w:p>
        </w:tc>
      </w:tr>
      <w:tr w:rsidR="00A100DB" w:rsidRPr="006F3EB1" w14:paraId="2A7D56FB" w14:textId="77777777" w:rsidTr="00321CA8">
        <w:tc>
          <w:tcPr>
            <w:tcW w:w="1344" w:type="pct"/>
          </w:tcPr>
          <w:p w14:paraId="5F6469DC"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Процедура</w:t>
            </w:r>
          </w:p>
        </w:tc>
        <w:tc>
          <w:tcPr>
            <w:tcW w:w="3656" w:type="pct"/>
          </w:tcPr>
          <w:p w14:paraId="2A3E1376"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Определенный порядок.</w:t>
            </w:r>
          </w:p>
        </w:tc>
      </w:tr>
      <w:tr w:rsidR="00A100DB" w:rsidRPr="006F3EB1" w14:paraId="77B56F38" w14:textId="77777777" w:rsidTr="00321CA8">
        <w:tc>
          <w:tcPr>
            <w:tcW w:w="1344" w:type="pct"/>
          </w:tcPr>
          <w:p w14:paraId="257EAF1B"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Раздел</w:t>
            </w:r>
          </w:p>
        </w:tc>
        <w:tc>
          <w:tcPr>
            <w:tcW w:w="3656" w:type="pct"/>
          </w:tcPr>
          <w:p w14:paraId="08106312"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Выделенная функциональная часть интерфейса или структуры программы, предназначенная для решения определенного круга задач.</w:t>
            </w:r>
          </w:p>
        </w:tc>
      </w:tr>
      <w:tr w:rsidR="00A100DB" w:rsidRPr="006F3EB1" w14:paraId="59222DD2" w14:textId="77777777" w:rsidTr="00321CA8">
        <w:tc>
          <w:tcPr>
            <w:tcW w:w="1344" w:type="pct"/>
          </w:tcPr>
          <w:p w14:paraId="0678B4B4"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Система</w:t>
            </w:r>
          </w:p>
        </w:tc>
        <w:tc>
          <w:tcPr>
            <w:tcW w:w="3656" w:type="pct"/>
          </w:tcPr>
          <w:p w14:paraId="5FB90C85"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Совокупность компонентов и функций.</w:t>
            </w:r>
          </w:p>
        </w:tc>
      </w:tr>
      <w:tr w:rsidR="00A100DB" w:rsidRPr="006F3EB1" w14:paraId="16839A8B" w14:textId="77777777" w:rsidTr="00321CA8">
        <w:tc>
          <w:tcPr>
            <w:tcW w:w="1344" w:type="pct"/>
          </w:tcPr>
          <w:p w14:paraId="0F44B386"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Система контроля и управления доступом (СКУД)</w:t>
            </w:r>
          </w:p>
        </w:tc>
        <w:tc>
          <w:tcPr>
            <w:tcW w:w="3656" w:type="pct"/>
          </w:tcPr>
          <w:p w14:paraId="59A7D42D"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Комплекс программно-аппаратных технических средств, предназначенных для автоматической регистрации, ограничения и управления входом-выходом персонала, посетителей или транспорта в заданных зонах.</w:t>
            </w:r>
          </w:p>
        </w:tc>
      </w:tr>
      <w:tr w:rsidR="00A100DB" w:rsidRPr="006F3EB1" w14:paraId="4BC5E414" w14:textId="77777777" w:rsidTr="00321CA8">
        <w:tc>
          <w:tcPr>
            <w:tcW w:w="1344" w:type="pct"/>
          </w:tcPr>
          <w:p w14:paraId="51CC71F4"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Система управления базами данных (СУБД)</w:t>
            </w:r>
          </w:p>
        </w:tc>
        <w:tc>
          <w:tcPr>
            <w:tcW w:w="3656" w:type="pct"/>
          </w:tcPr>
          <w:p w14:paraId="2B3C84F8"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Комплекс программных средств, предназначенный для создания, хранения, редактирования и управления базами данных.</w:t>
            </w:r>
          </w:p>
        </w:tc>
      </w:tr>
      <w:tr w:rsidR="00A100DB" w:rsidRPr="006F3EB1" w14:paraId="1EBBC58A" w14:textId="77777777" w:rsidTr="00321CA8">
        <w:tc>
          <w:tcPr>
            <w:tcW w:w="1344" w:type="pct"/>
          </w:tcPr>
          <w:p w14:paraId="01CB9FC6"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Специализированное программное обеспечение (СПО)</w:t>
            </w:r>
          </w:p>
        </w:tc>
        <w:tc>
          <w:tcPr>
            <w:tcW w:w="3656" w:type="pct"/>
          </w:tcPr>
          <w:p w14:paraId="7BBD0D7F"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Прикладные программы, созданные для решения уникальных задач, разработанные под конкретные нужды пользователей.</w:t>
            </w:r>
          </w:p>
        </w:tc>
      </w:tr>
      <w:tr w:rsidR="00A100DB" w:rsidRPr="006F3EB1" w14:paraId="04BB8218" w14:textId="77777777" w:rsidTr="00321CA8">
        <w:tc>
          <w:tcPr>
            <w:tcW w:w="1344" w:type="pct"/>
          </w:tcPr>
          <w:p w14:paraId="2496080A" w14:textId="77BCC6A2" w:rsidR="00A100DB" w:rsidRPr="006F3EB1" w:rsidRDefault="00A100DB" w:rsidP="006F3EB1">
            <w:pPr>
              <w:spacing w:before="40" w:line="276" w:lineRule="auto"/>
              <w:rPr>
                <w:rFonts w:ascii="Times New Roman" w:hAnsi="Times New Roman" w:cs="Times New Roman"/>
                <w:color w:val="000000"/>
                <w:sz w:val="20"/>
                <w:szCs w:val="20"/>
              </w:rPr>
            </w:pPr>
            <w:proofErr w:type="spellStart"/>
            <w:r w:rsidRPr="006F3EB1">
              <w:rPr>
                <w:rFonts w:ascii="Times New Roman" w:hAnsi="Times New Roman" w:cs="Times New Roman"/>
                <w:color w:val="000000"/>
                <w:sz w:val="20"/>
                <w:szCs w:val="20"/>
              </w:rPr>
              <w:t>Чекбокс</w:t>
            </w:r>
            <w:proofErr w:type="spellEnd"/>
          </w:p>
        </w:tc>
        <w:tc>
          <w:tcPr>
            <w:tcW w:w="3656" w:type="pct"/>
          </w:tcPr>
          <w:p w14:paraId="2ABF375C" w14:textId="4F7F8F16"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Интерфейсный элемент, который позволяет пользователю выбрать один или несколько вариантов из списка.</w:t>
            </w:r>
          </w:p>
        </w:tc>
      </w:tr>
      <w:tr w:rsidR="00A100DB" w:rsidRPr="006F3EB1" w14:paraId="3E9EDEAB" w14:textId="77777777" w:rsidTr="00321CA8">
        <w:tc>
          <w:tcPr>
            <w:tcW w:w="1344" w:type="pct"/>
          </w:tcPr>
          <w:p w14:paraId="287A72A4"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Функция</w:t>
            </w:r>
          </w:p>
        </w:tc>
        <w:tc>
          <w:tcPr>
            <w:tcW w:w="3656" w:type="pct"/>
          </w:tcPr>
          <w:p w14:paraId="7C8CBF96"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Определенная задача или совокупность действий.</w:t>
            </w:r>
          </w:p>
        </w:tc>
      </w:tr>
      <w:tr w:rsidR="00A100DB" w:rsidRPr="006F3EB1" w14:paraId="6910B2DC" w14:textId="77777777" w:rsidTr="00321CA8">
        <w:tc>
          <w:tcPr>
            <w:tcW w:w="1344" w:type="pct"/>
          </w:tcPr>
          <w:p w14:paraId="6FD125A7"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Функционал</w:t>
            </w:r>
          </w:p>
        </w:tc>
        <w:tc>
          <w:tcPr>
            <w:tcW w:w="3656" w:type="pct"/>
          </w:tcPr>
          <w:p w14:paraId="459E6836"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Совокупность конкретных задач, процессов и возможностей, направленных на достижение поставленных целей.</w:t>
            </w:r>
          </w:p>
        </w:tc>
      </w:tr>
      <w:tr w:rsidR="00A100DB" w:rsidRPr="006F3EB1" w14:paraId="2997B10B" w14:textId="77777777" w:rsidTr="00321CA8">
        <w:tc>
          <w:tcPr>
            <w:tcW w:w="1344" w:type="pct"/>
          </w:tcPr>
          <w:p w14:paraId="40AA9A8F"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lang w:val="en-US"/>
              </w:rPr>
              <w:t>Application Programming Interface</w:t>
            </w:r>
            <w:r w:rsidRPr="006F3EB1">
              <w:rPr>
                <w:rFonts w:ascii="Times New Roman" w:hAnsi="Times New Roman" w:cs="Times New Roman"/>
                <w:color w:val="000000"/>
                <w:sz w:val="20"/>
                <w:szCs w:val="20"/>
              </w:rPr>
              <w:t xml:space="preserve"> (API)</w:t>
            </w:r>
          </w:p>
        </w:tc>
        <w:tc>
          <w:tcPr>
            <w:tcW w:w="3656" w:type="pct"/>
          </w:tcPr>
          <w:p w14:paraId="6BF8245B"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Набор правил, команд и протоколов, позволяющий разным программам взаимодействовать друг с другом, обмениваясь данными и функционалом.</w:t>
            </w:r>
          </w:p>
        </w:tc>
      </w:tr>
      <w:tr w:rsidR="00A100DB" w:rsidRPr="006F3EB1" w14:paraId="4BCB2714" w14:textId="77777777" w:rsidTr="00321CA8">
        <w:tc>
          <w:tcPr>
            <w:tcW w:w="1344" w:type="pct"/>
          </w:tcPr>
          <w:p w14:paraId="3B6FC1BF" w14:textId="652B6101" w:rsidR="00A100DB" w:rsidRPr="006F3EB1" w:rsidRDefault="00A100DB" w:rsidP="006F3EB1">
            <w:pPr>
              <w:spacing w:before="40" w:line="276" w:lineRule="auto"/>
              <w:rPr>
                <w:rFonts w:ascii="Times New Roman" w:hAnsi="Times New Roman" w:cs="Times New Roman"/>
                <w:color w:val="000000"/>
                <w:sz w:val="20"/>
                <w:szCs w:val="20"/>
              </w:rPr>
            </w:pPr>
            <w:proofErr w:type="spellStart"/>
            <w:r w:rsidRPr="006F3EB1">
              <w:rPr>
                <w:rFonts w:ascii="Times New Roman" w:hAnsi="Times New Roman" w:cs="Times New Roman"/>
                <w:color w:val="000000"/>
                <w:sz w:val="20"/>
                <w:szCs w:val="20"/>
              </w:rPr>
              <w:t>Identifier</w:t>
            </w:r>
            <w:proofErr w:type="spellEnd"/>
            <w:r w:rsidRPr="006F3EB1">
              <w:rPr>
                <w:rFonts w:ascii="Times New Roman" w:hAnsi="Times New Roman" w:cs="Times New Roman"/>
                <w:color w:val="000000"/>
                <w:sz w:val="20"/>
                <w:szCs w:val="20"/>
              </w:rPr>
              <w:t xml:space="preserve"> (ID)</w:t>
            </w:r>
          </w:p>
        </w:tc>
        <w:tc>
          <w:tcPr>
            <w:tcW w:w="3656" w:type="pct"/>
          </w:tcPr>
          <w:p w14:paraId="4968928E" w14:textId="415D5759"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Цифровой, буквенный или смешанный код, используемый для однозначной идентификации пользователей, устройств, файлов или объектов в информационных системах, базах данных или компьютерных сетях.</w:t>
            </w:r>
          </w:p>
        </w:tc>
      </w:tr>
      <w:tr w:rsidR="00A100DB" w:rsidRPr="006F3EB1" w14:paraId="1AA832A9" w14:textId="77777777" w:rsidTr="00321CA8">
        <w:tc>
          <w:tcPr>
            <w:tcW w:w="1344" w:type="pct"/>
          </w:tcPr>
          <w:p w14:paraId="3DAD3982" w14:textId="041AB948"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lang w:val="en-US"/>
              </w:rPr>
              <w:t xml:space="preserve">ID </w:t>
            </w:r>
            <w:r w:rsidRPr="006F3EB1">
              <w:rPr>
                <w:rFonts w:ascii="Times New Roman" w:hAnsi="Times New Roman" w:cs="Times New Roman"/>
                <w:color w:val="000000"/>
                <w:sz w:val="20"/>
                <w:szCs w:val="20"/>
              </w:rPr>
              <w:t>ИС Персоны</w:t>
            </w:r>
          </w:p>
        </w:tc>
        <w:tc>
          <w:tcPr>
            <w:tcW w:w="3656" w:type="pct"/>
          </w:tcPr>
          <w:p w14:paraId="398411B6" w14:textId="58EFDD0B" w:rsidR="00A100DB" w:rsidRPr="006F3EB1" w:rsidRDefault="00A100DB" w:rsidP="006F3EB1">
            <w:pPr>
              <w:spacing w:before="40" w:line="276"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Цифровой, буквенный или смешанный код, используемый для однозначной идентификации Персоны в ИС ЕЦА, присваиваемый Персоне Системой автоматически при создании.</w:t>
            </w:r>
          </w:p>
        </w:tc>
      </w:tr>
      <w:tr w:rsidR="00A100DB" w:rsidRPr="006F3EB1" w14:paraId="329F10F8" w14:textId="77777777" w:rsidTr="00321CA8">
        <w:tc>
          <w:tcPr>
            <w:tcW w:w="1344" w:type="pct"/>
          </w:tcPr>
          <w:p w14:paraId="4BA70DC5"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lang w:val="en-US"/>
              </w:rPr>
              <w:t xml:space="preserve">Radio Frequency Identification </w:t>
            </w:r>
            <w:r w:rsidRPr="006F3EB1">
              <w:rPr>
                <w:rFonts w:ascii="Times New Roman" w:hAnsi="Times New Roman" w:cs="Times New Roman"/>
                <w:color w:val="000000"/>
                <w:sz w:val="20"/>
                <w:szCs w:val="20"/>
              </w:rPr>
              <w:t>(RFID)</w:t>
            </w:r>
          </w:p>
        </w:tc>
        <w:tc>
          <w:tcPr>
            <w:tcW w:w="3656" w:type="pct"/>
          </w:tcPr>
          <w:p w14:paraId="62C820CC"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Технология автоматической бесконтактной идентификации объектов с помощью радиосигналов.</w:t>
            </w:r>
          </w:p>
        </w:tc>
      </w:tr>
      <w:tr w:rsidR="00A100DB" w:rsidRPr="006F3EB1" w14:paraId="66BDED66" w14:textId="77777777" w:rsidTr="00321CA8">
        <w:tc>
          <w:tcPr>
            <w:tcW w:w="1344" w:type="pct"/>
          </w:tcPr>
          <w:p w14:paraId="6DF432CE" w14:textId="77777777" w:rsidR="00A100DB" w:rsidRPr="006F3EB1" w:rsidRDefault="00A100DB" w:rsidP="006F3EB1">
            <w:pPr>
              <w:spacing w:before="40" w:line="276" w:lineRule="auto"/>
              <w:rPr>
                <w:rFonts w:ascii="Times New Roman" w:hAnsi="Times New Roman" w:cs="Times New Roman"/>
                <w:color w:val="000000"/>
                <w:sz w:val="20"/>
                <w:szCs w:val="20"/>
              </w:rPr>
            </w:pPr>
            <w:proofErr w:type="spellStart"/>
            <w:r w:rsidRPr="006F3EB1">
              <w:rPr>
                <w:rFonts w:ascii="Times New Roman" w:hAnsi="Times New Roman" w:cs="Times New Roman"/>
                <w:color w:val="000000"/>
                <w:sz w:val="20"/>
                <w:szCs w:val="20"/>
              </w:rPr>
              <w:t>HyperText</w:t>
            </w:r>
            <w:proofErr w:type="spellEnd"/>
            <w:r w:rsidRPr="006F3EB1">
              <w:rPr>
                <w:rFonts w:ascii="Times New Roman" w:hAnsi="Times New Roman" w:cs="Times New Roman"/>
                <w:color w:val="000000"/>
                <w:sz w:val="20"/>
                <w:szCs w:val="20"/>
              </w:rPr>
              <w:t xml:space="preserve"> </w:t>
            </w:r>
            <w:proofErr w:type="spellStart"/>
            <w:r w:rsidRPr="006F3EB1">
              <w:rPr>
                <w:rFonts w:ascii="Times New Roman" w:hAnsi="Times New Roman" w:cs="Times New Roman"/>
                <w:color w:val="000000"/>
                <w:sz w:val="20"/>
                <w:szCs w:val="20"/>
              </w:rPr>
              <w:t>Transfer</w:t>
            </w:r>
            <w:proofErr w:type="spellEnd"/>
            <w:r w:rsidRPr="006F3EB1">
              <w:rPr>
                <w:rFonts w:ascii="Times New Roman" w:hAnsi="Times New Roman" w:cs="Times New Roman"/>
                <w:color w:val="000000"/>
                <w:sz w:val="20"/>
                <w:szCs w:val="20"/>
              </w:rPr>
              <w:t xml:space="preserve"> </w:t>
            </w:r>
            <w:proofErr w:type="spellStart"/>
            <w:r w:rsidRPr="006F3EB1">
              <w:rPr>
                <w:rFonts w:ascii="Times New Roman" w:hAnsi="Times New Roman" w:cs="Times New Roman"/>
                <w:color w:val="000000"/>
                <w:sz w:val="20"/>
                <w:szCs w:val="20"/>
              </w:rPr>
              <w:t>Protocol</w:t>
            </w:r>
            <w:proofErr w:type="spellEnd"/>
            <w:r w:rsidRPr="006F3EB1">
              <w:rPr>
                <w:rFonts w:ascii="Times New Roman" w:hAnsi="Times New Roman" w:cs="Times New Roman"/>
                <w:color w:val="000000"/>
                <w:sz w:val="20"/>
                <w:szCs w:val="20"/>
              </w:rPr>
              <w:t xml:space="preserve"> (HTTP)</w:t>
            </w:r>
          </w:p>
        </w:tc>
        <w:tc>
          <w:tcPr>
            <w:tcW w:w="3656" w:type="pct"/>
          </w:tcPr>
          <w:p w14:paraId="4C4DFBB3"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Прикладной протокол, обеспечивающий обмен данными между браузером (клиентом) и веб-сервером.</w:t>
            </w:r>
          </w:p>
        </w:tc>
      </w:tr>
      <w:tr w:rsidR="00A100DB" w:rsidRPr="006F3EB1" w14:paraId="4F634662" w14:textId="77777777" w:rsidTr="00321CA8">
        <w:tc>
          <w:tcPr>
            <w:tcW w:w="1344" w:type="pct"/>
          </w:tcPr>
          <w:p w14:paraId="1F49470F" w14:textId="77777777" w:rsidR="00A100DB" w:rsidRPr="006F3EB1" w:rsidRDefault="00A100DB" w:rsidP="006F3EB1">
            <w:pPr>
              <w:spacing w:before="40" w:line="276" w:lineRule="auto"/>
              <w:rPr>
                <w:rFonts w:ascii="Times New Roman" w:hAnsi="Times New Roman" w:cs="Times New Roman"/>
                <w:color w:val="000000"/>
                <w:sz w:val="20"/>
                <w:szCs w:val="20"/>
                <w:lang w:val="en-US"/>
              </w:rPr>
            </w:pPr>
            <w:r w:rsidRPr="006F3EB1">
              <w:rPr>
                <w:rFonts w:ascii="Times New Roman" w:hAnsi="Times New Roman" w:cs="Times New Roman"/>
                <w:color w:val="000000"/>
                <w:sz w:val="20"/>
                <w:szCs w:val="20"/>
                <w:lang w:val="en-US"/>
              </w:rPr>
              <w:t>(</w:t>
            </w:r>
            <w:proofErr w:type="spellStart"/>
            <w:r w:rsidRPr="006F3EB1">
              <w:rPr>
                <w:rFonts w:ascii="Times New Roman" w:hAnsi="Times New Roman" w:cs="Times New Roman"/>
                <w:color w:val="000000"/>
                <w:sz w:val="20"/>
                <w:szCs w:val="20"/>
                <w:lang w:val="en-US"/>
              </w:rPr>
              <w:t>HyperText</w:t>
            </w:r>
            <w:proofErr w:type="spellEnd"/>
            <w:r w:rsidRPr="006F3EB1">
              <w:rPr>
                <w:rFonts w:ascii="Times New Roman" w:hAnsi="Times New Roman" w:cs="Times New Roman"/>
                <w:color w:val="000000"/>
                <w:sz w:val="20"/>
                <w:szCs w:val="20"/>
                <w:lang w:val="en-US"/>
              </w:rPr>
              <w:t xml:space="preserve"> Transfer Protocol Secure) HTTPS</w:t>
            </w:r>
          </w:p>
        </w:tc>
        <w:tc>
          <w:tcPr>
            <w:tcW w:w="3656" w:type="pct"/>
          </w:tcPr>
          <w:p w14:paraId="5937DE98"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Защищенная версия протокола HTTP, обеспечивающая шифрование данных между браузером и сервером с помощью SSL/TLS.</w:t>
            </w:r>
          </w:p>
        </w:tc>
      </w:tr>
      <w:tr w:rsidR="00A100DB" w:rsidRPr="006F3EB1" w14:paraId="21516766" w14:textId="77777777" w:rsidTr="00321CA8">
        <w:tc>
          <w:tcPr>
            <w:tcW w:w="1344" w:type="pct"/>
          </w:tcPr>
          <w:p w14:paraId="77B0C89F" w14:textId="77777777" w:rsidR="00A100DB" w:rsidRPr="006F3EB1" w:rsidRDefault="00A100DB" w:rsidP="006F3EB1">
            <w:pPr>
              <w:spacing w:before="40" w:line="276" w:lineRule="auto"/>
              <w:rPr>
                <w:rFonts w:ascii="Times New Roman" w:hAnsi="Times New Roman" w:cs="Times New Roman"/>
                <w:color w:val="000000"/>
                <w:sz w:val="20"/>
                <w:szCs w:val="20"/>
              </w:rPr>
            </w:pPr>
            <w:proofErr w:type="spellStart"/>
            <w:r w:rsidRPr="006F3EB1">
              <w:rPr>
                <w:rFonts w:ascii="Times New Roman" w:hAnsi="Times New Roman" w:cs="Times New Roman"/>
                <w:color w:val="000000"/>
                <w:sz w:val="20"/>
                <w:szCs w:val="20"/>
              </w:rPr>
              <w:t>Transport</w:t>
            </w:r>
            <w:proofErr w:type="spellEnd"/>
            <w:r w:rsidRPr="006F3EB1">
              <w:rPr>
                <w:rFonts w:ascii="Times New Roman" w:hAnsi="Times New Roman" w:cs="Times New Roman"/>
                <w:color w:val="000000"/>
                <w:sz w:val="20"/>
                <w:szCs w:val="20"/>
              </w:rPr>
              <w:t xml:space="preserve"> </w:t>
            </w:r>
            <w:proofErr w:type="spellStart"/>
            <w:r w:rsidRPr="006F3EB1">
              <w:rPr>
                <w:rFonts w:ascii="Times New Roman" w:hAnsi="Times New Roman" w:cs="Times New Roman"/>
                <w:color w:val="000000"/>
                <w:sz w:val="20"/>
                <w:szCs w:val="20"/>
              </w:rPr>
              <w:t>Layer</w:t>
            </w:r>
            <w:proofErr w:type="spellEnd"/>
            <w:r w:rsidRPr="006F3EB1">
              <w:rPr>
                <w:rFonts w:ascii="Times New Roman" w:hAnsi="Times New Roman" w:cs="Times New Roman"/>
                <w:color w:val="000000"/>
                <w:sz w:val="20"/>
                <w:szCs w:val="20"/>
              </w:rPr>
              <w:t xml:space="preserve"> </w:t>
            </w:r>
            <w:proofErr w:type="spellStart"/>
            <w:r w:rsidRPr="006F3EB1">
              <w:rPr>
                <w:rFonts w:ascii="Times New Roman" w:hAnsi="Times New Roman" w:cs="Times New Roman"/>
                <w:color w:val="000000"/>
                <w:sz w:val="20"/>
                <w:szCs w:val="20"/>
              </w:rPr>
              <w:t>Security</w:t>
            </w:r>
            <w:proofErr w:type="spellEnd"/>
            <w:r w:rsidRPr="006F3EB1">
              <w:rPr>
                <w:rFonts w:ascii="Times New Roman" w:hAnsi="Times New Roman" w:cs="Times New Roman"/>
                <w:color w:val="000000"/>
                <w:sz w:val="20"/>
                <w:szCs w:val="20"/>
              </w:rPr>
              <w:t xml:space="preserve"> (TLS)</w:t>
            </w:r>
          </w:p>
        </w:tc>
        <w:tc>
          <w:tcPr>
            <w:tcW w:w="3656" w:type="pct"/>
          </w:tcPr>
          <w:p w14:paraId="540D67BC"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Криптографический протокол, обеспечивающий защищенную передачу данных в интернете, шифрующий соединения между веб-браузерами и серверами.</w:t>
            </w:r>
          </w:p>
        </w:tc>
      </w:tr>
      <w:tr w:rsidR="00A100DB" w:rsidRPr="006F3EB1" w14:paraId="342FE73F" w14:textId="77777777" w:rsidTr="00321CA8">
        <w:tc>
          <w:tcPr>
            <w:tcW w:w="1344" w:type="pct"/>
          </w:tcPr>
          <w:p w14:paraId="1F23B865"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lang w:val="en-US"/>
              </w:rPr>
              <w:t xml:space="preserve">JavaScript Object Notation </w:t>
            </w:r>
            <w:r w:rsidRPr="006F3EB1">
              <w:rPr>
                <w:rFonts w:ascii="Times New Roman" w:hAnsi="Times New Roman" w:cs="Times New Roman"/>
                <w:color w:val="000000"/>
                <w:sz w:val="20"/>
                <w:szCs w:val="20"/>
              </w:rPr>
              <w:t>(JSON)</w:t>
            </w:r>
          </w:p>
        </w:tc>
        <w:tc>
          <w:tcPr>
            <w:tcW w:w="3656" w:type="pct"/>
          </w:tcPr>
          <w:p w14:paraId="3865CB2A"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 xml:space="preserve">Текстовый, независимый от языков программирования формат обмена данными, основанный на синтаксисе объектов </w:t>
            </w:r>
            <w:r w:rsidRPr="006F3EB1">
              <w:rPr>
                <w:rFonts w:ascii="Times New Roman" w:hAnsi="Times New Roman" w:cs="Times New Roman"/>
                <w:color w:val="000000"/>
                <w:sz w:val="20"/>
                <w:szCs w:val="20"/>
                <w:lang w:val="en-US"/>
              </w:rPr>
              <w:t>JavaScript</w:t>
            </w:r>
            <w:r w:rsidRPr="006F3EB1">
              <w:rPr>
                <w:rFonts w:ascii="Times New Roman" w:hAnsi="Times New Roman" w:cs="Times New Roman"/>
                <w:color w:val="000000"/>
                <w:sz w:val="20"/>
                <w:szCs w:val="20"/>
              </w:rPr>
              <w:t>.</w:t>
            </w:r>
          </w:p>
        </w:tc>
      </w:tr>
      <w:tr w:rsidR="00A100DB" w:rsidRPr="006F3EB1" w14:paraId="7C70609A" w14:textId="77777777" w:rsidTr="00321CA8">
        <w:tc>
          <w:tcPr>
            <w:tcW w:w="1344" w:type="pct"/>
          </w:tcPr>
          <w:p w14:paraId="2CC71F53" w14:textId="77777777" w:rsidR="00A100DB" w:rsidRPr="006F3EB1" w:rsidRDefault="00A100DB" w:rsidP="006F3EB1">
            <w:pPr>
              <w:spacing w:before="40" w:line="276" w:lineRule="auto"/>
              <w:rPr>
                <w:rFonts w:ascii="Times New Roman" w:hAnsi="Times New Roman" w:cs="Times New Roman"/>
                <w:color w:val="000000"/>
                <w:sz w:val="20"/>
                <w:szCs w:val="20"/>
                <w:lang w:val="en-US"/>
              </w:rPr>
            </w:pPr>
            <w:r w:rsidRPr="006F3EB1">
              <w:rPr>
                <w:rFonts w:ascii="Times New Roman" w:hAnsi="Times New Roman" w:cs="Times New Roman"/>
                <w:color w:val="000000"/>
                <w:sz w:val="20"/>
                <w:szCs w:val="20"/>
                <w:lang w:val="en-US"/>
              </w:rPr>
              <w:lastRenderedPageBreak/>
              <w:t>Internet Protocol Address (IP-</w:t>
            </w:r>
            <w:r w:rsidRPr="006F3EB1">
              <w:rPr>
                <w:rFonts w:ascii="Times New Roman" w:hAnsi="Times New Roman" w:cs="Times New Roman"/>
                <w:color w:val="000000"/>
                <w:sz w:val="20"/>
                <w:szCs w:val="20"/>
              </w:rPr>
              <w:t>адрес</w:t>
            </w:r>
            <w:r w:rsidRPr="006F3EB1">
              <w:rPr>
                <w:rFonts w:ascii="Times New Roman" w:hAnsi="Times New Roman" w:cs="Times New Roman"/>
                <w:color w:val="000000"/>
                <w:sz w:val="20"/>
                <w:szCs w:val="20"/>
                <w:lang w:val="en-US"/>
              </w:rPr>
              <w:t>)</w:t>
            </w:r>
          </w:p>
        </w:tc>
        <w:tc>
          <w:tcPr>
            <w:tcW w:w="3656" w:type="pct"/>
          </w:tcPr>
          <w:p w14:paraId="6E0978E8" w14:textId="77777777"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Числовой идентификатор устройства в компьютерной сети, работающей по протоколу IP.</w:t>
            </w:r>
          </w:p>
        </w:tc>
      </w:tr>
      <w:tr w:rsidR="00A100DB" w:rsidRPr="006F3EB1" w14:paraId="68C2B81E" w14:textId="77777777" w:rsidTr="00321CA8">
        <w:tc>
          <w:tcPr>
            <w:tcW w:w="1344" w:type="pct"/>
          </w:tcPr>
          <w:p w14:paraId="1D0F4E7B" w14:textId="2FCF57A2"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АНО «ЦИСМ»</w:t>
            </w:r>
          </w:p>
        </w:tc>
        <w:tc>
          <w:tcPr>
            <w:tcW w:w="3656" w:type="pct"/>
          </w:tcPr>
          <w:p w14:paraId="6F4297B4" w14:textId="781C1930" w:rsidR="00A100DB" w:rsidRPr="006F3EB1" w:rsidRDefault="00A100DB" w:rsidP="006F3EB1">
            <w:pPr>
              <w:spacing w:before="40" w:line="276"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Автономная некоммерческая организация «Центр изучения и сетевого мониторинга молодежной среды».</w:t>
            </w:r>
          </w:p>
        </w:tc>
      </w:tr>
      <w:tr w:rsidR="00A100DB" w:rsidRPr="006F3EB1" w14:paraId="0EB2827C" w14:textId="77777777" w:rsidTr="00321CA8">
        <w:tc>
          <w:tcPr>
            <w:tcW w:w="1344" w:type="pct"/>
          </w:tcPr>
          <w:p w14:paraId="0E2DCF68" w14:textId="6D97D88E"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ФГУП «</w:t>
            </w:r>
            <w:proofErr w:type="spellStart"/>
            <w:r w:rsidRPr="006F3EB1">
              <w:rPr>
                <w:rFonts w:ascii="Times New Roman" w:hAnsi="Times New Roman" w:cs="Times New Roman"/>
                <w:color w:val="000000"/>
                <w:sz w:val="20"/>
                <w:szCs w:val="20"/>
              </w:rPr>
              <w:t>ГлавНИВЦ</w:t>
            </w:r>
            <w:proofErr w:type="spellEnd"/>
            <w:r w:rsidRPr="006F3EB1">
              <w:rPr>
                <w:rFonts w:ascii="Times New Roman" w:hAnsi="Times New Roman" w:cs="Times New Roman"/>
                <w:color w:val="000000"/>
                <w:sz w:val="20"/>
                <w:szCs w:val="20"/>
              </w:rPr>
              <w:t>»</w:t>
            </w:r>
          </w:p>
        </w:tc>
        <w:tc>
          <w:tcPr>
            <w:tcW w:w="3656" w:type="pct"/>
          </w:tcPr>
          <w:p w14:paraId="0E7A8E51" w14:textId="6B5CB8FE" w:rsidR="00A100DB" w:rsidRPr="006F3EB1" w:rsidRDefault="00A100DB" w:rsidP="006F3EB1">
            <w:pPr>
              <w:spacing w:before="40" w:line="276"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Федеральное государственное унитарное предприятие «Главный научно-исследовательский вычислительный центр» Управления делами Президента Российской Федерации.</w:t>
            </w:r>
          </w:p>
        </w:tc>
      </w:tr>
      <w:tr w:rsidR="00A100DB" w:rsidRPr="006F3EB1" w14:paraId="4E7DD225" w14:textId="77777777" w:rsidTr="00321CA8">
        <w:tc>
          <w:tcPr>
            <w:tcW w:w="1344" w:type="pct"/>
          </w:tcPr>
          <w:p w14:paraId="6D9858BE" w14:textId="46CA5561"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Статус «Ц»</w:t>
            </w:r>
          </w:p>
        </w:tc>
        <w:tc>
          <w:tcPr>
            <w:tcW w:w="3656" w:type="pct"/>
          </w:tcPr>
          <w:p w14:paraId="08916FE1" w14:textId="2AD8353F" w:rsidR="00A100DB" w:rsidRPr="006F3EB1" w:rsidRDefault="00A100DB" w:rsidP="006F3EB1">
            <w:pPr>
              <w:spacing w:before="40" w:line="276"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Статус, проставляемый в ИС ЕЦА по итогу проведения проверочных процедур уполномоченной организацией АНО «ЦИСМ».</w:t>
            </w:r>
          </w:p>
        </w:tc>
      </w:tr>
      <w:tr w:rsidR="00A100DB" w:rsidRPr="006F3EB1" w14:paraId="28732552" w14:textId="77777777" w:rsidTr="00321CA8">
        <w:tc>
          <w:tcPr>
            <w:tcW w:w="1344" w:type="pct"/>
          </w:tcPr>
          <w:p w14:paraId="03A22908" w14:textId="5DD6B45E"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Статус «Г»</w:t>
            </w:r>
          </w:p>
        </w:tc>
        <w:tc>
          <w:tcPr>
            <w:tcW w:w="3656" w:type="pct"/>
          </w:tcPr>
          <w:p w14:paraId="7F0CC875" w14:textId="5A11F30C" w:rsidR="00A100DB" w:rsidRPr="006F3EB1" w:rsidRDefault="00A100DB" w:rsidP="006F3EB1">
            <w:pPr>
              <w:spacing w:before="40" w:line="276"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Статус, проставляемый в ИС ЕЦА по итогу проведения проверочных процедур уполномоченной организацией ФГУП «</w:t>
            </w:r>
            <w:proofErr w:type="spellStart"/>
            <w:r w:rsidRPr="006F3EB1">
              <w:rPr>
                <w:rFonts w:ascii="Times New Roman" w:hAnsi="Times New Roman" w:cs="Times New Roman"/>
                <w:color w:val="000000"/>
                <w:sz w:val="20"/>
                <w:szCs w:val="20"/>
              </w:rPr>
              <w:t>ГлавНИВЦ</w:t>
            </w:r>
            <w:proofErr w:type="spellEnd"/>
            <w:r w:rsidRPr="006F3EB1">
              <w:rPr>
                <w:rFonts w:ascii="Times New Roman" w:hAnsi="Times New Roman" w:cs="Times New Roman"/>
                <w:color w:val="000000"/>
                <w:sz w:val="20"/>
                <w:szCs w:val="20"/>
              </w:rPr>
              <w:t>».</w:t>
            </w:r>
          </w:p>
        </w:tc>
      </w:tr>
      <w:tr w:rsidR="00A100DB" w:rsidRPr="006F3EB1" w14:paraId="75511FF2" w14:textId="77777777" w:rsidTr="00321CA8">
        <w:tc>
          <w:tcPr>
            <w:tcW w:w="1344" w:type="pct"/>
          </w:tcPr>
          <w:p w14:paraId="6856CB49" w14:textId="2122B85B" w:rsidR="00A100DB" w:rsidRPr="006F3EB1" w:rsidRDefault="00A100DB" w:rsidP="006F3EB1">
            <w:pPr>
              <w:spacing w:before="40" w:line="276" w:lineRule="auto"/>
              <w:rPr>
                <w:rFonts w:ascii="Times New Roman" w:hAnsi="Times New Roman" w:cs="Times New Roman"/>
                <w:color w:val="000000"/>
                <w:sz w:val="20"/>
                <w:szCs w:val="20"/>
              </w:rPr>
            </w:pPr>
            <w:r w:rsidRPr="006F3EB1">
              <w:rPr>
                <w:rFonts w:ascii="Times New Roman" w:hAnsi="Times New Roman" w:cs="Times New Roman"/>
                <w:color w:val="000000"/>
                <w:sz w:val="20"/>
                <w:szCs w:val="20"/>
              </w:rPr>
              <w:t>Статус «О»</w:t>
            </w:r>
          </w:p>
        </w:tc>
        <w:tc>
          <w:tcPr>
            <w:tcW w:w="3656" w:type="pct"/>
          </w:tcPr>
          <w:p w14:paraId="64C1AE85" w14:textId="15F8EFD2" w:rsidR="00A100DB" w:rsidRPr="006F3EB1" w:rsidRDefault="00A100DB" w:rsidP="006F3EB1">
            <w:pPr>
              <w:spacing w:before="40" w:line="276" w:lineRule="auto"/>
              <w:jc w:val="both"/>
              <w:rPr>
                <w:rFonts w:ascii="Times New Roman" w:hAnsi="Times New Roman" w:cs="Times New Roman"/>
                <w:color w:val="000000"/>
                <w:sz w:val="20"/>
                <w:szCs w:val="20"/>
              </w:rPr>
            </w:pPr>
            <w:r w:rsidRPr="006F3EB1">
              <w:rPr>
                <w:rFonts w:ascii="Times New Roman" w:hAnsi="Times New Roman" w:cs="Times New Roman"/>
                <w:color w:val="000000"/>
                <w:sz w:val="20"/>
                <w:szCs w:val="20"/>
              </w:rPr>
              <w:t>Статус, проставляемый в ИС ЕЦА по итогу проведения проверочных процедур ФОИВ в области государственной охраны.</w:t>
            </w:r>
          </w:p>
        </w:tc>
      </w:tr>
    </w:tbl>
    <w:p w14:paraId="1BFF360A" w14:textId="77777777" w:rsidR="00586CCD" w:rsidRPr="006F3EB1" w:rsidRDefault="00586CCD" w:rsidP="006F3EB1">
      <w:p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br w:type="page"/>
      </w:r>
    </w:p>
    <w:p w14:paraId="727A612E" w14:textId="21B385E1" w:rsidR="00586CCD" w:rsidRPr="006F3EB1" w:rsidRDefault="00586CCD" w:rsidP="006F3EB1">
      <w:pPr>
        <w:spacing w:before="240" w:after="120" w:line="276" w:lineRule="auto"/>
        <w:ind w:left="720" w:hanging="360"/>
        <w:jc w:val="right"/>
        <w:outlineLvl w:val="1"/>
        <w:rPr>
          <w:rFonts w:ascii="Times New Roman" w:eastAsia="Times New Roman" w:hAnsi="Times New Roman" w:cs="Times New Roman"/>
          <w:color w:val="000000"/>
          <w:sz w:val="20"/>
          <w:szCs w:val="20"/>
          <w:lang w:val="ru"/>
        </w:rPr>
      </w:pPr>
      <w:bookmarkStart w:id="121" w:name="_Toc226044318"/>
      <w:bookmarkStart w:id="122" w:name="_Toc241839610"/>
      <w:r w:rsidRPr="006F3EB1">
        <w:rPr>
          <w:rFonts w:ascii="Times New Roman" w:eastAsia="Times New Roman" w:hAnsi="Times New Roman" w:cs="Times New Roman"/>
          <w:b/>
          <w:bCs/>
          <w:color w:val="000000"/>
          <w:sz w:val="20"/>
          <w:szCs w:val="20"/>
          <w:lang w:val="ru"/>
        </w:rPr>
        <w:lastRenderedPageBreak/>
        <w:t xml:space="preserve">Приложение </w:t>
      </w:r>
      <w:r w:rsidR="00C90736" w:rsidRPr="006F3EB1">
        <w:rPr>
          <w:rFonts w:ascii="Times New Roman" w:eastAsia="Times New Roman" w:hAnsi="Times New Roman" w:cs="Times New Roman"/>
          <w:b/>
          <w:bCs/>
          <w:color w:val="000000"/>
          <w:sz w:val="20"/>
          <w:szCs w:val="20"/>
          <w:lang w:val="ru"/>
        </w:rPr>
        <w:t>2</w:t>
      </w:r>
      <w:bookmarkEnd w:id="121"/>
      <w:bookmarkEnd w:id="122"/>
    </w:p>
    <w:p w14:paraId="5BEF21D6" w14:textId="77777777" w:rsidR="00586CCD" w:rsidRPr="006F3EB1" w:rsidRDefault="00586CCD" w:rsidP="006F3EB1">
      <w:pPr>
        <w:rPr>
          <w:rFonts w:ascii="Times New Roman" w:eastAsia="Times New Roman" w:hAnsi="Times New Roman" w:cs="Times New Roman"/>
          <w:b/>
          <w:color w:val="000000"/>
          <w:sz w:val="20"/>
          <w:szCs w:val="20"/>
          <w:lang w:val="ru"/>
        </w:rPr>
      </w:pPr>
      <w:bookmarkStart w:id="123" w:name="_gf8pso83gyan"/>
      <w:bookmarkEnd w:id="123"/>
      <w:r w:rsidRPr="006F3EB1">
        <w:rPr>
          <w:rFonts w:ascii="Times New Roman" w:eastAsia="Times New Roman" w:hAnsi="Times New Roman" w:cs="Times New Roman"/>
          <w:b/>
          <w:color w:val="000000"/>
          <w:sz w:val="20"/>
          <w:szCs w:val="20"/>
          <w:lang w:val="ru"/>
        </w:rPr>
        <w:t>Ролевая модель ИС ЕЦА</w:t>
      </w:r>
    </w:p>
    <w:p w14:paraId="7FF1FFF5" w14:textId="77777777" w:rsidR="00586CCD" w:rsidRPr="006F3EB1" w:rsidRDefault="00586CCD" w:rsidP="006F3EB1">
      <w:pPr>
        <w:spacing w:before="200"/>
        <w:rPr>
          <w:rFonts w:ascii="Times New Roman" w:eastAsia="Times New Roman" w:hAnsi="Times New Roman" w:cs="Times New Roman"/>
          <w:color w:val="000000"/>
          <w:sz w:val="20"/>
          <w:szCs w:val="20"/>
        </w:rPr>
      </w:pPr>
      <w:r w:rsidRPr="006F3EB1">
        <w:rPr>
          <w:rFonts w:ascii="Times New Roman" w:eastAsia="Times New Roman" w:hAnsi="Times New Roman" w:cs="Times New Roman"/>
          <w:color w:val="000000"/>
          <w:sz w:val="20"/>
          <w:szCs w:val="20"/>
          <w:lang w:val="ru"/>
        </w:rPr>
        <w:t>ИС ЕЦА поддерживает гибкую ролевую модель, обеспечивающую разграничение доступа к функциям и данным ИС ЕЦА.</w:t>
      </w:r>
    </w:p>
    <w:p w14:paraId="01F54575" w14:textId="77777777" w:rsidR="00586CCD" w:rsidRPr="006F3EB1" w:rsidRDefault="00586CCD" w:rsidP="006F3EB1">
      <w:pPr>
        <w:numPr>
          <w:ilvl w:val="0"/>
          <w:numId w:val="10"/>
        </w:numPr>
        <w:spacing w:before="240"/>
        <w:outlineLvl w:val="3"/>
        <w:rPr>
          <w:rFonts w:ascii="Times New Roman" w:eastAsia="Times New Roman" w:hAnsi="Times New Roman" w:cs="Times New Roman"/>
          <w:b/>
          <w:bCs/>
          <w:color w:val="000000"/>
          <w:sz w:val="20"/>
          <w:szCs w:val="20"/>
          <w:lang w:val="ru"/>
        </w:rPr>
      </w:pPr>
      <w:bookmarkStart w:id="124" w:name="_d62gpzv1jmll"/>
      <w:bookmarkEnd w:id="124"/>
      <w:r w:rsidRPr="006F3EB1">
        <w:rPr>
          <w:rFonts w:ascii="Times New Roman" w:eastAsia="Times New Roman" w:hAnsi="Times New Roman" w:cs="Times New Roman"/>
          <w:b/>
          <w:color w:val="000000"/>
          <w:sz w:val="20"/>
          <w:szCs w:val="20"/>
          <w:lang w:val="ru"/>
        </w:rPr>
        <w:t>Роль «Администратор»</w:t>
      </w:r>
    </w:p>
    <w:p w14:paraId="397638E6" w14:textId="77777777" w:rsidR="00586CCD" w:rsidRPr="006F3EB1" w:rsidRDefault="00586CCD" w:rsidP="006F3EB1">
      <w:pPr>
        <w:spacing w:before="20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Имеет следующие полномочия:</w:t>
      </w:r>
    </w:p>
    <w:p w14:paraId="0771AD85" w14:textId="77777777" w:rsidR="00586CCD" w:rsidRPr="006F3EB1" w:rsidRDefault="00586CCD" w:rsidP="006F3EB1">
      <w:pPr>
        <w:numPr>
          <w:ilvl w:val="0"/>
          <w:numId w:val="1"/>
        </w:numPr>
        <w:ind w:left="714" w:hanging="357"/>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Полный доступ ко всем разделам и функциям ИС ЕЦА («Административный интерфейс», интерфейс «Управление мероприятиями», ЛК ЕЦА, ЛК Безопасности).</w:t>
      </w:r>
    </w:p>
    <w:p w14:paraId="2F1A8941" w14:textId="77777777" w:rsidR="00586CCD" w:rsidRPr="006F3EB1" w:rsidRDefault="00586CCD" w:rsidP="006F3EB1">
      <w:pPr>
        <w:numPr>
          <w:ilvl w:val="0"/>
          <w:numId w:val="1"/>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Управление всеми пользователями.</w:t>
      </w:r>
    </w:p>
    <w:p w14:paraId="28105676" w14:textId="77777777" w:rsidR="00586CCD" w:rsidRPr="006F3EB1" w:rsidRDefault="00586CCD" w:rsidP="006F3EB1">
      <w:pPr>
        <w:numPr>
          <w:ilvl w:val="0"/>
          <w:numId w:val="1"/>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Глобальная настройка в рамках мероприятия: клиентских групп, атрибутов и других параметров ИС ЕЦА.</w:t>
      </w:r>
    </w:p>
    <w:p w14:paraId="15D1AA29" w14:textId="77777777" w:rsidR="00586CCD" w:rsidRPr="006F3EB1" w:rsidRDefault="00586CCD" w:rsidP="006F3EB1">
      <w:pPr>
        <w:numPr>
          <w:ilvl w:val="0"/>
          <w:numId w:val="1"/>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 журналам действий и системным логам.</w:t>
      </w:r>
    </w:p>
    <w:p w14:paraId="2779B0B3" w14:textId="77777777" w:rsidR="00586CCD" w:rsidRPr="006F3EB1" w:rsidRDefault="00586CCD" w:rsidP="006F3EB1">
      <w:pPr>
        <w:numPr>
          <w:ilvl w:val="0"/>
          <w:numId w:val="1"/>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Управление устройствами и сессиями.</w:t>
      </w:r>
    </w:p>
    <w:p w14:paraId="027C99A6" w14:textId="77777777" w:rsidR="00586CCD" w:rsidRPr="006F3EB1" w:rsidRDefault="00586CCD" w:rsidP="006F3EB1">
      <w:pPr>
        <w:numPr>
          <w:ilvl w:val="0"/>
          <w:numId w:val="11"/>
        </w:numPr>
        <w:spacing w:before="240"/>
        <w:outlineLvl w:val="3"/>
        <w:rPr>
          <w:rFonts w:ascii="Times New Roman" w:eastAsia="Times New Roman" w:hAnsi="Times New Roman" w:cs="Times New Roman"/>
          <w:b/>
          <w:bCs/>
          <w:color w:val="000000"/>
          <w:sz w:val="20"/>
          <w:szCs w:val="20"/>
          <w:lang w:val="ru"/>
        </w:rPr>
      </w:pPr>
      <w:bookmarkStart w:id="125" w:name="_xm046kcae08"/>
      <w:bookmarkEnd w:id="125"/>
      <w:r w:rsidRPr="006F3EB1">
        <w:rPr>
          <w:rFonts w:ascii="Times New Roman" w:eastAsia="Times New Roman" w:hAnsi="Times New Roman" w:cs="Times New Roman"/>
          <w:b/>
          <w:color w:val="000000"/>
          <w:sz w:val="20"/>
          <w:szCs w:val="20"/>
          <w:lang w:val="ru"/>
        </w:rPr>
        <w:t>Роль «Администратор ЕЦА»</w:t>
      </w:r>
    </w:p>
    <w:p w14:paraId="011F27E3" w14:textId="77777777" w:rsidR="00586CCD" w:rsidRPr="006F3EB1" w:rsidRDefault="00586CCD" w:rsidP="006F3EB1">
      <w:pPr>
        <w:spacing w:before="20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Имеет следующие полномочия:</w:t>
      </w:r>
    </w:p>
    <w:p w14:paraId="2349D3E2" w14:textId="77777777" w:rsidR="00586CCD" w:rsidRPr="006F3EB1" w:rsidRDefault="00586CCD" w:rsidP="006F3EB1">
      <w:pPr>
        <w:numPr>
          <w:ilvl w:val="0"/>
          <w:numId w:val="2"/>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ко всем разделам модуля «Личный кабинет ЕЦА».</w:t>
      </w:r>
    </w:p>
    <w:p w14:paraId="62525A36" w14:textId="77777777" w:rsidR="00586CCD" w:rsidRPr="006F3EB1" w:rsidRDefault="00586CCD" w:rsidP="006F3EB1">
      <w:pPr>
        <w:numPr>
          <w:ilvl w:val="0"/>
          <w:numId w:val="2"/>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 статистике по мероприятиям.</w:t>
      </w:r>
    </w:p>
    <w:p w14:paraId="0C5BC3DE" w14:textId="77777777" w:rsidR="00586CCD" w:rsidRPr="006F3EB1" w:rsidRDefault="00586CCD" w:rsidP="006F3EB1">
      <w:pPr>
        <w:numPr>
          <w:ilvl w:val="0"/>
          <w:numId w:val="2"/>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 интерфейсу просмотра информации по анкетам с возможностью просмотра детальной информации по анкетам и результатам автоматизированных и внешних проверок.</w:t>
      </w:r>
    </w:p>
    <w:p w14:paraId="3775C935" w14:textId="77777777" w:rsidR="00586CCD" w:rsidRPr="006F3EB1" w:rsidRDefault="00586CCD" w:rsidP="006F3EB1">
      <w:pPr>
        <w:numPr>
          <w:ilvl w:val="0"/>
          <w:numId w:val="2"/>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Принятие решений о допуске посетителей.</w:t>
      </w:r>
    </w:p>
    <w:p w14:paraId="3CB4BA84" w14:textId="77777777" w:rsidR="00586CCD" w:rsidRPr="006F3EB1" w:rsidRDefault="00586CCD" w:rsidP="006F3EB1">
      <w:pPr>
        <w:numPr>
          <w:ilvl w:val="0"/>
          <w:numId w:val="12"/>
        </w:numPr>
        <w:spacing w:before="240"/>
        <w:outlineLvl w:val="3"/>
        <w:rPr>
          <w:rFonts w:ascii="Times New Roman" w:eastAsia="Times New Roman" w:hAnsi="Times New Roman" w:cs="Times New Roman"/>
          <w:b/>
          <w:bCs/>
          <w:color w:val="000000"/>
          <w:sz w:val="20"/>
          <w:szCs w:val="20"/>
          <w:lang w:val="ru"/>
        </w:rPr>
      </w:pPr>
      <w:bookmarkStart w:id="126" w:name="_7t7ygnu3nr9w"/>
      <w:bookmarkEnd w:id="126"/>
      <w:r w:rsidRPr="006F3EB1">
        <w:rPr>
          <w:rFonts w:ascii="Times New Roman" w:eastAsia="Times New Roman" w:hAnsi="Times New Roman" w:cs="Times New Roman"/>
          <w:b/>
          <w:color w:val="000000"/>
          <w:sz w:val="20"/>
          <w:szCs w:val="20"/>
          <w:lang w:val="ru"/>
        </w:rPr>
        <w:t>Роль «Безопасность</w:t>
      </w:r>
      <w:r w:rsidRPr="006F3EB1">
        <w:rPr>
          <w:rFonts w:ascii="Times New Roman" w:eastAsia="Times New Roman" w:hAnsi="Times New Roman" w:cs="Times New Roman"/>
          <w:b/>
          <w:color w:val="000000"/>
          <w:sz w:val="20"/>
          <w:szCs w:val="20"/>
        </w:rPr>
        <w:t>»</w:t>
      </w:r>
    </w:p>
    <w:p w14:paraId="7C641FA2" w14:textId="77777777" w:rsidR="00586CCD" w:rsidRPr="006F3EB1" w:rsidRDefault="00586CCD" w:rsidP="006F3EB1">
      <w:pPr>
        <w:spacing w:before="20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Имеет следующие полномочия:</w:t>
      </w:r>
    </w:p>
    <w:p w14:paraId="281E8735" w14:textId="77777777" w:rsidR="00586CCD" w:rsidRPr="006F3EB1" w:rsidRDefault="00586CCD" w:rsidP="006F3EB1">
      <w:pPr>
        <w:numPr>
          <w:ilvl w:val="0"/>
          <w:numId w:val="3"/>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ко всем разделам модуля «Личный кабинет Безопасности».</w:t>
      </w:r>
    </w:p>
    <w:p w14:paraId="3635D1BF" w14:textId="77777777" w:rsidR="00586CCD" w:rsidRPr="006F3EB1" w:rsidRDefault="00586CCD" w:rsidP="006F3EB1">
      <w:pPr>
        <w:numPr>
          <w:ilvl w:val="0"/>
          <w:numId w:val="3"/>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 статистике по посетителям в «Личный кабинет Безопасности».</w:t>
      </w:r>
    </w:p>
    <w:p w14:paraId="49BC6FE4" w14:textId="77777777" w:rsidR="00586CCD" w:rsidRPr="006F3EB1" w:rsidRDefault="00586CCD" w:rsidP="006F3EB1">
      <w:pPr>
        <w:numPr>
          <w:ilvl w:val="0"/>
          <w:numId w:val="3"/>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 интерфейсу просмотра пакетов с данными посетителей с возможностью массового одобрения и отказа.</w:t>
      </w:r>
    </w:p>
    <w:p w14:paraId="5D1D600F" w14:textId="77777777" w:rsidR="00586CCD" w:rsidRPr="006F3EB1" w:rsidRDefault="00586CCD" w:rsidP="006F3EB1">
      <w:pPr>
        <w:numPr>
          <w:ilvl w:val="0"/>
          <w:numId w:val="3"/>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 интерфейсу просмотра информации по анкетам с возможностью просмотра детальной информации по анкетам.</w:t>
      </w:r>
    </w:p>
    <w:p w14:paraId="4AFAFE4F" w14:textId="77777777" w:rsidR="00586CCD" w:rsidRPr="006F3EB1" w:rsidRDefault="00586CCD" w:rsidP="006F3EB1">
      <w:pPr>
        <w:numPr>
          <w:ilvl w:val="0"/>
          <w:numId w:val="3"/>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Принятие решений о допуске посетителей.</w:t>
      </w:r>
    </w:p>
    <w:p w14:paraId="19FAF4E4" w14:textId="77777777" w:rsidR="00586CCD" w:rsidRPr="006F3EB1" w:rsidRDefault="00586CCD" w:rsidP="006F3EB1">
      <w:pPr>
        <w:numPr>
          <w:ilvl w:val="0"/>
          <w:numId w:val="13"/>
        </w:numPr>
        <w:spacing w:before="240"/>
        <w:outlineLvl w:val="3"/>
        <w:rPr>
          <w:rFonts w:ascii="Times New Roman" w:eastAsia="Times New Roman" w:hAnsi="Times New Roman" w:cs="Times New Roman"/>
          <w:b/>
          <w:bCs/>
          <w:color w:val="000000"/>
          <w:sz w:val="20"/>
          <w:szCs w:val="20"/>
          <w:lang w:val="ru"/>
        </w:rPr>
      </w:pPr>
      <w:bookmarkStart w:id="127" w:name="_bd0blnwzndn"/>
      <w:bookmarkEnd w:id="127"/>
      <w:r w:rsidRPr="006F3EB1">
        <w:rPr>
          <w:rFonts w:ascii="Times New Roman" w:eastAsia="Times New Roman" w:hAnsi="Times New Roman" w:cs="Times New Roman"/>
          <w:b/>
          <w:color w:val="000000"/>
          <w:sz w:val="20"/>
          <w:szCs w:val="20"/>
          <w:lang w:val="ru"/>
        </w:rPr>
        <w:t>Роль «Организатор»</w:t>
      </w:r>
    </w:p>
    <w:p w14:paraId="4B91A0A6" w14:textId="77777777" w:rsidR="00586CCD" w:rsidRPr="006F3EB1" w:rsidRDefault="00586CCD" w:rsidP="006F3EB1">
      <w:pPr>
        <w:spacing w:before="20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Имеет следующие полномочия:</w:t>
      </w:r>
    </w:p>
    <w:p w14:paraId="2CCCE7A2" w14:textId="77777777" w:rsidR="00586CCD" w:rsidRPr="006F3EB1" w:rsidRDefault="00586CCD" w:rsidP="006F3EB1">
      <w:pPr>
        <w:numPr>
          <w:ilvl w:val="0"/>
          <w:numId w:val="4"/>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ко всем разделам интерфейса «Управление мероприятиями».</w:t>
      </w:r>
    </w:p>
    <w:p w14:paraId="4BDEF7D6" w14:textId="77777777" w:rsidR="00586CCD" w:rsidRPr="006F3EB1" w:rsidRDefault="00586CCD" w:rsidP="006F3EB1">
      <w:pPr>
        <w:numPr>
          <w:ilvl w:val="0"/>
          <w:numId w:val="4"/>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Управление пользователями в рамках мероприятия.</w:t>
      </w:r>
    </w:p>
    <w:p w14:paraId="43D6993E" w14:textId="77777777" w:rsidR="00586CCD" w:rsidRPr="006F3EB1" w:rsidRDefault="00586CCD" w:rsidP="006F3EB1">
      <w:pPr>
        <w:numPr>
          <w:ilvl w:val="0"/>
          <w:numId w:val="4"/>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Настройка в рамках мероприятия клиентских групп, контактов, атрибутов и других параметров ИС ЕЦА.</w:t>
      </w:r>
    </w:p>
    <w:p w14:paraId="1AC1CAD3" w14:textId="77777777" w:rsidR="00586CCD" w:rsidRPr="006F3EB1" w:rsidRDefault="00586CCD" w:rsidP="006F3EB1">
      <w:pPr>
        <w:numPr>
          <w:ilvl w:val="0"/>
          <w:numId w:val="4"/>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 журналам действий и логам мероприятия.</w:t>
      </w:r>
    </w:p>
    <w:p w14:paraId="178EB854" w14:textId="77777777" w:rsidR="00586CCD" w:rsidRPr="006F3EB1" w:rsidRDefault="00586CCD" w:rsidP="006F3EB1">
      <w:pPr>
        <w:numPr>
          <w:ilvl w:val="0"/>
          <w:numId w:val="4"/>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Управление устройствами и сессиями.</w:t>
      </w:r>
    </w:p>
    <w:p w14:paraId="5942206B" w14:textId="77777777" w:rsidR="00586CCD" w:rsidRPr="006F3EB1" w:rsidRDefault="00586CCD" w:rsidP="006F3EB1">
      <w:pPr>
        <w:numPr>
          <w:ilvl w:val="0"/>
          <w:numId w:val="13"/>
        </w:numPr>
        <w:spacing w:before="240" w:after="120"/>
        <w:outlineLvl w:val="3"/>
        <w:rPr>
          <w:rFonts w:ascii="Times New Roman" w:eastAsia="Times New Roman" w:hAnsi="Times New Roman" w:cs="Times New Roman"/>
          <w:b/>
          <w:bCs/>
          <w:color w:val="000000"/>
          <w:sz w:val="20"/>
          <w:szCs w:val="20"/>
          <w:lang w:val="ru"/>
        </w:rPr>
      </w:pPr>
      <w:bookmarkStart w:id="128" w:name="_q83iv147wpve"/>
      <w:bookmarkEnd w:id="128"/>
      <w:r w:rsidRPr="006F3EB1">
        <w:rPr>
          <w:rFonts w:ascii="Times New Roman" w:eastAsia="Times New Roman" w:hAnsi="Times New Roman" w:cs="Times New Roman"/>
          <w:b/>
          <w:color w:val="000000"/>
          <w:sz w:val="20"/>
          <w:szCs w:val="20"/>
          <w:lang w:val="ru"/>
        </w:rPr>
        <w:lastRenderedPageBreak/>
        <w:t>Роль «Администратор пункта аккредитации»</w:t>
      </w:r>
    </w:p>
    <w:p w14:paraId="58E281A9" w14:textId="77777777" w:rsidR="00586CCD" w:rsidRPr="006F3EB1" w:rsidRDefault="00586CCD" w:rsidP="006F3EB1">
      <w:pPr>
        <w:spacing w:before="20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Имеет следующие полномочия:</w:t>
      </w:r>
    </w:p>
    <w:p w14:paraId="0495139B" w14:textId="77777777" w:rsidR="00586CCD" w:rsidRPr="006F3EB1" w:rsidRDefault="00586CCD" w:rsidP="006F3EB1">
      <w:pPr>
        <w:numPr>
          <w:ilvl w:val="0"/>
          <w:numId w:val="5"/>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 разделам ИС ЕЦА: Статистика; Посетители; Настройки; Расширенные настройки; Дополнительное взаимодействие.</w:t>
      </w:r>
    </w:p>
    <w:p w14:paraId="661DC14D" w14:textId="77777777" w:rsidR="00586CCD" w:rsidRPr="006F3EB1" w:rsidRDefault="00586CCD" w:rsidP="006F3EB1">
      <w:pPr>
        <w:numPr>
          <w:ilvl w:val="0"/>
          <w:numId w:val="5"/>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Редактирование определенных атрибутов посетителей.</w:t>
      </w:r>
    </w:p>
    <w:p w14:paraId="1E8D9652" w14:textId="7141D337" w:rsidR="00586CCD" w:rsidRPr="006F3EB1" w:rsidRDefault="00586CCD" w:rsidP="006F3EB1">
      <w:pPr>
        <w:numPr>
          <w:ilvl w:val="0"/>
          <w:numId w:val="5"/>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 xml:space="preserve">Просмотр результатов проверки и массовая печать </w:t>
      </w:r>
      <w:proofErr w:type="spellStart"/>
      <w:r w:rsidRPr="006F3EB1">
        <w:rPr>
          <w:rFonts w:ascii="Times New Roman" w:eastAsia="Times New Roman" w:hAnsi="Times New Roman" w:cs="Times New Roman"/>
          <w:color w:val="000000"/>
          <w:sz w:val="20"/>
          <w:szCs w:val="20"/>
          <w:lang w:val="ru"/>
        </w:rPr>
        <w:t>бейджей</w:t>
      </w:r>
      <w:proofErr w:type="spellEnd"/>
      <w:r w:rsidRPr="006F3EB1">
        <w:rPr>
          <w:rFonts w:ascii="Times New Roman" w:eastAsia="Times New Roman" w:hAnsi="Times New Roman" w:cs="Times New Roman"/>
          <w:color w:val="000000"/>
          <w:sz w:val="20"/>
          <w:szCs w:val="20"/>
          <w:lang w:val="ru"/>
        </w:rPr>
        <w:t xml:space="preserve"> в подсистеме «Аккредитация».</w:t>
      </w:r>
    </w:p>
    <w:p w14:paraId="38CC781E" w14:textId="77777777" w:rsidR="00586CCD" w:rsidRPr="006F3EB1" w:rsidRDefault="00586CCD" w:rsidP="006F3EB1">
      <w:pPr>
        <w:numPr>
          <w:ilvl w:val="0"/>
          <w:numId w:val="13"/>
        </w:numPr>
        <w:spacing w:before="240" w:after="120"/>
        <w:outlineLvl w:val="3"/>
        <w:rPr>
          <w:rFonts w:ascii="Times New Roman" w:eastAsia="Times New Roman" w:hAnsi="Times New Roman" w:cs="Times New Roman"/>
          <w:b/>
          <w:bCs/>
          <w:color w:val="000000"/>
          <w:sz w:val="20"/>
          <w:szCs w:val="20"/>
          <w:lang w:val="ru"/>
        </w:rPr>
      </w:pPr>
      <w:bookmarkStart w:id="129" w:name="_y6eavzbp8c1y"/>
      <w:bookmarkEnd w:id="129"/>
      <w:r w:rsidRPr="006F3EB1">
        <w:rPr>
          <w:rFonts w:ascii="Times New Roman" w:eastAsia="Times New Roman" w:hAnsi="Times New Roman" w:cs="Times New Roman"/>
          <w:b/>
          <w:color w:val="000000"/>
          <w:sz w:val="20"/>
          <w:szCs w:val="20"/>
          <w:lang w:val="ru"/>
        </w:rPr>
        <w:t>Роль «Ответственный за клиентские группы» в разделе «Дополнительная регистрация»</w:t>
      </w:r>
    </w:p>
    <w:p w14:paraId="1728F6CF" w14:textId="77777777" w:rsidR="00586CCD" w:rsidRPr="006F3EB1" w:rsidRDefault="00586CCD" w:rsidP="006F3EB1">
      <w:pPr>
        <w:spacing w:before="20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Имеет следующие полномочия:</w:t>
      </w:r>
    </w:p>
    <w:p w14:paraId="199129DC" w14:textId="77777777" w:rsidR="00586CCD" w:rsidRPr="006F3EB1" w:rsidRDefault="00586CCD" w:rsidP="006F3EB1">
      <w:pPr>
        <w:numPr>
          <w:ilvl w:val="0"/>
          <w:numId w:val="6"/>
        </w:numPr>
        <w:spacing w:before="28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 личному кабинету Ответственного за клиентские группы</w:t>
      </w:r>
    </w:p>
    <w:p w14:paraId="70FF9B69" w14:textId="77777777" w:rsidR="00586CCD" w:rsidRPr="006F3EB1" w:rsidRDefault="00586CCD" w:rsidP="006F3EB1">
      <w:pPr>
        <w:numPr>
          <w:ilvl w:val="0"/>
          <w:numId w:val="6"/>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Возможность распределения полученных квот.</w:t>
      </w:r>
    </w:p>
    <w:p w14:paraId="18F9F7B8" w14:textId="77777777" w:rsidR="00586CCD" w:rsidRPr="006F3EB1" w:rsidRDefault="00586CCD" w:rsidP="006F3EB1">
      <w:pPr>
        <w:numPr>
          <w:ilvl w:val="0"/>
          <w:numId w:val="6"/>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Возможность создания заявок на группы посетителей.</w:t>
      </w:r>
    </w:p>
    <w:p w14:paraId="48A108F6" w14:textId="77777777" w:rsidR="00586CCD" w:rsidRPr="006F3EB1" w:rsidRDefault="00586CCD" w:rsidP="006F3EB1">
      <w:pPr>
        <w:numPr>
          <w:ilvl w:val="0"/>
          <w:numId w:val="6"/>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 xml:space="preserve">Предварительная </w:t>
      </w:r>
      <w:proofErr w:type="spellStart"/>
      <w:r w:rsidRPr="006F3EB1">
        <w:rPr>
          <w:rFonts w:ascii="Times New Roman" w:eastAsia="Times New Roman" w:hAnsi="Times New Roman" w:cs="Times New Roman"/>
          <w:color w:val="000000"/>
          <w:sz w:val="20"/>
          <w:szCs w:val="20"/>
          <w:lang w:val="ru"/>
        </w:rPr>
        <w:t>модерация</w:t>
      </w:r>
      <w:proofErr w:type="spellEnd"/>
      <w:r w:rsidRPr="006F3EB1">
        <w:rPr>
          <w:rFonts w:ascii="Times New Roman" w:eastAsia="Times New Roman" w:hAnsi="Times New Roman" w:cs="Times New Roman"/>
          <w:color w:val="000000"/>
          <w:sz w:val="20"/>
          <w:szCs w:val="20"/>
          <w:lang w:val="ru"/>
        </w:rPr>
        <w:t xml:space="preserve"> анкет перед отправкой на проверку.</w:t>
      </w:r>
    </w:p>
    <w:p w14:paraId="64E1AB45" w14:textId="77777777" w:rsidR="00586CCD" w:rsidRPr="006F3EB1" w:rsidRDefault="00586CCD" w:rsidP="006F3EB1">
      <w:pPr>
        <w:numPr>
          <w:ilvl w:val="0"/>
          <w:numId w:val="6"/>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 отчетам по использованию квот.</w:t>
      </w:r>
    </w:p>
    <w:p w14:paraId="4074511B" w14:textId="77777777" w:rsidR="00586CCD" w:rsidRPr="006F3EB1" w:rsidRDefault="00586CCD" w:rsidP="006F3EB1">
      <w:pPr>
        <w:numPr>
          <w:ilvl w:val="0"/>
          <w:numId w:val="6"/>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Управление многоразовыми ссылками для заполнения анкет.</w:t>
      </w:r>
    </w:p>
    <w:p w14:paraId="495846E2" w14:textId="77777777" w:rsidR="00586CCD" w:rsidRPr="006F3EB1" w:rsidRDefault="00586CCD" w:rsidP="006F3EB1">
      <w:pPr>
        <w:numPr>
          <w:ilvl w:val="0"/>
          <w:numId w:val="6"/>
        </w:numPr>
        <w:spacing w:before="240"/>
        <w:outlineLvl w:val="3"/>
        <w:rPr>
          <w:rFonts w:ascii="Times New Roman" w:eastAsia="Times New Roman" w:hAnsi="Times New Roman" w:cs="Times New Roman"/>
          <w:b/>
          <w:bCs/>
          <w:color w:val="000000"/>
          <w:sz w:val="20"/>
          <w:szCs w:val="20"/>
          <w:lang w:val="ru"/>
        </w:rPr>
      </w:pPr>
      <w:bookmarkStart w:id="130" w:name="_qgdp4ly7c9tg"/>
      <w:bookmarkEnd w:id="130"/>
      <w:r w:rsidRPr="006F3EB1">
        <w:rPr>
          <w:rFonts w:ascii="Times New Roman" w:eastAsia="Times New Roman" w:hAnsi="Times New Roman" w:cs="Times New Roman"/>
          <w:b/>
          <w:color w:val="000000"/>
          <w:sz w:val="20"/>
          <w:szCs w:val="20"/>
          <w:lang w:val="ru"/>
        </w:rPr>
        <w:t>Роль «Оператор»</w:t>
      </w:r>
    </w:p>
    <w:p w14:paraId="5AA43048" w14:textId="77777777" w:rsidR="00586CCD" w:rsidRPr="006F3EB1" w:rsidRDefault="00586CCD" w:rsidP="006F3EB1">
      <w:pPr>
        <w:spacing w:before="20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Имеет следующие полномочия:</w:t>
      </w:r>
    </w:p>
    <w:p w14:paraId="67DD0E60" w14:textId="77777777" w:rsidR="00586CCD" w:rsidRPr="006F3EB1" w:rsidRDefault="00586CCD" w:rsidP="006F3EB1">
      <w:pPr>
        <w:numPr>
          <w:ilvl w:val="0"/>
          <w:numId w:val="7"/>
        </w:numPr>
        <w:spacing w:before="28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Авторизация в подсистеме «Аккредитация».</w:t>
      </w:r>
    </w:p>
    <w:p w14:paraId="267D5903" w14:textId="77777777" w:rsidR="00586CCD" w:rsidRPr="006F3EB1" w:rsidRDefault="00586CCD" w:rsidP="006F3EB1">
      <w:pPr>
        <w:numPr>
          <w:ilvl w:val="0"/>
          <w:numId w:val="7"/>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Поиск посетителей в базе данных.</w:t>
      </w:r>
    </w:p>
    <w:p w14:paraId="31CC7D4A" w14:textId="77777777" w:rsidR="00586CCD" w:rsidRPr="006F3EB1" w:rsidRDefault="00586CCD" w:rsidP="006F3EB1">
      <w:pPr>
        <w:numPr>
          <w:ilvl w:val="0"/>
          <w:numId w:val="7"/>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 xml:space="preserve">Аккредитация посетителей и печать </w:t>
      </w:r>
      <w:proofErr w:type="spellStart"/>
      <w:r w:rsidRPr="006F3EB1">
        <w:rPr>
          <w:rFonts w:ascii="Times New Roman" w:eastAsia="Times New Roman" w:hAnsi="Times New Roman" w:cs="Times New Roman"/>
          <w:color w:val="000000"/>
          <w:sz w:val="20"/>
          <w:szCs w:val="20"/>
          <w:lang w:val="ru"/>
        </w:rPr>
        <w:t>бейджей</w:t>
      </w:r>
      <w:proofErr w:type="spellEnd"/>
      <w:r w:rsidRPr="006F3EB1">
        <w:rPr>
          <w:rFonts w:ascii="Times New Roman" w:eastAsia="Times New Roman" w:hAnsi="Times New Roman" w:cs="Times New Roman"/>
          <w:color w:val="000000"/>
          <w:sz w:val="20"/>
          <w:szCs w:val="20"/>
          <w:lang w:val="ru"/>
        </w:rPr>
        <w:t>.</w:t>
      </w:r>
    </w:p>
    <w:p w14:paraId="0CEF5860" w14:textId="77777777" w:rsidR="00586CCD" w:rsidRPr="006F3EB1" w:rsidRDefault="00586CCD" w:rsidP="006F3EB1">
      <w:pPr>
        <w:numPr>
          <w:ilvl w:val="0"/>
          <w:numId w:val="14"/>
        </w:numPr>
        <w:spacing w:before="240"/>
        <w:outlineLvl w:val="3"/>
        <w:rPr>
          <w:rFonts w:ascii="Times New Roman" w:eastAsia="Times New Roman" w:hAnsi="Times New Roman" w:cs="Times New Roman"/>
          <w:b/>
          <w:bCs/>
          <w:color w:val="000000"/>
          <w:sz w:val="20"/>
          <w:szCs w:val="20"/>
          <w:lang w:val="ru"/>
        </w:rPr>
      </w:pPr>
      <w:bookmarkStart w:id="131" w:name="_9cgks09t2d3c"/>
      <w:bookmarkEnd w:id="131"/>
      <w:r w:rsidRPr="006F3EB1">
        <w:rPr>
          <w:rFonts w:ascii="Times New Roman" w:eastAsia="Times New Roman" w:hAnsi="Times New Roman" w:cs="Times New Roman"/>
          <w:b/>
          <w:color w:val="000000"/>
          <w:sz w:val="20"/>
          <w:szCs w:val="20"/>
          <w:lang w:val="ru"/>
        </w:rPr>
        <w:t>Роль «КПП»</w:t>
      </w:r>
    </w:p>
    <w:p w14:paraId="551E2235" w14:textId="77777777" w:rsidR="00586CCD" w:rsidRPr="006F3EB1" w:rsidRDefault="00586CCD" w:rsidP="006F3EB1">
      <w:pPr>
        <w:spacing w:before="20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Имеет следующие полномочия:</w:t>
      </w:r>
    </w:p>
    <w:p w14:paraId="0013221A" w14:textId="77777777" w:rsidR="00586CCD" w:rsidRPr="006F3EB1" w:rsidRDefault="00586CCD" w:rsidP="006F3EB1">
      <w:pPr>
        <w:numPr>
          <w:ilvl w:val="0"/>
          <w:numId w:val="8"/>
        </w:numPr>
        <w:spacing w:before="28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 подсистеме «Контроль доступа».</w:t>
      </w:r>
    </w:p>
    <w:p w14:paraId="790FE08F" w14:textId="77777777" w:rsidR="00586CCD" w:rsidRPr="006F3EB1" w:rsidRDefault="00586CCD" w:rsidP="006F3EB1">
      <w:pPr>
        <w:numPr>
          <w:ilvl w:val="0"/>
          <w:numId w:val="8"/>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Проверка статуса и срока действия пропусков.</w:t>
      </w:r>
    </w:p>
    <w:p w14:paraId="7126D917" w14:textId="77777777" w:rsidR="00586CCD" w:rsidRPr="006F3EB1" w:rsidRDefault="00586CCD" w:rsidP="006F3EB1">
      <w:pPr>
        <w:numPr>
          <w:ilvl w:val="0"/>
          <w:numId w:val="8"/>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Просмотр ограниченного набора данных о посетителях.</w:t>
      </w:r>
    </w:p>
    <w:p w14:paraId="7A633AAB" w14:textId="77777777" w:rsidR="00586CCD" w:rsidRPr="006F3EB1" w:rsidRDefault="00586CCD" w:rsidP="006F3EB1">
      <w:pPr>
        <w:numPr>
          <w:ilvl w:val="0"/>
          <w:numId w:val="8"/>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Внесение комментариев по инцидентам доступа.</w:t>
      </w:r>
    </w:p>
    <w:p w14:paraId="4BCEA0F1" w14:textId="77777777" w:rsidR="00586CCD" w:rsidRPr="006F3EB1" w:rsidRDefault="00586CCD" w:rsidP="006F3EB1">
      <w:pPr>
        <w:numPr>
          <w:ilvl w:val="0"/>
          <w:numId w:val="15"/>
        </w:numPr>
        <w:spacing w:before="240"/>
        <w:outlineLvl w:val="3"/>
        <w:rPr>
          <w:rFonts w:ascii="Times New Roman" w:eastAsia="Times New Roman" w:hAnsi="Times New Roman" w:cs="Times New Roman"/>
          <w:b/>
          <w:bCs/>
          <w:color w:val="000000"/>
          <w:sz w:val="20"/>
          <w:szCs w:val="20"/>
          <w:lang w:val="ru"/>
        </w:rPr>
      </w:pPr>
      <w:bookmarkStart w:id="132" w:name="_s964s1ke5m3l"/>
      <w:bookmarkEnd w:id="132"/>
      <w:r w:rsidRPr="006F3EB1">
        <w:rPr>
          <w:rFonts w:ascii="Times New Roman" w:eastAsia="Times New Roman" w:hAnsi="Times New Roman" w:cs="Times New Roman"/>
          <w:b/>
          <w:color w:val="000000"/>
          <w:sz w:val="20"/>
          <w:szCs w:val="20"/>
          <w:lang w:val="ru"/>
        </w:rPr>
        <w:t>Роль «Посетитель»</w:t>
      </w:r>
    </w:p>
    <w:p w14:paraId="510109E7" w14:textId="77777777" w:rsidR="00586CCD" w:rsidRPr="006F3EB1" w:rsidRDefault="00586CCD" w:rsidP="006F3EB1">
      <w:pPr>
        <w:spacing w:before="200"/>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Имеет следующие полномочия:</w:t>
      </w:r>
    </w:p>
    <w:p w14:paraId="2FE5C048" w14:textId="77777777" w:rsidR="00586CCD" w:rsidRPr="006F3EB1" w:rsidRDefault="00586CCD" w:rsidP="006F3EB1">
      <w:pPr>
        <w:numPr>
          <w:ilvl w:val="0"/>
          <w:numId w:val="9"/>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Доступ ко всем разделам модуля «Личный кабинет посетителя».</w:t>
      </w:r>
    </w:p>
    <w:p w14:paraId="6B3C6C0E" w14:textId="5C370A2C" w:rsidR="00242999" w:rsidRPr="006F3EB1" w:rsidRDefault="00586CCD" w:rsidP="006F3EB1">
      <w:pPr>
        <w:numPr>
          <w:ilvl w:val="0"/>
          <w:numId w:val="9"/>
        </w:numPr>
        <w:rPr>
          <w:rFonts w:ascii="Times New Roman" w:eastAsia="Times New Roman" w:hAnsi="Times New Roman" w:cs="Times New Roman"/>
          <w:color w:val="000000"/>
          <w:sz w:val="20"/>
          <w:szCs w:val="20"/>
          <w:lang w:val="ru"/>
        </w:rPr>
      </w:pPr>
      <w:r w:rsidRPr="006F3EB1">
        <w:rPr>
          <w:rFonts w:ascii="Times New Roman" w:eastAsia="Times New Roman" w:hAnsi="Times New Roman" w:cs="Times New Roman"/>
          <w:color w:val="000000"/>
          <w:sz w:val="20"/>
          <w:szCs w:val="20"/>
          <w:lang w:val="ru"/>
        </w:rPr>
        <w:t>Внесение собственных персональных данных с возможность отслеживать статус анкеты.</w:t>
      </w:r>
    </w:p>
    <w:sectPr w:rsidR="00242999" w:rsidRPr="006F3EB1" w:rsidSect="004007CB">
      <w:footerReference w:type="default" r:id="rId7"/>
      <w:pgSz w:w="11906" w:h="16838"/>
      <w:pgMar w:top="851" w:right="850" w:bottom="709"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3C824A2E" w16cex:dateUtc="2026-10-01T13:32:00Z"/>
  <w16cex:commentExtensible w16cex:durableId="558F011F" w16cex:dateUtc="2026-10-02T13:20:00Z"/>
  <w16cex:commentExtensible w16cex:durableId="35BE3701" w16cex:dateUtc="2026-10-05T10:12:00Z"/>
  <w16cex:commentExtensible w16cex:durableId="71E6353C" w16cex:dateUtc="2026-10-05T10:59:00Z"/>
  <w16cex:commentExtensible w16cex:durableId="0C528EC6" w16cex:dateUtc="2026-10-01T12:48:00Z"/>
  <w16cex:commentExtensible w16cex:durableId="77E1E493" w16cex:dateUtc="2026-10-02T06:35:00Z"/>
  <w16cex:commentExtensible w16cex:durableId="2507582C" w16cex:dateUtc="2026-10-05T10:16:00Z"/>
  <w16cex:commentExtensible w16cex:durableId="2137831F" w16cex:dateUtc="2026-10-05T10:53:00Z"/>
  <w16cex:commentExtensible w16cex:durableId="39D74017" w16cex:dateUtc="2026-10-01T12:44:00Z"/>
  <w16cex:commentExtensible w16cex:durableId="70972371" w16cex:dateUtc="2026-10-02T13:54:00Z"/>
  <w16cex:commentExtensible w16cex:durableId="75EF024D" w16cex:dateUtc="2026-10-01T13:34:00Z"/>
  <w16cex:commentExtensible w16cex:durableId="4D373B50" w16cex:dateUtc="2026-10-02T06:33:00Z"/>
  <w16cex:commentExtensible w16cex:durableId="55F7F021" w16cex:dateUtc="2026-10-01T12:46:00Z"/>
  <w16cex:commentExtensible w16cex:durableId="5741DC79" w16cex:dateUtc="2026-10-02T13:58:00Z"/>
  <w16cex:commentExtensible w16cex:durableId="69981EFC" w16cex:dateUtc="2026-10-05T10:00:00Z"/>
  <w16cex:commentExtensible w16cex:durableId="202C34C2" w16cex:dateUtc="2026-10-05T15:06:00Z"/>
  <w16cex:commentExtensible w16cex:durableId="79190AD6" w16cex:dateUtc="2026-10-01T12:39:00Z"/>
  <w16cex:commentExtensible w16cex:durableId="4AD4213A" w16cex:dateUtc="2026-10-02T13:21:00Z"/>
  <w16cex:commentExtensible w16cex:durableId="4277BBBA" w16cex:dateUtc="2026-10-01T13:36:00Z"/>
  <w16cex:commentExtensible w16cex:durableId="5B9403A2" w16cex:dateUtc="2026-10-02T07:10:00Z"/>
  <w16cex:commentExtensible w16cex:durableId="36EBAA2A" w16cex:dateUtc="2026-10-01T13:36:00Z"/>
  <w16cex:commentExtensible w16cex:durableId="31F2A8D7" w16cex:dateUtc="2026-10-02T07:10:00Z"/>
  <w16cex:commentExtensible w16cex:durableId="74458CFC" w16cex:dateUtc="2026-10-01T13:26:00Z"/>
  <w16cex:commentExtensible w16cex:durableId="59701463" w16cex:dateUtc="2026-10-02T09:03:00Z"/>
  <w16cex:commentExtensible w16cex:durableId="2E265E7F" w16cex:dateUtc="2026-10-01T13:28:00Z"/>
  <w16cex:commentExtensible w16cex:durableId="7699CA99" w16cex:dateUtc="2026-10-02T11:22:00Z"/>
  <w16cex:commentExtensible w16cex:durableId="5DA79CDF" w16cex:dateUtc="2026-10-01T12:58:00Z"/>
  <w16cex:commentExtensible w16cex:durableId="4DEB5489" w16cex:dateUtc="2026-10-02T09:58:00Z"/>
  <w16cex:commentExtensible w16cex:durableId="6946F42D" w16cex:dateUtc="2026-10-01T13:39:00Z"/>
  <w16cex:commentExtensible w16cex:durableId="782677C4" w16cex:dateUtc="2026-10-02T09:32:00Z"/>
  <w16cex:commentExtensible w16cex:durableId="56DC5E5F" w16cex:dateUtc="2026-10-05T10:17:00Z"/>
  <w16cex:commentExtensible w16cex:durableId="59BB6C91" w16cex:dateUtc="2026-10-05T12:25:00Z"/>
  <w16cex:commentExtensible w16cex:durableId="0D71D175" w16cex:dateUtc="2026-10-02T09:31:00Z"/>
  <w16cex:commentExtensible w16cex:durableId="28DB9D39" w16cex:dateUtc="2026-10-01T13:11:00Z"/>
  <w16cex:commentExtensible w16cex:durableId="28C9D300" w16cex:dateUtc="2026-10-02T07:42:00Z"/>
  <w16cex:commentExtensible w16cex:durableId="393204D3" w16cex:dateUtc="2026-10-01T13:02:00Z"/>
  <w16cex:commentExtensible w16cex:durableId="0779831A" w16cex:dateUtc="2026-10-02T09:13:00Z"/>
  <w16cex:commentExtensible w16cex:durableId="0FB118FA" w16cex:dateUtc="2026-10-01T13:10:00Z"/>
  <w16cex:commentExtensible w16cex:durableId="491CABC9" w16cex:dateUtc="2026-10-02T11:25:00Z"/>
  <w16cex:commentExtensible w16cex:durableId="5E65DA79" w16cex:dateUtc="2026-10-05T10:21:00Z"/>
  <w16cex:commentExtensible w16cex:durableId="0FD39E1F" w16cex:dateUtc="2026-10-01T13:03:00Z"/>
  <w16cex:commentExtensible w16cex:durableId="202DDB5C" w16cex:dateUtc="2026-10-02T09:44:00Z"/>
  <w16cex:commentExtensible w16cex:durableId="6088A95D" w16cex:dateUtc="2026-10-01T13:03:00Z"/>
  <w16cex:commentExtensible w16cex:durableId="0AFCB99D" w16cex:dateUtc="2026-10-05T10:21:00Z"/>
  <w16cex:commentExtensible w16cex:durableId="33F81A55" w16cex:dateUtc="2026-10-05T11:01:00Z"/>
  <w16cex:commentExtensible w16cex:durableId="033E9456" w16cex:dateUtc="2026-10-01T13:45:00Z"/>
  <w16cex:commentExtensible w16cex:durableId="2C95229B" w16cex:dateUtc="2026-10-02T10:11:00Z"/>
  <w16cex:commentExtensible w16cex:durableId="34DC3FF3" w16cex:dateUtc="2026-10-05T10:06:00Z"/>
  <w16cex:commentExtensible w16cex:durableId="5A8B8C7D" w16cex:dateUtc="2026-10-05T10:57:00Z"/>
  <w16cex:commentExtensible w16cex:durableId="2BD7C134" w16cex:dateUtc="2026-10-01T13:10:00Z"/>
  <w16cex:commentExtensible w16cex:durableId="36E9D718" w16cex:dateUtc="2026-10-02T10:18:00Z"/>
  <w16cex:commentExtensible w16cex:durableId="23E977DC" w16cex:dateUtc="2026-10-01T12:52:00Z"/>
  <w16cex:commentExtensible w16cex:durableId="464D1AD1" w16cex:dateUtc="2026-10-02T11:39:00Z"/>
  <w16cex:commentExtensible w16cex:durableId="695D42C8" w16cex:dateUtc="2026-10-01T12:50:00Z"/>
  <w16cex:commentExtensible w16cex:durableId="5C9D11D8" w16cex:dateUtc="2026-10-02T08:02:00Z"/>
  <w16cex:commentExtensible w16cex:durableId="00A7C10D" w16cex:dateUtc="2026-10-05T10:07:00Z"/>
  <w16cex:commentExtensible w16cex:durableId="727E56EF" w16cex:dateUtc="2026-10-05T12:08:00Z"/>
  <w16cex:commentExtensible w16cex:durableId="05164A06" w16cex:dateUtc="2026-10-01T12:50:00Z"/>
  <w16cex:commentExtensible w16cex:durableId="5F32368C" w16cex:dateUtc="2026-10-02T08:03:00Z"/>
  <w16cex:commentExtensible w16cex:durableId="2F6143CF" w16cex:dateUtc="2026-10-05T10:09:00Z"/>
  <w16cex:commentExtensible w16cex:durableId="631A9684" w16cex:dateUtc="2026-10-05T12:09:00Z"/>
  <w16cex:commentExtensible w16cex:durableId="5E0DEAEE" w16cex:dateUtc="2026-10-01T13:47:00Z"/>
  <w16cex:commentExtensible w16cex:durableId="0F700195" w16cex:dateUtc="2026-10-02T11:27:00Z"/>
  <w16cex:commentExtensible w16cex:durableId="3DA5C76D" w16cex:dateUtc="2026-10-05T10:09:00Z"/>
  <w16cex:commentExtensible w16cex:durableId="156BE06C" w16cex:dateUtc="2026-10-05T1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401A55" w16cid:durableId="2E73622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EDDED3" w14:textId="77777777" w:rsidR="00CA29BF" w:rsidRDefault="00CA29BF" w:rsidP="0093564D">
      <w:pPr>
        <w:spacing w:after="0" w:line="240" w:lineRule="auto"/>
      </w:pPr>
      <w:r>
        <w:separator/>
      </w:r>
    </w:p>
  </w:endnote>
  <w:endnote w:type="continuationSeparator" w:id="0">
    <w:p w14:paraId="4B86427B" w14:textId="77777777" w:rsidR="00CA29BF" w:rsidRDefault="00CA29BF" w:rsidP="00935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l Bayan">
    <w:charset w:val="B2"/>
    <w:family w:val="auto"/>
    <w:pitch w:val="variable"/>
    <w:sig w:usb0="00002001" w:usb1="00000000" w:usb2="00000008" w:usb3="00000000" w:csb0="0000004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383469"/>
      <w:docPartObj>
        <w:docPartGallery w:val="Page Numbers (Bottom of Page)"/>
        <w:docPartUnique/>
      </w:docPartObj>
    </w:sdtPr>
    <w:sdtEndPr>
      <w:rPr>
        <w:rFonts w:ascii="Times New Roman" w:hAnsi="Times New Roman"/>
        <w:sz w:val="22"/>
        <w:szCs w:val="22"/>
      </w:rPr>
    </w:sdtEndPr>
    <w:sdtContent>
      <w:p w14:paraId="3B043538" w14:textId="701835FE" w:rsidR="00CA29BF" w:rsidRPr="004007CB" w:rsidRDefault="00CA29BF">
        <w:pPr>
          <w:pStyle w:val="ab"/>
          <w:jc w:val="right"/>
          <w:rPr>
            <w:rFonts w:ascii="Times New Roman" w:hAnsi="Times New Roman"/>
            <w:sz w:val="22"/>
            <w:szCs w:val="22"/>
          </w:rPr>
        </w:pPr>
        <w:r w:rsidRPr="004007CB">
          <w:rPr>
            <w:rFonts w:ascii="Times New Roman" w:hAnsi="Times New Roman"/>
            <w:sz w:val="22"/>
            <w:szCs w:val="22"/>
          </w:rPr>
          <w:fldChar w:fldCharType="begin"/>
        </w:r>
        <w:r w:rsidRPr="004007CB">
          <w:rPr>
            <w:rFonts w:ascii="Times New Roman" w:hAnsi="Times New Roman"/>
            <w:sz w:val="22"/>
            <w:szCs w:val="22"/>
          </w:rPr>
          <w:instrText>PAGE   \* MERGEFORMAT</w:instrText>
        </w:r>
        <w:r w:rsidRPr="004007CB">
          <w:rPr>
            <w:rFonts w:ascii="Times New Roman" w:hAnsi="Times New Roman"/>
            <w:sz w:val="22"/>
            <w:szCs w:val="22"/>
          </w:rPr>
          <w:fldChar w:fldCharType="separate"/>
        </w:r>
        <w:r w:rsidR="006F3EB1">
          <w:rPr>
            <w:rFonts w:ascii="Times New Roman" w:hAnsi="Times New Roman"/>
            <w:noProof/>
            <w:sz w:val="22"/>
            <w:szCs w:val="22"/>
          </w:rPr>
          <w:t>9</w:t>
        </w:r>
        <w:r w:rsidRPr="004007CB">
          <w:rPr>
            <w:rFonts w:ascii="Times New Roman" w:hAnsi="Times New Roman"/>
            <w:sz w:val="22"/>
            <w:szCs w:val="22"/>
          </w:rPr>
          <w:fldChar w:fldCharType="end"/>
        </w:r>
      </w:p>
    </w:sdtContent>
  </w:sdt>
  <w:p w14:paraId="5D89FB50" w14:textId="77777777" w:rsidR="00CA29BF" w:rsidRDefault="00CA29BF">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69B8EC" w14:textId="77777777" w:rsidR="00CA29BF" w:rsidRDefault="00CA29BF" w:rsidP="0093564D">
      <w:pPr>
        <w:spacing w:after="0" w:line="240" w:lineRule="auto"/>
      </w:pPr>
      <w:r>
        <w:separator/>
      </w:r>
    </w:p>
  </w:footnote>
  <w:footnote w:type="continuationSeparator" w:id="0">
    <w:p w14:paraId="18BE3FBD" w14:textId="77777777" w:rsidR="00CA29BF" w:rsidRDefault="00CA29BF" w:rsidP="009356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10395"/>
    <w:multiLevelType w:val="hybridMultilevel"/>
    <w:tmpl w:val="2CA2C00E"/>
    <w:lvl w:ilvl="0" w:tplc="801405BE">
      <w:start w:val="1"/>
      <w:numFmt w:val="bullet"/>
      <w:lvlText w:val="●"/>
      <w:lvlJc w:val="left"/>
      <w:pPr>
        <w:ind w:left="720" w:hanging="360"/>
      </w:pPr>
      <w:rPr>
        <w:rFonts w:ascii="Noto Sans Symbols" w:eastAsia="Times New Roman" w:hAnsi="Noto Sans Symbols"/>
        <w:sz w:val="20"/>
      </w:rPr>
    </w:lvl>
    <w:lvl w:ilvl="1" w:tplc="C94A991C">
      <w:start w:val="1"/>
      <w:numFmt w:val="bullet"/>
      <w:lvlText w:val="o"/>
      <w:lvlJc w:val="left"/>
      <w:pPr>
        <w:ind w:left="1440" w:hanging="360"/>
      </w:pPr>
      <w:rPr>
        <w:rFonts w:ascii="Courier New" w:eastAsia="Times New Roman" w:hAnsi="Courier New"/>
        <w:sz w:val="20"/>
      </w:rPr>
    </w:lvl>
    <w:lvl w:ilvl="2" w:tplc="32568088">
      <w:start w:val="1"/>
      <w:numFmt w:val="bullet"/>
      <w:lvlText w:val="▪"/>
      <w:lvlJc w:val="left"/>
      <w:pPr>
        <w:ind w:left="2160" w:hanging="360"/>
      </w:pPr>
      <w:rPr>
        <w:rFonts w:ascii="Noto Sans Symbols" w:eastAsia="Times New Roman" w:hAnsi="Noto Sans Symbols"/>
        <w:sz w:val="20"/>
      </w:rPr>
    </w:lvl>
    <w:lvl w:ilvl="3" w:tplc="796810B0">
      <w:start w:val="1"/>
      <w:numFmt w:val="bullet"/>
      <w:lvlText w:val="▪"/>
      <w:lvlJc w:val="left"/>
      <w:pPr>
        <w:ind w:left="2880" w:hanging="360"/>
      </w:pPr>
      <w:rPr>
        <w:rFonts w:ascii="Noto Sans Symbols" w:eastAsia="Times New Roman" w:hAnsi="Noto Sans Symbols"/>
        <w:sz w:val="20"/>
      </w:rPr>
    </w:lvl>
    <w:lvl w:ilvl="4" w:tplc="6F44F26C">
      <w:start w:val="1"/>
      <w:numFmt w:val="bullet"/>
      <w:lvlText w:val="▪"/>
      <w:lvlJc w:val="left"/>
      <w:pPr>
        <w:ind w:left="3600" w:hanging="360"/>
      </w:pPr>
      <w:rPr>
        <w:rFonts w:ascii="Noto Sans Symbols" w:eastAsia="Times New Roman" w:hAnsi="Noto Sans Symbols"/>
        <w:sz w:val="20"/>
      </w:rPr>
    </w:lvl>
    <w:lvl w:ilvl="5" w:tplc="BDB422AC">
      <w:start w:val="1"/>
      <w:numFmt w:val="bullet"/>
      <w:lvlText w:val="▪"/>
      <w:lvlJc w:val="left"/>
      <w:pPr>
        <w:ind w:left="4320" w:hanging="360"/>
      </w:pPr>
      <w:rPr>
        <w:rFonts w:ascii="Noto Sans Symbols" w:eastAsia="Times New Roman" w:hAnsi="Noto Sans Symbols"/>
        <w:sz w:val="20"/>
      </w:rPr>
    </w:lvl>
    <w:lvl w:ilvl="6" w:tplc="A7CA835A">
      <w:start w:val="1"/>
      <w:numFmt w:val="bullet"/>
      <w:lvlText w:val="▪"/>
      <w:lvlJc w:val="left"/>
      <w:pPr>
        <w:ind w:left="5040" w:hanging="360"/>
      </w:pPr>
      <w:rPr>
        <w:rFonts w:ascii="Noto Sans Symbols" w:eastAsia="Times New Roman" w:hAnsi="Noto Sans Symbols"/>
        <w:sz w:val="20"/>
      </w:rPr>
    </w:lvl>
    <w:lvl w:ilvl="7" w:tplc="8F1A4038">
      <w:start w:val="1"/>
      <w:numFmt w:val="bullet"/>
      <w:lvlText w:val="▪"/>
      <w:lvlJc w:val="left"/>
      <w:pPr>
        <w:ind w:left="5760" w:hanging="360"/>
      </w:pPr>
      <w:rPr>
        <w:rFonts w:ascii="Noto Sans Symbols" w:eastAsia="Times New Roman" w:hAnsi="Noto Sans Symbols"/>
        <w:sz w:val="20"/>
      </w:rPr>
    </w:lvl>
    <w:lvl w:ilvl="8" w:tplc="F2AEA1BC">
      <w:start w:val="1"/>
      <w:numFmt w:val="bullet"/>
      <w:lvlText w:val="▪"/>
      <w:lvlJc w:val="left"/>
      <w:pPr>
        <w:ind w:left="6480" w:hanging="360"/>
      </w:pPr>
      <w:rPr>
        <w:rFonts w:ascii="Noto Sans Symbols" w:eastAsia="Times New Roman" w:hAnsi="Noto Sans Symbols"/>
        <w:sz w:val="20"/>
      </w:rPr>
    </w:lvl>
  </w:abstractNum>
  <w:abstractNum w:abstractNumId="1" w15:restartNumberingAfterBreak="0">
    <w:nsid w:val="00E04392"/>
    <w:multiLevelType w:val="hybridMultilevel"/>
    <w:tmpl w:val="D40A27BC"/>
    <w:lvl w:ilvl="0" w:tplc="E10E8FE4">
      <w:start w:val="1"/>
      <w:numFmt w:val="bullet"/>
      <w:lvlText w:val=""/>
      <w:lvlJc w:val="left"/>
      <w:pPr>
        <w:ind w:left="720" w:hanging="363"/>
      </w:pPr>
      <w:rPr>
        <w:rFonts w:ascii="Symbol" w:hAnsi="Symbol" w:hint="default"/>
      </w:rPr>
    </w:lvl>
    <w:lvl w:ilvl="1" w:tplc="B8FAE5A6">
      <w:start w:val="1"/>
      <w:numFmt w:val="bullet"/>
      <w:lvlText w:val="o"/>
      <w:lvlJc w:val="left"/>
      <w:pPr>
        <w:ind w:left="1573" w:hanging="360"/>
      </w:pPr>
      <w:rPr>
        <w:rFonts w:ascii="Courier New" w:eastAsia="Times New Roman" w:hAnsi="Courier New"/>
      </w:rPr>
    </w:lvl>
    <w:lvl w:ilvl="2" w:tplc="C7046C92">
      <w:start w:val="1"/>
      <w:numFmt w:val="bullet"/>
      <w:lvlText w:val="▪"/>
      <w:lvlJc w:val="left"/>
      <w:pPr>
        <w:ind w:left="2293" w:hanging="360"/>
      </w:pPr>
      <w:rPr>
        <w:rFonts w:ascii="Noto Sans Symbols" w:eastAsia="Times New Roman" w:hAnsi="Noto Sans Symbols"/>
      </w:rPr>
    </w:lvl>
    <w:lvl w:ilvl="3" w:tplc="BB844E2C">
      <w:start w:val="1"/>
      <w:numFmt w:val="bullet"/>
      <w:lvlText w:val="●"/>
      <w:lvlJc w:val="left"/>
      <w:pPr>
        <w:ind w:left="3013" w:hanging="360"/>
      </w:pPr>
      <w:rPr>
        <w:rFonts w:ascii="Noto Sans Symbols" w:eastAsia="Times New Roman" w:hAnsi="Noto Sans Symbols"/>
      </w:rPr>
    </w:lvl>
    <w:lvl w:ilvl="4" w:tplc="846A4DAC">
      <w:start w:val="1"/>
      <w:numFmt w:val="bullet"/>
      <w:lvlText w:val="o"/>
      <w:lvlJc w:val="left"/>
      <w:pPr>
        <w:ind w:left="3733" w:hanging="360"/>
      </w:pPr>
      <w:rPr>
        <w:rFonts w:ascii="Courier New" w:eastAsia="Times New Roman" w:hAnsi="Courier New"/>
      </w:rPr>
    </w:lvl>
    <w:lvl w:ilvl="5" w:tplc="1C182D44">
      <w:start w:val="1"/>
      <w:numFmt w:val="bullet"/>
      <w:lvlText w:val="▪"/>
      <w:lvlJc w:val="left"/>
      <w:pPr>
        <w:ind w:left="4453" w:hanging="360"/>
      </w:pPr>
      <w:rPr>
        <w:rFonts w:ascii="Noto Sans Symbols" w:eastAsia="Times New Roman" w:hAnsi="Noto Sans Symbols"/>
      </w:rPr>
    </w:lvl>
    <w:lvl w:ilvl="6" w:tplc="F35CB5DA">
      <w:start w:val="1"/>
      <w:numFmt w:val="bullet"/>
      <w:lvlText w:val="●"/>
      <w:lvlJc w:val="left"/>
      <w:pPr>
        <w:ind w:left="5173" w:hanging="360"/>
      </w:pPr>
      <w:rPr>
        <w:rFonts w:ascii="Noto Sans Symbols" w:eastAsia="Times New Roman" w:hAnsi="Noto Sans Symbols"/>
      </w:rPr>
    </w:lvl>
    <w:lvl w:ilvl="7" w:tplc="20222F98">
      <w:start w:val="1"/>
      <w:numFmt w:val="bullet"/>
      <w:lvlText w:val="o"/>
      <w:lvlJc w:val="left"/>
      <w:pPr>
        <w:ind w:left="5893" w:hanging="360"/>
      </w:pPr>
      <w:rPr>
        <w:rFonts w:ascii="Courier New" w:eastAsia="Times New Roman" w:hAnsi="Courier New"/>
      </w:rPr>
    </w:lvl>
    <w:lvl w:ilvl="8" w:tplc="39D05FF6">
      <w:start w:val="1"/>
      <w:numFmt w:val="bullet"/>
      <w:lvlText w:val="▪"/>
      <w:lvlJc w:val="left"/>
      <w:pPr>
        <w:ind w:left="6613" w:hanging="360"/>
      </w:pPr>
      <w:rPr>
        <w:rFonts w:ascii="Noto Sans Symbols" w:eastAsia="Times New Roman" w:hAnsi="Noto Sans Symbols"/>
      </w:rPr>
    </w:lvl>
  </w:abstractNum>
  <w:abstractNum w:abstractNumId="2" w15:restartNumberingAfterBreak="0">
    <w:nsid w:val="04FC6AFF"/>
    <w:multiLevelType w:val="multilevel"/>
    <w:tmpl w:val="CAD60D46"/>
    <w:lvl w:ilvl="0">
      <w:start w:val="1"/>
      <w:numFmt w:val="decimal"/>
      <w:lvlText w:val="%1."/>
      <w:lvlJc w:val="left"/>
      <w:pPr>
        <w:ind w:left="720" w:hanging="360"/>
      </w:pPr>
      <w:rPr>
        <w:rFonts w:cs="Times New Roman" w:hint="default"/>
        <w:b/>
        <w:bCs/>
      </w:rPr>
    </w:lvl>
    <w:lvl w:ilvl="1">
      <w:start w:val="1"/>
      <w:numFmt w:val="decimal"/>
      <w:lvlText w:val="%1.%2."/>
      <w:lvlJc w:val="left"/>
      <w:pPr>
        <w:ind w:left="1080" w:hanging="720"/>
      </w:pPr>
      <w:rPr>
        <w:rFonts w:cs="Times New Roman" w:hint="default"/>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3" w15:restartNumberingAfterBreak="0">
    <w:nsid w:val="05704FEA"/>
    <w:multiLevelType w:val="hybridMultilevel"/>
    <w:tmpl w:val="0B52B5DA"/>
    <w:lvl w:ilvl="0" w:tplc="13EEF21A">
      <w:start w:val="1"/>
      <w:numFmt w:val="bullet"/>
      <w:lvlText w:val=""/>
      <w:lvlJc w:val="left"/>
      <w:pPr>
        <w:ind w:left="720" w:hanging="360"/>
      </w:pPr>
      <w:rPr>
        <w:rFonts w:ascii="Symbol" w:hAnsi="Symbol" w:hint="default"/>
        <w:sz w:val="20"/>
      </w:rPr>
    </w:lvl>
    <w:lvl w:ilvl="1" w:tplc="5668269A">
      <w:start w:val="1"/>
      <w:numFmt w:val="bullet"/>
      <w:lvlText w:val="o"/>
      <w:lvlJc w:val="left"/>
      <w:pPr>
        <w:ind w:left="1440" w:hanging="360"/>
      </w:pPr>
      <w:rPr>
        <w:rFonts w:ascii="Courier New" w:eastAsia="Times New Roman" w:hAnsi="Courier New"/>
        <w:sz w:val="20"/>
      </w:rPr>
    </w:lvl>
    <w:lvl w:ilvl="2" w:tplc="4B1AA3D8">
      <w:start w:val="1"/>
      <w:numFmt w:val="bullet"/>
      <w:lvlText w:val="▪"/>
      <w:lvlJc w:val="left"/>
      <w:pPr>
        <w:ind w:left="2160" w:hanging="360"/>
      </w:pPr>
      <w:rPr>
        <w:rFonts w:ascii="Noto Sans Symbols" w:eastAsia="Times New Roman" w:hAnsi="Noto Sans Symbols"/>
        <w:sz w:val="20"/>
      </w:rPr>
    </w:lvl>
    <w:lvl w:ilvl="3" w:tplc="3B8A9110">
      <w:start w:val="1"/>
      <w:numFmt w:val="bullet"/>
      <w:lvlText w:val="▪"/>
      <w:lvlJc w:val="left"/>
      <w:pPr>
        <w:ind w:left="2880" w:hanging="360"/>
      </w:pPr>
      <w:rPr>
        <w:rFonts w:ascii="Noto Sans Symbols" w:eastAsia="Times New Roman" w:hAnsi="Noto Sans Symbols"/>
        <w:sz w:val="20"/>
      </w:rPr>
    </w:lvl>
    <w:lvl w:ilvl="4" w:tplc="8C94A4A6">
      <w:start w:val="1"/>
      <w:numFmt w:val="bullet"/>
      <w:lvlText w:val="▪"/>
      <w:lvlJc w:val="left"/>
      <w:pPr>
        <w:ind w:left="3600" w:hanging="360"/>
      </w:pPr>
      <w:rPr>
        <w:rFonts w:ascii="Noto Sans Symbols" w:eastAsia="Times New Roman" w:hAnsi="Noto Sans Symbols"/>
        <w:sz w:val="20"/>
      </w:rPr>
    </w:lvl>
    <w:lvl w:ilvl="5" w:tplc="ED8CAAD6">
      <w:start w:val="1"/>
      <w:numFmt w:val="bullet"/>
      <w:lvlText w:val="▪"/>
      <w:lvlJc w:val="left"/>
      <w:pPr>
        <w:ind w:left="4320" w:hanging="360"/>
      </w:pPr>
      <w:rPr>
        <w:rFonts w:ascii="Noto Sans Symbols" w:eastAsia="Times New Roman" w:hAnsi="Noto Sans Symbols"/>
        <w:sz w:val="20"/>
      </w:rPr>
    </w:lvl>
    <w:lvl w:ilvl="6" w:tplc="71C649CE">
      <w:start w:val="1"/>
      <w:numFmt w:val="bullet"/>
      <w:lvlText w:val="▪"/>
      <w:lvlJc w:val="left"/>
      <w:pPr>
        <w:ind w:left="5040" w:hanging="360"/>
      </w:pPr>
      <w:rPr>
        <w:rFonts w:ascii="Noto Sans Symbols" w:eastAsia="Times New Roman" w:hAnsi="Noto Sans Symbols"/>
        <w:sz w:val="20"/>
      </w:rPr>
    </w:lvl>
    <w:lvl w:ilvl="7" w:tplc="B9044D5E">
      <w:start w:val="1"/>
      <w:numFmt w:val="bullet"/>
      <w:lvlText w:val="▪"/>
      <w:lvlJc w:val="left"/>
      <w:pPr>
        <w:ind w:left="5760" w:hanging="360"/>
      </w:pPr>
      <w:rPr>
        <w:rFonts w:ascii="Noto Sans Symbols" w:eastAsia="Times New Roman" w:hAnsi="Noto Sans Symbols"/>
        <w:sz w:val="20"/>
      </w:rPr>
    </w:lvl>
    <w:lvl w:ilvl="8" w:tplc="68F60DF6">
      <w:start w:val="1"/>
      <w:numFmt w:val="bullet"/>
      <w:lvlText w:val="▪"/>
      <w:lvlJc w:val="left"/>
      <w:pPr>
        <w:ind w:left="6480" w:hanging="360"/>
      </w:pPr>
      <w:rPr>
        <w:rFonts w:ascii="Noto Sans Symbols" w:eastAsia="Times New Roman" w:hAnsi="Noto Sans Symbols"/>
        <w:sz w:val="20"/>
      </w:rPr>
    </w:lvl>
  </w:abstractNum>
  <w:abstractNum w:abstractNumId="4" w15:restartNumberingAfterBreak="0">
    <w:nsid w:val="05A77F93"/>
    <w:multiLevelType w:val="multilevel"/>
    <w:tmpl w:val="CAD60D46"/>
    <w:lvl w:ilvl="0">
      <w:start w:val="1"/>
      <w:numFmt w:val="decimal"/>
      <w:lvlText w:val="%1."/>
      <w:lvlJc w:val="left"/>
      <w:pPr>
        <w:ind w:left="720" w:hanging="360"/>
      </w:pPr>
      <w:rPr>
        <w:rFonts w:cs="Times New Roman" w:hint="default"/>
        <w:b/>
        <w:bCs/>
      </w:rPr>
    </w:lvl>
    <w:lvl w:ilvl="1">
      <w:start w:val="1"/>
      <w:numFmt w:val="decimal"/>
      <w:lvlText w:val="%1.%2."/>
      <w:lvlJc w:val="left"/>
      <w:pPr>
        <w:ind w:left="1080" w:hanging="720"/>
      </w:pPr>
      <w:rPr>
        <w:rFonts w:cs="Times New Roman" w:hint="default"/>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5" w15:restartNumberingAfterBreak="0">
    <w:nsid w:val="09D97DEA"/>
    <w:multiLevelType w:val="multilevel"/>
    <w:tmpl w:val="93A6CEC8"/>
    <w:lvl w:ilvl="0">
      <w:start w:val="1"/>
      <w:numFmt w:val="decimal"/>
      <w:lvlText w:val="%1."/>
      <w:lvlJc w:val="left"/>
      <w:pPr>
        <w:ind w:left="720" w:hanging="360"/>
      </w:pPr>
      <w:rPr>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decimal"/>
      <w:lvlText w:val="%8."/>
      <w:lvlJc w:val="lef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6" w15:restartNumberingAfterBreak="0">
    <w:nsid w:val="0FEE50FC"/>
    <w:multiLevelType w:val="multilevel"/>
    <w:tmpl w:val="8DF8DB14"/>
    <w:lvl w:ilvl="0">
      <w:start w:val="1"/>
      <w:numFmt w:val="decimal"/>
      <w:lvlText w:val="%1."/>
      <w:lvlJc w:val="left"/>
      <w:pPr>
        <w:ind w:left="720" w:hanging="360"/>
      </w:pPr>
      <w:rPr>
        <w:rFonts w:hint="default"/>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decimal"/>
      <w:lvlText w:val="%8."/>
      <w:lvlJc w:val="lef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7" w15:restartNumberingAfterBreak="0">
    <w:nsid w:val="109C57A7"/>
    <w:multiLevelType w:val="hybridMultilevel"/>
    <w:tmpl w:val="DFB85B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21E3582"/>
    <w:multiLevelType w:val="hybridMultilevel"/>
    <w:tmpl w:val="0382F3E0"/>
    <w:lvl w:ilvl="0" w:tplc="5DE233CA">
      <w:start w:val="1"/>
      <w:numFmt w:val="bullet"/>
      <w:lvlText w:val=""/>
      <w:lvlJc w:val="left"/>
      <w:pPr>
        <w:ind w:left="720" w:hanging="360"/>
      </w:pPr>
      <w:rPr>
        <w:rFonts w:ascii="Symbol" w:hAnsi="Symbol" w:hint="default"/>
        <w:sz w:val="20"/>
      </w:rPr>
    </w:lvl>
    <w:lvl w:ilvl="1" w:tplc="1E64675E">
      <w:start w:val="1"/>
      <w:numFmt w:val="bullet"/>
      <w:lvlText w:val="o"/>
      <w:lvlJc w:val="left"/>
      <w:pPr>
        <w:ind w:left="1440" w:hanging="360"/>
      </w:pPr>
      <w:rPr>
        <w:rFonts w:ascii="Courier New" w:eastAsia="Times New Roman" w:hAnsi="Courier New"/>
        <w:sz w:val="20"/>
      </w:rPr>
    </w:lvl>
    <w:lvl w:ilvl="2" w:tplc="DA4AE7EA">
      <w:start w:val="1"/>
      <w:numFmt w:val="bullet"/>
      <w:lvlText w:val="▪"/>
      <w:lvlJc w:val="left"/>
      <w:pPr>
        <w:ind w:left="2160" w:hanging="360"/>
      </w:pPr>
      <w:rPr>
        <w:rFonts w:ascii="Noto Sans Symbols" w:eastAsia="Times New Roman" w:hAnsi="Noto Sans Symbols"/>
        <w:sz w:val="20"/>
      </w:rPr>
    </w:lvl>
    <w:lvl w:ilvl="3" w:tplc="BB4CF6B4">
      <w:start w:val="1"/>
      <w:numFmt w:val="bullet"/>
      <w:lvlText w:val="▪"/>
      <w:lvlJc w:val="left"/>
      <w:pPr>
        <w:ind w:left="2880" w:hanging="360"/>
      </w:pPr>
      <w:rPr>
        <w:rFonts w:ascii="Noto Sans Symbols" w:eastAsia="Times New Roman" w:hAnsi="Noto Sans Symbols"/>
        <w:sz w:val="20"/>
      </w:rPr>
    </w:lvl>
    <w:lvl w:ilvl="4" w:tplc="2018AA6A">
      <w:start w:val="1"/>
      <w:numFmt w:val="bullet"/>
      <w:lvlText w:val="▪"/>
      <w:lvlJc w:val="left"/>
      <w:pPr>
        <w:ind w:left="3600" w:hanging="360"/>
      </w:pPr>
      <w:rPr>
        <w:rFonts w:ascii="Noto Sans Symbols" w:eastAsia="Times New Roman" w:hAnsi="Noto Sans Symbols"/>
        <w:sz w:val="20"/>
      </w:rPr>
    </w:lvl>
    <w:lvl w:ilvl="5" w:tplc="41CCAA32">
      <w:start w:val="1"/>
      <w:numFmt w:val="bullet"/>
      <w:lvlText w:val="▪"/>
      <w:lvlJc w:val="left"/>
      <w:pPr>
        <w:ind w:left="4320" w:hanging="360"/>
      </w:pPr>
      <w:rPr>
        <w:rFonts w:ascii="Noto Sans Symbols" w:eastAsia="Times New Roman" w:hAnsi="Noto Sans Symbols"/>
        <w:sz w:val="20"/>
      </w:rPr>
    </w:lvl>
    <w:lvl w:ilvl="6" w:tplc="D56054DA">
      <w:start w:val="1"/>
      <w:numFmt w:val="bullet"/>
      <w:lvlText w:val="▪"/>
      <w:lvlJc w:val="left"/>
      <w:pPr>
        <w:ind w:left="5040" w:hanging="360"/>
      </w:pPr>
      <w:rPr>
        <w:rFonts w:ascii="Noto Sans Symbols" w:eastAsia="Times New Roman" w:hAnsi="Noto Sans Symbols"/>
        <w:sz w:val="20"/>
      </w:rPr>
    </w:lvl>
    <w:lvl w:ilvl="7" w:tplc="BF8E1E70">
      <w:start w:val="1"/>
      <w:numFmt w:val="bullet"/>
      <w:lvlText w:val="▪"/>
      <w:lvlJc w:val="left"/>
      <w:pPr>
        <w:ind w:left="5760" w:hanging="360"/>
      </w:pPr>
      <w:rPr>
        <w:rFonts w:ascii="Noto Sans Symbols" w:eastAsia="Times New Roman" w:hAnsi="Noto Sans Symbols"/>
        <w:sz w:val="20"/>
      </w:rPr>
    </w:lvl>
    <w:lvl w:ilvl="8" w:tplc="0562D284">
      <w:start w:val="1"/>
      <w:numFmt w:val="bullet"/>
      <w:lvlText w:val="▪"/>
      <w:lvlJc w:val="left"/>
      <w:pPr>
        <w:ind w:left="6480" w:hanging="360"/>
      </w:pPr>
      <w:rPr>
        <w:rFonts w:ascii="Noto Sans Symbols" w:eastAsia="Times New Roman" w:hAnsi="Noto Sans Symbols"/>
        <w:sz w:val="20"/>
      </w:rPr>
    </w:lvl>
  </w:abstractNum>
  <w:abstractNum w:abstractNumId="9" w15:restartNumberingAfterBreak="0">
    <w:nsid w:val="14182029"/>
    <w:multiLevelType w:val="hybridMultilevel"/>
    <w:tmpl w:val="E3803374"/>
    <w:lvl w:ilvl="0" w:tplc="5C9A1906">
      <w:start w:val="1"/>
      <w:numFmt w:val="bullet"/>
      <w:pStyle w:val="4"/>
      <w:lvlText w:val=""/>
      <w:lvlJc w:val="left"/>
      <w:pPr>
        <w:tabs>
          <w:tab w:val="num" w:pos="1209"/>
        </w:tabs>
        <w:ind w:left="1209" w:hanging="335"/>
      </w:pPr>
      <w:rPr>
        <w:rFonts w:ascii="Symbol" w:hAnsi="Symbol" w:hint="default"/>
      </w:rPr>
    </w:lvl>
    <w:lvl w:ilvl="1" w:tplc="516E6290">
      <w:start w:val="1"/>
      <w:numFmt w:val="bullet"/>
      <w:lvlText w:val="o"/>
      <w:lvlJc w:val="left"/>
      <w:pPr>
        <w:ind w:left="1440" w:hanging="335"/>
      </w:pPr>
      <w:rPr>
        <w:rFonts w:ascii="Courier New" w:eastAsia="Courier New" w:hAnsi="Courier New" w:cs="Courier New" w:hint="default"/>
      </w:rPr>
    </w:lvl>
    <w:lvl w:ilvl="2" w:tplc="CDCA4290">
      <w:start w:val="1"/>
      <w:numFmt w:val="bullet"/>
      <w:lvlText w:val="§"/>
      <w:lvlJc w:val="left"/>
      <w:pPr>
        <w:ind w:left="2160" w:hanging="335"/>
      </w:pPr>
      <w:rPr>
        <w:rFonts w:ascii="Wingdings" w:eastAsia="Wingdings" w:hAnsi="Wingdings" w:cs="Wingdings" w:hint="default"/>
      </w:rPr>
    </w:lvl>
    <w:lvl w:ilvl="3" w:tplc="1B3AC492">
      <w:start w:val="1"/>
      <w:numFmt w:val="bullet"/>
      <w:lvlText w:val="·"/>
      <w:lvlJc w:val="left"/>
      <w:pPr>
        <w:ind w:left="2880" w:hanging="335"/>
      </w:pPr>
      <w:rPr>
        <w:rFonts w:ascii="Symbol" w:eastAsia="Symbol" w:hAnsi="Symbol" w:cs="Symbol" w:hint="default"/>
      </w:rPr>
    </w:lvl>
    <w:lvl w:ilvl="4" w:tplc="AD4007E4">
      <w:start w:val="1"/>
      <w:numFmt w:val="bullet"/>
      <w:lvlText w:val="o"/>
      <w:lvlJc w:val="left"/>
      <w:pPr>
        <w:ind w:left="3600" w:hanging="335"/>
      </w:pPr>
      <w:rPr>
        <w:rFonts w:ascii="Courier New" w:eastAsia="Courier New" w:hAnsi="Courier New" w:cs="Courier New" w:hint="default"/>
      </w:rPr>
    </w:lvl>
    <w:lvl w:ilvl="5" w:tplc="0846C59E">
      <w:start w:val="1"/>
      <w:numFmt w:val="bullet"/>
      <w:lvlText w:val="§"/>
      <w:lvlJc w:val="left"/>
      <w:pPr>
        <w:ind w:left="4320" w:hanging="335"/>
      </w:pPr>
      <w:rPr>
        <w:rFonts w:ascii="Wingdings" w:eastAsia="Wingdings" w:hAnsi="Wingdings" w:cs="Wingdings" w:hint="default"/>
      </w:rPr>
    </w:lvl>
    <w:lvl w:ilvl="6" w:tplc="E7F42146">
      <w:start w:val="1"/>
      <w:numFmt w:val="bullet"/>
      <w:lvlText w:val="·"/>
      <w:lvlJc w:val="left"/>
      <w:pPr>
        <w:ind w:left="5040" w:hanging="335"/>
      </w:pPr>
      <w:rPr>
        <w:rFonts w:ascii="Symbol" w:eastAsia="Symbol" w:hAnsi="Symbol" w:cs="Symbol" w:hint="default"/>
      </w:rPr>
    </w:lvl>
    <w:lvl w:ilvl="7" w:tplc="F15CD700">
      <w:start w:val="1"/>
      <w:numFmt w:val="bullet"/>
      <w:lvlText w:val="o"/>
      <w:lvlJc w:val="left"/>
      <w:pPr>
        <w:ind w:left="5760" w:hanging="335"/>
      </w:pPr>
      <w:rPr>
        <w:rFonts w:ascii="Courier New" w:eastAsia="Courier New" w:hAnsi="Courier New" w:cs="Courier New" w:hint="default"/>
      </w:rPr>
    </w:lvl>
    <w:lvl w:ilvl="8" w:tplc="CE02CD10">
      <w:start w:val="1"/>
      <w:numFmt w:val="bullet"/>
      <w:lvlText w:val="§"/>
      <w:lvlJc w:val="left"/>
      <w:pPr>
        <w:ind w:left="6480" w:hanging="335"/>
      </w:pPr>
      <w:rPr>
        <w:rFonts w:ascii="Wingdings" w:eastAsia="Wingdings" w:hAnsi="Wingdings" w:cs="Wingdings" w:hint="default"/>
      </w:rPr>
    </w:lvl>
  </w:abstractNum>
  <w:abstractNum w:abstractNumId="10" w15:restartNumberingAfterBreak="0">
    <w:nsid w:val="156C72CE"/>
    <w:multiLevelType w:val="multilevel"/>
    <w:tmpl w:val="07AA7442"/>
    <w:styleLink w:val="3"/>
    <w:lvl w:ilvl="0">
      <w:start w:val="4"/>
      <w:numFmt w:val="decimal"/>
      <w:lvlText w:val="%1."/>
      <w:lvlJc w:val="left"/>
      <w:pPr>
        <w:ind w:left="720" w:hanging="360"/>
      </w:pPr>
      <w:rPr>
        <w:rFonts w:cs="Times New Roman"/>
      </w:rPr>
    </w:lvl>
    <w:lvl w:ilvl="1">
      <w:start w:val="1"/>
      <w:numFmt w:val="decimal"/>
      <w:lvlText w:val="%1.%2."/>
      <w:lvlJc w:val="left"/>
      <w:pPr>
        <w:ind w:left="1080" w:hanging="720"/>
      </w:pPr>
      <w:rPr>
        <w:rFonts w:cs="Times New Roman"/>
      </w:rPr>
    </w:lvl>
    <w:lvl w:ilvl="2">
      <w:start w:val="1"/>
      <w:numFmt w:val="decimal"/>
      <w:lvlText w:val="%1.%2.%3."/>
      <w:lvlJc w:val="left"/>
      <w:pPr>
        <w:ind w:left="1080" w:hanging="720"/>
      </w:pPr>
      <w:rPr>
        <w:rFonts w:ascii="Times New Roman" w:eastAsia="Times New Roman" w:hAnsi="Times New Roman" w:cs="Times New Roman"/>
        <w:b/>
        <w:bCs/>
        <w:sz w:val="20"/>
        <w:szCs w:val="20"/>
      </w:rPr>
    </w:lvl>
    <w:lvl w:ilvl="3">
      <w:start w:val="1"/>
      <w:numFmt w:val="decimal"/>
      <w:lvlText w:val="%1.%2.%3.%4."/>
      <w:lvlJc w:val="left"/>
      <w:pPr>
        <w:ind w:left="1440" w:hanging="1080"/>
      </w:pPr>
      <w:rPr>
        <w:rFonts w:cs="Times New Roman"/>
        <w:sz w:val="20"/>
        <w:szCs w:val="20"/>
      </w:rPr>
    </w:lvl>
    <w:lvl w:ilvl="4">
      <w:start w:val="1"/>
      <w:numFmt w:val="decimal"/>
      <w:lvlText w:val="%1.%2.%3.%4.%5."/>
      <w:lvlJc w:val="left"/>
      <w:pPr>
        <w:ind w:left="1440" w:hanging="1080"/>
      </w:pPr>
      <w:rPr>
        <w:rFonts w:cs="Times New Roman"/>
        <w:sz w:val="20"/>
        <w:szCs w:val="20"/>
      </w:rPr>
    </w:lvl>
    <w:lvl w:ilvl="5">
      <w:start w:val="1"/>
      <w:numFmt w:val="decimal"/>
      <w:lvlText w:val="%1.%2.%3.%4.%5.%6."/>
      <w:lvlJc w:val="left"/>
      <w:pPr>
        <w:ind w:left="1800" w:hanging="144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11" w15:restartNumberingAfterBreak="0">
    <w:nsid w:val="1A3923C6"/>
    <w:multiLevelType w:val="multilevel"/>
    <w:tmpl w:val="3B1AD9A0"/>
    <w:lvl w:ilvl="0">
      <w:start w:val="1"/>
      <w:numFmt w:val="decimal"/>
      <w:lvlText w:val="%1."/>
      <w:lvlJc w:val="left"/>
      <w:pPr>
        <w:ind w:left="720" w:hanging="360"/>
      </w:pPr>
      <w:rPr>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decimal"/>
      <w:lvlText w:val="%8."/>
      <w:lvlJc w:val="lef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2" w15:restartNumberingAfterBreak="0">
    <w:nsid w:val="1B164F7D"/>
    <w:multiLevelType w:val="hybridMultilevel"/>
    <w:tmpl w:val="67CEABA6"/>
    <w:lvl w:ilvl="0" w:tplc="9A507D50">
      <w:start w:val="1"/>
      <w:numFmt w:val="bullet"/>
      <w:lvlText w:val=""/>
      <w:lvlJc w:val="left"/>
      <w:pPr>
        <w:ind w:left="720" w:hanging="363"/>
      </w:pPr>
      <w:rPr>
        <w:rFonts w:ascii="Symbol" w:hAnsi="Symbol" w:hint="default"/>
      </w:rPr>
    </w:lvl>
    <w:lvl w:ilvl="1" w:tplc="ECA8B0A6">
      <w:start w:val="1"/>
      <w:numFmt w:val="bullet"/>
      <w:lvlText w:val="o"/>
      <w:lvlJc w:val="left"/>
      <w:pPr>
        <w:ind w:left="1573" w:hanging="360"/>
      </w:pPr>
      <w:rPr>
        <w:rFonts w:ascii="Courier New" w:eastAsia="Times New Roman" w:hAnsi="Courier New"/>
      </w:rPr>
    </w:lvl>
    <w:lvl w:ilvl="2" w:tplc="7C2299D2">
      <w:start w:val="1"/>
      <w:numFmt w:val="bullet"/>
      <w:lvlText w:val="▪"/>
      <w:lvlJc w:val="left"/>
      <w:pPr>
        <w:ind w:left="2293" w:hanging="360"/>
      </w:pPr>
      <w:rPr>
        <w:rFonts w:ascii="Noto Sans Symbols" w:eastAsia="Times New Roman" w:hAnsi="Noto Sans Symbols"/>
      </w:rPr>
    </w:lvl>
    <w:lvl w:ilvl="3" w:tplc="89806BC8">
      <w:start w:val="1"/>
      <w:numFmt w:val="bullet"/>
      <w:lvlText w:val="●"/>
      <w:lvlJc w:val="left"/>
      <w:pPr>
        <w:ind w:left="3013" w:hanging="360"/>
      </w:pPr>
      <w:rPr>
        <w:rFonts w:ascii="Noto Sans Symbols" w:eastAsia="Times New Roman" w:hAnsi="Noto Sans Symbols"/>
      </w:rPr>
    </w:lvl>
    <w:lvl w:ilvl="4" w:tplc="3758A5CE">
      <w:start w:val="1"/>
      <w:numFmt w:val="bullet"/>
      <w:lvlText w:val="o"/>
      <w:lvlJc w:val="left"/>
      <w:pPr>
        <w:ind w:left="3733" w:hanging="360"/>
      </w:pPr>
      <w:rPr>
        <w:rFonts w:ascii="Courier New" w:eastAsia="Times New Roman" w:hAnsi="Courier New"/>
      </w:rPr>
    </w:lvl>
    <w:lvl w:ilvl="5" w:tplc="46A6BC0C">
      <w:start w:val="1"/>
      <w:numFmt w:val="bullet"/>
      <w:lvlText w:val="▪"/>
      <w:lvlJc w:val="left"/>
      <w:pPr>
        <w:ind w:left="4453" w:hanging="360"/>
      </w:pPr>
      <w:rPr>
        <w:rFonts w:ascii="Noto Sans Symbols" w:eastAsia="Times New Roman" w:hAnsi="Noto Sans Symbols"/>
      </w:rPr>
    </w:lvl>
    <w:lvl w:ilvl="6" w:tplc="96B89950">
      <w:start w:val="1"/>
      <w:numFmt w:val="bullet"/>
      <w:lvlText w:val="●"/>
      <w:lvlJc w:val="left"/>
      <w:pPr>
        <w:ind w:left="5173" w:hanging="360"/>
      </w:pPr>
      <w:rPr>
        <w:rFonts w:ascii="Noto Sans Symbols" w:eastAsia="Times New Roman" w:hAnsi="Noto Sans Symbols"/>
      </w:rPr>
    </w:lvl>
    <w:lvl w:ilvl="7" w:tplc="03F2B568">
      <w:start w:val="1"/>
      <w:numFmt w:val="bullet"/>
      <w:lvlText w:val="o"/>
      <w:lvlJc w:val="left"/>
      <w:pPr>
        <w:ind w:left="5893" w:hanging="360"/>
      </w:pPr>
      <w:rPr>
        <w:rFonts w:ascii="Courier New" w:eastAsia="Times New Roman" w:hAnsi="Courier New"/>
      </w:rPr>
    </w:lvl>
    <w:lvl w:ilvl="8" w:tplc="D7E87E04">
      <w:start w:val="1"/>
      <w:numFmt w:val="bullet"/>
      <w:lvlText w:val="▪"/>
      <w:lvlJc w:val="left"/>
      <w:pPr>
        <w:ind w:left="6613" w:hanging="360"/>
      </w:pPr>
      <w:rPr>
        <w:rFonts w:ascii="Noto Sans Symbols" w:eastAsia="Times New Roman" w:hAnsi="Noto Sans Symbols"/>
      </w:rPr>
    </w:lvl>
  </w:abstractNum>
  <w:abstractNum w:abstractNumId="13" w15:restartNumberingAfterBreak="0">
    <w:nsid w:val="20B56B76"/>
    <w:multiLevelType w:val="hybridMultilevel"/>
    <w:tmpl w:val="CC08EC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262C200C"/>
    <w:multiLevelType w:val="multilevel"/>
    <w:tmpl w:val="6A5A8C34"/>
    <w:lvl w:ilvl="0">
      <w:start w:val="1"/>
      <w:numFmt w:val="bullet"/>
      <w:lvlText w:val=""/>
      <w:lvlJc w:val="left"/>
      <w:pPr>
        <w:ind w:left="720" w:hanging="360"/>
      </w:pPr>
      <w:rPr>
        <w:rFonts w:ascii="Symbol" w:hAnsi="Symbol" w:hint="default"/>
      </w:rPr>
    </w:lvl>
    <w:lvl w:ilvl="1">
      <w:start w:val="1"/>
      <w:numFmt w:val="decimal"/>
      <w:lvlText w:val="●.%2."/>
      <w:lvlJc w:val="left"/>
      <w:pPr>
        <w:ind w:left="1080" w:hanging="720"/>
      </w:pPr>
      <w:rPr>
        <w:rFonts w:cs="Times New Roman"/>
      </w:rPr>
    </w:lvl>
    <w:lvl w:ilvl="2">
      <w:start w:val="1"/>
      <w:numFmt w:val="decimal"/>
      <w:lvlText w:val="●.%2.%3."/>
      <w:lvlJc w:val="left"/>
      <w:pPr>
        <w:ind w:left="1080" w:hanging="720"/>
      </w:pPr>
      <w:rPr>
        <w:rFonts w:ascii="Times New Roman" w:eastAsia="Times New Roman" w:hAnsi="Times New Roman" w:cs="Times New Roman"/>
        <w:b/>
        <w:bCs/>
        <w:sz w:val="20"/>
        <w:szCs w:val="20"/>
      </w:rPr>
    </w:lvl>
    <w:lvl w:ilvl="3">
      <w:start w:val="1"/>
      <w:numFmt w:val="decimal"/>
      <w:lvlText w:val="●.%2.%3.%4."/>
      <w:lvlJc w:val="left"/>
      <w:pPr>
        <w:ind w:left="1440" w:hanging="1080"/>
      </w:pPr>
      <w:rPr>
        <w:rFonts w:cs="Times New Roman"/>
      </w:rPr>
    </w:lvl>
    <w:lvl w:ilvl="4">
      <w:start w:val="1"/>
      <w:numFmt w:val="decimal"/>
      <w:lvlText w:val="●.%2.%3.%4.%5."/>
      <w:lvlJc w:val="left"/>
      <w:pPr>
        <w:ind w:left="1440" w:hanging="1080"/>
      </w:pPr>
      <w:rPr>
        <w:rFonts w:cs="Times New Roman"/>
      </w:rPr>
    </w:lvl>
    <w:lvl w:ilvl="5">
      <w:start w:val="1"/>
      <w:numFmt w:val="decimal"/>
      <w:lvlText w:val="●.%2.%3.%4.%5.%6."/>
      <w:lvlJc w:val="left"/>
      <w:pPr>
        <w:ind w:left="1800" w:hanging="1440"/>
      </w:pPr>
      <w:rPr>
        <w:rFonts w:cs="Times New Roman"/>
      </w:rPr>
    </w:lvl>
    <w:lvl w:ilvl="6">
      <w:start w:val="1"/>
      <w:numFmt w:val="decimal"/>
      <w:lvlText w:val="●.%2.%3.%4.%5.%6.%7."/>
      <w:lvlJc w:val="left"/>
      <w:pPr>
        <w:ind w:left="1800" w:hanging="1440"/>
      </w:pPr>
      <w:rPr>
        <w:rFonts w:cs="Times New Roman"/>
      </w:rPr>
    </w:lvl>
    <w:lvl w:ilvl="7">
      <w:start w:val="1"/>
      <w:numFmt w:val="decimal"/>
      <w:lvlText w:val="●.%2.%3.%4.%5.%6.%7.%8."/>
      <w:lvlJc w:val="left"/>
      <w:pPr>
        <w:ind w:left="2160" w:hanging="1800"/>
      </w:pPr>
      <w:rPr>
        <w:rFonts w:cs="Times New Roman"/>
      </w:rPr>
    </w:lvl>
    <w:lvl w:ilvl="8">
      <w:start w:val="1"/>
      <w:numFmt w:val="decimal"/>
      <w:lvlText w:val="●.%2.%3.%4.%5.%6.%7.%8.%9."/>
      <w:lvlJc w:val="left"/>
      <w:pPr>
        <w:ind w:left="2520" w:hanging="2160"/>
      </w:pPr>
      <w:rPr>
        <w:rFonts w:cs="Times New Roman"/>
      </w:rPr>
    </w:lvl>
  </w:abstractNum>
  <w:abstractNum w:abstractNumId="15" w15:restartNumberingAfterBreak="0">
    <w:nsid w:val="27651A90"/>
    <w:multiLevelType w:val="multilevel"/>
    <w:tmpl w:val="112E5B84"/>
    <w:lvl w:ilvl="0">
      <w:start w:val="4"/>
      <w:numFmt w:val="decimal"/>
      <w:lvlText w:val="%1."/>
      <w:lvlJc w:val="left"/>
      <w:pPr>
        <w:ind w:left="720" w:hanging="360"/>
      </w:pPr>
      <w:rPr>
        <w:rFonts w:hint="default"/>
        <w:strike w:val="0"/>
        <w:dstrike w:val="0"/>
        <w:u w:val="none"/>
        <w:effect w:val="none"/>
      </w:rPr>
    </w:lvl>
    <w:lvl w:ilvl="1">
      <w:start w:val="1"/>
      <w:numFmt w:val="decimal"/>
      <w:lvlText w:val="%2."/>
      <w:lvlJc w:val="left"/>
      <w:pPr>
        <w:ind w:left="1440" w:hanging="360"/>
      </w:pPr>
      <w:rPr>
        <w:rFonts w:hint="default"/>
        <w:strike w:val="0"/>
        <w:dstrike w:val="0"/>
        <w:u w:val="none"/>
        <w:effect w:val="none"/>
      </w:rPr>
    </w:lvl>
    <w:lvl w:ilvl="2">
      <w:start w:val="1"/>
      <w:numFmt w:val="decimal"/>
      <w:lvlText w:val="%3."/>
      <w:lvlJc w:val="left"/>
      <w:pPr>
        <w:ind w:left="2160" w:hanging="360"/>
      </w:pPr>
      <w:rPr>
        <w:rFonts w:hint="default"/>
        <w:strike w:val="0"/>
        <w:dstrike w:val="0"/>
        <w:u w:val="none"/>
        <w:effect w:val="none"/>
      </w:rPr>
    </w:lvl>
    <w:lvl w:ilvl="3">
      <w:start w:val="1"/>
      <w:numFmt w:val="decimal"/>
      <w:lvlText w:val="%4."/>
      <w:lvlJc w:val="left"/>
      <w:pPr>
        <w:ind w:left="2880" w:hanging="360"/>
      </w:pPr>
      <w:rPr>
        <w:rFonts w:hint="default"/>
        <w:strike w:val="0"/>
        <w:dstrike w:val="0"/>
        <w:u w:val="none"/>
        <w:effect w:val="none"/>
      </w:rPr>
    </w:lvl>
    <w:lvl w:ilvl="4">
      <w:start w:val="1"/>
      <w:numFmt w:val="decimal"/>
      <w:lvlText w:val="%5."/>
      <w:lvlJc w:val="left"/>
      <w:pPr>
        <w:ind w:left="3600" w:hanging="360"/>
      </w:pPr>
      <w:rPr>
        <w:rFonts w:hint="default"/>
        <w:strike w:val="0"/>
        <w:dstrike w:val="0"/>
        <w:u w:val="none"/>
        <w:effect w:val="none"/>
      </w:rPr>
    </w:lvl>
    <w:lvl w:ilvl="5">
      <w:start w:val="1"/>
      <w:numFmt w:val="decimal"/>
      <w:lvlText w:val="%6."/>
      <w:lvlJc w:val="left"/>
      <w:pPr>
        <w:ind w:left="4320" w:hanging="360"/>
      </w:pPr>
      <w:rPr>
        <w:rFonts w:hint="default"/>
        <w:strike w:val="0"/>
        <w:dstrike w:val="0"/>
        <w:u w:val="none"/>
        <w:effect w:val="none"/>
      </w:rPr>
    </w:lvl>
    <w:lvl w:ilvl="6">
      <w:start w:val="1"/>
      <w:numFmt w:val="decimal"/>
      <w:lvlText w:val="%7."/>
      <w:lvlJc w:val="left"/>
      <w:pPr>
        <w:ind w:left="5040" w:hanging="360"/>
      </w:pPr>
      <w:rPr>
        <w:rFonts w:hint="default"/>
        <w:strike w:val="0"/>
        <w:dstrike w:val="0"/>
        <w:u w:val="none"/>
        <w:effect w:val="none"/>
      </w:rPr>
    </w:lvl>
    <w:lvl w:ilvl="7">
      <w:start w:val="1"/>
      <w:numFmt w:val="decimal"/>
      <w:lvlText w:val="%8."/>
      <w:lvlJc w:val="left"/>
      <w:pPr>
        <w:ind w:left="5760" w:hanging="360"/>
      </w:pPr>
      <w:rPr>
        <w:rFonts w:hint="default"/>
        <w:strike w:val="0"/>
        <w:dstrike w:val="0"/>
        <w:u w:val="none"/>
        <w:effect w:val="none"/>
      </w:rPr>
    </w:lvl>
    <w:lvl w:ilvl="8">
      <w:start w:val="1"/>
      <w:numFmt w:val="decimal"/>
      <w:lvlText w:val="%9."/>
      <w:lvlJc w:val="left"/>
      <w:pPr>
        <w:ind w:left="6480" w:hanging="360"/>
      </w:pPr>
      <w:rPr>
        <w:rFonts w:hint="default"/>
        <w:strike w:val="0"/>
        <w:dstrike w:val="0"/>
        <w:u w:val="none"/>
        <w:effect w:val="none"/>
      </w:rPr>
    </w:lvl>
  </w:abstractNum>
  <w:abstractNum w:abstractNumId="16" w15:restartNumberingAfterBreak="0">
    <w:nsid w:val="279E2075"/>
    <w:multiLevelType w:val="multilevel"/>
    <w:tmpl w:val="B5D8AD4A"/>
    <w:lvl w:ilvl="0">
      <w:start w:val="1"/>
      <w:numFmt w:val="decimal"/>
      <w:lvlText w:val="%1."/>
      <w:lvlJc w:val="left"/>
      <w:pPr>
        <w:ind w:left="720" w:hanging="360"/>
      </w:pPr>
      <w:rPr>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decimal"/>
      <w:lvlText w:val="%8."/>
      <w:lvlJc w:val="lef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7" w15:restartNumberingAfterBreak="0">
    <w:nsid w:val="2BF9342B"/>
    <w:multiLevelType w:val="multilevel"/>
    <w:tmpl w:val="10526822"/>
    <w:lvl w:ilvl="0">
      <w:start w:val="1"/>
      <w:numFmt w:val="decimal"/>
      <w:lvlText w:val="%1."/>
      <w:lvlJc w:val="left"/>
      <w:pPr>
        <w:ind w:left="720" w:hanging="360"/>
      </w:pPr>
      <w:rPr>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decimal"/>
      <w:lvlText w:val="%8."/>
      <w:lvlJc w:val="lef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18" w15:restartNumberingAfterBreak="0">
    <w:nsid w:val="2D141608"/>
    <w:multiLevelType w:val="multilevel"/>
    <w:tmpl w:val="07AA7442"/>
    <w:styleLink w:val="1"/>
    <w:lvl w:ilvl="0">
      <w:start w:val="4"/>
      <w:numFmt w:val="decimal"/>
      <w:lvlText w:val="%1."/>
      <w:lvlJc w:val="left"/>
      <w:pPr>
        <w:ind w:left="720" w:hanging="360"/>
      </w:pPr>
      <w:rPr>
        <w:rFonts w:cs="Times New Roman"/>
      </w:rPr>
    </w:lvl>
    <w:lvl w:ilvl="1">
      <w:start w:val="1"/>
      <w:numFmt w:val="decimal"/>
      <w:lvlText w:val="%1.%2."/>
      <w:lvlJc w:val="left"/>
      <w:pPr>
        <w:ind w:left="1080" w:hanging="720"/>
      </w:pPr>
      <w:rPr>
        <w:rFonts w:cs="Times New Roman"/>
      </w:rPr>
    </w:lvl>
    <w:lvl w:ilvl="2">
      <w:start w:val="1"/>
      <w:numFmt w:val="decimal"/>
      <w:lvlText w:val="%1.%2.%3."/>
      <w:lvlJc w:val="left"/>
      <w:pPr>
        <w:ind w:left="1080" w:hanging="720"/>
      </w:pPr>
      <w:rPr>
        <w:rFonts w:ascii="Times New Roman" w:eastAsia="Times New Roman" w:hAnsi="Times New Roman" w:cs="Times New Roman"/>
        <w:b/>
        <w:bCs/>
        <w:sz w:val="20"/>
        <w:szCs w:val="20"/>
      </w:rPr>
    </w:lvl>
    <w:lvl w:ilvl="3">
      <w:start w:val="1"/>
      <w:numFmt w:val="decimal"/>
      <w:lvlText w:val="%1.%2.%3.%4."/>
      <w:lvlJc w:val="left"/>
      <w:pPr>
        <w:ind w:left="1440" w:hanging="1080"/>
      </w:pPr>
      <w:rPr>
        <w:rFonts w:cs="Times New Roman"/>
        <w:sz w:val="20"/>
        <w:szCs w:val="20"/>
      </w:rPr>
    </w:lvl>
    <w:lvl w:ilvl="4">
      <w:start w:val="1"/>
      <w:numFmt w:val="decimal"/>
      <w:lvlText w:val="%1.%2.%3.%4.%5."/>
      <w:lvlJc w:val="left"/>
      <w:pPr>
        <w:ind w:left="1440" w:hanging="1080"/>
      </w:pPr>
      <w:rPr>
        <w:rFonts w:cs="Times New Roman"/>
        <w:sz w:val="20"/>
        <w:szCs w:val="20"/>
      </w:rPr>
    </w:lvl>
    <w:lvl w:ilvl="5">
      <w:start w:val="1"/>
      <w:numFmt w:val="decimal"/>
      <w:lvlText w:val="%1.%2.%3.%4.%5.%6."/>
      <w:lvlJc w:val="left"/>
      <w:pPr>
        <w:ind w:left="1800" w:hanging="144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19" w15:restartNumberingAfterBreak="0">
    <w:nsid w:val="311B2265"/>
    <w:multiLevelType w:val="multilevel"/>
    <w:tmpl w:val="67909618"/>
    <w:lvl w:ilvl="0">
      <w:start w:val="1"/>
      <w:numFmt w:val="decimal"/>
      <w:lvlText w:val="%1."/>
      <w:lvlJc w:val="left"/>
      <w:pPr>
        <w:ind w:left="720" w:hanging="360"/>
      </w:pPr>
      <w:rPr>
        <w:rFonts w:cs="Times New Roman" w:hint="default"/>
        <w:b/>
        <w:bCs/>
      </w:rPr>
    </w:lvl>
    <w:lvl w:ilvl="1">
      <w:start w:val="1"/>
      <w:numFmt w:val="decimal"/>
      <w:lvlText w:val="%1.%2."/>
      <w:lvlJc w:val="left"/>
      <w:pPr>
        <w:ind w:left="1080" w:hanging="720"/>
      </w:pPr>
      <w:rPr>
        <w:rFonts w:cs="Times New Roman" w:hint="default"/>
        <w:b/>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20" w15:restartNumberingAfterBreak="0">
    <w:nsid w:val="31D15BFD"/>
    <w:multiLevelType w:val="multilevel"/>
    <w:tmpl w:val="CF58FA5C"/>
    <w:styleLink w:val="31"/>
    <w:lvl w:ilvl="0">
      <w:start w:val="4"/>
      <w:numFmt w:val="decimal"/>
      <w:pStyle w:val="31"/>
      <w:lvlText w:val="%1."/>
      <w:lvlJc w:val="left"/>
      <w:pPr>
        <w:ind w:left="720" w:hanging="360"/>
      </w:pPr>
      <w:rPr>
        <w:rFonts w:cs="Times New Roman"/>
      </w:rPr>
    </w:lvl>
    <w:lvl w:ilvl="1">
      <w:start w:val="1"/>
      <w:numFmt w:val="decimal"/>
      <w:lvlText w:val="%1.%2."/>
      <w:lvlJc w:val="left"/>
      <w:pPr>
        <w:ind w:left="1080" w:hanging="720"/>
      </w:pPr>
      <w:rPr>
        <w:rFonts w:cs="Times New Roman"/>
      </w:rPr>
    </w:lvl>
    <w:lvl w:ilvl="2">
      <w:start w:val="1"/>
      <w:numFmt w:val="decimal"/>
      <w:lvlText w:val="%1.%2.%3."/>
      <w:lvlJc w:val="left"/>
      <w:pPr>
        <w:ind w:left="1080" w:hanging="720"/>
      </w:pPr>
      <w:rPr>
        <w:rFonts w:ascii="Times New Roman" w:eastAsia="Times New Roman" w:hAnsi="Times New Roman" w:cs="Times New Roman"/>
        <w:b/>
        <w:bCs/>
        <w:sz w:val="20"/>
        <w:szCs w:val="20"/>
      </w:rPr>
    </w:lvl>
    <w:lvl w:ilvl="3">
      <w:start w:val="1"/>
      <w:numFmt w:val="decimal"/>
      <w:lvlText w:val="%1.%2.%3.%4."/>
      <w:lvlJc w:val="left"/>
      <w:pPr>
        <w:ind w:left="1440" w:hanging="1080"/>
      </w:pPr>
      <w:rPr>
        <w:rFonts w:cs="Times New Roman"/>
        <w:sz w:val="20"/>
        <w:szCs w:val="20"/>
      </w:rPr>
    </w:lvl>
    <w:lvl w:ilvl="4">
      <w:start w:val="1"/>
      <w:numFmt w:val="decimal"/>
      <w:lvlText w:val="%1.%2.%3.%4.%5."/>
      <w:lvlJc w:val="left"/>
      <w:pPr>
        <w:ind w:left="1440" w:hanging="1080"/>
      </w:pPr>
      <w:rPr>
        <w:rFonts w:cs="Times New Roman"/>
        <w:sz w:val="20"/>
        <w:szCs w:val="20"/>
      </w:rPr>
    </w:lvl>
    <w:lvl w:ilvl="5">
      <w:start w:val="1"/>
      <w:numFmt w:val="decimal"/>
      <w:lvlText w:val="%1.%2.%3.%4.%5.%6."/>
      <w:lvlJc w:val="left"/>
      <w:pPr>
        <w:ind w:left="1800" w:hanging="144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21" w15:restartNumberingAfterBreak="0">
    <w:nsid w:val="32687A6E"/>
    <w:multiLevelType w:val="multilevel"/>
    <w:tmpl w:val="23E2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0021AA"/>
    <w:multiLevelType w:val="multilevel"/>
    <w:tmpl w:val="3856C5E6"/>
    <w:lvl w:ilvl="0">
      <w:start w:val="1"/>
      <w:numFmt w:val="decimal"/>
      <w:lvlText w:val="%1."/>
      <w:lvlJc w:val="left"/>
      <w:pPr>
        <w:ind w:left="720" w:hanging="360"/>
      </w:pPr>
      <w:rPr>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decimal"/>
      <w:lvlText w:val="%8."/>
      <w:lvlJc w:val="lef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23" w15:restartNumberingAfterBreak="0">
    <w:nsid w:val="35A532ED"/>
    <w:multiLevelType w:val="multilevel"/>
    <w:tmpl w:val="B9244BE4"/>
    <w:styleLink w:val="11"/>
    <w:lvl w:ilvl="0">
      <w:start w:val="4"/>
      <w:numFmt w:val="decimal"/>
      <w:pStyle w:val="11"/>
      <w:lvlText w:val="%1."/>
      <w:lvlJc w:val="left"/>
      <w:pPr>
        <w:ind w:left="720" w:hanging="360"/>
      </w:pPr>
      <w:rPr>
        <w:rFonts w:cs="Times New Roman"/>
      </w:rPr>
    </w:lvl>
    <w:lvl w:ilvl="1">
      <w:start w:val="1"/>
      <w:numFmt w:val="decimal"/>
      <w:lvlText w:val="%1.%2."/>
      <w:lvlJc w:val="left"/>
      <w:pPr>
        <w:ind w:left="1080" w:hanging="720"/>
      </w:pPr>
      <w:rPr>
        <w:rFonts w:cs="Times New Roman"/>
      </w:rPr>
    </w:lvl>
    <w:lvl w:ilvl="2">
      <w:start w:val="1"/>
      <w:numFmt w:val="decimal"/>
      <w:lvlText w:val="%1.%2.%3."/>
      <w:lvlJc w:val="left"/>
      <w:pPr>
        <w:ind w:left="1080" w:hanging="720"/>
      </w:pPr>
      <w:rPr>
        <w:rFonts w:ascii="Times New Roman" w:eastAsia="Times New Roman" w:hAnsi="Times New Roman" w:cs="Times New Roman"/>
        <w:b/>
        <w:bCs/>
        <w:sz w:val="20"/>
        <w:szCs w:val="20"/>
      </w:rPr>
    </w:lvl>
    <w:lvl w:ilvl="3">
      <w:start w:val="1"/>
      <w:numFmt w:val="decimal"/>
      <w:lvlText w:val="%1.%2.%3.%4."/>
      <w:lvlJc w:val="left"/>
      <w:pPr>
        <w:ind w:left="1440" w:hanging="1080"/>
      </w:pPr>
      <w:rPr>
        <w:rFonts w:cs="Times New Roman"/>
        <w:sz w:val="20"/>
        <w:szCs w:val="20"/>
      </w:rPr>
    </w:lvl>
    <w:lvl w:ilvl="4">
      <w:start w:val="1"/>
      <w:numFmt w:val="decimal"/>
      <w:lvlText w:val="%1.%2.%3.%4.%5."/>
      <w:lvlJc w:val="left"/>
      <w:pPr>
        <w:ind w:left="1440" w:hanging="1080"/>
      </w:pPr>
      <w:rPr>
        <w:rFonts w:cs="Times New Roman"/>
        <w:sz w:val="20"/>
        <w:szCs w:val="20"/>
      </w:rPr>
    </w:lvl>
    <w:lvl w:ilvl="5">
      <w:start w:val="1"/>
      <w:numFmt w:val="decimal"/>
      <w:lvlText w:val="%1.%2.%3.%4.%5.%6."/>
      <w:lvlJc w:val="left"/>
      <w:pPr>
        <w:ind w:left="1800" w:hanging="144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24" w15:restartNumberingAfterBreak="0">
    <w:nsid w:val="35AD6FF8"/>
    <w:multiLevelType w:val="hybridMultilevel"/>
    <w:tmpl w:val="9B3270CA"/>
    <w:lvl w:ilvl="0" w:tplc="954E4148">
      <w:start w:val="1"/>
      <w:numFmt w:val="bullet"/>
      <w:lvlText w:val=""/>
      <w:lvlJc w:val="left"/>
      <w:pPr>
        <w:ind w:left="720" w:hanging="360"/>
      </w:pPr>
      <w:rPr>
        <w:rFonts w:ascii="Symbol" w:hAnsi="Symbol" w:hint="default"/>
      </w:rPr>
    </w:lvl>
    <w:lvl w:ilvl="1" w:tplc="C9C067D8">
      <w:start w:val="1"/>
      <w:numFmt w:val="bullet"/>
      <w:lvlText w:val="o"/>
      <w:lvlJc w:val="left"/>
      <w:pPr>
        <w:ind w:left="1440" w:hanging="360"/>
      </w:pPr>
      <w:rPr>
        <w:rFonts w:ascii="Courier New" w:eastAsia="Times New Roman" w:hAnsi="Courier New"/>
      </w:rPr>
    </w:lvl>
    <w:lvl w:ilvl="2" w:tplc="69404D96">
      <w:start w:val="1"/>
      <w:numFmt w:val="bullet"/>
      <w:lvlText w:val="▪"/>
      <w:lvlJc w:val="left"/>
      <w:pPr>
        <w:ind w:left="2160" w:hanging="360"/>
      </w:pPr>
      <w:rPr>
        <w:rFonts w:ascii="Noto Sans Symbols" w:eastAsia="Times New Roman" w:hAnsi="Noto Sans Symbols"/>
      </w:rPr>
    </w:lvl>
    <w:lvl w:ilvl="3" w:tplc="C8087144">
      <w:start w:val="1"/>
      <w:numFmt w:val="bullet"/>
      <w:lvlText w:val="●"/>
      <w:lvlJc w:val="left"/>
      <w:pPr>
        <w:ind w:left="2880" w:hanging="360"/>
      </w:pPr>
      <w:rPr>
        <w:rFonts w:ascii="Noto Sans Symbols" w:eastAsia="Times New Roman" w:hAnsi="Noto Sans Symbols"/>
      </w:rPr>
    </w:lvl>
    <w:lvl w:ilvl="4" w:tplc="C7C8C55A">
      <w:start w:val="1"/>
      <w:numFmt w:val="bullet"/>
      <w:lvlText w:val="o"/>
      <w:lvlJc w:val="left"/>
      <w:pPr>
        <w:ind w:left="3600" w:hanging="360"/>
      </w:pPr>
      <w:rPr>
        <w:rFonts w:ascii="Courier New" w:eastAsia="Times New Roman" w:hAnsi="Courier New"/>
      </w:rPr>
    </w:lvl>
    <w:lvl w:ilvl="5" w:tplc="9564A3B8">
      <w:start w:val="1"/>
      <w:numFmt w:val="bullet"/>
      <w:lvlText w:val="▪"/>
      <w:lvlJc w:val="left"/>
      <w:pPr>
        <w:ind w:left="4320" w:hanging="360"/>
      </w:pPr>
      <w:rPr>
        <w:rFonts w:ascii="Noto Sans Symbols" w:eastAsia="Times New Roman" w:hAnsi="Noto Sans Symbols"/>
      </w:rPr>
    </w:lvl>
    <w:lvl w:ilvl="6" w:tplc="572450D6">
      <w:start w:val="1"/>
      <w:numFmt w:val="bullet"/>
      <w:lvlText w:val="●"/>
      <w:lvlJc w:val="left"/>
      <w:pPr>
        <w:ind w:left="5040" w:hanging="360"/>
      </w:pPr>
      <w:rPr>
        <w:rFonts w:ascii="Noto Sans Symbols" w:eastAsia="Times New Roman" w:hAnsi="Noto Sans Symbols"/>
      </w:rPr>
    </w:lvl>
    <w:lvl w:ilvl="7" w:tplc="8260244C">
      <w:start w:val="1"/>
      <w:numFmt w:val="bullet"/>
      <w:lvlText w:val="o"/>
      <w:lvlJc w:val="left"/>
      <w:pPr>
        <w:ind w:left="5760" w:hanging="360"/>
      </w:pPr>
      <w:rPr>
        <w:rFonts w:ascii="Courier New" w:eastAsia="Times New Roman" w:hAnsi="Courier New"/>
      </w:rPr>
    </w:lvl>
    <w:lvl w:ilvl="8" w:tplc="DAF8DBCC">
      <w:start w:val="1"/>
      <w:numFmt w:val="bullet"/>
      <w:lvlText w:val="▪"/>
      <w:lvlJc w:val="left"/>
      <w:pPr>
        <w:ind w:left="6480" w:hanging="360"/>
      </w:pPr>
      <w:rPr>
        <w:rFonts w:ascii="Noto Sans Symbols" w:eastAsia="Times New Roman" w:hAnsi="Noto Sans Symbols"/>
      </w:rPr>
    </w:lvl>
  </w:abstractNum>
  <w:abstractNum w:abstractNumId="25" w15:restartNumberingAfterBreak="0">
    <w:nsid w:val="35B06AFD"/>
    <w:multiLevelType w:val="hybridMultilevel"/>
    <w:tmpl w:val="5E683EB8"/>
    <w:lvl w:ilvl="0" w:tplc="A98868C2">
      <w:start w:val="1"/>
      <w:numFmt w:val="bullet"/>
      <w:lvlText w:val=""/>
      <w:lvlJc w:val="left"/>
      <w:pPr>
        <w:ind w:left="720" w:hanging="360"/>
      </w:pPr>
      <w:rPr>
        <w:rFonts w:ascii="Symbol" w:hAnsi="Symbol" w:hint="default"/>
        <w:sz w:val="20"/>
      </w:rPr>
    </w:lvl>
    <w:lvl w:ilvl="1" w:tplc="54A0D60C">
      <w:start w:val="1"/>
      <w:numFmt w:val="bullet"/>
      <w:lvlText w:val="o"/>
      <w:lvlJc w:val="left"/>
      <w:pPr>
        <w:ind w:left="1440" w:hanging="360"/>
      </w:pPr>
      <w:rPr>
        <w:rFonts w:ascii="Courier New" w:eastAsia="Times New Roman" w:hAnsi="Courier New"/>
        <w:sz w:val="20"/>
      </w:rPr>
    </w:lvl>
    <w:lvl w:ilvl="2" w:tplc="4B243320">
      <w:start w:val="1"/>
      <w:numFmt w:val="bullet"/>
      <w:lvlText w:val="▪"/>
      <w:lvlJc w:val="left"/>
      <w:pPr>
        <w:ind w:left="2160" w:hanging="360"/>
      </w:pPr>
      <w:rPr>
        <w:rFonts w:ascii="Noto Sans Symbols" w:eastAsia="Times New Roman" w:hAnsi="Noto Sans Symbols"/>
        <w:sz w:val="20"/>
      </w:rPr>
    </w:lvl>
    <w:lvl w:ilvl="3" w:tplc="B658DAC0">
      <w:start w:val="1"/>
      <w:numFmt w:val="bullet"/>
      <w:lvlText w:val="▪"/>
      <w:lvlJc w:val="left"/>
      <w:pPr>
        <w:ind w:left="2880" w:hanging="360"/>
      </w:pPr>
      <w:rPr>
        <w:rFonts w:ascii="Noto Sans Symbols" w:eastAsia="Times New Roman" w:hAnsi="Noto Sans Symbols"/>
        <w:sz w:val="20"/>
      </w:rPr>
    </w:lvl>
    <w:lvl w:ilvl="4" w:tplc="8A00C156">
      <w:start w:val="1"/>
      <w:numFmt w:val="bullet"/>
      <w:lvlText w:val="▪"/>
      <w:lvlJc w:val="left"/>
      <w:pPr>
        <w:ind w:left="3600" w:hanging="360"/>
      </w:pPr>
      <w:rPr>
        <w:rFonts w:ascii="Noto Sans Symbols" w:eastAsia="Times New Roman" w:hAnsi="Noto Sans Symbols"/>
        <w:sz w:val="20"/>
      </w:rPr>
    </w:lvl>
    <w:lvl w:ilvl="5" w:tplc="A9DAAE6E">
      <w:start w:val="1"/>
      <w:numFmt w:val="bullet"/>
      <w:lvlText w:val="▪"/>
      <w:lvlJc w:val="left"/>
      <w:pPr>
        <w:ind w:left="4320" w:hanging="360"/>
      </w:pPr>
      <w:rPr>
        <w:rFonts w:ascii="Noto Sans Symbols" w:eastAsia="Times New Roman" w:hAnsi="Noto Sans Symbols"/>
        <w:sz w:val="20"/>
      </w:rPr>
    </w:lvl>
    <w:lvl w:ilvl="6" w:tplc="5F5220B2">
      <w:start w:val="1"/>
      <w:numFmt w:val="bullet"/>
      <w:lvlText w:val="▪"/>
      <w:lvlJc w:val="left"/>
      <w:pPr>
        <w:ind w:left="5040" w:hanging="360"/>
      </w:pPr>
      <w:rPr>
        <w:rFonts w:ascii="Noto Sans Symbols" w:eastAsia="Times New Roman" w:hAnsi="Noto Sans Symbols"/>
        <w:sz w:val="20"/>
      </w:rPr>
    </w:lvl>
    <w:lvl w:ilvl="7" w:tplc="A90820DA">
      <w:start w:val="1"/>
      <w:numFmt w:val="bullet"/>
      <w:lvlText w:val="▪"/>
      <w:lvlJc w:val="left"/>
      <w:pPr>
        <w:ind w:left="5760" w:hanging="360"/>
      </w:pPr>
      <w:rPr>
        <w:rFonts w:ascii="Noto Sans Symbols" w:eastAsia="Times New Roman" w:hAnsi="Noto Sans Symbols"/>
        <w:sz w:val="20"/>
      </w:rPr>
    </w:lvl>
    <w:lvl w:ilvl="8" w:tplc="A3C089CC">
      <w:start w:val="1"/>
      <w:numFmt w:val="bullet"/>
      <w:lvlText w:val="▪"/>
      <w:lvlJc w:val="left"/>
      <w:pPr>
        <w:ind w:left="6480" w:hanging="360"/>
      </w:pPr>
      <w:rPr>
        <w:rFonts w:ascii="Noto Sans Symbols" w:eastAsia="Times New Roman" w:hAnsi="Noto Sans Symbols"/>
        <w:sz w:val="20"/>
      </w:rPr>
    </w:lvl>
  </w:abstractNum>
  <w:abstractNum w:abstractNumId="26" w15:restartNumberingAfterBreak="0">
    <w:nsid w:val="3699525B"/>
    <w:multiLevelType w:val="hybridMultilevel"/>
    <w:tmpl w:val="6838B458"/>
    <w:lvl w:ilvl="0" w:tplc="2C96FC32">
      <w:start w:val="1"/>
      <w:numFmt w:val="decimal"/>
      <w:lvlText w:val="%1."/>
      <w:lvlJc w:val="left"/>
      <w:pPr>
        <w:ind w:left="720" w:hanging="360"/>
      </w:pPr>
      <w:rPr>
        <w:rFonts w:cs="Times New Roman"/>
      </w:rPr>
    </w:lvl>
    <w:lvl w:ilvl="1" w:tplc="D1BA5CC2">
      <w:start w:val="1"/>
      <w:numFmt w:val="decimal"/>
      <w:lvlText w:val="%2."/>
      <w:lvlJc w:val="left"/>
      <w:pPr>
        <w:ind w:left="1440" w:hanging="360"/>
      </w:pPr>
      <w:rPr>
        <w:rFonts w:cs="Times New Roman"/>
      </w:rPr>
    </w:lvl>
    <w:lvl w:ilvl="2" w:tplc="FA02A922">
      <w:start w:val="1"/>
      <w:numFmt w:val="decimal"/>
      <w:lvlText w:val="%3."/>
      <w:lvlJc w:val="left"/>
      <w:pPr>
        <w:ind w:left="2160" w:hanging="360"/>
      </w:pPr>
      <w:rPr>
        <w:rFonts w:cs="Times New Roman"/>
      </w:rPr>
    </w:lvl>
    <w:lvl w:ilvl="3" w:tplc="FA1A3EBE">
      <w:start w:val="1"/>
      <w:numFmt w:val="decimal"/>
      <w:lvlText w:val="%4."/>
      <w:lvlJc w:val="left"/>
      <w:pPr>
        <w:ind w:left="2880" w:hanging="360"/>
      </w:pPr>
      <w:rPr>
        <w:rFonts w:cs="Times New Roman"/>
      </w:rPr>
    </w:lvl>
    <w:lvl w:ilvl="4" w:tplc="50CADF92">
      <w:start w:val="1"/>
      <w:numFmt w:val="decimal"/>
      <w:lvlText w:val="%5."/>
      <w:lvlJc w:val="left"/>
      <w:pPr>
        <w:ind w:left="3600" w:hanging="360"/>
      </w:pPr>
      <w:rPr>
        <w:rFonts w:cs="Times New Roman"/>
      </w:rPr>
    </w:lvl>
    <w:lvl w:ilvl="5" w:tplc="8B0CE5FA">
      <w:start w:val="1"/>
      <w:numFmt w:val="decimal"/>
      <w:lvlText w:val="%6."/>
      <w:lvlJc w:val="left"/>
      <w:pPr>
        <w:ind w:left="4320" w:hanging="360"/>
      </w:pPr>
      <w:rPr>
        <w:rFonts w:cs="Times New Roman"/>
      </w:rPr>
    </w:lvl>
    <w:lvl w:ilvl="6" w:tplc="5258838A">
      <w:start w:val="1"/>
      <w:numFmt w:val="decimal"/>
      <w:lvlText w:val="%7."/>
      <w:lvlJc w:val="left"/>
      <w:pPr>
        <w:ind w:left="5040" w:hanging="360"/>
      </w:pPr>
      <w:rPr>
        <w:rFonts w:cs="Times New Roman"/>
      </w:rPr>
    </w:lvl>
    <w:lvl w:ilvl="7" w:tplc="E11A3B4E">
      <w:start w:val="1"/>
      <w:numFmt w:val="decimal"/>
      <w:lvlText w:val="%8."/>
      <w:lvlJc w:val="left"/>
      <w:pPr>
        <w:ind w:left="5760" w:hanging="360"/>
      </w:pPr>
      <w:rPr>
        <w:rFonts w:cs="Times New Roman"/>
      </w:rPr>
    </w:lvl>
    <w:lvl w:ilvl="8" w:tplc="69A2F67C">
      <w:start w:val="1"/>
      <w:numFmt w:val="decimal"/>
      <w:lvlText w:val="%9."/>
      <w:lvlJc w:val="left"/>
      <w:pPr>
        <w:ind w:left="6480" w:hanging="360"/>
      </w:pPr>
      <w:rPr>
        <w:rFonts w:cs="Times New Roman"/>
      </w:rPr>
    </w:lvl>
  </w:abstractNum>
  <w:abstractNum w:abstractNumId="27" w15:restartNumberingAfterBreak="0">
    <w:nsid w:val="382A59A7"/>
    <w:multiLevelType w:val="multilevel"/>
    <w:tmpl w:val="87EAC78A"/>
    <w:lvl w:ilvl="0">
      <w:start w:val="9"/>
      <w:numFmt w:val="decimal"/>
      <w:lvlText w:val="%1."/>
      <w:lvlJc w:val="left"/>
      <w:pPr>
        <w:ind w:left="720" w:hanging="360"/>
      </w:pPr>
      <w:rPr>
        <w:rFonts w:hint="default"/>
        <w:strike w:val="0"/>
        <w:dstrike w:val="0"/>
        <w:u w:val="none"/>
        <w:effect w:val="none"/>
      </w:rPr>
    </w:lvl>
    <w:lvl w:ilvl="1">
      <w:start w:val="1"/>
      <w:numFmt w:val="decimal"/>
      <w:lvlText w:val="%2."/>
      <w:lvlJc w:val="left"/>
      <w:pPr>
        <w:ind w:left="1440" w:hanging="360"/>
      </w:pPr>
      <w:rPr>
        <w:rFonts w:hint="default"/>
        <w:strike w:val="0"/>
        <w:dstrike w:val="0"/>
        <w:u w:val="none"/>
        <w:effect w:val="none"/>
      </w:rPr>
    </w:lvl>
    <w:lvl w:ilvl="2">
      <w:start w:val="1"/>
      <w:numFmt w:val="decimal"/>
      <w:lvlText w:val="%3."/>
      <w:lvlJc w:val="left"/>
      <w:pPr>
        <w:ind w:left="2160" w:hanging="360"/>
      </w:pPr>
      <w:rPr>
        <w:rFonts w:hint="default"/>
        <w:strike w:val="0"/>
        <w:dstrike w:val="0"/>
        <w:u w:val="none"/>
        <w:effect w:val="none"/>
      </w:rPr>
    </w:lvl>
    <w:lvl w:ilvl="3">
      <w:start w:val="1"/>
      <w:numFmt w:val="decimal"/>
      <w:lvlText w:val="%4."/>
      <w:lvlJc w:val="left"/>
      <w:pPr>
        <w:ind w:left="2880" w:hanging="360"/>
      </w:pPr>
      <w:rPr>
        <w:rFonts w:hint="default"/>
        <w:strike w:val="0"/>
        <w:dstrike w:val="0"/>
        <w:u w:val="none"/>
        <w:effect w:val="none"/>
      </w:rPr>
    </w:lvl>
    <w:lvl w:ilvl="4">
      <w:start w:val="1"/>
      <w:numFmt w:val="decimal"/>
      <w:lvlText w:val="%5."/>
      <w:lvlJc w:val="left"/>
      <w:pPr>
        <w:ind w:left="3600" w:hanging="360"/>
      </w:pPr>
      <w:rPr>
        <w:rFonts w:hint="default"/>
        <w:strike w:val="0"/>
        <w:dstrike w:val="0"/>
        <w:u w:val="none"/>
        <w:effect w:val="none"/>
      </w:rPr>
    </w:lvl>
    <w:lvl w:ilvl="5">
      <w:start w:val="1"/>
      <w:numFmt w:val="decimal"/>
      <w:lvlText w:val="%6."/>
      <w:lvlJc w:val="left"/>
      <w:pPr>
        <w:ind w:left="4320" w:hanging="360"/>
      </w:pPr>
      <w:rPr>
        <w:rFonts w:hint="default"/>
        <w:strike w:val="0"/>
        <w:dstrike w:val="0"/>
        <w:u w:val="none"/>
        <w:effect w:val="none"/>
      </w:rPr>
    </w:lvl>
    <w:lvl w:ilvl="6">
      <w:start w:val="1"/>
      <w:numFmt w:val="decimal"/>
      <w:lvlText w:val="%7."/>
      <w:lvlJc w:val="left"/>
      <w:pPr>
        <w:ind w:left="5040" w:hanging="360"/>
      </w:pPr>
      <w:rPr>
        <w:rFonts w:hint="default"/>
        <w:strike w:val="0"/>
        <w:dstrike w:val="0"/>
        <w:u w:val="none"/>
        <w:effect w:val="none"/>
      </w:rPr>
    </w:lvl>
    <w:lvl w:ilvl="7">
      <w:start w:val="1"/>
      <w:numFmt w:val="decimal"/>
      <w:lvlText w:val="%8."/>
      <w:lvlJc w:val="left"/>
      <w:pPr>
        <w:ind w:left="5760" w:hanging="360"/>
      </w:pPr>
      <w:rPr>
        <w:rFonts w:hint="default"/>
        <w:strike w:val="0"/>
        <w:dstrike w:val="0"/>
        <w:u w:val="none"/>
        <w:effect w:val="none"/>
      </w:rPr>
    </w:lvl>
    <w:lvl w:ilvl="8">
      <w:start w:val="1"/>
      <w:numFmt w:val="decimal"/>
      <w:lvlText w:val="%9."/>
      <w:lvlJc w:val="left"/>
      <w:pPr>
        <w:ind w:left="6480" w:hanging="360"/>
      </w:pPr>
      <w:rPr>
        <w:rFonts w:hint="default"/>
        <w:strike w:val="0"/>
        <w:dstrike w:val="0"/>
        <w:u w:val="none"/>
        <w:effect w:val="none"/>
      </w:rPr>
    </w:lvl>
  </w:abstractNum>
  <w:abstractNum w:abstractNumId="28" w15:restartNumberingAfterBreak="0">
    <w:nsid w:val="390361A0"/>
    <w:multiLevelType w:val="hybridMultilevel"/>
    <w:tmpl w:val="1D4A0D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9593A6D"/>
    <w:multiLevelType w:val="hybridMultilevel"/>
    <w:tmpl w:val="7020E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B7D6F66"/>
    <w:multiLevelType w:val="multilevel"/>
    <w:tmpl w:val="69FC69CE"/>
    <w:lvl w:ilvl="0">
      <w:start w:val="1"/>
      <w:numFmt w:val="decimal"/>
      <w:lvlText w:val="%1."/>
      <w:lvlJc w:val="left"/>
      <w:pPr>
        <w:ind w:left="720" w:hanging="360"/>
      </w:pPr>
      <w:rPr>
        <w:rFonts w:cs="Times New Roman" w:hint="default"/>
        <w:b w:val="0"/>
        <w:bCs w:val="0"/>
      </w:rPr>
    </w:lvl>
    <w:lvl w:ilvl="1">
      <w:start w:val="1"/>
      <w:numFmt w:val="decimal"/>
      <w:lvlText w:val="%1.%2."/>
      <w:lvlJc w:val="left"/>
      <w:pPr>
        <w:ind w:left="1080" w:hanging="720"/>
      </w:pPr>
      <w:rPr>
        <w:rFonts w:cs="Times New Roman" w:hint="default"/>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31" w15:restartNumberingAfterBreak="0">
    <w:nsid w:val="3D952FE1"/>
    <w:multiLevelType w:val="hybridMultilevel"/>
    <w:tmpl w:val="EC46D078"/>
    <w:lvl w:ilvl="0" w:tplc="493AC57E">
      <w:start w:val="1"/>
      <w:numFmt w:val="bullet"/>
      <w:lvlText w:val="o"/>
      <w:lvlJc w:val="left"/>
      <w:pPr>
        <w:ind w:left="720" w:hanging="360"/>
      </w:pPr>
      <w:rPr>
        <w:rFonts w:ascii="Courier New" w:hAnsi="Courier New" w:cs="Courier New" w:hint="default"/>
      </w:rPr>
    </w:lvl>
    <w:lvl w:ilvl="1" w:tplc="0B96F974">
      <w:start w:val="1"/>
      <w:numFmt w:val="bullet"/>
      <w:lvlText w:val="o"/>
      <w:lvlJc w:val="left"/>
      <w:pPr>
        <w:ind w:left="1440" w:hanging="360"/>
      </w:pPr>
      <w:rPr>
        <w:rFonts w:ascii="Courier New" w:hAnsi="Courier New" w:cs="Courier New" w:hint="default"/>
      </w:rPr>
    </w:lvl>
    <w:lvl w:ilvl="2" w:tplc="59FEE45E">
      <w:start w:val="1"/>
      <w:numFmt w:val="bullet"/>
      <w:lvlText w:val=""/>
      <w:lvlJc w:val="left"/>
      <w:pPr>
        <w:ind w:left="2160" w:hanging="360"/>
      </w:pPr>
      <w:rPr>
        <w:rFonts w:ascii="Wingdings" w:hAnsi="Wingdings" w:hint="default"/>
      </w:rPr>
    </w:lvl>
    <w:lvl w:ilvl="3" w:tplc="96A00C42">
      <w:start w:val="1"/>
      <w:numFmt w:val="bullet"/>
      <w:lvlText w:val=""/>
      <w:lvlJc w:val="left"/>
      <w:pPr>
        <w:ind w:left="2880" w:hanging="360"/>
      </w:pPr>
      <w:rPr>
        <w:rFonts w:ascii="Symbol" w:hAnsi="Symbol" w:hint="default"/>
      </w:rPr>
    </w:lvl>
    <w:lvl w:ilvl="4" w:tplc="7D18A154">
      <w:start w:val="1"/>
      <w:numFmt w:val="bullet"/>
      <w:lvlText w:val="o"/>
      <w:lvlJc w:val="left"/>
      <w:pPr>
        <w:ind w:left="3600" w:hanging="360"/>
      </w:pPr>
      <w:rPr>
        <w:rFonts w:ascii="Courier New" w:hAnsi="Courier New" w:cs="Courier New" w:hint="default"/>
      </w:rPr>
    </w:lvl>
    <w:lvl w:ilvl="5" w:tplc="903CE086">
      <w:start w:val="1"/>
      <w:numFmt w:val="bullet"/>
      <w:lvlText w:val=""/>
      <w:lvlJc w:val="left"/>
      <w:pPr>
        <w:ind w:left="4320" w:hanging="360"/>
      </w:pPr>
      <w:rPr>
        <w:rFonts w:ascii="Wingdings" w:hAnsi="Wingdings" w:hint="default"/>
      </w:rPr>
    </w:lvl>
    <w:lvl w:ilvl="6" w:tplc="28049C38">
      <w:start w:val="1"/>
      <w:numFmt w:val="bullet"/>
      <w:lvlText w:val=""/>
      <w:lvlJc w:val="left"/>
      <w:pPr>
        <w:ind w:left="5040" w:hanging="360"/>
      </w:pPr>
      <w:rPr>
        <w:rFonts w:ascii="Symbol" w:hAnsi="Symbol" w:hint="default"/>
      </w:rPr>
    </w:lvl>
    <w:lvl w:ilvl="7" w:tplc="B8A89C9E">
      <w:start w:val="1"/>
      <w:numFmt w:val="bullet"/>
      <w:lvlText w:val="o"/>
      <w:lvlJc w:val="left"/>
      <w:pPr>
        <w:ind w:left="5760" w:hanging="360"/>
      </w:pPr>
      <w:rPr>
        <w:rFonts w:ascii="Courier New" w:hAnsi="Courier New" w:cs="Courier New" w:hint="default"/>
      </w:rPr>
    </w:lvl>
    <w:lvl w:ilvl="8" w:tplc="C6AE8FAE">
      <w:start w:val="1"/>
      <w:numFmt w:val="bullet"/>
      <w:lvlText w:val=""/>
      <w:lvlJc w:val="left"/>
      <w:pPr>
        <w:ind w:left="6480" w:hanging="360"/>
      </w:pPr>
      <w:rPr>
        <w:rFonts w:ascii="Wingdings" w:hAnsi="Wingdings" w:hint="default"/>
      </w:rPr>
    </w:lvl>
  </w:abstractNum>
  <w:abstractNum w:abstractNumId="32" w15:restartNumberingAfterBreak="0">
    <w:nsid w:val="41790F7F"/>
    <w:multiLevelType w:val="multilevel"/>
    <w:tmpl w:val="C13A62FC"/>
    <w:lvl w:ilvl="0">
      <w:start w:val="1"/>
      <w:numFmt w:val="decimal"/>
      <w:lvlText w:val="%1."/>
      <w:lvlJc w:val="left"/>
      <w:pPr>
        <w:ind w:left="720" w:hanging="360"/>
      </w:pPr>
      <w:rPr>
        <w:rFonts w:hint="default"/>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decimal"/>
      <w:lvlText w:val="%8."/>
      <w:lvlJc w:val="lef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3" w15:restartNumberingAfterBreak="0">
    <w:nsid w:val="422B379A"/>
    <w:multiLevelType w:val="multilevel"/>
    <w:tmpl w:val="A33A7F10"/>
    <w:lvl w:ilvl="0">
      <w:start w:val="1"/>
      <w:numFmt w:val="decimal"/>
      <w:lvlText w:val="%1."/>
      <w:lvlJc w:val="left"/>
      <w:pPr>
        <w:ind w:left="720" w:hanging="360"/>
      </w:pPr>
      <w:rPr>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decimal"/>
      <w:lvlText w:val="%8."/>
      <w:lvlJc w:val="lef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4" w15:restartNumberingAfterBreak="0">
    <w:nsid w:val="44023363"/>
    <w:multiLevelType w:val="multilevel"/>
    <w:tmpl w:val="52224C1C"/>
    <w:lvl w:ilvl="0">
      <w:start w:val="1"/>
      <w:numFmt w:val="decimal"/>
      <w:lvlText w:val="%1."/>
      <w:lvlJc w:val="left"/>
      <w:pPr>
        <w:ind w:left="720" w:hanging="360"/>
      </w:pPr>
      <w:rPr>
        <w:rFonts w:cs="Times New Roman" w:hint="default"/>
        <w:b w:val="0"/>
        <w:bCs w:val="0"/>
      </w:rPr>
    </w:lvl>
    <w:lvl w:ilvl="1">
      <w:start w:val="1"/>
      <w:numFmt w:val="decimal"/>
      <w:lvlText w:val="%1.%2."/>
      <w:lvlJc w:val="left"/>
      <w:pPr>
        <w:ind w:left="1080" w:hanging="720"/>
      </w:pPr>
      <w:rPr>
        <w:rFonts w:cs="Times New Roman" w:hint="default"/>
        <w:b/>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35" w15:restartNumberingAfterBreak="0">
    <w:nsid w:val="44CF0274"/>
    <w:multiLevelType w:val="hybridMultilevel"/>
    <w:tmpl w:val="7504A814"/>
    <w:lvl w:ilvl="0" w:tplc="BBDC6C2A">
      <w:start w:val="1"/>
      <w:numFmt w:val="bullet"/>
      <w:lvlText w:val="o"/>
      <w:lvlJc w:val="left"/>
      <w:pPr>
        <w:ind w:left="720" w:hanging="360"/>
      </w:pPr>
      <w:rPr>
        <w:rFonts w:ascii="Courier New" w:hAnsi="Courier New" w:cs="Courier New" w:hint="default"/>
      </w:rPr>
    </w:lvl>
    <w:lvl w:ilvl="1" w:tplc="097C587A">
      <w:start w:val="1"/>
      <w:numFmt w:val="bullet"/>
      <w:lvlText w:val="o"/>
      <w:lvlJc w:val="left"/>
      <w:pPr>
        <w:ind w:left="1440" w:hanging="360"/>
      </w:pPr>
      <w:rPr>
        <w:rFonts w:ascii="Courier New" w:hAnsi="Courier New" w:cs="Courier New" w:hint="default"/>
      </w:rPr>
    </w:lvl>
    <w:lvl w:ilvl="2" w:tplc="94249CE8">
      <w:start w:val="1"/>
      <w:numFmt w:val="bullet"/>
      <w:lvlText w:val=""/>
      <w:lvlJc w:val="left"/>
      <w:pPr>
        <w:ind w:left="2160" w:hanging="360"/>
      </w:pPr>
      <w:rPr>
        <w:rFonts w:ascii="Wingdings" w:hAnsi="Wingdings" w:hint="default"/>
      </w:rPr>
    </w:lvl>
    <w:lvl w:ilvl="3" w:tplc="E2D6B18A">
      <w:start w:val="1"/>
      <w:numFmt w:val="bullet"/>
      <w:lvlText w:val=""/>
      <w:lvlJc w:val="left"/>
      <w:pPr>
        <w:ind w:left="2880" w:hanging="360"/>
      </w:pPr>
      <w:rPr>
        <w:rFonts w:ascii="Symbol" w:hAnsi="Symbol" w:hint="default"/>
      </w:rPr>
    </w:lvl>
    <w:lvl w:ilvl="4" w:tplc="8330262C">
      <w:start w:val="1"/>
      <w:numFmt w:val="bullet"/>
      <w:lvlText w:val="o"/>
      <w:lvlJc w:val="left"/>
      <w:pPr>
        <w:ind w:left="3600" w:hanging="360"/>
      </w:pPr>
      <w:rPr>
        <w:rFonts w:ascii="Courier New" w:hAnsi="Courier New" w:cs="Courier New" w:hint="default"/>
      </w:rPr>
    </w:lvl>
    <w:lvl w:ilvl="5" w:tplc="C4C6571C">
      <w:start w:val="1"/>
      <w:numFmt w:val="bullet"/>
      <w:lvlText w:val=""/>
      <w:lvlJc w:val="left"/>
      <w:pPr>
        <w:ind w:left="4320" w:hanging="360"/>
      </w:pPr>
      <w:rPr>
        <w:rFonts w:ascii="Wingdings" w:hAnsi="Wingdings" w:hint="default"/>
      </w:rPr>
    </w:lvl>
    <w:lvl w:ilvl="6" w:tplc="2322171C">
      <w:start w:val="1"/>
      <w:numFmt w:val="bullet"/>
      <w:lvlText w:val=""/>
      <w:lvlJc w:val="left"/>
      <w:pPr>
        <w:ind w:left="5040" w:hanging="360"/>
      </w:pPr>
      <w:rPr>
        <w:rFonts w:ascii="Symbol" w:hAnsi="Symbol" w:hint="default"/>
      </w:rPr>
    </w:lvl>
    <w:lvl w:ilvl="7" w:tplc="F1D05D3E">
      <w:start w:val="1"/>
      <w:numFmt w:val="bullet"/>
      <w:lvlText w:val="o"/>
      <w:lvlJc w:val="left"/>
      <w:pPr>
        <w:ind w:left="5760" w:hanging="360"/>
      </w:pPr>
      <w:rPr>
        <w:rFonts w:ascii="Courier New" w:hAnsi="Courier New" w:cs="Courier New" w:hint="default"/>
      </w:rPr>
    </w:lvl>
    <w:lvl w:ilvl="8" w:tplc="9FA2A4DA">
      <w:start w:val="1"/>
      <w:numFmt w:val="bullet"/>
      <w:lvlText w:val=""/>
      <w:lvlJc w:val="left"/>
      <w:pPr>
        <w:ind w:left="6480" w:hanging="360"/>
      </w:pPr>
      <w:rPr>
        <w:rFonts w:ascii="Wingdings" w:hAnsi="Wingdings" w:hint="default"/>
      </w:rPr>
    </w:lvl>
  </w:abstractNum>
  <w:abstractNum w:abstractNumId="36" w15:restartNumberingAfterBreak="0">
    <w:nsid w:val="458961B7"/>
    <w:multiLevelType w:val="multilevel"/>
    <w:tmpl w:val="D2EA1604"/>
    <w:lvl w:ilvl="0">
      <w:start w:val="1"/>
      <w:numFmt w:val="decimal"/>
      <w:lvlText w:val="%1."/>
      <w:lvlJc w:val="left"/>
      <w:pPr>
        <w:ind w:left="720" w:hanging="360"/>
      </w:pPr>
      <w:rPr>
        <w:strike w:val="0"/>
        <w:dstrike w:val="0"/>
        <w:u w:val="none"/>
        <w:effect w:val="none"/>
      </w:rPr>
    </w:lvl>
    <w:lvl w:ilvl="1">
      <w:start w:val="1"/>
      <w:numFmt w:val="decimal"/>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decimal"/>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decimal"/>
      <w:lvlText w:val="%8."/>
      <w:lvlJc w:val="left"/>
      <w:pPr>
        <w:ind w:left="5760" w:hanging="360"/>
      </w:pPr>
      <w:rPr>
        <w:strike w:val="0"/>
        <w:dstrike w:val="0"/>
        <w:u w:val="none"/>
        <w:effect w:val="none"/>
      </w:rPr>
    </w:lvl>
    <w:lvl w:ilvl="8">
      <w:start w:val="1"/>
      <w:numFmt w:val="decimal"/>
      <w:lvlText w:val="%9."/>
      <w:lvlJc w:val="left"/>
      <w:pPr>
        <w:ind w:left="6480" w:hanging="360"/>
      </w:pPr>
      <w:rPr>
        <w:strike w:val="0"/>
        <w:dstrike w:val="0"/>
        <w:u w:val="none"/>
        <w:effect w:val="none"/>
      </w:rPr>
    </w:lvl>
  </w:abstractNum>
  <w:abstractNum w:abstractNumId="37" w15:restartNumberingAfterBreak="0">
    <w:nsid w:val="4770524B"/>
    <w:multiLevelType w:val="multilevel"/>
    <w:tmpl w:val="2F22AF66"/>
    <w:lvl w:ilvl="0">
      <w:start w:val="3"/>
      <w:numFmt w:val="decimal"/>
      <w:lvlText w:val="%1."/>
      <w:lvlJc w:val="left"/>
      <w:pPr>
        <w:ind w:left="720" w:hanging="360"/>
      </w:pPr>
      <w:rPr>
        <w:rFonts w:hint="default"/>
        <w:strike w:val="0"/>
        <w:dstrike w:val="0"/>
        <w:u w:val="none"/>
        <w:effect w:val="none"/>
      </w:rPr>
    </w:lvl>
    <w:lvl w:ilvl="1">
      <w:start w:val="1"/>
      <w:numFmt w:val="decimal"/>
      <w:lvlText w:val="%2."/>
      <w:lvlJc w:val="left"/>
      <w:pPr>
        <w:ind w:left="1440" w:hanging="360"/>
      </w:pPr>
      <w:rPr>
        <w:rFonts w:hint="default"/>
        <w:strike w:val="0"/>
        <w:dstrike w:val="0"/>
        <w:u w:val="none"/>
        <w:effect w:val="none"/>
      </w:rPr>
    </w:lvl>
    <w:lvl w:ilvl="2">
      <w:start w:val="1"/>
      <w:numFmt w:val="decimal"/>
      <w:lvlText w:val="%3."/>
      <w:lvlJc w:val="left"/>
      <w:pPr>
        <w:ind w:left="2160" w:hanging="360"/>
      </w:pPr>
      <w:rPr>
        <w:rFonts w:hint="default"/>
        <w:strike w:val="0"/>
        <w:dstrike w:val="0"/>
        <w:u w:val="none"/>
        <w:effect w:val="none"/>
      </w:rPr>
    </w:lvl>
    <w:lvl w:ilvl="3">
      <w:start w:val="1"/>
      <w:numFmt w:val="decimal"/>
      <w:lvlText w:val="%4."/>
      <w:lvlJc w:val="left"/>
      <w:pPr>
        <w:ind w:left="2880" w:hanging="360"/>
      </w:pPr>
      <w:rPr>
        <w:rFonts w:hint="default"/>
        <w:strike w:val="0"/>
        <w:dstrike w:val="0"/>
        <w:u w:val="none"/>
        <w:effect w:val="none"/>
      </w:rPr>
    </w:lvl>
    <w:lvl w:ilvl="4">
      <w:start w:val="1"/>
      <w:numFmt w:val="decimal"/>
      <w:lvlText w:val="%5."/>
      <w:lvlJc w:val="left"/>
      <w:pPr>
        <w:ind w:left="3600" w:hanging="360"/>
      </w:pPr>
      <w:rPr>
        <w:rFonts w:hint="default"/>
        <w:strike w:val="0"/>
        <w:dstrike w:val="0"/>
        <w:u w:val="none"/>
        <w:effect w:val="none"/>
      </w:rPr>
    </w:lvl>
    <w:lvl w:ilvl="5">
      <w:start w:val="1"/>
      <w:numFmt w:val="decimal"/>
      <w:lvlText w:val="%6."/>
      <w:lvlJc w:val="left"/>
      <w:pPr>
        <w:ind w:left="4320" w:hanging="360"/>
      </w:pPr>
      <w:rPr>
        <w:rFonts w:hint="default"/>
        <w:strike w:val="0"/>
        <w:dstrike w:val="0"/>
        <w:u w:val="none"/>
        <w:effect w:val="none"/>
      </w:rPr>
    </w:lvl>
    <w:lvl w:ilvl="6">
      <w:start w:val="1"/>
      <w:numFmt w:val="decimal"/>
      <w:lvlText w:val="%7."/>
      <w:lvlJc w:val="left"/>
      <w:pPr>
        <w:ind w:left="5040" w:hanging="360"/>
      </w:pPr>
      <w:rPr>
        <w:rFonts w:hint="default"/>
        <w:strike w:val="0"/>
        <w:dstrike w:val="0"/>
        <w:u w:val="none"/>
        <w:effect w:val="none"/>
      </w:rPr>
    </w:lvl>
    <w:lvl w:ilvl="7">
      <w:start w:val="1"/>
      <w:numFmt w:val="decimal"/>
      <w:lvlText w:val="%8."/>
      <w:lvlJc w:val="left"/>
      <w:pPr>
        <w:ind w:left="5760" w:hanging="360"/>
      </w:pPr>
      <w:rPr>
        <w:rFonts w:hint="default"/>
        <w:strike w:val="0"/>
        <w:dstrike w:val="0"/>
        <w:u w:val="none"/>
        <w:effect w:val="none"/>
      </w:rPr>
    </w:lvl>
    <w:lvl w:ilvl="8">
      <w:start w:val="1"/>
      <w:numFmt w:val="decimal"/>
      <w:lvlText w:val="%9."/>
      <w:lvlJc w:val="left"/>
      <w:pPr>
        <w:ind w:left="6480" w:hanging="360"/>
      </w:pPr>
      <w:rPr>
        <w:rFonts w:hint="default"/>
        <w:strike w:val="0"/>
        <w:dstrike w:val="0"/>
        <w:u w:val="none"/>
        <w:effect w:val="none"/>
      </w:rPr>
    </w:lvl>
  </w:abstractNum>
  <w:abstractNum w:abstractNumId="38" w15:restartNumberingAfterBreak="0">
    <w:nsid w:val="47AA1AB9"/>
    <w:multiLevelType w:val="hybridMultilevel"/>
    <w:tmpl w:val="A75A9168"/>
    <w:lvl w:ilvl="0" w:tplc="BE88E9E8">
      <w:start w:val="1"/>
      <w:numFmt w:val="bullet"/>
      <w:lvlText w:val="o"/>
      <w:lvlJc w:val="left"/>
      <w:pPr>
        <w:ind w:left="720" w:hanging="360"/>
      </w:pPr>
      <w:rPr>
        <w:rFonts w:ascii="Courier New" w:hAnsi="Courier New" w:cs="Courier New" w:hint="default"/>
      </w:rPr>
    </w:lvl>
    <w:lvl w:ilvl="1" w:tplc="1DA6E39E">
      <w:start w:val="1"/>
      <w:numFmt w:val="bullet"/>
      <w:lvlText w:val="•"/>
      <w:lvlJc w:val="left"/>
      <w:pPr>
        <w:ind w:left="720" w:hanging="363"/>
      </w:pPr>
      <w:rPr>
        <w:rFonts w:ascii="Calibri" w:eastAsia="Times New Roman" w:hAnsi="Calibri" w:hint="default"/>
      </w:rPr>
    </w:lvl>
    <w:lvl w:ilvl="2" w:tplc="BDA4BCE6">
      <w:start w:val="1"/>
      <w:numFmt w:val="bullet"/>
      <w:lvlText w:val=""/>
      <w:lvlJc w:val="left"/>
      <w:pPr>
        <w:ind w:left="2160" w:hanging="360"/>
      </w:pPr>
      <w:rPr>
        <w:rFonts w:ascii="Wingdings" w:hAnsi="Wingdings" w:hint="default"/>
      </w:rPr>
    </w:lvl>
    <w:lvl w:ilvl="3" w:tplc="41969D50">
      <w:start w:val="1"/>
      <w:numFmt w:val="bullet"/>
      <w:lvlText w:val=""/>
      <w:lvlJc w:val="left"/>
      <w:pPr>
        <w:ind w:left="2880" w:hanging="360"/>
      </w:pPr>
      <w:rPr>
        <w:rFonts w:ascii="Symbol" w:hAnsi="Symbol" w:hint="default"/>
      </w:rPr>
    </w:lvl>
    <w:lvl w:ilvl="4" w:tplc="98A6AC76">
      <w:start w:val="1"/>
      <w:numFmt w:val="bullet"/>
      <w:lvlText w:val="o"/>
      <w:lvlJc w:val="left"/>
      <w:pPr>
        <w:ind w:left="3600" w:hanging="360"/>
      </w:pPr>
      <w:rPr>
        <w:rFonts w:ascii="Courier New" w:hAnsi="Courier New" w:cs="Courier New" w:hint="default"/>
      </w:rPr>
    </w:lvl>
    <w:lvl w:ilvl="5" w:tplc="D71012DE">
      <w:start w:val="1"/>
      <w:numFmt w:val="bullet"/>
      <w:lvlText w:val=""/>
      <w:lvlJc w:val="left"/>
      <w:pPr>
        <w:ind w:left="4320" w:hanging="360"/>
      </w:pPr>
      <w:rPr>
        <w:rFonts w:ascii="Wingdings" w:hAnsi="Wingdings" w:hint="default"/>
      </w:rPr>
    </w:lvl>
    <w:lvl w:ilvl="6" w:tplc="2CF40EFC">
      <w:start w:val="1"/>
      <w:numFmt w:val="bullet"/>
      <w:lvlText w:val=""/>
      <w:lvlJc w:val="left"/>
      <w:pPr>
        <w:ind w:left="5040" w:hanging="360"/>
      </w:pPr>
      <w:rPr>
        <w:rFonts w:ascii="Symbol" w:hAnsi="Symbol" w:hint="default"/>
      </w:rPr>
    </w:lvl>
    <w:lvl w:ilvl="7" w:tplc="437EAECC">
      <w:start w:val="1"/>
      <w:numFmt w:val="bullet"/>
      <w:lvlText w:val="o"/>
      <w:lvlJc w:val="left"/>
      <w:pPr>
        <w:ind w:left="5760" w:hanging="360"/>
      </w:pPr>
      <w:rPr>
        <w:rFonts w:ascii="Courier New" w:hAnsi="Courier New" w:cs="Courier New" w:hint="default"/>
      </w:rPr>
    </w:lvl>
    <w:lvl w:ilvl="8" w:tplc="489E55F0">
      <w:start w:val="1"/>
      <w:numFmt w:val="bullet"/>
      <w:lvlText w:val=""/>
      <w:lvlJc w:val="left"/>
      <w:pPr>
        <w:ind w:left="6480" w:hanging="360"/>
      </w:pPr>
      <w:rPr>
        <w:rFonts w:ascii="Wingdings" w:hAnsi="Wingdings" w:hint="default"/>
      </w:rPr>
    </w:lvl>
  </w:abstractNum>
  <w:abstractNum w:abstractNumId="39" w15:restartNumberingAfterBreak="0">
    <w:nsid w:val="4D237B18"/>
    <w:multiLevelType w:val="multilevel"/>
    <w:tmpl w:val="97B8E18E"/>
    <w:lvl w:ilvl="0">
      <w:start w:val="1"/>
      <w:numFmt w:val="bullet"/>
      <w:lvlText w:val=""/>
      <w:lvlJc w:val="left"/>
      <w:pPr>
        <w:ind w:left="723" w:hanging="363"/>
      </w:pPr>
      <w:rPr>
        <w:rFonts w:ascii="Symbol" w:hAnsi="Symbol" w:hint="default"/>
        <w:b/>
        <w:bCs/>
      </w:rPr>
    </w:lvl>
    <w:lvl w:ilvl="1">
      <w:start w:val="1"/>
      <w:numFmt w:val="decimal"/>
      <w:lvlText w:val="%1.%2."/>
      <w:lvlJc w:val="left"/>
      <w:pPr>
        <w:ind w:left="1080" w:hanging="720"/>
      </w:pPr>
      <w:rPr>
        <w:rFonts w:cs="Times New Roman" w:hint="default"/>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40" w15:restartNumberingAfterBreak="0">
    <w:nsid w:val="4EAC59FF"/>
    <w:multiLevelType w:val="hybridMultilevel"/>
    <w:tmpl w:val="C5F26E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FD43EFC"/>
    <w:multiLevelType w:val="multilevel"/>
    <w:tmpl w:val="67909618"/>
    <w:lvl w:ilvl="0">
      <w:start w:val="1"/>
      <w:numFmt w:val="decimal"/>
      <w:lvlText w:val="%1."/>
      <w:lvlJc w:val="left"/>
      <w:pPr>
        <w:ind w:left="720" w:hanging="360"/>
      </w:pPr>
      <w:rPr>
        <w:rFonts w:cs="Times New Roman" w:hint="default"/>
        <w:b/>
        <w:bCs/>
      </w:rPr>
    </w:lvl>
    <w:lvl w:ilvl="1">
      <w:start w:val="1"/>
      <w:numFmt w:val="decimal"/>
      <w:lvlText w:val="%1.%2."/>
      <w:lvlJc w:val="left"/>
      <w:pPr>
        <w:ind w:left="1080" w:hanging="720"/>
      </w:pPr>
      <w:rPr>
        <w:rFonts w:cs="Times New Roman" w:hint="default"/>
        <w:b/>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42" w15:restartNumberingAfterBreak="0">
    <w:nsid w:val="53996649"/>
    <w:multiLevelType w:val="hybridMultilevel"/>
    <w:tmpl w:val="DB54AC2E"/>
    <w:lvl w:ilvl="0" w:tplc="FFFFFFFF">
      <w:start w:val="1"/>
      <w:numFmt w:val="decimal"/>
      <w:lvlText w:val="%1."/>
      <w:lvlJc w:val="left"/>
      <w:pPr>
        <w:ind w:left="720" w:hanging="360"/>
      </w:pPr>
      <w:rPr>
        <w:rFonts w:cs="Times New Roman"/>
      </w:rPr>
    </w:lvl>
    <w:lvl w:ilvl="1" w:tplc="FFFFFFFF">
      <w:start w:val="1"/>
      <w:numFmt w:val="decimal"/>
      <w:lvlText w:val="%2."/>
      <w:lvlJc w:val="left"/>
      <w:pPr>
        <w:ind w:left="1440" w:hanging="360"/>
      </w:pPr>
      <w:rPr>
        <w:rFonts w:cs="Times New Roman"/>
      </w:rPr>
    </w:lvl>
    <w:lvl w:ilvl="2" w:tplc="FFFFFFFF">
      <w:start w:val="1"/>
      <w:numFmt w:val="decimal"/>
      <w:lvlText w:val="%3."/>
      <w:lvlJc w:val="left"/>
      <w:pPr>
        <w:ind w:left="2160" w:hanging="360"/>
      </w:pPr>
      <w:rPr>
        <w:rFonts w:cs="Times New Roman"/>
      </w:rPr>
    </w:lvl>
    <w:lvl w:ilvl="3" w:tplc="FFFFFFFF">
      <w:start w:val="1"/>
      <w:numFmt w:val="decimal"/>
      <w:lvlText w:val="%4."/>
      <w:lvlJc w:val="left"/>
      <w:pPr>
        <w:ind w:left="2880" w:hanging="360"/>
      </w:pPr>
      <w:rPr>
        <w:rFonts w:cs="Times New Roman"/>
      </w:rPr>
    </w:lvl>
    <w:lvl w:ilvl="4" w:tplc="FFFFFFFF">
      <w:start w:val="1"/>
      <w:numFmt w:val="decimal"/>
      <w:lvlText w:val="%5."/>
      <w:lvlJc w:val="left"/>
      <w:pPr>
        <w:ind w:left="3600" w:hanging="360"/>
      </w:pPr>
      <w:rPr>
        <w:rFonts w:cs="Times New Roman"/>
      </w:rPr>
    </w:lvl>
    <w:lvl w:ilvl="5" w:tplc="FFFFFFFF">
      <w:start w:val="1"/>
      <w:numFmt w:val="decimal"/>
      <w:lvlText w:val="%6."/>
      <w:lvlJc w:val="left"/>
      <w:pPr>
        <w:ind w:left="4320" w:hanging="360"/>
      </w:pPr>
      <w:rPr>
        <w:rFonts w:cs="Times New Roman"/>
      </w:rPr>
    </w:lvl>
    <w:lvl w:ilvl="6" w:tplc="FFFFFFFF">
      <w:start w:val="1"/>
      <w:numFmt w:val="decimal"/>
      <w:lvlText w:val="%7."/>
      <w:lvlJc w:val="left"/>
      <w:pPr>
        <w:ind w:left="5040" w:hanging="360"/>
      </w:pPr>
      <w:rPr>
        <w:rFonts w:cs="Times New Roman"/>
      </w:rPr>
    </w:lvl>
    <w:lvl w:ilvl="7" w:tplc="FFFFFFFF">
      <w:start w:val="1"/>
      <w:numFmt w:val="decimal"/>
      <w:lvlText w:val="%8."/>
      <w:lvlJc w:val="left"/>
      <w:pPr>
        <w:ind w:left="5760" w:hanging="360"/>
      </w:pPr>
      <w:rPr>
        <w:rFonts w:cs="Times New Roman"/>
      </w:rPr>
    </w:lvl>
    <w:lvl w:ilvl="8" w:tplc="FFFFFFFF">
      <w:start w:val="1"/>
      <w:numFmt w:val="decimal"/>
      <w:lvlText w:val="%9."/>
      <w:lvlJc w:val="left"/>
      <w:pPr>
        <w:ind w:left="6480" w:hanging="360"/>
      </w:pPr>
      <w:rPr>
        <w:rFonts w:cs="Times New Roman"/>
      </w:rPr>
    </w:lvl>
  </w:abstractNum>
  <w:abstractNum w:abstractNumId="43" w15:restartNumberingAfterBreak="0">
    <w:nsid w:val="53C7427D"/>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5462AF4"/>
    <w:multiLevelType w:val="multilevel"/>
    <w:tmpl w:val="3D9A8A52"/>
    <w:lvl w:ilvl="0">
      <w:start w:val="1"/>
      <w:numFmt w:val="bullet"/>
      <w:lvlText w:val=""/>
      <w:lvlJc w:val="left"/>
      <w:pPr>
        <w:ind w:left="723" w:hanging="363"/>
      </w:pPr>
      <w:rPr>
        <w:rFonts w:ascii="Symbol" w:hAnsi="Symbol" w:hint="default"/>
        <w:b/>
        <w:bCs/>
      </w:rPr>
    </w:lvl>
    <w:lvl w:ilvl="1">
      <w:start w:val="1"/>
      <w:numFmt w:val="decimal"/>
      <w:lvlText w:val="%1.%2."/>
      <w:lvlJc w:val="left"/>
      <w:pPr>
        <w:ind w:left="1080" w:hanging="720"/>
      </w:pPr>
      <w:rPr>
        <w:rFonts w:cs="Times New Roman" w:hint="default"/>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45" w15:restartNumberingAfterBreak="0">
    <w:nsid w:val="5817296B"/>
    <w:multiLevelType w:val="hybridMultilevel"/>
    <w:tmpl w:val="47ACE09A"/>
    <w:lvl w:ilvl="0" w:tplc="F2564E1C">
      <w:start w:val="1"/>
      <w:numFmt w:val="bullet"/>
      <w:lvlText w:val=""/>
      <w:lvlJc w:val="left"/>
      <w:pPr>
        <w:ind w:left="720" w:hanging="360"/>
      </w:pPr>
      <w:rPr>
        <w:rFonts w:ascii="Symbol" w:hAnsi="Symbol" w:hint="default"/>
        <w:sz w:val="20"/>
      </w:rPr>
    </w:lvl>
    <w:lvl w:ilvl="1" w:tplc="0E90F606">
      <w:start w:val="1"/>
      <w:numFmt w:val="bullet"/>
      <w:lvlText w:val="o"/>
      <w:lvlJc w:val="left"/>
      <w:pPr>
        <w:ind w:left="1440" w:hanging="360"/>
      </w:pPr>
      <w:rPr>
        <w:rFonts w:ascii="Courier New" w:eastAsia="Times New Roman" w:hAnsi="Courier New"/>
        <w:sz w:val="20"/>
      </w:rPr>
    </w:lvl>
    <w:lvl w:ilvl="2" w:tplc="061E1BB4">
      <w:start w:val="1"/>
      <w:numFmt w:val="bullet"/>
      <w:lvlText w:val="▪"/>
      <w:lvlJc w:val="left"/>
      <w:pPr>
        <w:ind w:left="2160" w:hanging="360"/>
      </w:pPr>
      <w:rPr>
        <w:rFonts w:ascii="Noto Sans Symbols" w:eastAsia="Times New Roman" w:hAnsi="Noto Sans Symbols"/>
        <w:sz w:val="20"/>
      </w:rPr>
    </w:lvl>
    <w:lvl w:ilvl="3" w:tplc="1178A4A6">
      <w:start w:val="1"/>
      <w:numFmt w:val="bullet"/>
      <w:lvlText w:val="▪"/>
      <w:lvlJc w:val="left"/>
      <w:pPr>
        <w:ind w:left="2880" w:hanging="360"/>
      </w:pPr>
      <w:rPr>
        <w:rFonts w:ascii="Noto Sans Symbols" w:eastAsia="Times New Roman" w:hAnsi="Noto Sans Symbols"/>
        <w:sz w:val="20"/>
      </w:rPr>
    </w:lvl>
    <w:lvl w:ilvl="4" w:tplc="0F044F06">
      <w:start w:val="1"/>
      <w:numFmt w:val="bullet"/>
      <w:lvlText w:val="▪"/>
      <w:lvlJc w:val="left"/>
      <w:pPr>
        <w:ind w:left="3600" w:hanging="360"/>
      </w:pPr>
      <w:rPr>
        <w:rFonts w:ascii="Noto Sans Symbols" w:eastAsia="Times New Roman" w:hAnsi="Noto Sans Symbols"/>
        <w:sz w:val="20"/>
      </w:rPr>
    </w:lvl>
    <w:lvl w:ilvl="5" w:tplc="F2ECDD88">
      <w:start w:val="1"/>
      <w:numFmt w:val="bullet"/>
      <w:lvlText w:val="▪"/>
      <w:lvlJc w:val="left"/>
      <w:pPr>
        <w:ind w:left="4320" w:hanging="360"/>
      </w:pPr>
      <w:rPr>
        <w:rFonts w:ascii="Noto Sans Symbols" w:eastAsia="Times New Roman" w:hAnsi="Noto Sans Symbols"/>
        <w:sz w:val="20"/>
      </w:rPr>
    </w:lvl>
    <w:lvl w:ilvl="6" w:tplc="646AAA46">
      <w:start w:val="1"/>
      <w:numFmt w:val="bullet"/>
      <w:lvlText w:val="▪"/>
      <w:lvlJc w:val="left"/>
      <w:pPr>
        <w:ind w:left="5040" w:hanging="360"/>
      </w:pPr>
      <w:rPr>
        <w:rFonts w:ascii="Noto Sans Symbols" w:eastAsia="Times New Roman" w:hAnsi="Noto Sans Symbols"/>
        <w:sz w:val="20"/>
      </w:rPr>
    </w:lvl>
    <w:lvl w:ilvl="7" w:tplc="EA36AC50">
      <w:start w:val="1"/>
      <w:numFmt w:val="bullet"/>
      <w:lvlText w:val="▪"/>
      <w:lvlJc w:val="left"/>
      <w:pPr>
        <w:ind w:left="5760" w:hanging="360"/>
      </w:pPr>
      <w:rPr>
        <w:rFonts w:ascii="Noto Sans Symbols" w:eastAsia="Times New Roman" w:hAnsi="Noto Sans Symbols"/>
        <w:sz w:val="20"/>
      </w:rPr>
    </w:lvl>
    <w:lvl w:ilvl="8" w:tplc="F556A382">
      <w:start w:val="1"/>
      <w:numFmt w:val="bullet"/>
      <w:lvlText w:val="▪"/>
      <w:lvlJc w:val="left"/>
      <w:pPr>
        <w:ind w:left="6480" w:hanging="360"/>
      </w:pPr>
      <w:rPr>
        <w:rFonts w:ascii="Noto Sans Symbols" w:eastAsia="Times New Roman" w:hAnsi="Noto Sans Symbols"/>
        <w:sz w:val="20"/>
      </w:rPr>
    </w:lvl>
  </w:abstractNum>
  <w:abstractNum w:abstractNumId="46" w15:restartNumberingAfterBreak="0">
    <w:nsid w:val="58354493"/>
    <w:multiLevelType w:val="hybridMultilevel"/>
    <w:tmpl w:val="139A5788"/>
    <w:lvl w:ilvl="0" w:tplc="8BC6B58E">
      <w:start w:val="1"/>
      <w:numFmt w:val="bullet"/>
      <w:lvlText w:val=""/>
      <w:lvlJc w:val="left"/>
      <w:pPr>
        <w:ind w:left="720" w:hanging="360"/>
      </w:pPr>
      <w:rPr>
        <w:rFonts w:ascii="Symbol" w:hAnsi="Symbol" w:hint="default"/>
        <w:sz w:val="20"/>
      </w:rPr>
    </w:lvl>
    <w:lvl w:ilvl="1" w:tplc="80F6E636">
      <w:start w:val="1"/>
      <w:numFmt w:val="bullet"/>
      <w:lvlText w:val="o"/>
      <w:lvlJc w:val="left"/>
      <w:pPr>
        <w:ind w:left="1440" w:hanging="360"/>
      </w:pPr>
      <w:rPr>
        <w:rFonts w:ascii="Courier New" w:eastAsia="Times New Roman" w:hAnsi="Courier New"/>
        <w:sz w:val="20"/>
      </w:rPr>
    </w:lvl>
    <w:lvl w:ilvl="2" w:tplc="3C3E806A">
      <w:start w:val="1"/>
      <w:numFmt w:val="bullet"/>
      <w:lvlText w:val="▪"/>
      <w:lvlJc w:val="left"/>
      <w:pPr>
        <w:ind w:left="2160" w:hanging="360"/>
      </w:pPr>
      <w:rPr>
        <w:rFonts w:ascii="Noto Sans Symbols" w:eastAsia="Times New Roman" w:hAnsi="Noto Sans Symbols"/>
        <w:sz w:val="20"/>
      </w:rPr>
    </w:lvl>
    <w:lvl w:ilvl="3" w:tplc="CA86EF4A">
      <w:start w:val="1"/>
      <w:numFmt w:val="bullet"/>
      <w:lvlText w:val="▪"/>
      <w:lvlJc w:val="left"/>
      <w:pPr>
        <w:ind w:left="2880" w:hanging="360"/>
      </w:pPr>
      <w:rPr>
        <w:rFonts w:ascii="Noto Sans Symbols" w:eastAsia="Times New Roman" w:hAnsi="Noto Sans Symbols"/>
        <w:sz w:val="20"/>
      </w:rPr>
    </w:lvl>
    <w:lvl w:ilvl="4" w:tplc="8822E626">
      <w:start w:val="1"/>
      <w:numFmt w:val="bullet"/>
      <w:lvlText w:val="▪"/>
      <w:lvlJc w:val="left"/>
      <w:pPr>
        <w:ind w:left="3600" w:hanging="360"/>
      </w:pPr>
      <w:rPr>
        <w:rFonts w:ascii="Noto Sans Symbols" w:eastAsia="Times New Roman" w:hAnsi="Noto Sans Symbols"/>
        <w:sz w:val="20"/>
      </w:rPr>
    </w:lvl>
    <w:lvl w:ilvl="5" w:tplc="F61E61CE">
      <w:start w:val="1"/>
      <w:numFmt w:val="bullet"/>
      <w:lvlText w:val="▪"/>
      <w:lvlJc w:val="left"/>
      <w:pPr>
        <w:ind w:left="4320" w:hanging="360"/>
      </w:pPr>
      <w:rPr>
        <w:rFonts w:ascii="Noto Sans Symbols" w:eastAsia="Times New Roman" w:hAnsi="Noto Sans Symbols"/>
        <w:sz w:val="20"/>
      </w:rPr>
    </w:lvl>
    <w:lvl w:ilvl="6" w:tplc="844CF676">
      <w:start w:val="1"/>
      <w:numFmt w:val="bullet"/>
      <w:lvlText w:val="▪"/>
      <w:lvlJc w:val="left"/>
      <w:pPr>
        <w:ind w:left="5040" w:hanging="360"/>
      </w:pPr>
      <w:rPr>
        <w:rFonts w:ascii="Noto Sans Symbols" w:eastAsia="Times New Roman" w:hAnsi="Noto Sans Symbols"/>
        <w:sz w:val="20"/>
      </w:rPr>
    </w:lvl>
    <w:lvl w:ilvl="7" w:tplc="8EF6ED36">
      <w:start w:val="1"/>
      <w:numFmt w:val="bullet"/>
      <w:lvlText w:val="▪"/>
      <w:lvlJc w:val="left"/>
      <w:pPr>
        <w:ind w:left="5760" w:hanging="360"/>
      </w:pPr>
      <w:rPr>
        <w:rFonts w:ascii="Noto Sans Symbols" w:eastAsia="Times New Roman" w:hAnsi="Noto Sans Symbols"/>
        <w:sz w:val="20"/>
      </w:rPr>
    </w:lvl>
    <w:lvl w:ilvl="8" w:tplc="E0222388">
      <w:start w:val="1"/>
      <w:numFmt w:val="bullet"/>
      <w:lvlText w:val="▪"/>
      <w:lvlJc w:val="left"/>
      <w:pPr>
        <w:ind w:left="6480" w:hanging="360"/>
      </w:pPr>
      <w:rPr>
        <w:rFonts w:ascii="Noto Sans Symbols" w:eastAsia="Times New Roman" w:hAnsi="Noto Sans Symbols"/>
        <w:sz w:val="20"/>
      </w:rPr>
    </w:lvl>
  </w:abstractNum>
  <w:abstractNum w:abstractNumId="47" w15:restartNumberingAfterBreak="0">
    <w:nsid w:val="58CA1604"/>
    <w:multiLevelType w:val="hybridMultilevel"/>
    <w:tmpl w:val="936069BC"/>
    <w:lvl w:ilvl="0" w:tplc="BD366826">
      <w:start w:val="1"/>
      <w:numFmt w:val="bullet"/>
      <w:lvlText w:val=""/>
      <w:lvlJc w:val="left"/>
      <w:pPr>
        <w:ind w:left="720" w:hanging="360"/>
      </w:pPr>
      <w:rPr>
        <w:rFonts w:ascii="Symbol" w:hAnsi="Symbol" w:hint="default"/>
        <w:sz w:val="20"/>
      </w:rPr>
    </w:lvl>
    <w:lvl w:ilvl="1" w:tplc="1BB8EB4A">
      <w:start w:val="1"/>
      <w:numFmt w:val="bullet"/>
      <w:lvlText w:val="o"/>
      <w:lvlJc w:val="left"/>
      <w:pPr>
        <w:ind w:left="1440" w:hanging="360"/>
      </w:pPr>
      <w:rPr>
        <w:rFonts w:ascii="Courier New" w:eastAsia="Times New Roman" w:hAnsi="Courier New"/>
        <w:sz w:val="20"/>
      </w:rPr>
    </w:lvl>
    <w:lvl w:ilvl="2" w:tplc="326E2C42">
      <w:start w:val="1"/>
      <w:numFmt w:val="bullet"/>
      <w:lvlText w:val="▪"/>
      <w:lvlJc w:val="left"/>
      <w:pPr>
        <w:ind w:left="2160" w:hanging="360"/>
      </w:pPr>
      <w:rPr>
        <w:rFonts w:ascii="Noto Sans Symbols" w:eastAsia="Times New Roman" w:hAnsi="Noto Sans Symbols"/>
        <w:sz w:val="20"/>
      </w:rPr>
    </w:lvl>
    <w:lvl w:ilvl="3" w:tplc="48601864">
      <w:start w:val="1"/>
      <w:numFmt w:val="bullet"/>
      <w:lvlText w:val="▪"/>
      <w:lvlJc w:val="left"/>
      <w:pPr>
        <w:ind w:left="2880" w:hanging="360"/>
      </w:pPr>
      <w:rPr>
        <w:rFonts w:ascii="Noto Sans Symbols" w:eastAsia="Times New Roman" w:hAnsi="Noto Sans Symbols"/>
        <w:sz w:val="20"/>
      </w:rPr>
    </w:lvl>
    <w:lvl w:ilvl="4" w:tplc="027CB7C8">
      <w:start w:val="1"/>
      <w:numFmt w:val="bullet"/>
      <w:lvlText w:val="▪"/>
      <w:lvlJc w:val="left"/>
      <w:pPr>
        <w:ind w:left="3600" w:hanging="360"/>
      </w:pPr>
      <w:rPr>
        <w:rFonts w:ascii="Noto Sans Symbols" w:eastAsia="Times New Roman" w:hAnsi="Noto Sans Symbols"/>
        <w:sz w:val="20"/>
      </w:rPr>
    </w:lvl>
    <w:lvl w:ilvl="5" w:tplc="1D8A86C0">
      <w:start w:val="1"/>
      <w:numFmt w:val="bullet"/>
      <w:lvlText w:val="▪"/>
      <w:lvlJc w:val="left"/>
      <w:pPr>
        <w:ind w:left="4320" w:hanging="360"/>
      </w:pPr>
      <w:rPr>
        <w:rFonts w:ascii="Noto Sans Symbols" w:eastAsia="Times New Roman" w:hAnsi="Noto Sans Symbols"/>
        <w:sz w:val="20"/>
      </w:rPr>
    </w:lvl>
    <w:lvl w:ilvl="6" w:tplc="F358F88A">
      <w:start w:val="1"/>
      <w:numFmt w:val="bullet"/>
      <w:lvlText w:val="▪"/>
      <w:lvlJc w:val="left"/>
      <w:pPr>
        <w:ind w:left="5040" w:hanging="360"/>
      </w:pPr>
      <w:rPr>
        <w:rFonts w:ascii="Noto Sans Symbols" w:eastAsia="Times New Roman" w:hAnsi="Noto Sans Symbols"/>
        <w:sz w:val="20"/>
      </w:rPr>
    </w:lvl>
    <w:lvl w:ilvl="7" w:tplc="80BA0082">
      <w:start w:val="1"/>
      <w:numFmt w:val="bullet"/>
      <w:lvlText w:val="▪"/>
      <w:lvlJc w:val="left"/>
      <w:pPr>
        <w:ind w:left="5760" w:hanging="360"/>
      </w:pPr>
      <w:rPr>
        <w:rFonts w:ascii="Noto Sans Symbols" w:eastAsia="Times New Roman" w:hAnsi="Noto Sans Symbols"/>
        <w:sz w:val="20"/>
      </w:rPr>
    </w:lvl>
    <w:lvl w:ilvl="8" w:tplc="B590DA8C">
      <w:start w:val="1"/>
      <w:numFmt w:val="bullet"/>
      <w:lvlText w:val="▪"/>
      <w:lvlJc w:val="left"/>
      <w:pPr>
        <w:ind w:left="6480" w:hanging="360"/>
      </w:pPr>
      <w:rPr>
        <w:rFonts w:ascii="Noto Sans Symbols" w:eastAsia="Times New Roman" w:hAnsi="Noto Sans Symbols"/>
        <w:sz w:val="20"/>
      </w:rPr>
    </w:lvl>
  </w:abstractNum>
  <w:abstractNum w:abstractNumId="48" w15:restartNumberingAfterBreak="0">
    <w:nsid w:val="595302FF"/>
    <w:multiLevelType w:val="hybridMultilevel"/>
    <w:tmpl w:val="5E24EDB8"/>
    <w:lvl w:ilvl="0" w:tplc="3BBAAD9C">
      <w:start w:val="1"/>
      <w:numFmt w:val="bullet"/>
      <w:lvlText w:val=""/>
      <w:lvlJc w:val="left"/>
      <w:pPr>
        <w:ind w:left="720" w:hanging="360"/>
      </w:pPr>
      <w:rPr>
        <w:rFonts w:ascii="Symbol" w:hAnsi="Symbol" w:hint="default"/>
        <w:sz w:val="20"/>
      </w:rPr>
    </w:lvl>
    <w:lvl w:ilvl="1" w:tplc="E6FCE4E6">
      <w:start w:val="1"/>
      <w:numFmt w:val="bullet"/>
      <w:lvlText w:val="o"/>
      <w:lvlJc w:val="left"/>
      <w:pPr>
        <w:ind w:left="1440" w:hanging="360"/>
      </w:pPr>
      <w:rPr>
        <w:rFonts w:ascii="Courier New" w:eastAsia="Times New Roman" w:hAnsi="Courier New"/>
        <w:sz w:val="20"/>
      </w:rPr>
    </w:lvl>
    <w:lvl w:ilvl="2" w:tplc="025A923A">
      <w:start w:val="1"/>
      <w:numFmt w:val="bullet"/>
      <w:lvlText w:val="▪"/>
      <w:lvlJc w:val="left"/>
      <w:pPr>
        <w:ind w:left="2160" w:hanging="360"/>
      </w:pPr>
      <w:rPr>
        <w:rFonts w:ascii="Noto Sans Symbols" w:eastAsia="Times New Roman" w:hAnsi="Noto Sans Symbols"/>
        <w:sz w:val="20"/>
      </w:rPr>
    </w:lvl>
    <w:lvl w:ilvl="3" w:tplc="4D40F062">
      <w:start w:val="1"/>
      <w:numFmt w:val="bullet"/>
      <w:lvlText w:val="▪"/>
      <w:lvlJc w:val="left"/>
      <w:pPr>
        <w:ind w:left="2880" w:hanging="360"/>
      </w:pPr>
      <w:rPr>
        <w:rFonts w:ascii="Noto Sans Symbols" w:eastAsia="Times New Roman" w:hAnsi="Noto Sans Symbols"/>
        <w:sz w:val="20"/>
      </w:rPr>
    </w:lvl>
    <w:lvl w:ilvl="4" w:tplc="62E68C6C">
      <w:start w:val="1"/>
      <w:numFmt w:val="bullet"/>
      <w:lvlText w:val="▪"/>
      <w:lvlJc w:val="left"/>
      <w:pPr>
        <w:ind w:left="3600" w:hanging="360"/>
      </w:pPr>
      <w:rPr>
        <w:rFonts w:ascii="Noto Sans Symbols" w:eastAsia="Times New Roman" w:hAnsi="Noto Sans Symbols"/>
        <w:sz w:val="20"/>
      </w:rPr>
    </w:lvl>
    <w:lvl w:ilvl="5" w:tplc="B4E67592">
      <w:start w:val="1"/>
      <w:numFmt w:val="bullet"/>
      <w:lvlText w:val="▪"/>
      <w:lvlJc w:val="left"/>
      <w:pPr>
        <w:ind w:left="4320" w:hanging="360"/>
      </w:pPr>
      <w:rPr>
        <w:rFonts w:ascii="Noto Sans Symbols" w:eastAsia="Times New Roman" w:hAnsi="Noto Sans Symbols"/>
        <w:sz w:val="20"/>
      </w:rPr>
    </w:lvl>
    <w:lvl w:ilvl="6" w:tplc="C3AC2A3C">
      <w:start w:val="1"/>
      <w:numFmt w:val="bullet"/>
      <w:lvlText w:val="▪"/>
      <w:lvlJc w:val="left"/>
      <w:pPr>
        <w:ind w:left="5040" w:hanging="360"/>
      </w:pPr>
      <w:rPr>
        <w:rFonts w:ascii="Noto Sans Symbols" w:eastAsia="Times New Roman" w:hAnsi="Noto Sans Symbols"/>
        <w:sz w:val="20"/>
      </w:rPr>
    </w:lvl>
    <w:lvl w:ilvl="7" w:tplc="8C5AE2B0">
      <w:start w:val="1"/>
      <w:numFmt w:val="bullet"/>
      <w:lvlText w:val="▪"/>
      <w:lvlJc w:val="left"/>
      <w:pPr>
        <w:ind w:left="5760" w:hanging="360"/>
      </w:pPr>
      <w:rPr>
        <w:rFonts w:ascii="Noto Sans Symbols" w:eastAsia="Times New Roman" w:hAnsi="Noto Sans Symbols"/>
        <w:sz w:val="20"/>
      </w:rPr>
    </w:lvl>
    <w:lvl w:ilvl="8" w:tplc="3D344C7A">
      <w:start w:val="1"/>
      <w:numFmt w:val="bullet"/>
      <w:lvlText w:val="▪"/>
      <w:lvlJc w:val="left"/>
      <w:pPr>
        <w:ind w:left="6480" w:hanging="360"/>
      </w:pPr>
      <w:rPr>
        <w:rFonts w:ascii="Noto Sans Symbols" w:eastAsia="Times New Roman" w:hAnsi="Noto Sans Symbols"/>
        <w:sz w:val="20"/>
      </w:rPr>
    </w:lvl>
  </w:abstractNum>
  <w:abstractNum w:abstractNumId="49" w15:restartNumberingAfterBreak="0">
    <w:nsid w:val="5D012B61"/>
    <w:multiLevelType w:val="hybridMultilevel"/>
    <w:tmpl w:val="DBD88E9A"/>
    <w:lvl w:ilvl="0" w:tplc="3B824A26">
      <w:start w:val="1"/>
      <w:numFmt w:val="bullet"/>
      <w:lvlText w:val=""/>
      <w:lvlJc w:val="left"/>
      <w:pPr>
        <w:ind w:left="720" w:hanging="360"/>
      </w:pPr>
      <w:rPr>
        <w:rFonts w:ascii="Symbol" w:hAnsi="Symbol" w:hint="default"/>
        <w:sz w:val="20"/>
      </w:rPr>
    </w:lvl>
    <w:lvl w:ilvl="1" w:tplc="EC088262">
      <w:start w:val="1"/>
      <w:numFmt w:val="bullet"/>
      <w:lvlText w:val="o"/>
      <w:lvlJc w:val="left"/>
      <w:pPr>
        <w:ind w:left="1440" w:hanging="360"/>
      </w:pPr>
      <w:rPr>
        <w:rFonts w:ascii="Courier New" w:eastAsia="Times New Roman" w:hAnsi="Courier New"/>
        <w:sz w:val="20"/>
      </w:rPr>
    </w:lvl>
    <w:lvl w:ilvl="2" w:tplc="753865B6">
      <w:start w:val="1"/>
      <w:numFmt w:val="bullet"/>
      <w:lvlText w:val="▪"/>
      <w:lvlJc w:val="left"/>
      <w:pPr>
        <w:ind w:left="2160" w:hanging="360"/>
      </w:pPr>
      <w:rPr>
        <w:rFonts w:ascii="Noto Sans Symbols" w:eastAsia="Times New Roman" w:hAnsi="Noto Sans Symbols"/>
        <w:sz w:val="20"/>
      </w:rPr>
    </w:lvl>
    <w:lvl w:ilvl="3" w:tplc="62B8C0C0">
      <w:start w:val="1"/>
      <w:numFmt w:val="bullet"/>
      <w:lvlText w:val="▪"/>
      <w:lvlJc w:val="left"/>
      <w:pPr>
        <w:ind w:left="2880" w:hanging="360"/>
      </w:pPr>
      <w:rPr>
        <w:rFonts w:ascii="Noto Sans Symbols" w:eastAsia="Times New Roman" w:hAnsi="Noto Sans Symbols"/>
        <w:sz w:val="20"/>
      </w:rPr>
    </w:lvl>
    <w:lvl w:ilvl="4" w:tplc="130E5C92">
      <w:start w:val="1"/>
      <w:numFmt w:val="bullet"/>
      <w:lvlText w:val="▪"/>
      <w:lvlJc w:val="left"/>
      <w:pPr>
        <w:ind w:left="3600" w:hanging="360"/>
      </w:pPr>
      <w:rPr>
        <w:rFonts w:ascii="Noto Sans Symbols" w:eastAsia="Times New Roman" w:hAnsi="Noto Sans Symbols"/>
        <w:sz w:val="20"/>
      </w:rPr>
    </w:lvl>
    <w:lvl w:ilvl="5" w:tplc="DE668E40">
      <w:start w:val="1"/>
      <w:numFmt w:val="bullet"/>
      <w:lvlText w:val="▪"/>
      <w:lvlJc w:val="left"/>
      <w:pPr>
        <w:ind w:left="4320" w:hanging="360"/>
      </w:pPr>
      <w:rPr>
        <w:rFonts w:ascii="Noto Sans Symbols" w:eastAsia="Times New Roman" w:hAnsi="Noto Sans Symbols"/>
        <w:sz w:val="20"/>
      </w:rPr>
    </w:lvl>
    <w:lvl w:ilvl="6" w:tplc="95042C84">
      <w:start w:val="1"/>
      <w:numFmt w:val="bullet"/>
      <w:lvlText w:val="▪"/>
      <w:lvlJc w:val="left"/>
      <w:pPr>
        <w:ind w:left="5040" w:hanging="360"/>
      </w:pPr>
      <w:rPr>
        <w:rFonts w:ascii="Noto Sans Symbols" w:eastAsia="Times New Roman" w:hAnsi="Noto Sans Symbols"/>
        <w:sz w:val="20"/>
      </w:rPr>
    </w:lvl>
    <w:lvl w:ilvl="7" w:tplc="28FCB4E4">
      <w:start w:val="1"/>
      <w:numFmt w:val="bullet"/>
      <w:lvlText w:val="▪"/>
      <w:lvlJc w:val="left"/>
      <w:pPr>
        <w:ind w:left="5760" w:hanging="360"/>
      </w:pPr>
      <w:rPr>
        <w:rFonts w:ascii="Noto Sans Symbols" w:eastAsia="Times New Roman" w:hAnsi="Noto Sans Symbols"/>
        <w:sz w:val="20"/>
      </w:rPr>
    </w:lvl>
    <w:lvl w:ilvl="8" w:tplc="43FC900A">
      <w:start w:val="1"/>
      <w:numFmt w:val="bullet"/>
      <w:lvlText w:val="▪"/>
      <w:lvlJc w:val="left"/>
      <w:pPr>
        <w:ind w:left="6480" w:hanging="360"/>
      </w:pPr>
      <w:rPr>
        <w:rFonts w:ascii="Noto Sans Symbols" w:eastAsia="Times New Roman" w:hAnsi="Noto Sans Symbols"/>
        <w:sz w:val="20"/>
      </w:rPr>
    </w:lvl>
  </w:abstractNum>
  <w:abstractNum w:abstractNumId="50" w15:restartNumberingAfterBreak="0">
    <w:nsid w:val="5D303828"/>
    <w:multiLevelType w:val="multilevel"/>
    <w:tmpl w:val="D1A6508E"/>
    <w:lvl w:ilvl="0">
      <w:start w:val="2"/>
      <w:numFmt w:val="decimal"/>
      <w:lvlText w:val="%1."/>
      <w:lvlJc w:val="left"/>
      <w:pPr>
        <w:ind w:left="720" w:hanging="360"/>
      </w:pPr>
      <w:rPr>
        <w:rFonts w:hint="default"/>
        <w:strike w:val="0"/>
        <w:dstrike w:val="0"/>
        <w:u w:val="none"/>
        <w:effect w:val="none"/>
      </w:rPr>
    </w:lvl>
    <w:lvl w:ilvl="1">
      <w:start w:val="1"/>
      <w:numFmt w:val="decimal"/>
      <w:lvlText w:val="%2."/>
      <w:lvlJc w:val="left"/>
      <w:pPr>
        <w:ind w:left="1440" w:hanging="360"/>
      </w:pPr>
      <w:rPr>
        <w:rFonts w:hint="default"/>
        <w:strike w:val="0"/>
        <w:dstrike w:val="0"/>
        <w:u w:val="none"/>
        <w:effect w:val="none"/>
      </w:rPr>
    </w:lvl>
    <w:lvl w:ilvl="2">
      <w:start w:val="1"/>
      <w:numFmt w:val="decimal"/>
      <w:lvlText w:val="%3."/>
      <w:lvlJc w:val="left"/>
      <w:pPr>
        <w:ind w:left="2160" w:hanging="360"/>
      </w:pPr>
      <w:rPr>
        <w:rFonts w:hint="default"/>
        <w:strike w:val="0"/>
        <w:dstrike w:val="0"/>
        <w:u w:val="none"/>
        <w:effect w:val="none"/>
      </w:rPr>
    </w:lvl>
    <w:lvl w:ilvl="3">
      <w:start w:val="1"/>
      <w:numFmt w:val="decimal"/>
      <w:lvlText w:val="%4."/>
      <w:lvlJc w:val="left"/>
      <w:pPr>
        <w:ind w:left="2880" w:hanging="360"/>
      </w:pPr>
      <w:rPr>
        <w:rFonts w:hint="default"/>
        <w:strike w:val="0"/>
        <w:dstrike w:val="0"/>
        <w:u w:val="none"/>
        <w:effect w:val="none"/>
      </w:rPr>
    </w:lvl>
    <w:lvl w:ilvl="4">
      <w:start w:val="1"/>
      <w:numFmt w:val="decimal"/>
      <w:lvlText w:val="%5."/>
      <w:lvlJc w:val="left"/>
      <w:pPr>
        <w:ind w:left="3600" w:hanging="360"/>
      </w:pPr>
      <w:rPr>
        <w:rFonts w:hint="default"/>
        <w:strike w:val="0"/>
        <w:dstrike w:val="0"/>
        <w:u w:val="none"/>
        <w:effect w:val="none"/>
      </w:rPr>
    </w:lvl>
    <w:lvl w:ilvl="5">
      <w:start w:val="1"/>
      <w:numFmt w:val="decimal"/>
      <w:lvlText w:val="%6."/>
      <w:lvlJc w:val="left"/>
      <w:pPr>
        <w:ind w:left="4320" w:hanging="360"/>
      </w:pPr>
      <w:rPr>
        <w:rFonts w:hint="default"/>
        <w:strike w:val="0"/>
        <w:dstrike w:val="0"/>
        <w:u w:val="none"/>
        <w:effect w:val="none"/>
      </w:rPr>
    </w:lvl>
    <w:lvl w:ilvl="6">
      <w:start w:val="1"/>
      <w:numFmt w:val="decimal"/>
      <w:lvlText w:val="%7."/>
      <w:lvlJc w:val="left"/>
      <w:pPr>
        <w:ind w:left="5040" w:hanging="360"/>
      </w:pPr>
      <w:rPr>
        <w:rFonts w:hint="default"/>
        <w:strike w:val="0"/>
        <w:dstrike w:val="0"/>
        <w:u w:val="none"/>
        <w:effect w:val="none"/>
      </w:rPr>
    </w:lvl>
    <w:lvl w:ilvl="7">
      <w:start w:val="1"/>
      <w:numFmt w:val="decimal"/>
      <w:lvlText w:val="%8."/>
      <w:lvlJc w:val="left"/>
      <w:pPr>
        <w:ind w:left="5760" w:hanging="360"/>
      </w:pPr>
      <w:rPr>
        <w:rFonts w:hint="default"/>
        <w:strike w:val="0"/>
        <w:dstrike w:val="0"/>
        <w:u w:val="none"/>
        <w:effect w:val="none"/>
      </w:rPr>
    </w:lvl>
    <w:lvl w:ilvl="8">
      <w:start w:val="1"/>
      <w:numFmt w:val="decimal"/>
      <w:lvlText w:val="%9."/>
      <w:lvlJc w:val="left"/>
      <w:pPr>
        <w:ind w:left="6480" w:hanging="360"/>
      </w:pPr>
      <w:rPr>
        <w:rFonts w:hint="default"/>
        <w:strike w:val="0"/>
        <w:dstrike w:val="0"/>
        <w:u w:val="none"/>
        <w:effect w:val="none"/>
      </w:rPr>
    </w:lvl>
  </w:abstractNum>
  <w:abstractNum w:abstractNumId="51" w15:restartNumberingAfterBreak="0">
    <w:nsid w:val="5D345F47"/>
    <w:multiLevelType w:val="hybridMultilevel"/>
    <w:tmpl w:val="DB54AC2E"/>
    <w:lvl w:ilvl="0" w:tplc="1068EB9E">
      <w:start w:val="1"/>
      <w:numFmt w:val="decimal"/>
      <w:lvlText w:val="%1."/>
      <w:lvlJc w:val="left"/>
      <w:pPr>
        <w:ind w:left="720" w:hanging="360"/>
      </w:pPr>
      <w:rPr>
        <w:rFonts w:cs="Times New Roman"/>
      </w:rPr>
    </w:lvl>
    <w:lvl w:ilvl="1" w:tplc="89B2D7F0">
      <w:start w:val="1"/>
      <w:numFmt w:val="decimal"/>
      <w:lvlText w:val="%2."/>
      <w:lvlJc w:val="left"/>
      <w:pPr>
        <w:ind w:left="1440" w:hanging="360"/>
      </w:pPr>
      <w:rPr>
        <w:rFonts w:cs="Times New Roman"/>
      </w:rPr>
    </w:lvl>
    <w:lvl w:ilvl="2" w:tplc="D1265EC2">
      <w:start w:val="1"/>
      <w:numFmt w:val="decimal"/>
      <w:lvlText w:val="%3."/>
      <w:lvlJc w:val="left"/>
      <w:pPr>
        <w:ind w:left="2160" w:hanging="360"/>
      </w:pPr>
      <w:rPr>
        <w:rFonts w:cs="Times New Roman"/>
      </w:rPr>
    </w:lvl>
    <w:lvl w:ilvl="3" w:tplc="B3AEB97C">
      <w:start w:val="1"/>
      <w:numFmt w:val="decimal"/>
      <w:lvlText w:val="%4."/>
      <w:lvlJc w:val="left"/>
      <w:pPr>
        <w:ind w:left="2880" w:hanging="360"/>
      </w:pPr>
      <w:rPr>
        <w:rFonts w:cs="Times New Roman"/>
      </w:rPr>
    </w:lvl>
    <w:lvl w:ilvl="4" w:tplc="48846A04">
      <w:start w:val="1"/>
      <w:numFmt w:val="decimal"/>
      <w:lvlText w:val="%5."/>
      <w:lvlJc w:val="left"/>
      <w:pPr>
        <w:ind w:left="3600" w:hanging="360"/>
      </w:pPr>
      <w:rPr>
        <w:rFonts w:cs="Times New Roman"/>
      </w:rPr>
    </w:lvl>
    <w:lvl w:ilvl="5" w:tplc="A3349F00">
      <w:start w:val="1"/>
      <w:numFmt w:val="decimal"/>
      <w:lvlText w:val="%6."/>
      <w:lvlJc w:val="left"/>
      <w:pPr>
        <w:ind w:left="4320" w:hanging="360"/>
      </w:pPr>
      <w:rPr>
        <w:rFonts w:cs="Times New Roman"/>
      </w:rPr>
    </w:lvl>
    <w:lvl w:ilvl="6" w:tplc="6F8473A2">
      <w:start w:val="1"/>
      <w:numFmt w:val="decimal"/>
      <w:lvlText w:val="%7."/>
      <w:lvlJc w:val="left"/>
      <w:pPr>
        <w:ind w:left="5040" w:hanging="360"/>
      </w:pPr>
      <w:rPr>
        <w:rFonts w:cs="Times New Roman"/>
      </w:rPr>
    </w:lvl>
    <w:lvl w:ilvl="7" w:tplc="A798244C">
      <w:start w:val="1"/>
      <w:numFmt w:val="decimal"/>
      <w:lvlText w:val="%8."/>
      <w:lvlJc w:val="left"/>
      <w:pPr>
        <w:ind w:left="5760" w:hanging="360"/>
      </w:pPr>
      <w:rPr>
        <w:rFonts w:cs="Times New Roman"/>
      </w:rPr>
    </w:lvl>
    <w:lvl w:ilvl="8" w:tplc="DC180784">
      <w:start w:val="1"/>
      <w:numFmt w:val="decimal"/>
      <w:lvlText w:val="%9."/>
      <w:lvlJc w:val="left"/>
      <w:pPr>
        <w:ind w:left="6480" w:hanging="360"/>
      </w:pPr>
      <w:rPr>
        <w:rFonts w:cs="Times New Roman"/>
      </w:rPr>
    </w:lvl>
  </w:abstractNum>
  <w:abstractNum w:abstractNumId="52" w15:restartNumberingAfterBreak="0">
    <w:nsid w:val="5DEF59DC"/>
    <w:multiLevelType w:val="hybridMultilevel"/>
    <w:tmpl w:val="1D5CD6FA"/>
    <w:lvl w:ilvl="0" w:tplc="B498B86E">
      <w:start w:val="1"/>
      <w:numFmt w:val="bullet"/>
      <w:lvlText w:val=""/>
      <w:lvlJc w:val="left"/>
      <w:pPr>
        <w:ind w:left="720" w:hanging="360"/>
      </w:pPr>
      <w:rPr>
        <w:rFonts w:ascii="Symbol" w:hAnsi="Symbol" w:hint="default"/>
        <w:sz w:val="20"/>
      </w:rPr>
    </w:lvl>
    <w:lvl w:ilvl="1" w:tplc="EB4ED1A2">
      <w:start w:val="1"/>
      <w:numFmt w:val="bullet"/>
      <w:lvlText w:val="o"/>
      <w:lvlJc w:val="left"/>
      <w:pPr>
        <w:ind w:left="1440" w:hanging="360"/>
      </w:pPr>
      <w:rPr>
        <w:rFonts w:ascii="Courier New" w:eastAsia="Times New Roman" w:hAnsi="Courier New"/>
        <w:sz w:val="20"/>
      </w:rPr>
    </w:lvl>
    <w:lvl w:ilvl="2" w:tplc="ACB89B44">
      <w:start w:val="1"/>
      <w:numFmt w:val="bullet"/>
      <w:lvlText w:val="▪"/>
      <w:lvlJc w:val="left"/>
      <w:pPr>
        <w:ind w:left="2160" w:hanging="360"/>
      </w:pPr>
      <w:rPr>
        <w:rFonts w:ascii="Noto Sans Symbols" w:eastAsia="Times New Roman" w:hAnsi="Noto Sans Symbols"/>
        <w:sz w:val="20"/>
      </w:rPr>
    </w:lvl>
    <w:lvl w:ilvl="3" w:tplc="F452AEAE">
      <w:start w:val="1"/>
      <w:numFmt w:val="bullet"/>
      <w:lvlText w:val="▪"/>
      <w:lvlJc w:val="left"/>
      <w:pPr>
        <w:ind w:left="2880" w:hanging="360"/>
      </w:pPr>
      <w:rPr>
        <w:rFonts w:ascii="Noto Sans Symbols" w:eastAsia="Times New Roman" w:hAnsi="Noto Sans Symbols"/>
        <w:sz w:val="20"/>
      </w:rPr>
    </w:lvl>
    <w:lvl w:ilvl="4" w:tplc="E50A77EC">
      <w:start w:val="1"/>
      <w:numFmt w:val="bullet"/>
      <w:lvlText w:val="▪"/>
      <w:lvlJc w:val="left"/>
      <w:pPr>
        <w:ind w:left="3600" w:hanging="360"/>
      </w:pPr>
      <w:rPr>
        <w:rFonts w:ascii="Noto Sans Symbols" w:eastAsia="Times New Roman" w:hAnsi="Noto Sans Symbols"/>
        <w:sz w:val="20"/>
      </w:rPr>
    </w:lvl>
    <w:lvl w:ilvl="5" w:tplc="27F6584A">
      <w:start w:val="1"/>
      <w:numFmt w:val="bullet"/>
      <w:lvlText w:val="▪"/>
      <w:lvlJc w:val="left"/>
      <w:pPr>
        <w:ind w:left="4320" w:hanging="360"/>
      </w:pPr>
      <w:rPr>
        <w:rFonts w:ascii="Noto Sans Symbols" w:eastAsia="Times New Roman" w:hAnsi="Noto Sans Symbols"/>
        <w:sz w:val="20"/>
      </w:rPr>
    </w:lvl>
    <w:lvl w:ilvl="6" w:tplc="61F09DD6">
      <w:start w:val="1"/>
      <w:numFmt w:val="bullet"/>
      <w:lvlText w:val="▪"/>
      <w:lvlJc w:val="left"/>
      <w:pPr>
        <w:ind w:left="5040" w:hanging="360"/>
      </w:pPr>
      <w:rPr>
        <w:rFonts w:ascii="Noto Sans Symbols" w:eastAsia="Times New Roman" w:hAnsi="Noto Sans Symbols"/>
        <w:sz w:val="20"/>
      </w:rPr>
    </w:lvl>
    <w:lvl w:ilvl="7" w:tplc="AA2E453A">
      <w:start w:val="1"/>
      <w:numFmt w:val="bullet"/>
      <w:lvlText w:val="▪"/>
      <w:lvlJc w:val="left"/>
      <w:pPr>
        <w:ind w:left="5760" w:hanging="360"/>
      </w:pPr>
      <w:rPr>
        <w:rFonts w:ascii="Noto Sans Symbols" w:eastAsia="Times New Roman" w:hAnsi="Noto Sans Symbols"/>
        <w:sz w:val="20"/>
      </w:rPr>
    </w:lvl>
    <w:lvl w:ilvl="8" w:tplc="1F1CCC9A">
      <w:start w:val="1"/>
      <w:numFmt w:val="bullet"/>
      <w:lvlText w:val="▪"/>
      <w:lvlJc w:val="left"/>
      <w:pPr>
        <w:ind w:left="6480" w:hanging="360"/>
      </w:pPr>
      <w:rPr>
        <w:rFonts w:ascii="Noto Sans Symbols" w:eastAsia="Times New Roman" w:hAnsi="Noto Sans Symbols"/>
        <w:sz w:val="20"/>
      </w:rPr>
    </w:lvl>
  </w:abstractNum>
  <w:abstractNum w:abstractNumId="53" w15:restartNumberingAfterBreak="0">
    <w:nsid w:val="5ECB5476"/>
    <w:multiLevelType w:val="multilevel"/>
    <w:tmpl w:val="7F9ACE7C"/>
    <w:lvl w:ilvl="0">
      <w:start w:val="1"/>
      <w:numFmt w:val="decimal"/>
      <w:lvlText w:val="%1."/>
      <w:lvlJc w:val="left"/>
      <w:pPr>
        <w:ind w:left="720" w:hanging="360"/>
      </w:pPr>
      <w:rPr>
        <w:rFonts w:hint="default"/>
      </w:rPr>
    </w:lvl>
    <w:lvl w:ilvl="1">
      <w:start w:val="1"/>
      <w:numFmt w:val="decimal"/>
      <w:lvlText w:val="%1.%2."/>
      <w:lvlJc w:val="left"/>
      <w:pPr>
        <w:ind w:left="1080" w:hanging="720"/>
      </w:pPr>
      <w:rPr>
        <w:rFonts w:cs="Times New Roman"/>
      </w:rPr>
    </w:lvl>
    <w:lvl w:ilvl="2">
      <w:start w:val="1"/>
      <w:numFmt w:val="decimal"/>
      <w:lvlText w:val="%1.%2.%3."/>
      <w:lvlJc w:val="left"/>
      <w:pPr>
        <w:ind w:left="1080" w:hanging="720"/>
      </w:pPr>
      <w:rPr>
        <w:rFonts w:ascii="Times New Roman" w:eastAsia="Times New Roman" w:hAnsi="Times New Roman" w:cs="Times New Roman"/>
        <w:b/>
        <w:bCs/>
        <w:sz w:val="20"/>
        <w:szCs w:val="20"/>
      </w:rPr>
    </w:lvl>
    <w:lvl w:ilvl="3">
      <w:start w:val="1"/>
      <w:numFmt w:val="decimal"/>
      <w:lvlText w:val="%1.%2.%3.%4."/>
      <w:lvlJc w:val="left"/>
      <w:pPr>
        <w:ind w:left="1440" w:hanging="108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800" w:hanging="144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54" w15:restartNumberingAfterBreak="0">
    <w:nsid w:val="5F4A566F"/>
    <w:multiLevelType w:val="multilevel"/>
    <w:tmpl w:val="FDC64ACE"/>
    <w:lvl w:ilvl="0">
      <w:start w:val="1"/>
      <w:numFmt w:val="bullet"/>
      <w:lvlText w:val=""/>
      <w:lvlJc w:val="left"/>
      <w:pPr>
        <w:ind w:left="723" w:hanging="363"/>
      </w:pPr>
      <w:rPr>
        <w:rFonts w:ascii="Symbol" w:hAnsi="Symbol" w:hint="default"/>
        <w:b/>
        <w:bCs/>
      </w:rPr>
    </w:lvl>
    <w:lvl w:ilvl="1">
      <w:start w:val="1"/>
      <w:numFmt w:val="decimal"/>
      <w:lvlText w:val="%1.%2."/>
      <w:lvlJc w:val="left"/>
      <w:pPr>
        <w:ind w:left="1080" w:hanging="720"/>
      </w:pPr>
      <w:rPr>
        <w:rFonts w:cs="Times New Roman" w:hint="default"/>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55" w15:restartNumberingAfterBreak="0">
    <w:nsid w:val="60723C61"/>
    <w:multiLevelType w:val="hybridMultilevel"/>
    <w:tmpl w:val="0ECE429C"/>
    <w:lvl w:ilvl="0" w:tplc="D334195A">
      <w:start w:val="1"/>
      <w:numFmt w:val="bullet"/>
      <w:lvlText w:val=""/>
      <w:lvlJc w:val="left"/>
      <w:pPr>
        <w:ind w:left="720" w:hanging="360"/>
      </w:pPr>
      <w:rPr>
        <w:rFonts w:ascii="Symbol" w:hAnsi="Symbol" w:hint="default"/>
        <w:sz w:val="20"/>
      </w:rPr>
    </w:lvl>
    <w:lvl w:ilvl="1" w:tplc="D53014D6">
      <w:start w:val="1"/>
      <w:numFmt w:val="bullet"/>
      <w:lvlText w:val="o"/>
      <w:lvlJc w:val="left"/>
      <w:pPr>
        <w:ind w:left="1440" w:hanging="360"/>
      </w:pPr>
      <w:rPr>
        <w:rFonts w:ascii="Courier New" w:eastAsia="Times New Roman" w:hAnsi="Courier New"/>
        <w:sz w:val="20"/>
      </w:rPr>
    </w:lvl>
    <w:lvl w:ilvl="2" w:tplc="B54E062C">
      <w:start w:val="1"/>
      <w:numFmt w:val="bullet"/>
      <w:lvlText w:val="▪"/>
      <w:lvlJc w:val="left"/>
      <w:pPr>
        <w:ind w:left="2160" w:hanging="360"/>
      </w:pPr>
      <w:rPr>
        <w:rFonts w:ascii="Noto Sans Symbols" w:eastAsia="Times New Roman" w:hAnsi="Noto Sans Symbols"/>
        <w:sz w:val="20"/>
      </w:rPr>
    </w:lvl>
    <w:lvl w:ilvl="3" w:tplc="18D2AD22">
      <w:start w:val="1"/>
      <w:numFmt w:val="bullet"/>
      <w:lvlText w:val="▪"/>
      <w:lvlJc w:val="left"/>
      <w:pPr>
        <w:ind w:left="2880" w:hanging="360"/>
      </w:pPr>
      <w:rPr>
        <w:rFonts w:ascii="Noto Sans Symbols" w:eastAsia="Times New Roman" w:hAnsi="Noto Sans Symbols"/>
        <w:sz w:val="20"/>
      </w:rPr>
    </w:lvl>
    <w:lvl w:ilvl="4" w:tplc="8C004622">
      <w:start w:val="1"/>
      <w:numFmt w:val="bullet"/>
      <w:lvlText w:val="▪"/>
      <w:lvlJc w:val="left"/>
      <w:pPr>
        <w:ind w:left="3600" w:hanging="360"/>
      </w:pPr>
      <w:rPr>
        <w:rFonts w:ascii="Noto Sans Symbols" w:eastAsia="Times New Roman" w:hAnsi="Noto Sans Symbols"/>
        <w:sz w:val="20"/>
      </w:rPr>
    </w:lvl>
    <w:lvl w:ilvl="5" w:tplc="DAFEDBDE">
      <w:start w:val="1"/>
      <w:numFmt w:val="bullet"/>
      <w:lvlText w:val="▪"/>
      <w:lvlJc w:val="left"/>
      <w:pPr>
        <w:ind w:left="4320" w:hanging="360"/>
      </w:pPr>
      <w:rPr>
        <w:rFonts w:ascii="Noto Sans Symbols" w:eastAsia="Times New Roman" w:hAnsi="Noto Sans Symbols"/>
        <w:sz w:val="20"/>
      </w:rPr>
    </w:lvl>
    <w:lvl w:ilvl="6" w:tplc="83442A3E">
      <w:start w:val="1"/>
      <w:numFmt w:val="bullet"/>
      <w:lvlText w:val="▪"/>
      <w:lvlJc w:val="left"/>
      <w:pPr>
        <w:ind w:left="5040" w:hanging="360"/>
      </w:pPr>
      <w:rPr>
        <w:rFonts w:ascii="Noto Sans Symbols" w:eastAsia="Times New Roman" w:hAnsi="Noto Sans Symbols"/>
        <w:sz w:val="20"/>
      </w:rPr>
    </w:lvl>
    <w:lvl w:ilvl="7" w:tplc="D4729C46">
      <w:start w:val="1"/>
      <w:numFmt w:val="bullet"/>
      <w:lvlText w:val="▪"/>
      <w:lvlJc w:val="left"/>
      <w:pPr>
        <w:ind w:left="5760" w:hanging="360"/>
      </w:pPr>
      <w:rPr>
        <w:rFonts w:ascii="Noto Sans Symbols" w:eastAsia="Times New Roman" w:hAnsi="Noto Sans Symbols"/>
        <w:sz w:val="20"/>
      </w:rPr>
    </w:lvl>
    <w:lvl w:ilvl="8" w:tplc="9A460FF8">
      <w:start w:val="1"/>
      <w:numFmt w:val="bullet"/>
      <w:lvlText w:val="▪"/>
      <w:lvlJc w:val="left"/>
      <w:pPr>
        <w:ind w:left="6480" w:hanging="360"/>
      </w:pPr>
      <w:rPr>
        <w:rFonts w:ascii="Noto Sans Symbols" w:eastAsia="Times New Roman" w:hAnsi="Noto Sans Symbols"/>
        <w:sz w:val="20"/>
      </w:rPr>
    </w:lvl>
  </w:abstractNum>
  <w:abstractNum w:abstractNumId="56" w15:restartNumberingAfterBreak="0">
    <w:nsid w:val="618F019D"/>
    <w:multiLevelType w:val="multilevel"/>
    <w:tmpl w:val="3CB68DC2"/>
    <w:lvl w:ilvl="0">
      <w:start w:val="8"/>
      <w:numFmt w:val="decimal"/>
      <w:lvlText w:val="%1."/>
      <w:lvlJc w:val="left"/>
      <w:pPr>
        <w:ind w:left="720" w:hanging="360"/>
      </w:pPr>
      <w:rPr>
        <w:rFonts w:hint="default"/>
        <w:strike w:val="0"/>
        <w:dstrike w:val="0"/>
        <w:u w:val="none"/>
        <w:effect w:val="none"/>
      </w:rPr>
    </w:lvl>
    <w:lvl w:ilvl="1">
      <w:start w:val="1"/>
      <w:numFmt w:val="decimal"/>
      <w:lvlText w:val="%2."/>
      <w:lvlJc w:val="left"/>
      <w:pPr>
        <w:ind w:left="1440" w:hanging="360"/>
      </w:pPr>
      <w:rPr>
        <w:rFonts w:hint="default"/>
        <w:strike w:val="0"/>
        <w:dstrike w:val="0"/>
        <w:u w:val="none"/>
        <w:effect w:val="none"/>
      </w:rPr>
    </w:lvl>
    <w:lvl w:ilvl="2">
      <w:start w:val="1"/>
      <w:numFmt w:val="decimal"/>
      <w:lvlText w:val="%3."/>
      <w:lvlJc w:val="left"/>
      <w:pPr>
        <w:ind w:left="2160" w:hanging="360"/>
      </w:pPr>
      <w:rPr>
        <w:rFonts w:hint="default"/>
        <w:strike w:val="0"/>
        <w:dstrike w:val="0"/>
        <w:u w:val="none"/>
        <w:effect w:val="none"/>
      </w:rPr>
    </w:lvl>
    <w:lvl w:ilvl="3">
      <w:start w:val="1"/>
      <w:numFmt w:val="decimal"/>
      <w:lvlText w:val="%4."/>
      <w:lvlJc w:val="left"/>
      <w:pPr>
        <w:ind w:left="2880" w:hanging="360"/>
      </w:pPr>
      <w:rPr>
        <w:rFonts w:hint="default"/>
        <w:strike w:val="0"/>
        <w:dstrike w:val="0"/>
        <w:u w:val="none"/>
        <w:effect w:val="none"/>
      </w:rPr>
    </w:lvl>
    <w:lvl w:ilvl="4">
      <w:start w:val="1"/>
      <w:numFmt w:val="decimal"/>
      <w:lvlText w:val="%5."/>
      <w:lvlJc w:val="left"/>
      <w:pPr>
        <w:ind w:left="3600" w:hanging="360"/>
      </w:pPr>
      <w:rPr>
        <w:rFonts w:hint="default"/>
        <w:strike w:val="0"/>
        <w:dstrike w:val="0"/>
        <w:u w:val="none"/>
        <w:effect w:val="none"/>
      </w:rPr>
    </w:lvl>
    <w:lvl w:ilvl="5">
      <w:start w:val="1"/>
      <w:numFmt w:val="decimal"/>
      <w:lvlText w:val="%6."/>
      <w:lvlJc w:val="left"/>
      <w:pPr>
        <w:ind w:left="4320" w:hanging="360"/>
      </w:pPr>
      <w:rPr>
        <w:rFonts w:hint="default"/>
        <w:strike w:val="0"/>
        <w:dstrike w:val="0"/>
        <w:u w:val="none"/>
        <w:effect w:val="none"/>
      </w:rPr>
    </w:lvl>
    <w:lvl w:ilvl="6">
      <w:start w:val="1"/>
      <w:numFmt w:val="decimal"/>
      <w:lvlText w:val="%7."/>
      <w:lvlJc w:val="left"/>
      <w:pPr>
        <w:ind w:left="5040" w:hanging="360"/>
      </w:pPr>
      <w:rPr>
        <w:rFonts w:hint="default"/>
        <w:strike w:val="0"/>
        <w:dstrike w:val="0"/>
        <w:u w:val="none"/>
        <w:effect w:val="none"/>
      </w:rPr>
    </w:lvl>
    <w:lvl w:ilvl="7">
      <w:start w:val="1"/>
      <w:numFmt w:val="decimal"/>
      <w:lvlText w:val="%8."/>
      <w:lvlJc w:val="left"/>
      <w:pPr>
        <w:ind w:left="5760" w:hanging="360"/>
      </w:pPr>
      <w:rPr>
        <w:rFonts w:hint="default"/>
        <w:strike w:val="0"/>
        <w:dstrike w:val="0"/>
        <w:u w:val="none"/>
        <w:effect w:val="none"/>
      </w:rPr>
    </w:lvl>
    <w:lvl w:ilvl="8">
      <w:start w:val="1"/>
      <w:numFmt w:val="decimal"/>
      <w:lvlText w:val="%9."/>
      <w:lvlJc w:val="left"/>
      <w:pPr>
        <w:ind w:left="6480" w:hanging="360"/>
      </w:pPr>
      <w:rPr>
        <w:rFonts w:hint="default"/>
        <w:strike w:val="0"/>
        <w:dstrike w:val="0"/>
        <w:u w:val="none"/>
        <w:effect w:val="none"/>
      </w:rPr>
    </w:lvl>
  </w:abstractNum>
  <w:abstractNum w:abstractNumId="57" w15:restartNumberingAfterBreak="0">
    <w:nsid w:val="66575B5B"/>
    <w:multiLevelType w:val="hybridMultilevel"/>
    <w:tmpl w:val="0A7EDBC6"/>
    <w:lvl w:ilvl="0" w:tplc="F32CA25C">
      <w:start w:val="1"/>
      <w:numFmt w:val="bullet"/>
      <w:lvlText w:val="o"/>
      <w:lvlJc w:val="left"/>
      <w:pPr>
        <w:ind w:left="720" w:hanging="360"/>
      </w:pPr>
      <w:rPr>
        <w:rFonts w:ascii="Courier New" w:hAnsi="Courier New" w:cs="Courier New" w:hint="default"/>
      </w:rPr>
    </w:lvl>
    <w:lvl w:ilvl="1" w:tplc="0DAE16C2">
      <w:start w:val="1"/>
      <w:numFmt w:val="bullet"/>
      <w:lvlText w:val="o"/>
      <w:lvlJc w:val="left"/>
      <w:pPr>
        <w:ind w:left="1440" w:hanging="360"/>
      </w:pPr>
      <w:rPr>
        <w:rFonts w:ascii="Courier New" w:hAnsi="Courier New" w:cs="Courier New" w:hint="default"/>
      </w:rPr>
    </w:lvl>
    <w:lvl w:ilvl="2" w:tplc="8C3EBBD2">
      <w:start w:val="1"/>
      <w:numFmt w:val="bullet"/>
      <w:lvlText w:val=""/>
      <w:lvlJc w:val="left"/>
      <w:pPr>
        <w:ind w:left="2160" w:hanging="360"/>
      </w:pPr>
      <w:rPr>
        <w:rFonts w:ascii="Wingdings" w:hAnsi="Wingdings" w:hint="default"/>
      </w:rPr>
    </w:lvl>
    <w:lvl w:ilvl="3" w:tplc="EBB898EE">
      <w:start w:val="1"/>
      <w:numFmt w:val="bullet"/>
      <w:lvlText w:val=""/>
      <w:lvlJc w:val="left"/>
      <w:pPr>
        <w:ind w:left="2880" w:hanging="360"/>
      </w:pPr>
      <w:rPr>
        <w:rFonts w:ascii="Symbol" w:hAnsi="Symbol" w:hint="default"/>
      </w:rPr>
    </w:lvl>
    <w:lvl w:ilvl="4" w:tplc="77DA55E0">
      <w:start w:val="1"/>
      <w:numFmt w:val="bullet"/>
      <w:lvlText w:val="o"/>
      <w:lvlJc w:val="left"/>
      <w:pPr>
        <w:ind w:left="3600" w:hanging="360"/>
      </w:pPr>
      <w:rPr>
        <w:rFonts w:ascii="Courier New" w:hAnsi="Courier New" w:cs="Courier New" w:hint="default"/>
      </w:rPr>
    </w:lvl>
    <w:lvl w:ilvl="5" w:tplc="E9E23A28">
      <w:start w:val="1"/>
      <w:numFmt w:val="bullet"/>
      <w:lvlText w:val=""/>
      <w:lvlJc w:val="left"/>
      <w:pPr>
        <w:ind w:left="4320" w:hanging="360"/>
      </w:pPr>
      <w:rPr>
        <w:rFonts w:ascii="Wingdings" w:hAnsi="Wingdings" w:hint="default"/>
      </w:rPr>
    </w:lvl>
    <w:lvl w:ilvl="6" w:tplc="8DEAAE90">
      <w:start w:val="1"/>
      <w:numFmt w:val="bullet"/>
      <w:lvlText w:val=""/>
      <w:lvlJc w:val="left"/>
      <w:pPr>
        <w:ind w:left="5040" w:hanging="360"/>
      </w:pPr>
      <w:rPr>
        <w:rFonts w:ascii="Symbol" w:hAnsi="Symbol" w:hint="default"/>
      </w:rPr>
    </w:lvl>
    <w:lvl w:ilvl="7" w:tplc="7A208BDC">
      <w:start w:val="1"/>
      <w:numFmt w:val="bullet"/>
      <w:lvlText w:val="o"/>
      <w:lvlJc w:val="left"/>
      <w:pPr>
        <w:ind w:left="5760" w:hanging="360"/>
      </w:pPr>
      <w:rPr>
        <w:rFonts w:ascii="Courier New" w:hAnsi="Courier New" w:cs="Courier New" w:hint="default"/>
      </w:rPr>
    </w:lvl>
    <w:lvl w:ilvl="8" w:tplc="EBDAA3E0">
      <w:start w:val="1"/>
      <w:numFmt w:val="bullet"/>
      <w:lvlText w:val=""/>
      <w:lvlJc w:val="left"/>
      <w:pPr>
        <w:ind w:left="6480" w:hanging="360"/>
      </w:pPr>
      <w:rPr>
        <w:rFonts w:ascii="Wingdings" w:hAnsi="Wingdings" w:hint="default"/>
      </w:rPr>
    </w:lvl>
  </w:abstractNum>
  <w:abstractNum w:abstractNumId="58" w15:restartNumberingAfterBreak="0">
    <w:nsid w:val="675B5EDF"/>
    <w:multiLevelType w:val="hybridMultilevel"/>
    <w:tmpl w:val="C0DC31C8"/>
    <w:lvl w:ilvl="0" w:tplc="23AE1F90">
      <w:start w:val="1"/>
      <w:numFmt w:val="bullet"/>
      <w:lvlText w:val=""/>
      <w:lvlJc w:val="left"/>
      <w:pPr>
        <w:ind w:left="720" w:hanging="360"/>
      </w:pPr>
      <w:rPr>
        <w:rFonts w:ascii="Symbol" w:hAnsi="Symbol" w:hint="default"/>
        <w:sz w:val="20"/>
      </w:rPr>
    </w:lvl>
    <w:lvl w:ilvl="1" w:tplc="56323E8A">
      <w:start w:val="1"/>
      <w:numFmt w:val="bullet"/>
      <w:lvlText w:val="o"/>
      <w:lvlJc w:val="left"/>
      <w:pPr>
        <w:ind w:left="1440" w:hanging="360"/>
      </w:pPr>
      <w:rPr>
        <w:rFonts w:ascii="Courier New" w:eastAsia="Times New Roman" w:hAnsi="Courier New"/>
        <w:sz w:val="20"/>
      </w:rPr>
    </w:lvl>
    <w:lvl w:ilvl="2" w:tplc="C26C5164">
      <w:start w:val="1"/>
      <w:numFmt w:val="bullet"/>
      <w:lvlText w:val="▪"/>
      <w:lvlJc w:val="left"/>
      <w:pPr>
        <w:ind w:left="2160" w:hanging="360"/>
      </w:pPr>
      <w:rPr>
        <w:rFonts w:ascii="Noto Sans Symbols" w:eastAsia="Times New Roman" w:hAnsi="Noto Sans Symbols"/>
        <w:sz w:val="20"/>
      </w:rPr>
    </w:lvl>
    <w:lvl w:ilvl="3" w:tplc="BD1C8F0C">
      <w:start w:val="1"/>
      <w:numFmt w:val="bullet"/>
      <w:lvlText w:val="▪"/>
      <w:lvlJc w:val="left"/>
      <w:pPr>
        <w:ind w:left="2880" w:hanging="360"/>
      </w:pPr>
      <w:rPr>
        <w:rFonts w:ascii="Noto Sans Symbols" w:eastAsia="Times New Roman" w:hAnsi="Noto Sans Symbols"/>
        <w:sz w:val="20"/>
      </w:rPr>
    </w:lvl>
    <w:lvl w:ilvl="4" w:tplc="36D86018">
      <w:start w:val="1"/>
      <w:numFmt w:val="bullet"/>
      <w:lvlText w:val="▪"/>
      <w:lvlJc w:val="left"/>
      <w:pPr>
        <w:ind w:left="3600" w:hanging="360"/>
      </w:pPr>
      <w:rPr>
        <w:rFonts w:ascii="Noto Sans Symbols" w:eastAsia="Times New Roman" w:hAnsi="Noto Sans Symbols"/>
        <w:sz w:val="20"/>
      </w:rPr>
    </w:lvl>
    <w:lvl w:ilvl="5" w:tplc="DD883B98">
      <w:start w:val="1"/>
      <w:numFmt w:val="bullet"/>
      <w:lvlText w:val="▪"/>
      <w:lvlJc w:val="left"/>
      <w:pPr>
        <w:ind w:left="4320" w:hanging="360"/>
      </w:pPr>
      <w:rPr>
        <w:rFonts w:ascii="Noto Sans Symbols" w:eastAsia="Times New Roman" w:hAnsi="Noto Sans Symbols"/>
        <w:sz w:val="20"/>
      </w:rPr>
    </w:lvl>
    <w:lvl w:ilvl="6" w:tplc="8FD2FC4C">
      <w:start w:val="1"/>
      <w:numFmt w:val="bullet"/>
      <w:lvlText w:val="▪"/>
      <w:lvlJc w:val="left"/>
      <w:pPr>
        <w:ind w:left="5040" w:hanging="360"/>
      </w:pPr>
      <w:rPr>
        <w:rFonts w:ascii="Noto Sans Symbols" w:eastAsia="Times New Roman" w:hAnsi="Noto Sans Symbols"/>
        <w:sz w:val="20"/>
      </w:rPr>
    </w:lvl>
    <w:lvl w:ilvl="7" w:tplc="B71672EE">
      <w:start w:val="1"/>
      <w:numFmt w:val="bullet"/>
      <w:lvlText w:val="▪"/>
      <w:lvlJc w:val="left"/>
      <w:pPr>
        <w:ind w:left="5760" w:hanging="360"/>
      </w:pPr>
      <w:rPr>
        <w:rFonts w:ascii="Noto Sans Symbols" w:eastAsia="Times New Roman" w:hAnsi="Noto Sans Symbols"/>
        <w:sz w:val="20"/>
      </w:rPr>
    </w:lvl>
    <w:lvl w:ilvl="8" w:tplc="7BC6CFD0">
      <w:start w:val="1"/>
      <w:numFmt w:val="bullet"/>
      <w:lvlText w:val="▪"/>
      <w:lvlJc w:val="left"/>
      <w:pPr>
        <w:ind w:left="6480" w:hanging="360"/>
      </w:pPr>
      <w:rPr>
        <w:rFonts w:ascii="Noto Sans Symbols" w:eastAsia="Times New Roman" w:hAnsi="Noto Sans Symbols"/>
        <w:sz w:val="20"/>
      </w:rPr>
    </w:lvl>
  </w:abstractNum>
  <w:abstractNum w:abstractNumId="59" w15:restartNumberingAfterBreak="0">
    <w:nsid w:val="681A68FC"/>
    <w:multiLevelType w:val="multilevel"/>
    <w:tmpl w:val="2DA43442"/>
    <w:lvl w:ilvl="0">
      <w:start w:val="1"/>
      <w:numFmt w:val="decimal"/>
      <w:lvlText w:val="%1."/>
      <w:lvlJc w:val="left"/>
      <w:pPr>
        <w:ind w:left="720" w:hanging="360"/>
      </w:pPr>
      <w:rPr>
        <w:rFonts w:cs="Times New Roman" w:hint="default"/>
        <w:b w:val="0"/>
        <w:bCs w:val="0"/>
      </w:rPr>
    </w:lvl>
    <w:lvl w:ilvl="1">
      <w:start w:val="1"/>
      <w:numFmt w:val="decimal"/>
      <w:lvlText w:val="%1.%2."/>
      <w:lvlJc w:val="left"/>
      <w:pPr>
        <w:ind w:left="1080" w:hanging="720"/>
      </w:pPr>
      <w:rPr>
        <w:rFonts w:cs="Times New Roman" w:hint="default"/>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60" w15:restartNumberingAfterBreak="0">
    <w:nsid w:val="681A68FD"/>
    <w:multiLevelType w:val="multilevel"/>
    <w:tmpl w:val="2DA43443"/>
    <w:lvl w:ilvl="0">
      <w:start w:val="1"/>
      <w:numFmt w:val="decimal"/>
      <w:lvlText w:val="%1."/>
      <w:lvlJc w:val="left"/>
      <w:pPr>
        <w:ind w:left="720" w:hanging="360"/>
      </w:pPr>
      <w:rPr>
        <w:rFonts w:cs="Times New Roman" w:hint="default"/>
        <w:b w:val="0"/>
        <w:bCs w:val="0"/>
      </w:rPr>
    </w:lvl>
    <w:lvl w:ilvl="1">
      <w:start w:val="1"/>
      <w:numFmt w:val="decimal"/>
      <w:lvlText w:val="%1.%2."/>
      <w:lvlJc w:val="left"/>
      <w:pPr>
        <w:ind w:left="1080" w:hanging="720"/>
      </w:pPr>
      <w:rPr>
        <w:rFonts w:cs="Times New Roman" w:hint="default"/>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61" w15:restartNumberingAfterBreak="0">
    <w:nsid w:val="69633E51"/>
    <w:multiLevelType w:val="multilevel"/>
    <w:tmpl w:val="3B50BE9C"/>
    <w:styleLink w:val="21"/>
    <w:lvl w:ilvl="0">
      <w:start w:val="4"/>
      <w:numFmt w:val="decimal"/>
      <w:pStyle w:val="21"/>
      <w:lvlText w:val="%1."/>
      <w:lvlJc w:val="left"/>
      <w:pPr>
        <w:ind w:left="720" w:hanging="360"/>
      </w:pPr>
      <w:rPr>
        <w:rFonts w:cs="Times New Roman"/>
      </w:rPr>
    </w:lvl>
    <w:lvl w:ilvl="1">
      <w:start w:val="1"/>
      <w:numFmt w:val="decimal"/>
      <w:lvlText w:val="%1.%2."/>
      <w:lvlJc w:val="left"/>
      <w:pPr>
        <w:ind w:left="1080" w:hanging="720"/>
      </w:pPr>
      <w:rPr>
        <w:rFonts w:cs="Times New Roman"/>
      </w:rPr>
    </w:lvl>
    <w:lvl w:ilvl="2">
      <w:start w:val="1"/>
      <w:numFmt w:val="decimal"/>
      <w:lvlText w:val="%1.%2.%3."/>
      <w:lvlJc w:val="left"/>
      <w:pPr>
        <w:ind w:left="1080" w:hanging="720"/>
      </w:pPr>
      <w:rPr>
        <w:rFonts w:ascii="Times New Roman" w:eastAsia="Times New Roman" w:hAnsi="Times New Roman" w:cs="Times New Roman"/>
        <w:b/>
        <w:bCs/>
        <w:sz w:val="20"/>
        <w:szCs w:val="20"/>
      </w:rPr>
    </w:lvl>
    <w:lvl w:ilvl="3">
      <w:start w:val="1"/>
      <w:numFmt w:val="decimal"/>
      <w:lvlText w:val="%1.%2.%3.%4."/>
      <w:lvlJc w:val="left"/>
      <w:pPr>
        <w:ind w:left="1440" w:hanging="1080"/>
      </w:pPr>
      <w:rPr>
        <w:rFonts w:cs="Times New Roman"/>
        <w:sz w:val="20"/>
        <w:szCs w:val="20"/>
      </w:rPr>
    </w:lvl>
    <w:lvl w:ilvl="4">
      <w:start w:val="1"/>
      <w:numFmt w:val="decimal"/>
      <w:lvlText w:val="%1.%2.%3.%4.%5."/>
      <w:lvlJc w:val="left"/>
      <w:pPr>
        <w:ind w:left="1440" w:hanging="1080"/>
      </w:pPr>
      <w:rPr>
        <w:rFonts w:cs="Times New Roman"/>
        <w:sz w:val="20"/>
        <w:szCs w:val="20"/>
      </w:rPr>
    </w:lvl>
    <w:lvl w:ilvl="5">
      <w:start w:val="1"/>
      <w:numFmt w:val="decimal"/>
      <w:lvlText w:val="%1.%2.%3.%4.%5.%6."/>
      <w:lvlJc w:val="left"/>
      <w:pPr>
        <w:ind w:left="1800" w:hanging="144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62" w15:restartNumberingAfterBreak="0">
    <w:nsid w:val="6AF92FE9"/>
    <w:multiLevelType w:val="multilevel"/>
    <w:tmpl w:val="060078F2"/>
    <w:lvl w:ilvl="0">
      <w:start w:val="1"/>
      <w:numFmt w:val="decimal"/>
      <w:lvlText w:val="%1."/>
      <w:lvlJc w:val="left"/>
      <w:pPr>
        <w:ind w:left="720" w:hanging="360"/>
      </w:pPr>
      <w:rPr>
        <w:rFonts w:cs="Times New Roman"/>
      </w:rPr>
    </w:lvl>
    <w:lvl w:ilvl="1">
      <w:start w:val="1"/>
      <w:numFmt w:val="decimal"/>
      <w:lvlText w:val="%1.%2."/>
      <w:lvlJc w:val="left"/>
      <w:pPr>
        <w:ind w:left="1080" w:hanging="720"/>
      </w:pPr>
      <w:rPr>
        <w:rFonts w:cs="Times New Roman"/>
      </w:rPr>
    </w:lvl>
    <w:lvl w:ilvl="2">
      <w:start w:val="1"/>
      <w:numFmt w:val="decimal"/>
      <w:lvlText w:val="%1.%2.%3."/>
      <w:lvlJc w:val="left"/>
      <w:pPr>
        <w:ind w:left="1080" w:hanging="720"/>
      </w:pPr>
      <w:rPr>
        <w:rFonts w:ascii="Times New Roman" w:eastAsia="Times New Roman" w:hAnsi="Times New Roman" w:cs="Times New Roman"/>
        <w:b/>
        <w:bCs/>
        <w:sz w:val="20"/>
        <w:szCs w:val="20"/>
      </w:rPr>
    </w:lvl>
    <w:lvl w:ilvl="3">
      <w:start w:val="1"/>
      <w:numFmt w:val="decimal"/>
      <w:lvlText w:val="%1.%2.%3.%4."/>
      <w:lvlJc w:val="left"/>
      <w:pPr>
        <w:ind w:left="1440" w:hanging="108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800" w:hanging="144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63" w15:restartNumberingAfterBreak="0">
    <w:nsid w:val="6D08123E"/>
    <w:multiLevelType w:val="hybridMultilevel"/>
    <w:tmpl w:val="298C5426"/>
    <w:lvl w:ilvl="0" w:tplc="BD420EA6">
      <w:start w:val="1"/>
      <w:numFmt w:val="decimal"/>
      <w:lvlText w:val="%1."/>
      <w:lvlJc w:val="left"/>
      <w:pPr>
        <w:ind w:left="720" w:hanging="360"/>
      </w:pPr>
      <w:rPr>
        <w:rFonts w:hint="default"/>
      </w:rPr>
    </w:lvl>
    <w:lvl w:ilvl="1" w:tplc="491283E8">
      <w:start w:val="1"/>
      <w:numFmt w:val="decimal"/>
      <w:lvlText w:val="%2."/>
      <w:lvlJc w:val="left"/>
      <w:pPr>
        <w:ind w:left="1440" w:hanging="360"/>
      </w:pPr>
      <w:rPr>
        <w:rFonts w:cs="Times New Roman"/>
      </w:rPr>
    </w:lvl>
    <w:lvl w:ilvl="2" w:tplc="FF78552C">
      <w:start w:val="1"/>
      <w:numFmt w:val="decimal"/>
      <w:lvlText w:val="%3."/>
      <w:lvlJc w:val="left"/>
      <w:pPr>
        <w:ind w:left="2160" w:hanging="360"/>
      </w:pPr>
      <w:rPr>
        <w:rFonts w:cs="Times New Roman"/>
      </w:rPr>
    </w:lvl>
    <w:lvl w:ilvl="3" w:tplc="D3586788">
      <w:start w:val="1"/>
      <w:numFmt w:val="decimal"/>
      <w:lvlText w:val="%4."/>
      <w:lvlJc w:val="left"/>
      <w:pPr>
        <w:ind w:left="2880" w:hanging="360"/>
      </w:pPr>
      <w:rPr>
        <w:rFonts w:cs="Times New Roman"/>
      </w:rPr>
    </w:lvl>
    <w:lvl w:ilvl="4" w:tplc="3AC89AAC">
      <w:start w:val="1"/>
      <w:numFmt w:val="decimal"/>
      <w:lvlText w:val="%5."/>
      <w:lvlJc w:val="left"/>
      <w:pPr>
        <w:ind w:left="3600" w:hanging="360"/>
      </w:pPr>
      <w:rPr>
        <w:rFonts w:cs="Times New Roman"/>
      </w:rPr>
    </w:lvl>
    <w:lvl w:ilvl="5" w:tplc="6158C3C2">
      <w:start w:val="1"/>
      <w:numFmt w:val="decimal"/>
      <w:lvlText w:val="%6."/>
      <w:lvlJc w:val="left"/>
      <w:pPr>
        <w:ind w:left="4320" w:hanging="360"/>
      </w:pPr>
      <w:rPr>
        <w:rFonts w:cs="Times New Roman"/>
      </w:rPr>
    </w:lvl>
    <w:lvl w:ilvl="6" w:tplc="A478FA2A">
      <w:start w:val="1"/>
      <w:numFmt w:val="decimal"/>
      <w:lvlText w:val="%7."/>
      <w:lvlJc w:val="left"/>
      <w:pPr>
        <w:ind w:left="5040" w:hanging="360"/>
      </w:pPr>
      <w:rPr>
        <w:rFonts w:cs="Times New Roman"/>
      </w:rPr>
    </w:lvl>
    <w:lvl w:ilvl="7" w:tplc="A03CC4F8">
      <w:start w:val="1"/>
      <w:numFmt w:val="decimal"/>
      <w:lvlText w:val="%8."/>
      <w:lvlJc w:val="left"/>
      <w:pPr>
        <w:ind w:left="5760" w:hanging="360"/>
      </w:pPr>
      <w:rPr>
        <w:rFonts w:cs="Times New Roman"/>
      </w:rPr>
    </w:lvl>
    <w:lvl w:ilvl="8" w:tplc="CFB25E32">
      <w:start w:val="1"/>
      <w:numFmt w:val="decimal"/>
      <w:lvlText w:val="%9."/>
      <w:lvlJc w:val="left"/>
      <w:pPr>
        <w:ind w:left="6480" w:hanging="360"/>
      </w:pPr>
      <w:rPr>
        <w:rFonts w:cs="Times New Roman"/>
      </w:rPr>
    </w:lvl>
  </w:abstractNum>
  <w:abstractNum w:abstractNumId="64" w15:restartNumberingAfterBreak="0">
    <w:nsid w:val="72503385"/>
    <w:multiLevelType w:val="multilevel"/>
    <w:tmpl w:val="07AA7442"/>
    <w:styleLink w:val="2"/>
    <w:lvl w:ilvl="0">
      <w:start w:val="4"/>
      <w:numFmt w:val="decimal"/>
      <w:lvlText w:val="%1."/>
      <w:lvlJc w:val="left"/>
      <w:pPr>
        <w:ind w:left="720" w:hanging="360"/>
      </w:pPr>
      <w:rPr>
        <w:rFonts w:cs="Times New Roman"/>
      </w:rPr>
    </w:lvl>
    <w:lvl w:ilvl="1">
      <w:start w:val="1"/>
      <w:numFmt w:val="decimal"/>
      <w:lvlText w:val="%1.%2."/>
      <w:lvlJc w:val="left"/>
      <w:pPr>
        <w:ind w:left="1080" w:hanging="720"/>
      </w:pPr>
      <w:rPr>
        <w:rFonts w:cs="Times New Roman"/>
      </w:rPr>
    </w:lvl>
    <w:lvl w:ilvl="2">
      <w:start w:val="1"/>
      <w:numFmt w:val="decimal"/>
      <w:lvlText w:val="%1.%2.%3."/>
      <w:lvlJc w:val="left"/>
      <w:pPr>
        <w:ind w:left="1080" w:hanging="720"/>
      </w:pPr>
      <w:rPr>
        <w:rFonts w:ascii="Times New Roman" w:eastAsia="Times New Roman" w:hAnsi="Times New Roman" w:cs="Times New Roman"/>
        <w:b/>
        <w:bCs/>
        <w:sz w:val="20"/>
        <w:szCs w:val="20"/>
      </w:rPr>
    </w:lvl>
    <w:lvl w:ilvl="3">
      <w:start w:val="1"/>
      <w:numFmt w:val="decimal"/>
      <w:lvlText w:val="%1.%2.%3.%4."/>
      <w:lvlJc w:val="left"/>
      <w:pPr>
        <w:ind w:left="1440" w:hanging="1080"/>
      </w:pPr>
      <w:rPr>
        <w:rFonts w:cs="Times New Roman"/>
        <w:sz w:val="20"/>
        <w:szCs w:val="20"/>
      </w:rPr>
    </w:lvl>
    <w:lvl w:ilvl="4">
      <w:start w:val="1"/>
      <w:numFmt w:val="decimal"/>
      <w:lvlText w:val="%1.%2.%3.%4.%5."/>
      <w:lvlJc w:val="left"/>
      <w:pPr>
        <w:ind w:left="1440" w:hanging="1080"/>
      </w:pPr>
      <w:rPr>
        <w:rFonts w:cs="Times New Roman"/>
        <w:sz w:val="20"/>
        <w:szCs w:val="20"/>
      </w:rPr>
    </w:lvl>
    <w:lvl w:ilvl="5">
      <w:start w:val="1"/>
      <w:numFmt w:val="decimal"/>
      <w:lvlText w:val="%1.%2.%3.%4.%5.%6."/>
      <w:lvlJc w:val="left"/>
      <w:pPr>
        <w:ind w:left="1800" w:hanging="144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2160" w:hanging="1800"/>
      </w:pPr>
      <w:rPr>
        <w:rFonts w:cs="Times New Roman"/>
      </w:rPr>
    </w:lvl>
    <w:lvl w:ilvl="8">
      <w:start w:val="1"/>
      <w:numFmt w:val="decimal"/>
      <w:lvlText w:val="%1.%2.%3.%4.%5.%6.%7.%8.%9."/>
      <w:lvlJc w:val="left"/>
      <w:pPr>
        <w:ind w:left="2520" w:hanging="2160"/>
      </w:pPr>
      <w:rPr>
        <w:rFonts w:cs="Times New Roman"/>
      </w:rPr>
    </w:lvl>
  </w:abstractNum>
  <w:abstractNum w:abstractNumId="65" w15:restartNumberingAfterBreak="0">
    <w:nsid w:val="737C1CDF"/>
    <w:multiLevelType w:val="multilevel"/>
    <w:tmpl w:val="C7E059D4"/>
    <w:lvl w:ilvl="0">
      <w:start w:val="1"/>
      <w:numFmt w:val="bullet"/>
      <w:lvlText w:val=""/>
      <w:lvlJc w:val="left"/>
      <w:pPr>
        <w:ind w:left="720" w:hanging="360"/>
      </w:pPr>
      <w:rPr>
        <w:rFonts w:ascii="Symbol" w:hAnsi="Symbol" w:hint="default"/>
        <w:sz w:val="20"/>
      </w:rPr>
    </w:lvl>
    <w:lvl w:ilvl="1">
      <w:start w:val="1"/>
      <w:numFmt w:val="bullet"/>
      <w:lvlText w:val="o"/>
      <w:lvlJc w:val="left"/>
      <w:pPr>
        <w:ind w:left="1440" w:hanging="360"/>
      </w:pPr>
      <w:rPr>
        <w:rFonts w:ascii="Courier New" w:eastAsia="Times New Roman" w:hAnsi="Courier New"/>
        <w:sz w:val="20"/>
      </w:rPr>
    </w:lvl>
    <w:lvl w:ilvl="2">
      <w:start w:val="1"/>
      <w:numFmt w:val="bullet"/>
      <w:lvlText w:val="▪"/>
      <w:lvlJc w:val="left"/>
      <w:pPr>
        <w:ind w:left="2160" w:hanging="360"/>
      </w:pPr>
      <w:rPr>
        <w:rFonts w:ascii="Noto Sans Symbols" w:eastAsia="Times New Roman" w:hAnsi="Noto Sans Symbols"/>
        <w:sz w:val="20"/>
      </w:rPr>
    </w:lvl>
    <w:lvl w:ilvl="3">
      <w:start w:val="1"/>
      <w:numFmt w:val="bullet"/>
      <w:lvlText w:val="▪"/>
      <w:lvlJc w:val="left"/>
      <w:pPr>
        <w:ind w:left="2880" w:hanging="360"/>
      </w:pPr>
      <w:rPr>
        <w:rFonts w:ascii="Noto Sans Symbols" w:eastAsia="Times New Roman" w:hAnsi="Noto Sans Symbols"/>
        <w:sz w:val="20"/>
      </w:rPr>
    </w:lvl>
    <w:lvl w:ilvl="4">
      <w:start w:val="1"/>
      <w:numFmt w:val="bullet"/>
      <w:lvlText w:val="▪"/>
      <w:lvlJc w:val="left"/>
      <w:pPr>
        <w:ind w:left="3600" w:hanging="360"/>
      </w:pPr>
      <w:rPr>
        <w:rFonts w:ascii="Noto Sans Symbols" w:eastAsia="Times New Roman" w:hAnsi="Noto Sans Symbols"/>
        <w:sz w:val="20"/>
      </w:rPr>
    </w:lvl>
    <w:lvl w:ilvl="5">
      <w:start w:val="1"/>
      <w:numFmt w:val="bullet"/>
      <w:lvlText w:val="▪"/>
      <w:lvlJc w:val="left"/>
      <w:pPr>
        <w:ind w:left="4320" w:hanging="360"/>
      </w:pPr>
      <w:rPr>
        <w:rFonts w:ascii="Noto Sans Symbols" w:eastAsia="Times New Roman" w:hAnsi="Noto Sans Symbols"/>
        <w:sz w:val="20"/>
      </w:rPr>
    </w:lvl>
    <w:lvl w:ilvl="6">
      <w:start w:val="1"/>
      <w:numFmt w:val="bullet"/>
      <w:lvlText w:val="▪"/>
      <w:lvlJc w:val="left"/>
      <w:pPr>
        <w:ind w:left="5040" w:hanging="360"/>
      </w:pPr>
      <w:rPr>
        <w:rFonts w:ascii="Noto Sans Symbols" w:eastAsia="Times New Roman" w:hAnsi="Noto Sans Symbols"/>
        <w:sz w:val="20"/>
      </w:rPr>
    </w:lvl>
    <w:lvl w:ilvl="7">
      <w:start w:val="1"/>
      <w:numFmt w:val="bullet"/>
      <w:lvlText w:val="▪"/>
      <w:lvlJc w:val="left"/>
      <w:pPr>
        <w:ind w:left="5760" w:hanging="360"/>
      </w:pPr>
      <w:rPr>
        <w:rFonts w:ascii="Noto Sans Symbols" w:eastAsia="Times New Roman" w:hAnsi="Noto Sans Symbols"/>
        <w:sz w:val="20"/>
      </w:rPr>
    </w:lvl>
    <w:lvl w:ilvl="8">
      <w:start w:val="1"/>
      <w:numFmt w:val="bullet"/>
      <w:lvlText w:val="▪"/>
      <w:lvlJc w:val="left"/>
      <w:pPr>
        <w:ind w:left="6480" w:hanging="360"/>
      </w:pPr>
      <w:rPr>
        <w:rFonts w:ascii="Noto Sans Symbols" w:eastAsia="Times New Roman" w:hAnsi="Noto Sans Symbols"/>
        <w:sz w:val="20"/>
      </w:rPr>
    </w:lvl>
  </w:abstractNum>
  <w:abstractNum w:abstractNumId="66" w15:restartNumberingAfterBreak="0">
    <w:nsid w:val="73CE06B0"/>
    <w:multiLevelType w:val="hybridMultilevel"/>
    <w:tmpl w:val="6AFCE466"/>
    <w:lvl w:ilvl="0" w:tplc="BA5E1962">
      <w:start w:val="1"/>
      <w:numFmt w:val="bullet"/>
      <w:lvlText w:val=""/>
      <w:lvlJc w:val="left"/>
      <w:pPr>
        <w:ind w:left="720" w:hanging="360"/>
      </w:pPr>
      <w:rPr>
        <w:rFonts w:ascii="Symbol" w:hAnsi="Symbol" w:hint="default"/>
        <w:sz w:val="20"/>
      </w:rPr>
    </w:lvl>
    <w:lvl w:ilvl="1" w:tplc="406AB76E">
      <w:start w:val="1"/>
      <w:numFmt w:val="bullet"/>
      <w:lvlText w:val="o"/>
      <w:lvlJc w:val="left"/>
      <w:pPr>
        <w:ind w:left="1440" w:hanging="360"/>
      </w:pPr>
      <w:rPr>
        <w:rFonts w:ascii="Courier New" w:eastAsia="Times New Roman" w:hAnsi="Courier New"/>
        <w:sz w:val="20"/>
      </w:rPr>
    </w:lvl>
    <w:lvl w:ilvl="2" w:tplc="90AEE378">
      <w:start w:val="1"/>
      <w:numFmt w:val="bullet"/>
      <w:lvlText w:val="▪"/>
      <w:lvlJc w:val="left"/>
      <w:pPr>
        <w:ind w:left="2160" w:hanging="360"/>
      </w:pPr>
      <w:rPr>
        <w:rFonts w:ascii="Noto Sans Symbols" w:eastAsia="Times New Roman" w:hAnsi="Noto Sans Symbols"/>
        <w:sz w:val="20"/>
      </w:rPr>
    </w:lvl>
    <w:lvl w:ilvl="3" w:tplc="145A33AC">
      <w:start w:val="1"/>
      <w:numFmt w:val="bullet"/>
      <w:lvlText w:val="▪"/>
      <w:lvlJc w:val="left"/>
      <w:pPr>
        <w:ind w:left="2880" w:hanging="360"/>
      </w:pPr>
      <w:rPr>
        <w:rFonts w:ascii="Noto Sans Symbols" w:eastAsia="Times New Roman" w:hAnsi="Noto Sans Symbols"/>
        <w:sz w:val="20"/>
      </w:rPr>
    </w:lvl>
    <w:lvl w:ilvl="4" w:tplc="A27E6208">
      <w:start w:val="1"/>
      <w:numFmt w:val="bullet"/>
      <w:lvlText w:val="▪"/>
      <w:lvlJc w:val="left"/>
      <w:pPr>
        <w:ind w:left="3600" w:hanging="360"/>
      </w:pPr>
      <w:rPr>
        <w:rFonts w:ascii="Noto Sans Symbols" w:eastAsia="Times New Roman" w:hAnsi="Noto Sans Symbols"/>
        <w:sz w:val="20"/>
      </w:rPr>
    </w:lvl>
    <w:lvl w:ilvl="5" w:tplc="5D54B78A">
      <w:start w:val="1"/>
      <w:numFmt w:val="bullet"/>
      <w:lvlText w:val="▪"/>
      <w:lvlJc w:val="left"/>
      <w:pPr>
        <w:ind w:left="4320" w:hanging="360"/>
      </w:pPr>
      <w:rPr>
        <w:rFonts w:ascii="Noto Sans Symbols" w:eastAsia="Times New Roman" w:hAnsi="Noto Sans Symbols"/>
        <w:sz w:val="20"/>
      </w:rPr>
    </w:lvl>
    <w:lvl w:ilvl="6" w:tplc="D1C07042">
      <w:start w:val="1"/>
      <w:numFmt w:val="bullet"/>
      <w:lvlText w:val="▪"/>
      <w:lvlJc w:val="left"/>
      <w:pPr>
        <w:ind w:left="5040" w:hanging="360"/>
      </w:pPr>
      <w:rPr>
        <w:rFonts w:ascii="Noto Sans Symbols" w:eastAsia="Times New Roman" w:hAnsi="Noto Sans Symbols"/>
        <w:sz w:val="20"/>
      </w:rPr>
    </w:lvl>
    <w:lvl w:ilvl="7" w:tplc="F474AC24">
      <w:start w:val="1"/>
      <w:numFmt w:val="bullet"/>
      <w:lvlText w:val="▪"/>
      <w:lvlJc w:val="left"/>
      <w:pPr>
        <w:ind w:left="5760" w:hanging="360"/>
      </w:pPr>
      <w:rPr>
        <w:rFonts w:ascii="Noto Sans Symbols" w:eastAsia="Times New Roman" w:hAnsi="Noto Sans Symbols"/>
        <w:sz w:val="20"/>
      </w:rPr>
    </w:lvl>
    <w:lvl w:ilvl="8" w:tplc="977263A4">
      <w:start w:val="1"/>
      <w:numFmt w:val="bullet"/>
      <w:lvlText w:val="▪"/>
      <w:lvlJc w:val="left"/>
      <w:pPr>
        <w:ind w:left="6480" w:hanging="360"/>
      </w:pPr>
      <w:rPr>
        <w:rFonts w:ascii="Noto Sans Symbols" w:eastAsia="Times New Roman" w:hAnsi="Noto Sans Symbols"/>
        <w:sz w:val="20"/>
      </w:rPr>
    </w:lvl>
  </w:abstractNum>
  <w:abstractNum w:abstractNumId="67" w15:restartNumberingAfterBreak="0">
    <w:nsid w:val="77BF2F75"/>
    <w:multiLevelType w:val="multilevel"/>
    <w:tmpl w:val="E2046270"/>
    <w:lvl w:ilvl="0">
      <w:start w:val="9"/>
      <w:numFmt w:val="decimal"/>
      <w:lvlText w:val="%1."/>
      <w:lvlJc w:val="left"/>
      <w:pPr>
        <w:ind w:left="720" w:hanging="360"/>
      </w:pPr>
      <w:rPr>
        <w:rFonts w:cs="Times New Roman" w:hint="default"/>
        <w:b/>
        <w:bCs w:val="0"/>
      </w:rPr>
    </w:lvl>
    <w:lvl w:ilvl="1">
      <w:start w:val="1"/>
      <w:numFmt w:val="decimal"/>
      <w:lvlText w:val="%1.%2."/>
      <w:lvlJc w:val="left"/>
      <w:pPr>
        <w:ind w:left="1080" w:hanging="720"/>
      </w:pPr>
      <w:rPr>
        <w:rFonts w:cs="Times New Roman" w:hint="default"/>
        <w:b/>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68" w15:restartNumberingAfterBreak="0">
    <w:nsid w:val="7B775AE2"/>
    <w:multiLevelType w:val="hybridMultilevel"/>
    <w:tmpl w:val="B5366DF8"/>
    <w:lvl w:ilvl="0" w:tplc="259E7376">
      <w:start w:val="1"/>
      <w:numFmt w:val="bullet"/>
      <w:lvlText w:val=""/>
      <w:lvlJc w:val="left"/>
      <w:pPr>
        <w:ind w:left="720" w:hanging="360"/>
      </w:pPr>
      <w:rPr>
        <w:rFonts w:ascii="Symbol" w:hAnsi="Symbol" w:hint="default"/>
        <w:sz w:val="20"/>
      </w:rPr>
    </w:lvl>
    <w:lvl w:ilvl="1" w:tplc="04BAA630">
      <w:start w:val="1"/>
      <w:numFmt w:val="bullet"/>
      <w:lvlText w:val="o"/>
      <w:lvlJc w:val="left"/>
      <w:pPr>
        <w:ind w:left="1440" w:hanging="360"/>
      </w:pPr>
      <w:rPr>
        <w:rFonts w:ascii="Courier New" w:eastAsia="Times New Roman" w:hAnsi="Courier New"/>
        <w:sz w:val="20"/>
      </w:rPr>
    </w:lvl>
    <w:lvl w:ilvl="2" w:tplc="FD8805A4">
      <w:start w:val="1"/>
      <w:numFmt w:val="bullet"/>
      <w:lvlText w:val="▪"/>
      <w:lvlJc w:val="left"/>
      <w:pPr>
        <w:ind w:left="2160" w:hanging="360"/>
      </w:pPr>
      <w:rPr>
        <w:rFonts w:ascii="Noto Sans Symbols" w:eastAsia="Times New Roman" w:hAnsi="Noto Sans Symbols"/>
        <w:sz w:val="20"/>
      </w:rPr>
    </w:lvl>
    <w:lvl w:ilvl="3" w:tplc="BA34F068">
      <w:start w:val="1"/>
      <w:numFmt w:val="bullet"/>
      <w:lvlText w:val="▪"/>
      <w:lvlJc w:val="left"/>
      <w:pPr>
        <w:ind w:left="2880" w:hanging="360"/>
      </w:pPr>
      <w:rPr>
        <w:rFonts w:ascii="Noto Sans Symbols" w:eastAsia="Times New Roman" w:hAnsi="Noto Sans Symbols"/>
        <w:sz w:val="20"/>
      </w:rPr>
    </w:lvl>
    <w:lvl w:ilvl="4" w:tplc="782E16F8">
      <w:start w:val="1"/>
      <w:numFmt w:val="bullet"/>
      <w:lvlText w:val="▪"/>
      <w:lvlJc w:val="left"/>
      <w:pPr>
        <w:ind w:left="3600" w:hanging="360"/>
      </w:pPr>
      <w:rPr>
        <w:rFonts w:ascii="Noto Sans Symbols" w:eastAsia="Times New Roman" w:hAnsi="Noto Sans Symbols"/>
        <w:sz w:val="20"/>
      </w:rPr>
    </w:lvl>
    <w:lvl w:ilvl="5" w:tplc="9000E4A4">
      <w:start w:val="1"/>
      <w:numFmt w:val="bullet"/>
      <w:lvlText w:val="▪"/>
      <w:lvlJc w:val="left"/>
      <w:pPr>
        <w:ind w:left="4320" w:hanging="360"/>
      </w:pPr>
      <w:rPr>
        <w:rFonts w:ascii="Noto Sans Symbols" w:eastAsia="Times New Roman" w:hAnsi="Noto Sans Symbols"/>
        <w:sz w:val="20"/>
      </w:rPr>
    </w:lvl>
    <w:lvl w:ilvl="6" w:tplc="2EBEA4D0">
      <w:start w:val="1"/>
      <w:numFmt w:val="bullet"/>
      <w:lvlText w:val="▪"/>
      <w:lvlJc w:val="left"/>
      <w:pPr>
        <w:ind w:left="5040" w:hanging="360"/>
      </w:pPr>
      <w:rPr>
        <w:rFonts w:ascii="Noto Sans Symbols" w:eastAsia="Times New Roman" w:hAnsi="Noto Sans Symbols"/>
        <w:sz w:val="20"/>
      </w:rPr>
    </w:lvl>
    <w:lvl w:ilvl="7" w:tplc="576894EE">
      <w:start w:val="1"/>
      <w:numFmt w:val="bullet"/>
      <w:lvlText w:val="▪"/>
      <w:lvlJc w:val="left"/>
      <w:pPr>
        <w:ind w:left="5760" w:hanging="360"/>
      </w:pPr>
      <w:rPr>
        <w:rFonts w:ascii="Noto Sans Symbols" w:eastAsia="Times New Roman" w:hAnsi="Noto Sans Symbols"/>
        <w:sz w:val="20"/>
      </w:rPr>
    </w:lvl>
    <w:lvl w:ilvl="8" w:tplc="DFFA23C0">
      <w:start w:val="1"/>
      <w:numFmt w:val="bullet"/>
      <w:lvlText w:val="▪"/>
      <w:lvlJc w:val="left"/>
      <w:pPr>
        <w:ind w:left="6480" w:hanging="360"/>
      </w:pPr>
      <w:rPr>
        <w:rFonts w:ascii="Noto Sans Symbols" w:eastAsia="Times New Roman" w:hAnsi="Noto Sans Symbols"/>
        <w:sz w:val="20"/>
      </w:rPr>
    </w:lvl>
  </w:abstractNum>
  <w:abstractNum w:abstractNumId="69" w15:restartNumberingAfterBreak="0">
    <w:nsid w:val="7D573A99"/>
    <w:multiLevelType w:val="multilevel"/>
    <w:tmpl w:val="52224C1C"/>
    <w:lvl w:ilvl="0">
      <w:start w:val="1"/>
      <w:numFmt w:val="decimal"/>
      <w:lvlText w:val="%1."/>
      <w:lvlJc w:val="left"/>
      <w:pPr>
        <w:ind w:left="720" w:hanging="360"/>
      </w:pPr>
      <w:rPr>
        <w:rFonts w:cs="Times New Roman" w:hint="default"/>
        <w:b w:val="0"/>
        <w:bCs w:val="0"/>
      </w:rPr>
    </w:lvl>
    <w:lvl w:ilvl="1">
      <w:start w:val="1"/>
      <w:numFmt w:val="decimal"/>
      <w:lvlText w:val="%1.%2."/>
      <w:lvlJc w:val="left"/>
      <w:pPr>
        <w:ind w:left="1080" w:hanging="720"/>
      </w:pPr>
      <w:rPr>
        <w:rFonts w:cs="Times New Roman" w:hint="default"/>
        <w:b/>
      </w:rPr>
    </w:lvl>
    <w:lvl w:ilvl="2">
      <w:start w:val="1"/>
      <w:numFmt w:val="decimal"/>
      <w:lvlText w:val="%1.%2.%3."/>
      <w:lvlJc w:val="left"/>
      <w:pPr>
        <w:ind w:left="1080" w:hanging="720"/>
      </w:pPr>
      <w:rPr>
        <w:rFonts w:ascii="Times New Roman" w:eastAsia="Times New Roman" w:hAnsi="Times New Roman" w:cs="Times New Roman" w:hint="default"/>
        <w:b/>
        <w:bCs/>
        <w:sz w:val="20"/>
        <w:szCs w:val="20"/>
      </w:rPr>
    </w:lvl>
    <w:lvl w:ilvl="3">
      <w:start w:val="1"/>
      <w:numFmt w:val="decimal"/>
      <w:lvlText w:val="%1.%2.%3.%4."/>
      <w:lvlJc w:val="left"/>
      <w:pPr>
        <w:ind w:left="144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00" w:hanging="1440"/>
      </w:pPr>
      <w:rPr>
        <w:rFonts w:cs="Times New Roman" w:hint="default"/>
      </w:rPr>
    </w:lvl>
    <w:lvl w:ilvl="6">
      <w:start w:val="1"/>
      <w:numFmt w:val="decimal"/>
      <w:lvlText w:val="%1.%2.%3.%4.%5.%6.%7."/>
      <w:lvlJc w:val="left"/>
      <w:pPr>
        <w:ind w:left="1800" w:hanging="1440"/>
      </w:pPr>
      <w:rPr>
        <w:rFonts w:cs="Times New Roman" w:hint="default"/>
      </w:rPr>
    </w:lvl>
    <w:lvl w:ilvl="7">
      <w:start w:val="1"/>
      <w:numFmt w:val="decimal"/>
      <w:lvlText w:val="%1.%2.%3.%4.%5.%6.%7.%8."/>
      <w:lvlJc w:val="left"/>
      <w:pPr>
        <w:ind w:left="2160" w:hanging="1800"/>
      </w:pPr>
      <w:rPr>
        <w:rFonts w:cs="Times New Roman" w:hint="default"/>
      </w:rPr>
    </w:lvl>
    <w:lvl w:ilvl="8">
      <w:start w:val="1"/>
      <w:numFmt w:val="decimal"/>
      <w:lvlText w:val="%1.%2.%3.%4.%5.%6.%7.%8.%9."/>
      <w:lvlJc w:val="left"/>
      <w:pPr>
        <w:ind w:left="2520" w:hanging="2160"/>
      </w:pPr>
      <w:rPr>
        <w:rFonts w:cs="Times New Roman" w:hint="default"/>
      </w:rPr>
    </w:lvl>
  </w:abstractNum>
  <w:abstractNum w:abstractNumId="70" w15:restartNumberingAfterBreak="0">
    <w:nsid w:val="7E5013BC"/>
    <w:multiLevelType w:val="hybridMultilevel"/>
    <w:tmpl w:val="A0463B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FF7016B"/>
    <w:multiLevelType w:val="hybridMultilevel"/>
    <w:tmpl w:val="2C40DA2E"/>
    <w:lvl w:ilvl="0" w:tplc="D57CABD2">
      <w:start w:val="1"/>
      <w:numFmt w:val="bullet"/>
      <w:lvlText w:val=""/>
      <w:lvlJc w:val="left"/>
      <w:pPr>
        <w:ind w:left="720" w:hanging="360"/>
      </w:pPr>
      <w:rPr>
        <w:rFonts w:ascii="Symbol" w:hAnsi="Symbol" w:hint="default"/>
      </w:rPr>
    </w:lvl>
    <w:lvl w:ilvl="1" w:tplc="3FD2D08A">
      <w:start w:val="1"/>
      <w:numFmt w:val="bullet"/>
      <w:lvlText w:val="o"/>
      <w:lvlJc w:val="left"/>
      <w:pPr>
        <w:ind w:left="1440" w:hanging="360"/>
      </w:pPr>
      <w:rPr>
        <w:rFonts w:ascii="Courier New" w:hAnsi="Courier New" w:cs="Courier New" w:hint="default"/>
      </w:rPr>
    </w:lvl>
    <w:lvl w:ilvl="2" w:tplc="CD84CE10">
      <w:start w:val="1"/>
      <w:numFmt w:val="bullet"/>
      <w:lvlText w:val=""/>
      <w:lvlJc w:val="left"/>
      <w:pPr>
        <w:ind w:left="2160" w:hanging="360"/>
      </w:pPr>
      <w:rPr>
        <w:rFonts w:ascii="Wingdings" w:hAnsi="Wingdings" w:hint="default"/>
      </w:rPr>
    </w:lvl>
    <w:lvl w:ilvl="3" w:tplc="D9F06AD8">
      <w:start w:val="1"/>
      <w:numFmt w:val="bullet"/>
      <w:lvlText w:val=""/>
      <w:lvlJc w:val="left"/>
      <w:pPr>
        <w:ind w:left="2880" w:hanging="360"/>
      </w:pPr>
      <w:rPr>
        <w:rFonts w:ascii="Symbol" w:hAnsi="Symbol" w:hint="default"/>
      </w:rPr>
    </w:lvl>
    <w:lvl w:ilvl="4" w:tplc="50BC9D4E">
      <w:start w:val="1"/>
      <w:numFmt w:val="bullet"/>
      <w:lvlText w:val="o"/>
      <w:lvlJc w:val="left"/>
      <w:pPr>
        <w:ind w:left="3600" w:hanging="360"/>
      </w:pPr>
      <w:rPr>
        <w:rFonts w:ascii="Courier New" w:hAnsi="Courier New" w:cs="Courier New" w:hint="default"/>
      </w:rPr>
    </w:lvl>
    <w:lvl w:ilvl="5" w:tplc="57F6D28A">
      <w:start w:val="1"/>
      <w:numFmt w:val="bullet"/>
      <w:lvlText w:val=""/>
      <w:lvlJc w:val="left"/>
      <w:pPr>
        <w:ind w:left="4320" w:hanging="360"/>
      </w:pPr>
      <w:rPr>
        <w:rFonts w:ascii="Wingdings" w:hAnsi="Wingdings" w:hint="default"/>
      </w:rPr>
    </w:lvl>
    <w:lvl w:ilvl="6" w:tplc="8B1052DC">
      <w:start w:val="1"/>
      <w:numFmt w:val="bullet"/>
      <w:lvlText w:val=""/>
      <w:lvlJc w:val="left"/>
      <w:pPr>
        <w:ind w:left="5040" w:hanging="360"/>
      </w:pPr>
      <w:rPr>
        <w:rFonts w:ascii="Symbol" w:hAnsi="Symbol" w:hint="default"/>
      </w:rPr>
    </w:lvl>
    <w:lvl w:ilvl="7" w:tplc="113099DA">
      <w:start w:val="1"/>
      <w:numFmt w:val="bullet"/>
      <w:lvlText w:val="o"/>
      <w:lvlJc w:val="left"/>
      <w:pPr>
        <w:ind w:left="5760" w:hanging="360"/>
      </w:pPr>
      <w:rPr>
        <w:rFonts w:ascii="Courier New" w:hAnsi="Courier New" w:cs="Courier New" w:hint="default"/>
      </w:rPr>
    </w:lvl>
    <w:lvl w:ilvl="8" w:tplc="C7CA4B08">
      <w:start w:val="1"/>
      <w:numFmt w:val="bullet"/>
      <w:lvlText w:val=""/>
      <w:lvlJc w:val="left"/>
      <w:pPr>
        <w:ind w:left="6480" w:hanging="360"/>
      </w:pPr>
      <w:rPr>
        <w:rFonts w:ascii="Wingdings" w:hAnsi="Wingdings" w:hint="default"/>
      </w:rPr>
    </w:lvl>
  </w:abstractNum>
  <w:num w:numId="1">
    <w:abstractNumId w:val="22"/>
  </w:num>
  <w:num w:numId="2">
    <w:abstractNumId w:val="36"/>
  </w:num>
  <w:num w:numId="3">
    <w:abstractNumId w:val="11"/>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num>
  <w:num w:numId="7">
    <w:abstractNumId w:val="5"/>
  </w:num>
  <w:num w:numId="8">
    <w:abstractNumId w:val="32"/>
  </w:num>
  <w:num w:numId="9">
    <w:abstractNumId w:val="6"/>
  </w:num>
  <w:num w:numId="10">
    <w:abstractNumId w:val="29"/>
  </w:num>
  <w:num w:numId="11">
    <w:abstractNumId w:val="50"/>
  </w:num>
  <w:num w:numId="12">
    <w:abstractNumId w:val="37"/>
  </w:num>
  <w:num w:numId="13">
    <w:abstractNumId w:val="15"/>
  </w:num>
  <w:num w:numId="14">
    <w:abstractNumId w:val="56"/>
  </w:num>
  <w:num w:numId="15">
    <w:abstractNumId w:val="27"/>
  </w:num>
  <w:num w:numId="16">
    <w:abstractNumId w:val="9"/>
  </w:num>
  <w:num w:numId="17">
    <w:abstractNumId w:val="18"/>
  </w:num>
  <w:num w:numId="18">
    <w:abstractNumId w:val="64"/>
  </w:num>
  <w:num w:numId="19">
    <w:abstractNumId w:val="10"/>
  </w:num>
  <w:num w:numId="20">
    <w:abstractNumId w:val="41"/>
  </w:num>
  <w:num w:numId="21">
    <w:abstractNumId w:val="62"/>
  </w:num>
  <w:num w:numId="22">
    <w:abstractNumId w:val="53"/>
  </w:num>
  <w:num w:numId="23">
    <w:abstractNumId w:val="0"/>
  </w:num>
  <w:num w:numId="24">
    <w:abstractNumId w:val="63"/>
  </w:num>
  <w:num w:numId="25">
    <w:abstractNumId w:val="51"/>
  </w:num>
  <w:num w:numId="26">
    <w:abstractNumId w:val="26"/>
  </w:num>
  <w:num w:numId="27">
    <w:abstractNumId w:val="25"/>
  </w:num>
  <w:num w:numId="28">
    <w:abstractNumId w:val="52"/>
  </w:num>
  <w:num w:numId="29">
    <w:abstractNumId w:val="12"/>
  </w:num>
  <w:num w:numId="30">
    <w:abstractNumId w:val="24"/>
  </w:num>
  <w:num w:numId="31">
    <w:abstractNumId w:val="1"/>
  </w:num>
  <w:num w:numId="32">
    <w:abstractNumId w:val="14"/>
  </w:num>
  <w:num w:numId="33">
    <w:abstractNumId w:val="48"/>
  </w:num>
  <w:num w:numId="34">
    <w:abstractNumId w:val="8"/>
  </w:num>
  <w:num w:numId="35">
    <w:abstractNumId w:val="58"/>
  </w:num>
  <w:num w:numId="36">
    <w:abstractNumId w:val="68"/>
  </w:num>
  <w:num w:numId="37">
    <w:abstractNumId w:val="49"/>
  </w:num>
  <w:num w:numId="38">
    <w:abstractNumId w:val="47"/>
  </w:num>
  <w:num w:numId="39">
    <w:abstractNumId w:val="45"/>
  </w:num>
  <w:num w:numId="40">
    <w:abstractNumId w:val="55"/>
  </w:num>
  <w:num w:numId="41">
    <w:abstractNumId w:val="66"/>
  </w:num>
  <w:num w:numId="42">
    <w:abstractNumId w:val="3"/>
  </w:num>
  <w:num w:numId="43">
    <w:abstractNumId w:val="46"/>
  </w:num>
  <w:num w:numId="44">
    <w:abstractNumId w:val="23"/>
  </w:num>
  <w:num w:numId="45">
    <w:abstractNumId w:val="61"/>
  </w:num>
  <w:num w:numId="46">
    <w:abstractNumId w:val="20"/>
  </w:num>
  <w:num w:numId="47">
    <w:abstractNumId w:val="30"/>
  </w:num>
  <w:num w:numId="48">
    <w:abstractNumId w:val="59"/>
  </w:num>
  <w:num w:numId="49">
    <w:abstractNumId w:val="39"/>
  </w:num>
  <w:num w:numId="50">
    <w:abstractNumId w:val="54"/>
  </w:num>
  <w:num w:numId="51">
    <w:abstractNumId w:val="44"/>
  </w:num>
  <w:num w:numId="52">
    <w:abstractNumId w:val="71"/>
  </w:num>
  <w:num w:numId="53">
    <w:abstractNumId w:val="35"/>
  </w:num>
  <w:num w:numId="54">
    <w:abstractNumId w:val="57"/>
  </w:num>
  <w:num w:numId="55">
    <w:abstractNumId w:val="31"/>
  </w:num>
  <w:num w:numId="56">
    <w:abstractNumId w:val="38"/>
  </w:num>
  <w:num w:numId="57">
    <w:abstractNumId w:val="13"/>
  </w:num>
  <w:num w:numId="58">
    <w:abstractNumId w:val="28"/>
  </w:num>
  <w:num w:numId="59">
    <w:abstractNumId w:val="4"/>
  </w:num>
  <w:num w:numId="60">
    <w:abstractNumId w:val="7"/>
  </w:num>
  <w:num w:numId="61">
    <w:abstractNumId w:val="2"/>
  </w:num>
  <w:num w:numId="62">
    <w:abstractNumId w:val="40"/>
  </w:num>
  <w:num w:numId="63">
    <w:abstractNumId w:val="70"/>
  </w:num>
  <w:num w:numId="64">
    <w:abstractNumId w:val="43"/>
  </w:num>
  <w:num w:numId="65">
    <w:abstractNumId w:val="21"/>
  </w:num>
  <w:num w:numId="66">
    <w:abstractNumId w:val="34"/>
  </w:num>
  <w:num w:numId="67">
    <w:abstractNumId w:val="67"/>
  </w:num>
  <w:num w:numId="68">
    <w:abstractNumId w:val="69"/>
  </w:num>
  <w:num w:numId="69">
    <w:abstractNumId w:val="60"/>
  </w:num>
  <w:num w:numId="70">
    <w:abstractNumId w:val="65"/>
  </w:num>
  <w:num w:numId="71">
    <w:abstractNumId w:val="42"/>
  </w:num>
  <w:num w:numId="72">
    <w:abstractNumId w:val="1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0BA"/>
    <w:rsid w:val="00000C80"/>
    <w:rsid w:val="00001B01"/>
    <w:rsid w:val="000114E8"/>
    <w:rsid w:val="00015593"/>
    <w:rsid w:val="000157F9"/>
    <w:rsid w:val="0001611D"/>
    <w:rsid w:val="00017F8D"/>
    <w:rsid w:val="00020321"/>
    <w:rsid w:val="00026543"/>
    <w:rsid w:val="00036431"/>
    <w:rsid w:val="000417F7"/>
    <w:rsid w:val="00051C19"/>
    <w:rsid w:val="00054F65"/>
    <w:rsid w:val="000552C1"/>
    <w:rsid w:val="000569AD"/>
    <w:rsid w:val="0006100B"/>
    <w:rsid w:val="0006370A"/>
    <w:rsid w:val="0006449E"/>
    <w:rsid w:val="0006504D"/>
    <w:rsid w:val="000740E5"/>
    <w:rsid w:val="00074977"/>
    <w:rsid w:val="00080973"/>
    <w:rsid w:val="0008264D"/>
    <w:rsid w:val="000839E2"/>
    <w:rsid w:val="0008753A"/>
    <w:rsid w:val="00087D88"/>
    <w:rsid w:val="00091CEF"/>
    <w:rsid w:val="00094600"/>
    <w:rsid w:val="00095B08"/>
    <w:rsid w:val="000965A1"/>
    <w:rsid w:val="000A0DCB"/>
    <w:rsid w:val="000A214F"/>
    <w:rsid w:val="000A479D"/>
    <w:rsid w:val="000A4827"/>
    <w:rsid w:val="000A7B19"/>
    <w:rsid w:val="000B06EC"/>
    <w:rsid w:val="000B64C3"/>
    <w:rsid w:val="000C1D2D"/>
    <w:rsid w:val="000C36DF"/>
    <w:rsid w:val="000C3F1B"/>
    <w:rsid w:val="000C4358"/>
    <w:rsid w:val="000C5E19"/>
    <w:rsid w:val="000C6C01"/>
    <w:rsid w:val="000C7BE0"/>
    <w:rsid w:val="000C7F3C"/>
    <w:rsid w:val="000D3575"/>
    <w:rsid w:val="000E0667"/>
    <w:rsid w:val="000E0FDD"/>
    <w:rsid w:val="000E4812"/>
    <w:rsid w:val="000F2ADE"/>
    <w:rsid w:val="00102D8A"/>
    <w:rsid w:val="001138AD"/>
    <w:rsid w:val="00116450"/>
    <w:rsid w:val="00120DA1"/>
    <w:rsid w:val="0012335F"/>
    <w:rsid w:val="001233D9"/>
    <w:rsid w:val="00125912"/>
    <w:rsid w:val="00126BC4"/>
    <w:rsid w:val="001277B7"/>
    <w:rsid w:val="001304C2"/>
    <w:rsid w:val="001307B0"/>
    <w:rsid w:val="00134315"/>
    <w:rsid w:val="00141EB0"/>
    <w:rsid w:val="001431E7"/>
    <w:rsid w:val="00143B9A"/>
    <w:rsid w:val="001445F3"/>
    <w:rsid w:val="00152D87"/>
    <w:rsid w:val="0015368B"/>
    <w:rsid w:val="001572B7"/>
    <w:rsid w:val="001605FF"/>
    <w:rsid w:val="0016335A"/>
    <w:rsid w:val="001664ED"/>
    <w:rsid w:val="0016654A"/>
    <w:rsid w:val="001665F0"/>
    <w:rsid w:val="00170EE2"/>
    <w:rsid w:val="00173AF6"/>
    <w:rsid w:val="001759E4"/>
    <w:rsid w:val="00175E07"/>
    <w:rsid w:val="00187D26"/>
    <w:rsid w:val="00192C4F"/>
    <w:rsid w:val="00193F76"/>
    <w:rsid w:val="001949F6"/>
    <w:rsid w:val="0019511A"/>
    <w:rsid w:val="0019541D"/>
    <w:rsid w:val="00195E10"/>
    <w:rsid w:val="001A0518"/>
    <w:rsid w:val="001A0BE5"/>
    <w:rsid w:val="001A1563"/>
    <w:rsid w:val="001A32AE"/>
    <w:rsid w:val="001A4467"/>
    <w:rsid w:val="001A6226"/>
    <w:rsid w:val="001A7C1C"/>
    <w:rsid w:val="001B4CFC"/>
    <w:rsid w:val="001D0E5A"/>
    <w:rsid w:val="001E0E47"/>
    <w:rsid w:val="001E1686"/>
    <w:rsid w:val="001E3279"/>
    <w:rsid w:val="001E777D"/>
    <w:rsid w:val="001F239B"/>
    <w:rsid w:val="00207587"/>
    <w:rsid w:val="00207D65"/>
    <w:rsid w:val="00210E9A"/>
    <w:rsid w:val="002111CD"/>
    <w:rsid w:val="00216102"/>
    <w:rsid w:val="002227BD"/>
    <w:rsid w:val="002249F0"/>
    <w:rsid w:val="00230A62"/>
    <w:rsid w:val="002340DE"/>
    <w:rsid w:val="00234726"/>
    <w:rsid w:val="00237CC0"/>
    <w:rsid w:val="00241768"/>
    <w:rsid w:val="00242999"/>
    <w:rsid w:val="00242DB2"/>
    <w:rsid w:val="00250D31"/>
    <w:rsid w:val="00256B88"/>
    <w:rsid w:val="00257E19"/>
    <w:rsid w:val="00261195"/>
    <w:rsid w:val="002613B6"/>
    <w:rsid w:val="002626F3"/>
    <w:rsid w:val="00267218"/>
    <w:rsid w:val="002733B3"/>
    <w:rsid w:val="00277284"/>
    <w:rsid w:val="00284A02"/>
    <w:rsid w:val="00285A35"/>
    <w:rsid w:val="002907FA"/>
    <w:rsid w:val="00290F9F"/>
    <w:rsid w:val="002939A3"/>
    <w:rsid w:val="002967DF"/>
    <w:rsid w:val="00297E83"/>
    <w:rsid w:val="002A59A4"/>
    <w:rsid w:val="002B0EFD"/>
    <w:rsid w:val="002B159D"/>
    <w:rsid w:val="002B20C2"/>
    <w:rsid w:val="002B5AD0"/>
    <w:rsid w:val="002C4DCE"/>
    <w:rsid w:val="002C5544"/>
    <w:rsid w:val="002E21D3"/>
    <w:rsid w:val="002E3DB0"/>
    <w:rsid w:val="002E4A6F"/>
    <w:rsid w:val="002E6D36"/>
    <w:rsid w:val="002E721B"/>
    <w:rsid w:val="002F2602"/>
    <w:rsid w:val="00300502"/>
    <w:rsid w:val="00300C3D"/>
    <w:rsid w:val="00301DAF"/>
    <w:rsid w:val="003029A2"/>
    <w:rsid w:val="003034B7"/>
    <w:rsid w:val="003042DE"/>
    <w:rsid w:val="00311C7B"/>
    <w:rsid w:val="00315858"/>
    <w:rsid w:val="00320AA3"/>
    <w:rsid w:val="0032135A"/>
    <w:rsid w:val="00321CA8"/>
    <w:rsid w:val="003233CA"/>
    <w:rsid w:val="00323838"/>
    <w:rsid w:val="00332505"/>
    <w:rsid w:val="00337D39"/>
    <w:rsid w:val="003429B6"/>
    <w:rsid w:val="00347979"/>
    <w:rsid w:val="00355A4C"/>
    <w:rsid w:val="003561B0"/>
    <w:rsid w:val="00372DE2"/>
    <w:rsid w:val="00375960"/>
    <w:rsid w:val="00376DFA"/>
    <w:rsid w:val="0037723B"/>
    <w:rsid w:val="00382DC9"/>
    <w:rsid w:val="003837D4"/>
    <w:rsid w:val="0039609E"/>
    <w:rsid w:val="003A0654"/>
    <w:rsid w:val="003A1689"/>
    <w:rsid w:val="003A2AE3"/>
    <w:rsid w:val="003A51D6"/>
    <w:rsid w:val="003B10A1"/>
    <w:rsid w:val="003B3280"/>
    <w:rsid w:val="003B605E"/>
    <w:rsid w:val="003C2AA2"/>
    <w:rsid w:val="003C72C5"/>
    <w:rsid w:val="003C7632"/>
    <w:rsid w:val="003C7FC2"/>
    <w:rsid w:val="003D042C"/>
    <w:rsid w:val="003D38E6"/>
    <w:rsid w:val="003D4FC2"/>
    <w:rsid w:val="003E3C09"/>
    <w:rsid w:val="003F2E74"/>
    <w:rsid w:val="003F3FA8"/>
    <w:rsid w:val="003F76B0"/>
    <w:rsid w:val="004007CB"/>
    <w:rsid w:val="00402328"/>
    <w:rsid w:val="00404A4A"/>
    <w:rsid w:val="00411DE6"/>
    <w:rsid w:val="004130F7"/>
    <w:rsid w:val="00424FE2"/>
    <w:rsid w:val="00426FB2"/>
    <w:rsid w:val="00431472"/>
    <w:rsid w:val="0043752F"/>
    <w:rsid w:val="00437D83"/>
    <w:rsid w:val="00445579"/>
    <w:rsid w:val="00446E75"/>
    <w:rsid w:val="004522BF"/>
    <w:rsid w:val="00460DDA"/>
    <w:rsid w:val="00461572"/>
    <w:rsid w:val="00463984"/>
    <w:rsid w:val="00464715"/>
    <w:rsid w:val="004661B0"/>
    <w:rsid w:val="0046749B"/>
    <w:rsid w:val="00480A8E"/>
    <w:rsid w:val="0048533A"/>
    <w:rsid w:val="00485395"/>
    <w:rsid w:val="00487DF0"/>
    <w:rsid w:val="00495F9B"/>
    <w:rsid w:val="004A4221"/>
    <w:rsid w:val="004B404F"/>
    <w:rsid w:val="004B4642"/>
    <w:rsid w:val="004C1288"/>
    <w:rsid w:val="004C2EEC"/>
    <w:rsid w:val="004C3A12"/>
    <w:rsid w:val="004C6118"/>
    <w:rsid w:val="004D0B2D"/>
    <w:rsid w:val="004D0E67"/>
    <w:rsid w:val="004D19A9"/>
    <w:rsid w:val="004D1D6A"/>
    <w:rsid w:val="004D20AF"/>
    <w:rsid w:val="004E3DEA"/>
    <w:rsid w:val="004E5CD5"/>
    <w:rsid w:val="004F0A51"/>
    <w:rsid w:val="004F3768"/>
    <w:rsid w:val="004F425B"/>
    <w:rsid w:val="004F64DC"/>
    <w:rsid w:val="004F7209"/>
    <w:rsid w:val="00504BA5"/>
    <w:rsid w:val="0051167B"/>
    <w:rsid w:val="005153C4"/>
    <w:rsid w:val="00515E1B"/>
    <w:rsid w:val="00520348"/>
    <w:rsid w:val="0052176F"/>
    <w:rsid w:val="00522CA0"/>
    <w:rsid w:val="00536138"/>
    <w:rsid w:val="00542919"/>
    <w:rsid w:val="00545654"/>
    <w:rsid w:val="00552548"/>
    <w:rsid w:val="00554621"/>
    <w:rsid w:val="00555C07"/>
    <w:rsid w:val="0056756B"/>
    <w:rsid w:val="005726D5"/>
    <w:rsid w:val="00574E09"/>
    <w:rsid w:val="00575159"/>
    <w:rsid w:val="00577B0D"/>
    <w:rsid w:val="00586215"/>
    <w:rsid w:val="00586CCD"/>
    <w:rsid w:val="005902B6"/>
    <w:rsid w:val="0059557B"/>
    <w:rsid w:val="00595985"/>
    <w:rsid w:val="00595C32"/>
    <w:rsid w:val="005A282A"/>
    <w:rsid w:val="005A4E2D"/>
    <w:rsid w:val="005B2AC3"/>
    <w:rsid w:val="005B43F2"/>
    <w:rsid w:val="005C293D"/>
    <w:rsid w:val="005D0AEB"/>
    <w:rsid w:val="005D10B0"/>
    <w:rsid w:val="005D21B9"/>
    <w:rsid w:val="005D42CF"/>
    <w:rsid w:val="005D7B52"/>
    <w:rsid w:val="00604E43"/>
    <w:rsid w:val="00607DA6"/>
    <w:rsid w:val="00611134"/>
    <w:rsid w:val="006125FD"/>
    <w:rsid w:val="00620AF7"/>
    <w:rsid w:val="00623EDB"/>
    <w:rsid w:val="00624CCE"/>
    <w:rsid w:val="00636EF7"/>
    <w:rsid w:val="00637FBC"/>
    <w:rsid w:val="00642DE0"/>
    <w:rsid w:val="00650DF3"/>
    <w:rsid w:val="00651819"/>
    <w:rsid w:val="006558F1"/>
    <w:rsid w:val="006728FE"/>
    <w:rsid w:val="00674BD7"/>
    <w:rsid w:val="00677042"/>
    <w:rsid w:val="006777CC"/>
    <w:rsid w:val="00680D56"/>
    <w:rsid w:val="006813CF"/>
    <w:rsid w:val="00683662"/>
    <w:rsid w:val="00683C6D"/>
    <w:rsid w:val="00684995"/>
    <w:rsid w:val="0068784C"/>
    <w:rsid w:val="00691451"/>
    <w:rsid w:val="00692529"/>
    <w:rsid w:val="00693910"/>
    <w:rsid w:val="0069584E"/>
    <w:rsid w:val="006A5525"/>
    <w:rsid w:val="006A5F01"/>
    <w:rsid w:val="006A6C81"/>
    <w:rsid w:val="006B24C5"/>
    <w:rsid w:val="006B3047"/>
    <w:rsid w:val="006B4860"/>
    <w:rsid w:val="006C483F"/>
    <w:rsid w:val="006D24BA"/>
    <w:rsid w:val="006D3E0E"/>
    <w:rsid w:val="006D489B"/>
    <w:rsid w:val="006E3831"/>
    <w:rsid w:val="006E458C"/>
    <w:rsid w:val="006E68BB"/>
    <w:rsid w:val="006F050F"/>
    <w:rsid w:val="006F054F"/>
    <w:rsid w:val="006F3EB1"/>
    <w:rsid w:val="007033BB"/>
    <w:rsid w:val="007073B1"/>
    <w:rsid w:val="0070771C"/>
    <w:rsid w:val="007112C1"/>
    <w:rsid w:val="007145C5"/>
    <w:rsid w:val="007149A9"/>
    <w:rsid w:val="00721F39"/>
    <w:rsid w:val="00724CC3"/>
    <w:rsid w:val="00727A99"/>
    <w:rsid w:val="00727DD6"/>
    <w:rsid w:val="00733F08"/>
    <w:rsid w:val="00737CE0"/>
    <w:rsid w:val="00740A84"/>
    <w:rsid w:val="00746D7B"/>
    <w:rsid w:val="00746FA0"/>
    <w:rsid w:val="007513B3"/>
    <w:rsid w:val="00760BCB"/>
    <w:rsid w:val="00780963"/>
    <w:rsid w:val="0078406B"/>
    <w:rsid w:val="0078421C"/>
    <w:rsid w:val="00791A79"/>
    <w:rsid w:val="00794D01"/>
    <w:rsid w:val="00796D06"/>
    <w:rsid w:val="007A14BF"/>
    <w:rsid w:val="007A1EE7"/>
    <w:rsid w:val="007A5A35"/>
    <w:rsid w:val="007A6215"/>
    <w:rsid w:val="007A6923"/>
    <w:rsid w:val="007B1970"/>
    <w:rsid w:val="007B4325"/>
    <w:rsid w:val="007B700C"/>
    <w:rsid w:val="007B76AE"/>
    <w:rsid w:val="007B7821"/>
    <w:rsid w:val="007B7F9B"/>
    <w:rsid w:val="007C0EC6"/>
    <w:rsid w:val="007C1DF0"/>
    <w:rsid w:val="007D459E"/>
    <w:rsid w:val="007D5790"/>
    <w:rsid w:val="007D5922"/>
    <w:rsid w:val="007E7727"/>
    <w:rsid w:val="007F2873"/>
    <w:rsid w:val="007F2D80"/>
    <w:rsid w:val="007F42E3"/>
    <w:rsid w:val="007F5A70"/>
    <w:rsid w:val="00803157"/>
    <w:rsid w:val="00804AC2"/>
    <w:rsid w:val="00806706"/>
    <w:rsid w:val="00810656"/>
    <w:rsid w:val="00811DCF"/>
    <w:rsid w:val="00816D6A"/>
    <w:rsid w:val="008210E1"/>
    <w:rsid w:val="00821DEC"/>
    <w:rsid w:val="008242CF"/>
    <w:rsid w:val="00837552"/>
    <w:rsid w:val="00840CDD"/>
    <w:rsid w:val="00840FB3"/>
    <w:rsid w:val="0085105A"/>
    <w:rsid w:val="00851B8E"/>
    <w:rsid w:val="0085407E"/>
    <w:rsid w:val="00857FC9"/>
    <w:rsid w:val="0086256E"/>
    <w:rsid w:val="00863D39"/>
    <w:rsid w:val="00864994"/>
    <w:rsid w:val="00873221"/>
    <w:rsid w:val="00877B06"/>
    <w:rsid w:val="008804B1"/>
    <w:rsid w:val="00880B23"/>
    <w:rsid w:val="008854FE"/>
    <w:rsid w:val="00885C6B"/>
    <w:rsid w:val="008863AB"/>
    <w:rsid w:val="00891C4F"/>
    <w:rsid w:val="00893E23"/>
    <w:rsid w:val="00893E3A"/>
    <w:rsid w:val="00895EA3"/>
    <w:rsid w:val="008A0563"/>
    <w:rsid w:val="008A43A4"/>
    <w:rsid w:val="008B0448"/>
    <w:rsid w:val="008B0849"/>
    <w:rsid w:val="008B7368"/>
    <w:rsid w:val="008C59CA"/>
    <w:rsid w:val="008C6DFD"/>
    <w:rsid w:val="008C7CDD"/>
    <w:rsid w:val="008D75F0"/>
    <w:rsid w:val="008E11B7"/>
    <w:rsid w:val="008E14D1"/>
    <w:rsid w:val="008E3C2F"/>
    <w:rsid w:val="00900299"/>
    <w:rsid w:val="00906807"/>
    <w:rsid w:val="00907E47"/>
    <w:rsid w:val="00912342"/>
    <w:rsid w:val="00912FF1"/>
    <w:rsid w:val="00913F22"/>
    <w:rsid w:val="00916CFE"/>
    <w:rsid w:val="00933F9C"/>
    <w:rsid w:val="00934B22"/>
    <w:rsid w:val="0093564D"/>
    <w:rsid w:val="00937399"/>
    <w:rsid w:val="00940A5C"/>
    <w:rsid w:val="00941797"/>
    <w:rsid w:val="00943BD8"/>
    <w:rsid w:val="009460D1"/>
    <w:rsid w:val="009479F2"/>
    <w:rsid w:val="0095350A"/>
    <w:rsid w:val="00953CC2"/>
    <w:rsid w:val="00955024"/>
    <w:rsid w:val="00960DB1"/>
    <w:rsid w:val="00961033"/>
    <w:rsid w:val="009662DE"/>
    <w:rsid w:val="00981D7A"/>
    <w:rsid w:val="009823DE"/>
    <w:rsid w:val="00984A28"/>
    <w:rsid w:val="00986A4D"/>
    <w:rsid w:val="009958FB"/>
    <w:rsid w:val="00995CC3"/>
    <w:rsid w:val="009A0A4F"/>
    <w:rsid w:val="009A1D47"/>
    <w:rsid w:val="009A2ED5"/>
    <w:rsid w:val="009A3F0A"/>
    <w:rsid w:val="009A60D4"/>
    <w:rsid w:val="009A6993"/>
    <w:rsid w:val="009A7013"/>
    <w:rsid w:val="009B1950"/>
    <w:rsid w:val="009B46AE"/>
    <w:rsid w:val="009B6CD5"/>
    <w:rsid w:val="009B7A93"/>
    <w:rsid w:val="009C2A7E"/>
    <w:rsid w:val="009C3EB0"/>
    <w:rsid w:val="009C5D37"/>
    <w:rsid w:val="009C79EB"/>
    <w:rsid w:val="009D2AB0"/>
    <w:rsid w:val="009E2695"/>
    <w:rsid w:val="009E5206"/>
    <w:rsid w:val="009F0FA8"/>
    <w:rsid w:val="009F4E28"/>
    <w:rsid w:val="009F5AE4"/>
    <w:rsid w:val="009F5CE9"/>
    <w:rsid w:val="009F7E6B"/>
    <w:rsid w:val="00A00AE7"/>
    <w:rsid w:val="00A026F1"/>
    <w:rsid w:val="00A0309F"/>
    <w:rsid w:val="00A044F9"/>
    <w:rsid w:val="00A04604"/>
    <w:rsid w:val="00A100DB"/>
    <w:rsid w:val="00A20C94"/>
    <w:rsid w:val="00A20E67"/>
    <w:rsid w:val="00A27FCA"/>
    <w:rsid w:val="00A33AE0"/>
    <w:rsid w:val="00A3444A"/>
    <w:rsid w:val="00A37547"/>
    <w:rsid w:val="00A407F8"/>
    <w:rsid w:val="00A41960"/>
    <w:rsid w:val="00A46C70"/>
    <w:rsid w:val="00A50F12"/>
    <w:rsid w:val="00A6555A"/>
    <w:rsid w:val="00A711E4"/>
    <w:rsid w:val="00A728CC"/>
    <w:rsid w:val="00A74C9C"/>
    <w:rsid w:val="00A91963"/>
    <w:rsid w:val="00A928D0"/>
    <w:rsid w:val="00AA0D06"/>
    <w:rsid w:val="00AA2EF7"/>
    <w:rsid w:val="00AA6305"/>
    <w:rsid w:val="00AA6C5F"/>
    <w:rsid w:val="00AB37DE"/>
    <w:rsid w:val="00AB5A8B"/>
    <w:rsid w:val="00AC3527"/>
    <w:rsid w:val="00AD3B90"/>
    <w:rsid w:val="00AD4402"/>
    <w:rsid w:val="00AE1945"/>
    <w:rsid w:val="00AE35F0"/>
    <w:rsid w:val="00AE445E"/>
    <w:rsid w:val="00AE5CF7"/>
    <w:rsid w:val="00B00775"/>
    <w:rsid w:val="00B01274"/>
    <w:rsid w:val="00B04E55"/>
    <w:rsid w:val="00B10DA3"/>
    <w:rsid w:val="00B14650"/>
    <w:rsid w:val="00B21B5B"/>
    <w:rsid w:val="00B23F8A"/>
    <w:rsid w:val="00B2625F"/>
    <w:rsid w:val="00B31116"/>
    <w:rsid w:val="00B36607"/>
    <w:rsid w:val="00B37AF0"/>
    <w:rsid w:val="00B40DEE"/>
    <w:rsid w:val="00B41C14"/>
    <w:rsid w:val="00B4308E"/>
    <w:rsid w:val="00B438F1"/>
    <w:rsid w:val="00B46AF8"/>
    <w:rsid w:val="00B47F04"/>
    <w:rsid w:val="00B557DD"/>
    <w:rsid w:val="00B67900"/>
    <w:rsid w:val="00B67AC3"/>
    <w:rsid w:val="00B84393"/>
    <w:rsid w:val="00B86E65"/>
    <w:rsid w:val="00B92BFD"/>
    <w:rsid w:val="00B95291"/>
    <w:rsid w:val="00BA07A3"/>
    <w:rsid w:val="00BA189A"/>
    <w:rsid w:val="00BA5E25"/>
    <w:rsid w:val="00BB1A3C"/>
    <w:rsid w:val="00BB379C"/>
    <w:rsid w:val="00BB5032"/>
    <w:rsid w:val="00BC2247"/>
    <w:rsid w:val="00BC7C5A"/>
    <w:rsid w:val="00BC7CF7"/>
    <w:rsid w:val="00BD20D0"/>
    <w:rsid w:val="00BD5C4F"/>
    <w:rsid w:val="00BD64C0"/>
    <w:rsid w:val="00BE0D98"/>
    <w:rsid w:val="00BE2116"/>
    <w:rsid w:val="00BE6F4F"/>
    <w:rsid w:val="00C010BA"/>
    <w:rsid w:val="00C014D0"/>
    <w:rsid w:val="00C13710"/>
    <w:rsid w:val="00C329E3"/>
    <w:rsid w:val="00C3690F"/>
    <w:rsid w:val="00C42A83"/>
    <w:rsid w:val="00C4576D"/>
    <w:rsid w:val="00C51C3F"/>
    <w:rsid w:val="00C54886"/>
    <w:rsid w:val="00C56916"/>
    <w:rsid w:val="00C74AC0"/>
    <w:rsid w:val="00C90736"/>
    <w:rsid w:val="00C9319F"/>
    <w:rsid w:val="00C93888"/>
    <w:rsid w:val="00C95389"/>
    <w:rsid w:val="00CA2146"/>
    <w:rsid w:val="00CA29BF"/>
    <w:rsid w:val="00CA4CE3"/>
    <w:rsid w:val="00CA6FF0"/>
    <w:rsid w:val="00CB4FC8"/>
    <w:rsid w:val="00CB5DC5"/>
    <w:rsid w:val="00CB5F99"/>
    <w:rsid w:val="00CB7539"/>
    <w:rsid w:val="00CC2FDB"/>
    <w:rsid w:val="00CC3642"/>
    <w:rsid w:val="00CD03B7"/>
    <w:rsid w:val="00CD1265"/>
    <w:rsid w:val="00CD2354"/>
    <w:rsid w:val="00CD31C4"/>
    <w:rsid w:val="00CE2825"/>
    <w:rsid w:val="00CE343C"/>
    <w:rsid w:val="00CE7D29"/>
    <w:rsid w:val="00CF04DA"/>
    <w:rsid w:val="00CF04E5"/>
    <w:rsid w:val="00CF12BD"/>
    <w:rsid w:val="00CF158F"/>
    <w:rsid w:val="00CF25F4"/>
    <w:rsid w:val="00CF38A0"/>
    <w:rsid w:val="00D048BE"/>
    <w:rsid w:val="00D04BBD"/>
    <w:rsid w:val="00D05BAD"/>
    <w:rsid w:val="00D06C89"/>
    <w:rsid w:val="00D07C1E"/>
    <w:rsid w:val="00D15A14"/>
    <w:rsid w:val="00D21D60"/>
    <w:rsid w:val="00D30014"/>
    <w:rsid w:val="00D31099"/>
    <w:rsid w:val="00D33B46"/>
    <w:rsid w:val="00D40B62"/>
    <w:rsid w:val="00D454E9"/>
    <w:rsid w:val="00D461CA"/>
    <w:rsid w:val="00D5201B"/>
    <w:rsid w:val="00D55FA3"/>
    <w:rsid w:val="00D5665B"/>
    <w:rsid w:val="00D56A6C"/>
    <w:rsid w:val="00D65EAB"/>
    <w:rsid w:val="00D667B9"/>
    <w:rsid w:val="00D66C2D"/>
    <w:rsid w:val="00D77881"/>
    <w:rsid w:val="00D82168"/>
    <w:rsid w:val="00D83853"/>
    <w:rsid w:val="00D9392C"/>
    <w:rsid w:val="00D95B4B"/>
    <w:rsid w:val="00DB57E5"/>
    <w:rsid w:val="00DB7987"/>
    <w:rsid w:val="00DC789D"/>
    <w:rsid w:val="00DD67E0"/>
    <w:rsid w:val="00DF1211"/>
    <w:rsid w:val="00DF154D"/>
    <w:rsid w:val="00DF590B"/>
    <w:rsid w:val="00E02E28"/>
    <w:rsid w:val="00E03286"/>
    <w:rsid w:val="00E034F1"/>
    <w:rsid w:val="00E04A3D"/>
    <w:rsid w:val="00E05E6D"/>
    <w:rsid w:val="00E07AF5"/>
    <w:rsid w:val="00E105E1"/>
    <w:rsid w:val="00E12F28"/>
    <w:rsid w:val="00E160CB"/>
    <w:rsid w:val="00E24FB9"/>
    <w:rsid w:val="00E26389"/>
    <w:rsid w:val="00E3692A"/>
    <w:rsid w:val="00E433EB"/>
    <w:rsid w:val="00E54372"/>
    <w:rsid w:val="00E56ACB"/>
    <w:rsid w:val="00E634A9"/>
    <w:rsid w:val="00E673F9"/>
    <w:rsid w:val="00E80B06"/>
    <w:rsid w:val="00E96271"/>
    <w:rsid w:val="00EA23CD"/>
    <w:rsid w:val="00EA7484"/>
    <w:rsid w:val="00EB3004"/>
    <w:rsid w:val="00EB77D1"/>
    <w:rsid w:val="00EC71CE"/>
    <w:rsid w:val="00ED64AC"/>
    <w:rsid w:val="00ED6DCB"/>
    <w:rsid w:val="00ED6EDA"/>
    <w:rsid w:val="00ED7B94"/>
    <w:rsid w:val="00EF0F2E"/>
    <w:rsid w:val="00EF1381"/>
    <w:rsid w:val="00EF3A88"/>
    <w:rsid w:val="00EF3DD9"/>
    <w:rsid w:val="00F01949"/>
    <w:rsid w:val="00F02027"/>
    <w:rsid w:val="00F035D5"/>
    <w:rsid w:val="00F07A20"/>
    <w:rsid w:val="00F13C14"/>
    <w:rsid w:val="00F140B2"/>
    <w:rsid w:val="00F1474C"/>
    <w:rsid w:val="00F159B9"/>
    <w:rsid w:val="00F170EC"/>
    <w:rsid w:val="00F23B48"/>
    <w:rsid w:val="00F24A79"/>
    <w:rsid w:val="00F32515"/>
    <w:rsid w:val="00F34DCD"/>
    <w:rsid w:val="00F35C60"/>
    <w:rsid w:val="00F371A3"/>
    <w:rsid w:val="00F373CE"/>
    <w:rsid w:val="00F43884"/>
    <w:rsid w:val="00F527ED"/>
    <w:rsid w:val="00F5341F"/>
    <w:rsid w:val="00F53B69"/>
    <w:rsid w:val="00F55293"/>
    <w:rsid w:val="00F57190"/>
    <w:rsid w:val="00F6046B"/>
    <w:rsid w:val="00F64FC7"/>
    <w:rsid w:val="00F65C4A"/>
    <w:rsid w:val="00F706AE"/>
    <w:rsid w:val="00F8678E"/>
    <w:rsid w:val="00F87D88"/>
    <w:rsid w:val="00F900CA"/>
    <w:rsid w:val="00F930D9"/>
    <w:rsid w:val="00F945C0"/>
    <w:rsid w:val="00FA4CCB"/>
    <w:rsid w:val="00FA69EC"/>
    <w:rsid w:val="00FA7F5D"/>
    <w:rsid w:val="00FB56BA"/>
    <w:rsid w:val="00FB6A88"/>
    <w:rsid w:val="00FC0036"/>
    <w:rsid w:val="00FC1073"/>
    <w:rsid w:val="00FC1547"/>
    <w:rsid w:val="00FC5C46"/>
    <w:rsid w:val="00FC5C9E"/>
    <w:rsid w:val="00FC777E"/>
    <w:rsid w:val="00FD2C72"/>
    <w:rsid w:val="00FD720D"/>
    <w:rsid w:val="00FD73F6"/>
    <w:rsid w:val="00FE04C0"/>
    <w:rsid w:val="00FE1CE0"/>
    <w:rsid w:val="00FF40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89E4A"/>
  <w15:chartTrackingRefBased/>
  <w15:docId w15:val="{61199C85-6B00-6340-9C54-C1827FAA1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64ED"/>
  </w:style>
  <w:style w:type="paragraph" w:styleId="10">
    <w:name w:val="heading 1"/>
    <w:basedOn w:val="a"/>
    <w:next w:val="a"/>
    <w:link w:val="110"/>
    <w:uiPriority w:val="9"/>
    <w:qFormat/>
    <w:rsid w:val="00586CCD"/>
    <w:pPr>
      <w:keepNext/>
      <w:keepLines/>
      <w:spacing w:before="360" w:after="80" w:line="278" w:lineRule="auto"/>
      <w:outlineLvl w:val="0"/>
    </w:pPr>
    <w:rPr>
      <w:rFonts w:asciiTheme="majorHAnsi" w:eastAsiaTheme="majorEastAsia" w:hAnsiTheme="majorHAnsi" w:cstheme="majorBidi"/>
      <w:color w:val="2E74B5" w:themeColor="accent1" w:themeShade="BF"/>
      <w:sz w:val="40"/>
      <w:szCs w:val="40"/>
    </w:rPr>
  </w:style>
  <w:style w:type="paragraph" w:styleId="20">
    <w:name w:val="heading 2"/>
    <w:basedOn w:val="a"/>
    <w:next w:val="a"/>
    <w:link w:val="22"/>
    <w:uiPriority w:val="9"/>
    <w:unhideWhenUsed/>
    <w:qFormat/>
    <w:rsid w:val="00586CCD"/>
    <w:pPr>
      <w:keepNext/>
      <w:keepLines/>
      <w:spacing w:before="40" w:after="0" w:line="240" w:lineRule="auto"/>
      <w:jc w:val="both"/>
      <w:outlineLvl w:val="1"/>
    </w:pPr>
    <w:rPr>
      <w:rFonts w:asciiTheme="majorHAnsi" w:eastAsiaTheme="majorEastAsia" w:hAnsiTheme="majorHAnsi" w:cstheme="majorBidi"/>
      <w:color w:val="2E74B5" w:themeColor="accent1" w:themeShade="BF"/>
      <w:sz w:val="26"/>
      <w:szCs w:val="26"/>
      <w:lang w:eastAsia="ru-RU"/>
    </w:rPr>
  </w:style>
  <w:style w:type="paragraph" w:styleId="30">
    <w:name w:val="heading 3"/>
    <w:basedOn w:val="a"/>
    <w:next w:val="a"/>
    <w:link w:val="32"/>
    <w:uiPriority w:val="9"/>
    <w:unhideWhenUsed/>
    <w:qFormat/>
    <w:rsid w:val="00586CCD"/>
    <w:pPr>
      <w:keepNext/>
      <w:keepLines/>
      <w:spacing w:before="40" w:after="0" w:line="240" w:lineRule="auto"/>
      <w:jc w:val="both"/>
      <w:outlineLvl w:val="2"/>
    </w:pPr>
    <w:rPr>
      <w:rFonts w:asciiTheme="majorHAnsi" w:eastAsiaTheme="majorEastAsia" w:hAnsiTheme="majorHAnsi" w:cstheme="majorBidi"/>
      <w:color w:val="1F4D78" w:themeColor="accent1" w:themeShade="7F"/>
      <w:sz w:val="24"/>
      <w:szCs w:val="24"/>
      <w:lang w:eastAsia="ru-RU"/>
    </w:rPr>
  </w:style>
  <w:style w:type="paragraph" w:styleId="40">
    <w:name w:val="heading 4"/>
    <w:basedOn w:val="a"/>
    <w:next w:val="a"/>
    <w:link w:val="41"/>
    <w:uiPriority w:val="9"/>
    <w:unhideWhenUsed/>
    <w:qFormat/>
    <w:rsid w:val="00586CCD"/>
    <w:pPr>
      <w:keepNext/>
      <w:keepLines/>
      <w:spacing w:before="40" w:after="0" w:line="240" w:lineRule="auto"/>
      <w:jc w:val="both"/>
      <w:outlineLvl w:val="3"/>
    </w:pPr>
    <w:rPr>
      <w:rFonts w:asciiTheme="majorHAnsi" w:eastAsiaTheme="majorEastAsia" w:hAnsiTheme="majorHAnsi" w:cstheme="majorBidi"/>
      <w:i/>
      <w:iCs/>
      <w:color w:val="2E74B5" w:themeColor="accent1" w:themeShade="BF"/>
      <w:sz w:val="24"/>
      <w:szCs w:val="24"/>
      <w:lang w:eastAsia="ru-RU"/>
    </w:rPr>
  </w:style>
  <w:style w:type="paragraph" w:styleId="5">
    <w:name w:val="heading 5"/>
    <w:basedOn w:val="a"/>
    <w:next w:val="a"/>
    <w:link w:val="50"/>
    <w:uiPriority w:val="9"/>
    <w:semiHidden/>
    <w:unhideWhenUsed/>
    <w:qFormat/>
    <w:rsid w:val="00586CCD"/>
    <w:pPr>
      <w:spacing w:before="240" w:line="276" w:lineRule="auto"/>
      <w:ind w:left="1440" w:hanging="1080"/>
      <w:outlineLvl w:val="4"/>
    </w:pPr>
    <w:rPr>
      <w:rFonts w:ascii="Times New Roman" w:eastAsia="Times New Roman" w:hAnsi="Times New Roman" w:cs="Times New Roman"/>
      <w:b/>
      <w:bCs/>
      <w:sz w:val="24"/>
      <w:szCs w:val="24"/>
      <w:lang w:val="ru" w:eastAsia="ru-RU"/>
    </w:rPr>
  </w:style>
  <w:style w:type="paragraph" w:styleId="6">
    <w:name w:val="heading 6"/>
    <w:basedOn w:val="a"/>
    <w:next w:val="a"/>
    <w:link w:val="60"/>
    <w:uiPriority w:val="9"/>
    <w:semiHidden/>
    <w:unhideWhenUsed/>
    <w:qFormat/>
    <w:rsid w:val="00586CCD"/>
    <w:pPr>
      <w:spacing w:before="240" w:after="120" w:line="276" w:lineRule="auto"/>
      <w:ind w:left="1080" w:hanging="720"/>
      <w:outlineLvl w:val="5"/>
    </w:pPr>
    <w:rPr>
      <w:rFonts w:ascii="Times New Roman" w:eastAsia="Times New Roman" w:hAnsi="Times New Roman" w:cs="Times New Roman"/>
      <w:b/>
      <w:bCs/>
      <w:sz w:val="24"/>
      <w:szCs w:val="24"/>
      <w:lang w:val="ru" w:eastAsia="ru-RU"/>
    </w:rPr>
  </w:style>
  <w:style w:type="paragraph" w:styleId="7">
    <w:name w:val="heading 7"/>
    <w:basedOn w:val="a"/>
    <w:next w:val="a"/>
    <w:link w:val="70"/>
    <w:uiPriority w:val="9"/>
    <w:unhideWhenUsed/>
    <w:qFormat/>
    <w:rsid w:val="00586CCD"/>
    <w:pPr>
      <w:keepNext/>
      <w:keepLines/>
      <w:spacing w:before="320" w:after="200"/>
      <w:outlineLvl w:val="6"/>
    </w:pPr>
    <w:rPr>
      <w:rFonts w:ascii="Liberation Sans" w:eastAsia="Liberation Sans" w:hAnsi="Liberation Sans" w:cs="Liberation Sans"/>
      <w:b/>
      <w:bCs/>
      <w:i/>
      <w:iCs/>
      <w:lang w:val="ru" w:eastAsia="ru-RU"/>
    </w:rPr>
  </w:style>
  <w:style w:type="paragraph" w:styleId="8">
    <w:name w:val="heading 8"/>
    <w:basedOn w:val="a"/>
    <w:next w:val="a"/>
    <w:link w:val="80"/>
    <w:uiPriority w:val="9"/>
    <w:unhideWhenUsed/>
    <w:qFormat/>
    <w:rsid w:val="00586CCD"/>
    <w:pPr>
      <w:keepNext/>
      <w:keepLines/>
      <w:spacing w:before="320" w:after="200"/>
      <w:outlineLvl w:val="7"/>
    </w:pPr>
    <w:rPr>
      <w:rFonts w:ascii="Liberation Sans" w:eastAsia="Liberation Sans" w:hAnsi="Liberation Sans" w:cs="Liberation Sans"/>
      <w:i/>
      <w:iCs/>
      <w:lang w:val="ru" w:eastAsia="ru-RU"/>
    </w:rPr>
  </w:style>
  <w:style w:type="paragraph" w:styleId="9">
    <w:name w:val="heading 9"/>
    <w:basedOn w:val="a"/>
    <w:next w:val="a"/>
    <w:link w:val="90"/>
    <w:uiPriority w:val="9"/>
    <w:unhideWhenUsed/>
    <w:qFormat/>
    <w:rsid w:val="00586CCD"/>
    <w:pPr>
      <w:keepNext/>
      <w:keepLines/>
      <w:spacing w:before="320" w:after="200"/>
      <w:outlineLvl w:val="8"/>
    </w:pPr>
    <w:rPr>
      <w:rFonts w:ascii="Liberation Sans" w:eastAsia="Liberation Sans" w:hAnsi="Liberation Sans" w:cs="Liberation Sans"/>
      <w:i/>
      <w:iCs/>
      <w:sz w:val="21"/>
      <w:szCs w:val="21"/>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uiPriority w:val="9"/>
    <w:qFormat/>
    <w:rsid w:val="00586CCD"/>
    <w:rPr>
      <w:rFonts w:asciiTheme="majorHAnsi" w:eastAsiaTheme="majorEastAsia" w:hAnsiTheme="majorHAnsi" w:cstheme="majorBidi"/>
      <w:color w:val="2E74B5" w:themeColor="accent1" w:themeShade="BF"/>
      <w:sz w:val="32"/>
      <w:szCs w:val="32"/>
    </w:rPr>
  </w:style>
  <w:style w:type="character" w:customStyle="1" w:styleId="22">
    <w:name w:val="Заголовок 2 Знак"/>
    <w:basedOn w:val="a0"/>
    <w:link w:val="20"/>
    <w:uiPriority w:val="9"/>
    <w:rsid w:val="00586CCD"/>
    <w:rPr>
      <w:rFonts w:asciiTheme="majorHAnsi" w:eastAsiaTheme="majorEastAsia" w:hAnsiTheme="majorHAnsi" w:cstheme="majorBidi"/>
      <w:color w:val="2E74B5" w:themeColor="accent1" w:themeShade="BF"/>
      <w:sz w:val="26"/>
      <w:szCs w:val="26"/>
      <w:lang w:eastAsia="ru-RU"/>
    </w:rPr>
  </w:style>
  <w:style w:type="character" w:customStyle="1" w:styleId="32">
    <w:name w:val="Заголовок 3 Знак"/>
    <w:basedOn w:val="a0"/>
    <w:link w:val="30"/>
    <w:uiPriority w:val="9"/>
    <w:rsid w:val="00586CCD"/>
    <w:rPr>
      <w:rFonts w:asciiTheme="majorHAnsi" w:eastAsiaTheme="majorEastAsia" w:hAnsiTheme="majorHAnsi" w:cstheme="majorBidi"/>
      <w:color w:val="1F4D78" w:themeColor="accent1" w:themeShade="7F"/>
      <w:sz w:val="24"/>
      <w:szCs w:val="24"/>
      <w:lang w:eastAsia="ru-RU"/>
    </w:rPr>
  </w:style>
  <w:style w:type="character" w:customStyle="1" w:styleId="41">
    <w:name w:val="Заголовок 4 Знак"/>
    <w:basedOn w:val="a0"/>
    <w:link w:val="40"/>
    <w:uiPriority w:val="9"/>
    <w:rsid w:val="00586CCD"/>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0"/>
    <w:link w:val="5"/>
    <w:uiPriority w:val="9"/>
    <w:semiHidden/>
    <w:rsid w:val="00586CCD"/>
    <w:rPr>
      <w:rFonts w:ascii="Times New Roman" w:eastAsia="Times New Roman" w:hAnsi="Times New Roman" w:cs="Times New Roman"/>
      <w:b/>
      <w:bCs/>
      <w:sz w:val="24"/>
      <w:szCs w:val="24"/>
      <w:lang w:val="ru" w:eastAsia="ru-RU"/>
    </w:rPr>
  </w:style>
  <w:style w:type="character" w:customStyle="1" w:styleId="60">
    <w:name w:val="Заголовок 6 Знак"/>
    <w:basedOn w:val="a0"/>
    <w:link w:val="6"/>
    <w:uiPriority w:val="9"/>
    <w:semiHidden/>
    <w:rsid w:val="00586CCD"/>
    <w:rPr>
      <w:rFonts w:ascii="Times New Roman" w:eastAsia="Times New Roman" w:hAnsi="Times New Roman" w:cs="Times New Roman"/>
      <w:b/>
      <w:bCs/>
      <w:sz w:val="24"/>
      <w:szCs w:val="24"/>
      <w:lang w:val="ru" w:eastAsia="ru-RU"/>
    </w:rPr>
  </w:style>
  <w:style w:type="character" w:customStyle="1" w:styleId="70">
    <w:name w:val="Заголовок 7 Знак"/>
    <w:basedOn w:val="a0"/>
    <w:link w:val="7"/>
    <w:uiPriority w:val="9"/>
    <w:rsid w:val="00586CCD"/>
    <w:rPr>
      <w:rFonts w:ascii="Liberation Sans" w:eastAsia="Liberation Sans" w:hAnsi="Liberation Sans" w:cs="Liberation Sans"/>
      <w:b/>
      <w:bCs/>
      <w:i/>
      <w:iCs/>
      <w:lang w:val="ru" w:eastAsia="ru-RU"/>
    </w:rPr>
  </w:style>
  <w:style w:type="character" w:customStyle="1" w:styleId="80">
    <w:name w:val="Заголовок 8 Знак"/>
    <w:basedOn w:val="a0"/>
    <w:link w:val="8"/>
    <w:uiPriority w:val="9"/>
    <w:rsid w:val="00586CCD"/>
    <w:rPr>
      <w:rFonts w:ascii="Liberation Sans" w:eastAsia="Liberation Sans" w:hAnsi="Liberation Sans" w:cs="Liberation Sans"/>
      <w:i/>
      <w:iCs/>
      <w:lang w:val="ru" w:eastAsia="ru-RU"/>
    </w:rPr>
  </w:style>
  <w:style w:type="character" w:customStyle="1" w:styleId="90">
    <w:name w:val="Заголовок 9 Знак"/>
    <w:basedOn w:val="a0"/>
    <w:link w:val="9"/>
    <w:uiPriority w:val="9"/>
    <w:rsid w:val="00586CCD"/>
    <w:rPr>
      <w:rFonts w:ascii="Liberation Sans" w:eastAsia="Liberation Sans" w:hAnsi="Liberation Sans" w:cs="Liberation Sans"/>
      <w:i/>
      <w:iCs/>
      <w:sz w:val="21"/>
      <w:szCs w:val="21"/>
      <w:lang w:val="ru" w:eastAsia="ru-RU"/>
    </w:rPr>
  </w:style>
  <w:style w:type="character" w:styleId="a3">
    <w:name w:val="footnote reference"/>
    <w:uiPriority w:val="99"/>
    <w:qFormat/>
    <w:rsid w:val="00586CCD"/>
    <w:rPr>
      <w:rFonts w:cs="Times New Roman"/>
      <w:vertAlign w:val="superscript"/>
    </w:rPr>
  </w:style>
  <w:style w:type="character" w:styleId="a4">
    <w:name w:val="annotation reference"/>
    <w:link w:val="13"/>
    <w:unhideWhenUsed/>
    <w:qFormat/>
    <w:rsid w:val="00586CCD"/>
    <w:rPr>
      <w:sz w:val="16"/>
      <w:szCs w:val="16"/>
    </w:rPr>
  </w:style>
  <w:style w:type="paragraph" w:customStyle="1" w:styleId="13">
    <w:name w:val="Знак примечания1"/>
    <w:basedOn w:val="a"/>
    <w:link w:val="a4"/>
    <w:qFormat/>
    <w:rsid w:val="00586CCD"/>
    <w:pPr>
      <w:pBdr>
        <w:top w:val="none" w:sz="0" w:space="0" w:color="000000"/>
        <w:left w:val="none" w:sz="0" w:space="0" w:color="000000"/>
        <w:bottom w:val="none" w:sz="0" w:space="0" w:color="000000"/>
        <w:right w:val="none" w:sz="0" w:space="0" w:color="000000"/>
        <w:between w:val="none" w:sz="0" w:space="0" w:color="000000"/>
      </w:pBdr>
      <w:spacing w:line="264" w:lineRule="auto"/>
    </w:pPr>
    <w:rPr>
      <w:sz w:val="16"/>
      <w:szCs w:val="16"/>
    </w:rPr>
  </w:style>
  <w:style w:type="paragraph" w:styleId="a5">
    <w:name w:val="footnote text"/>
    <w:basedOn w:val="a"/>
    <w:link w:val="a6"/>
    <w:uiPriority w:val="99"/>
    <w:unhideWhenUsed/>
    <w:qFormat/>
    <w:rsid w:val="00586CCD"/>
    <w:pPr>
      <w:spacing w:after="0" w:line="240" w:lineRule="auto"/>
      <w:jc w:val="both"/>
    </w:pPr>
  </w:style>
  <w:style w:type="character" w:customStyle="1" w:styleId="a6">
    <w:name w:val="Текст сноски Знак"/>
    <w:basedOn w:val="a0"/>
    <w:link w:val="a5"/>
    <w:uiPriority w:val="99"/>
    <w:qFormat/>
    <w:rsid w:val="00586CCD"/>
  </w:style>
  <w:style w:type="paragraph" w:styleId="a7">
    <w:name w:val="header"/>
    <w:basedOn w:val="a"/>
    <w:link w:val="a8"/>
    <w:uiPriority w:val="99"/>
    <w:unhideWhenUsed/>
    <w:qFormat/>
    <w:rsid w:val="00586CCD"/>
    <w:pPr>
      <w:tabs>
        <w:tab w:val="center" w:pos="4677"/>
        <w:tab w:val="right" w:pos="9355"/>
      </w:tabs>
      <w:spacing w:after="0" w:line="240" w:lineRule="auto"/>
      <w:jc w:val="both"/>
    </w:pPr>
    <w:rPr>
      <w:rFonts w:ascii="Calibri" w:eastAsia="Calibri" w:hAnsi="Calibri" w:cs="Times New Roman"/>
      <w:sz w:val="24"/>
      <w:szCs w:val="24"/>
      <w:lang w:eastAsia="ru-RU"/>
    </w:rPr>
  </w:style>
  <w:style w:type="character" w:customStyle="1" w:styleId="a8">
    <w:name w:val="Верхний колонтитул Знак"/>
    <w:basedOn w:val="a0"/>
    <w:link w:val="a7"/>
    <w:uiPriority w:val="99"/>
    <w:qFormat/>
    <w:rsid w:val="00586CCD"/>
    <w:rPr>
      <w:rFonts w:ascii="Calibri" w:eastAsia="Calibri" w:hAnsi="Calibri" w:cs="Times New Roman"/>
      <w:sz w:val="24"/>
      <w:szCs w:val="24"/>
      <w:lang w:eastAsia="ru-RU"/>
    </w:rPr>
  </w:style>
  <w:style w:type="paragraph" w:styleId="a9">
    <w:name w:val="Body Text Indent"/>
    <w:basedOn w:val="a"/>
    <w:link w:val="aa"/>
    <w:uiPriority w:val="99"/>
    <w:qFormat/>
    <w:rsid w:val="00586CCD"/>
    <w:pPr>
      <w:spacing w:after="120" w:line="480" w:lineRule="auto"/>
    </w:pPr>
    <w:rPr>
      <w:sz w:val="24"/>
      <w:szCs w:val="24"/>
    </w:rPr>
  </w:style>
  <w:style w:type="character" w:customStyle="1" w:styleId="aa">
    <w:name w:val="Основной текст с отступом Знак"/>
    <w:basedOn w:val="a0"/>
    <w:link w:val="a9"/>
    <w:uiPriority w:val="99"/>
    <w:qFormat/>
    <w:rsid w:val="00586CCD"/>
    <w:rPr>
      <w:sz w:val="24"/>
      <w:szCs w:val="24"/>
    </w:rPr>
  </w:style>
  <w:style w:type="paragraph" w:styleId="ab">
    <w:name w:val="footer"/>
    <w:basedOn w:val="a"/>
    <w:link w:val="ac"/>
    <w:uiPriority w:val="99"/>
    <w:unhideWhenUsed/>
    <w:rsid w:val="00586CCD"/>
    <w:pPr>
      <w:tabs>
        <w:tab w:val="center" w:pos="4677"/>
        <w:tab w:val="right" w:pos="9355"/>
      </w:tabs>
      <w:spacing w:after="0" w:line="240" w:lineRule="auto"/>
      <w:jc w:val="both"/>
    </w:pPr>
    <w:rPr>
      <w:rFonts w:ascii="Calibri" w:eastAsia="Calibri" w:hAnsi="Calibri" w:cs="Times New Roman"/>
      <w:sz w:val="24"/>
      <w:szCs w:val="24"/>
      <w:lang w:eastAsia="ru-RU"/>
    </w:rPr>
  </w:style>
  <w:style w:type="character" w:customStyle="1" w:styleId="ac">
    <w:name w:val="Нижний колонтитул Знак"/>
    <w:basedOn w:val="a0"/>
    <w:link w:val="ab"/>
    <w:uiPriority w:val="99"/>
    <w:qFormat/>
    <w:rsid w:val="00586CCD"/>
    <w:rPr>
      <w:rFonts w:ascii="Calibri" w:eastAsia="Calibri" w:hAnsi="Calibri" w:cs="Times New Roman"/>
      <w:sz w:val="24"/>
      <w:szCs w:val="24"/>
      <w:lang w:eastAsia="ru-RU"/>
    </w:rPr>
  </w:style>
  <w:style w:type="character" w:customStyle="1" w:styleId="ad">
    <w:name w:val="Абзац списка Знак"/>
    <w:aliases w:val="Bullet List Знак,FooterText Знак,numbered Знак,Paragraphe de liste1 Знак,lp1 Знак,Заголовок_3 Знак,Маркер Знак,SL_Абзац списка Знак,название Знак,Table-Normal Знак,RSHB_Table-Normal Знак,Предусловия Знак,Абзац маркированнный Знак"/>
    <w:link w:val="ae"/>
    <w:uiPriority w:val="34"/>
    <w:qFormat/>
    <w:rsid w:val="00586CCD"/>
    <w:rPr>
      <w:sz w:val="24"/>
      <w:szCs w:val="24"/>
    </w:rPr>
  </w:style>
  <w:style w:type="paragraph" w:styleId="ae">
    <w:name w:val="List Paragraph"/>
    <w:aliases w:val="Bullet List,FooterText,numbered,Paragraphe de liste1,lp1,Заголовок_3,Маркер,SL_Абзац списка,название,Table-Normal,RSHB_Table-Normal,Предусловия,Абзац маркированнный,Нумерация,Абзац списка (1 уровень),Рисунок,UL,1,1й уровен"/>
    <w:basedOn w:val="a"/>
    <w:link w:val="ad"/>
    <w:uiPriority w:val="34"/>
    <w:qFormat/>
    <w:rsid w:val="00586CCD"/>
    <w:pPr>
      <w:spacing w:after="0" w:line="240" w:lineRule="auto"/>
      <w:ind w:left="720"/>
      <w:contextualSpacing/>
      <w:jc w:val="both"/>
    </w:pPr>
    <w:rPr>
      <w:sz w:val="24"/>
      <w:szCs w:val="24"/>
    </w:rPr>
  </w:style>
  <w:style w:type="character" w:customStyle="1" w:styleId="af">
    <w:name w:val="Без интервала Знак"/>
    <w:link w:val="af0"/>
    <w:uiPriority w:val="1"/>
    <w:qFormat/>
    <w:rsid w:val="00586CCD"/>
    <w:rPr>
      <w:rFonts w:cs="Calibri"/>
      <w:sz w:val="24"/>
      <w:szCs w:val="24"/>
    </w:rPr>
  </w:style>
  <w:style w:type="paragraph" w:styleId="af0">
    <w:name w:val="No Spacing"/>
    <w:link w:val="af"/>
    <w:uiPriority w:val="1"/>
    <w:qFormat/>
    <w:rsid w:val="00586CCD"/>
    <w:pPr>
      <w:spacing w:after="0" w:line="240" w:lineRule="auto"/>
      <w:jc w:val="both"/>
    </w:pPr>
    <w:rPr>
      <w:rFonts w:cs="Calibri"/>
      <w:sz w:val="24"/>
      <w:szCs w:val="24"/>
    </w:rPr>
  </w:style>
  <w:style w:type="character" w:customStyle="1" w:styleId="14">
    <w:name w:val="Текст сноски Знак1"/>
    <w:basedOn w:val="a0"/>
    <w:uiPriority w:val="99"/>
    <w:semiHidden/>
    <w:qFormat/>
    <w:rsid w:val="00586CCD"/>
    <w:rPr>
      <w:rFonts w:ascii="Calibri" w:eastAsia="Calibri" w:hAnsi="Calibri" w:cs="Times New Roman"/>
      <w:sz w:val="20"/>
      <w:szCs w:val="20"/>
      <w:lang w:eastAsia="ru-RU"/>
    </w:rPr>
  </w:style>
  <w:style w:type="character" w:customStyle="1" w:styleId="15">
    <w:name w:val="Основной текст с отступом Знак1"/>
    <w:basedOn w:val="a0"/>
    <w:uiPriority w:val="99"/>
    <w:semiHidden/>
    <w:qFormat/>
    <w:rsid w:val="00586CCD"/>
    <w:rPr>
      <w:rFonts w:ascii="Calibri" w:eastAsia="Calibri" w:hAnsi="Calibri" w:cs="Times New Roman"/>
      <w:sz w:val="24"/>
      <w:szCs w:val="24"/>
      <w:lang w:eastAsia="ru-RU"/>
    </w:rPr>
  </w:style>
  <w:style w:type="paragraph" w:customStyle="1" w:styleId="16">
    <w:name w:val="Абзац списка1"/>
    <w:basedOn w:val="a"/>
    <w:qFormat/>
    <w:rsid w:val="00586CCD"/>
    <w:pPr>
      <w:spacing w:after="0" w:line="240" w:lineRule="auto"/>
      <w:ind w:left="720"/>
      <w:contextualSpacing/>
      <w:jc w:val="both"/>
    </w:pPr>
    <w:rPr>
      <w:rFonts w:ascii="Calibri" w:eastAsia="Calibri" w:hAnsi="Calibri" w:cs="Times New Roman"/>
      <w:sz w:val="24"/>
      <w:szCs w:val="24"/>
      <w:lang w:eastAsia="ru-RU"/>
    </w:rPr>
  </w:style>
  <w:style w:type="paragraph" w:customStyle="1" w:styleId="220">
    <w:name w:val="Основной текст 22"/>
    <w:basedOn w:val="a"/>
    <w:uiPriority w:val="99"/>
    <w:qFormat/>
    <w:rsid w:val="00586CCD"/>
    <w:pPr>
      <w:spacing w:after="120" w:line="480" w:lineRule="auto"/>
    </w:pPr>
    <w:rPr>
      <w:rFonts w:ascii="Calibri" w:eastAsia="Calibri" w:hAnsi="Calibri" w:cs="Times New Roman"/>
      <w:sz w:val="20"/>
      <w:szCs w:val="20"/>
      <w:lang w:eastAsia="ar-SA"/>
    </w:rPr>
  </w:style>
  <w:style w:type="paragraph" w:customStyle="1" w:styleId="111">
    <w:name w:val="Абзац списка11"/>
    <w:basedOn w:val="a"/>
    <w:uiPriority w:val="99"/>
    <w:qFormat/>
    <w:rsid w:val="00586CCD"/>
    <w:pPr>
      <w:spacing w:after="0" w:line="240" w:lineRule="auto"/>
      <w:ind w:left="720"/>
    </w:pPr>
    <w:rPr>
      <w:rFonts w:ascii="Calibri" w:eastAsia="Calibri" w:hAnsi="Calibri" w:cs="Times New Roman"/>
      <w:sz w:val="24"/>
      <w:szCs w:val="24"/>
      <w:lang w:eastAsia="ru-RU"/>
    </w:rPr>
  </w:style>
  <w:style w:type="paragraph" w:customStyle="1" w:styleId="112">
    <w:name w:val="Обычный11"/>
    <w:qFormat/>
    <w:rsid w:val="00586CCD"/>
    <w:pPr>
      <w:spacing w:after="0" w:line="1" w:lineRule="atLeast"/>
      <w:ind w:left="-1" w:hanging="1"/>
      <w:outlineLvl w:val="0"/>
    </w:pPr>
    <w:rPr>
      <w:rFonts w:ascii="Calibri" w:eastAsia="Calibri" w:hAnsi="Calibri" w:cs="Calibri"/>
      <w:color w:val="000000"/>
      <w:position w:val="-1"/>
      <w:sz w:val="20"/>
      <w:szCs w:val="20"/>
      <w:lang w:eastAsia="ar-SA"/>
    </w:rPr>
  </w:style>
  <w:style w:type="character" w:customStyle="1" w:styleId="110">
    <w:name w:val="Заголовок 1 Знак1"/>
    <w:basedOn w:val="a0"/>
    <w:link w:val="10"/>
    <w:uiPriority w:val="9"/>
    <w:qFormat/>
    <w:rsid w:val="00586CCD"/>
    <w:rPr>
      <w:rFonts w:asciiTheme="majorHAnsi" w:eastAsiaTheme="majorEastAsia" w:hAnsiTheme="majorHAnsi" w:cstheme="majorBidi"/>
      <w:color w:val="2E74B5" w:themeColor="accent1" w:themeShade="BF"/>
      <w:sz w:val="40"/>
      <w:szCs w:val="40"/>
    </w:rPr>
  </w:style>
  <w:style w:type="paragraph" w:customStyle="1" w:styleId="17">
    <w:name w:val="Рецензия1"/>
    <w:hidden/>
    <w:uiPriority w:val="99"/>
    <w:semiHidden/>
    <w:rsid w:val="00586CCD"/>
    <w:pPr>
      <w:spacing w:after="0" w:line="240" w:lineRule="auto"/>
    </w:pPr>
    <w:rPr>
      <w:rFonts w:ascii="Calibri" w:eastAsia="Calibri" w:hAnsi="Calibri" w:cs="Times New Roman"/>
      <w:sz w:val="24"/>
      <w:szCs w:val="24"/>
      <w:lang w:eastAsia="ru-RU"/>
    </w:rPr>
  </w:style>
  <w:style w:type="paragraph" w:styleId="af1">
    <w:name w:val="Revision"/>
    <w:hidden/>
    <w:uiPriority w:val="99"/>
    <w:unhideWhenUsed/>
    <w:rsid w:val="00586CCD"/>
    <w:pPr>
      <w:spacing w:after="0" w:line="240" w:lineRule="auto"/>
    </w:pPr>
    <w:rPr>
      <w:rFonts w:ascii="Calibri" w:eastAsia="Calibri" w:hAnsi="Calibri" w:cs="Times New Roman"/>
      <w:sz w:val="24"/>
      <w:szCs w:val="24"/>
      <w:lang w:eastAsia="ru-RU"/>
    </w:rPr>
  </w:style>
  <w:style w:type="paragraph" w:styleId="af2">
    <w:name w:val="Balloon Text"/>
    <w:basedOn w:val="a"/>
    <w:link w:val="af3"/>
    <w:uiPriority w:val="99"/>
    <w:semiHidden/>
    <w:unhideWhenUsed/>
    <w:rsid w:val="00586CCD"/>
    <w:pPr>
      <w:spacing w:after="0" w:line="240" w:lineRule="auto"/>
      <w:jc w:val="both"/>
    </w:pPr>
    <w:rPr>
      <w:rFonts w:ascii="Segoe UI" w:eastAsia="Calibri" w:hAnsi="Segoe UI" w:cs="Segoe UI"/>
      <w:sz w:val="18"/>
      <w:szCs w:val="18"/>
      <w:lang w:eastAsia="ru-RU"/>
    </w:rPr>
  </w:style>
  <w:style w:type="character" w:customStyle="1" w:styleId="af3">
    <w:name w:val="Текст выноски Знак"/>
    <w:basedOn w:val="a0"/>
    <w:link w:val="af2"/>
    <w:uiPriority w:val="99"/>
    <w:semiHidden/>
    <w:rsid w:val="00586CCD"/>
    <w:rPr>
      <w:rFonts w:ascii="Segoe UI" w:eastAsia="Calibri" w:hAnsi="Segoe UI" w:cs="Segoe UI"/>
      <w:sz w:val="18"/>
      <w:szCs w:val="18"/>
      <w:lang w:eastAsia="ru-RU"/>
    </w:rPr>
  </w:style>
  <w:style w:type="paragraph" w:styleId="af4">
    <w:name w:val="annotation text"/>
    <w:aliases w:val="ct,Used by Word for text of author queries,Знак2, Знак2"/>
    <w:basedOn w:val="a"/>
    <w:link w:val="af5"/>
    <w:unhideWhenUsed/>
    <w:qFormat/>
    <w:rsid w:val="00586CCD"/>
    <w:pPr>
      <w:spacing w:after="0" w:line="240" w:lineRule="auto"/>
      <w:jc w:val="both"/>
    </w:pPr>
    <w:rPr>
      <w:rFonts w:ascii="Calibri" w:eastAsia="Calibri" w:hAnsi="Calibri" w:cs="Times New Roman"/>
      <w:sz w:val="20"/>
      <w:szCs w:val="20"/>
      <w:lang w:eastAsia="ru-RU"/>
    </w:rPr>
  </w:style>
  <w:style w:type="character" w:customStyle="1" w:styleId="af5">
    <w:name w:val="Текст примечания Знак"/>
    <w:aliases w:val="ct Знак,Used by Word for text of author queries Знак,Знак2 Знак, Знак2 Знак"/>
    <w:basedOn w:val="a0"/>
    <w:link w:val="af4"/>
    <w:rsid w:val="00586CCD"/>
    <w:rPr>
      <w:rFonts w:ascii="Calibri" w:eastAsia="Calibri" w:hAnsi="Calibri" w:cs="Times New Roman"/>
      <w:sz w:val="20"/>
      <w:szCs w:val="20"/>
      <w:lang w:eastAsia="ru-RU"/>
    </w:rPr>
  </w:style>
  <w:style w:type="paragraph" w:styleId="af6">
    <w:name w:val="annotation subject"/>
    <w:basedOn w:val="af4"/>
    <w:next w:val="af4"/>
    <w:link w:val="af7"/>
    <w:uiPriority w:val="99"/>
    <w:semiHidden/>
    <w:unhideWhenUsed/>
    <w:rsid w:val="00586CCD"/>
    <w:rPr>
      <w:b/>
      <w:bCs/>
    </w:rPr>
  </w:style>
  <w:style w:type="character" w:customStyle="1" w:styleId="af7">
    <w:name w:val="Тема примечания Знак"/>
    <w:basedOn w:val="af5"/>
    <w:link w:val="af6"/>
    <w:uiPriority w:val="99"/>
    <w:semiHidden/>
    <w:rsid w:val="00586CCD"/>
    <w:rPr>
      <w:rFonts w:ascii="Calibri" w:eastAsia="Calibri" w:hAnsi="Calibri" w:cs="Times New Roman"/>
      <w:b/>
      <w:bCs/>
      <w:sz w:val="20"/>
      <w:szCs w:val="20"/>
      <w:lang w:eastAsia="ru-RU"/>
    </w:rPr>
  </w:style>
  <w:style w:type="paragraph" w:customStyle="1" w:styleId="18">
    <w:name w:val="Верхний колонтитул1"/>
    <w:basedOn w:val="a"/>
    <w:uiPriority w:val="99"/>
    <w:qFormat/>
    <w:rsid w:val="00586CCD"/>
    <w:pPr>
      <w:tabs>
        <w:tab w:val="center" w:pos="4677"/>
        <w:tab w:val="right" w:pos="9355"/>
      </w:tabs>
      <w:spacing w:after="0" w:line="240" w:lineRule="auto"/>
      <w:jc w:val="both"/>
    </w:pPr>
    <w:rPr>
      <w:rFonts w:ascii="Calibri" w:eastAsia="Calibri" w:hAnsi="Calibri" w:cs="Times New Roman"/>
      <w:sz w:val="24"/>
      <w:szCs w:val="24"/>
      <w:lang w:eastAsia="ru-RU"/>
    </w:rPr>
  </w:style>
  <w:style w:type="paragraph" w:customStyle="1" w:styleId="19">
    <w:name w:val="Нижний колонтитул1"/>
    <w:basedOn w:val="a"/>
    <w:qFormat/>
    <w:rsid w:val="00586CCD"/>
    <w:pPr>
      <w:tabs>
        <w:tab w:val="center" w:pos="4677"/>
        <w:tab w:val="right" w:pos="9355"/>
      </w:tabs>
      <w:spacing w:after="0" w:line="240" w:lineRule="auto"/>
      <w:jc w:val="both"/>
    </w:pPr>
    <w:rPr>
      <w:rFonts w:ascii="Calibri" w:eastAsia="Calibri" w:hAnsi="Calibri" w:cs="Times New Roman"/>
      <w:sz w:val="24"/>
      <w:szCs w:val="24"/>
      <w:lang w:eastAsia="ru-RU"/>
    </w:rPr>
  </w:style>
  <w:style w:type="numbering" w:customStyle="1" w:styleId="1a">
    <w:name w:val="Нет списка1"/>
    <w:next w:val="a2"/>
    <w:uiPriority w:val="99"/>
    <w:semiHidden/>
    <w:unhideWhenUsed/>
    <w:rsid w:val="00586CCD"/>
  </w:style>
  <w:style w:type="table" w:customStyle="1" w:styleId="TableNormal">
    <w:name w:val="TableNormal"/>
    <w:rsid w:val="00586CCD"/>
    <w:rPr>
      <w:rFonts w:ascii="Calibri" w:eastAsia="Times New Roman" w:hAnsi="Calibri" w:cs="Calibri"/>
      <w:lang w:val="ru" w:eastAsia="ru-RU"/>
    </w:rPr>
    <w:tblPr>
      <w:tblCellMar>
        <w:top w:w="100" w:type="dxa"/>
        <w:left w:w="100" w:type="dxa"/>
        <w:bottom w:w="100" w:type="dxa"/>
        <w:right w:w="100" w:type="dxa"/>
      </w:tblCellMar>
    </w:tblPr>
  </w:style>
  <w:style w:type="paragraph" w:styleId="af8">
    <w:name w:val="Title"/>
    <w:basedOn w:val="a"/>
    <w:next w:val="a"/>
    <w:link w:val="af9"/>
    <w:uiPriority w:val="10"/>
    <w:qFormat/>
    <w:rsid w:val="00586CCD"/>
    <w:pPr>
      <w:keepNext/>
      <w:keepLines/>
      <w:spacing w:before="480" w:after="120"/>
    </w:pPr>
    <w:rPr>
      <w:rFonts w:ascii="Calibri" w:eastAsia="Times New Roman" w:hAnsi="Calibri" w:cs="Calibri"/>
      <w:b/>
      <w:bCs/>
      <w:sz w:val="72"/>
      <w:szCs w:val="72"/>
      <w:lang w:val="ru" w:eastAsia="ru-RU"/>
    </w:rPr>
  </w:style>
  <w:style w:type="character" w:customStyle="1" w:styleId="af9">
    <w:name w:val="Заголовок Знак"/>
    <w:basedOn w:val="a0"/>
    <w:link w:val="af8"/>
    <w:uiPriority w:val="10"/>
    <w:rsid w:val="00586CCD"/>
    <w:rPr>
      <w:rFonts w:ascii="Calibri" w:eastAsia="Times New Roman" w:hAnsi="Calibri" w:cs="Calibri"/>
      <w:b/>
      <w:bCs/>
      <w:sz w:val="72"/>
      <w:szCs w:val="72"/>
      <w:lang w:val="ru" w:eastAsia="ru-RU"/>
    </w:rPr>
  </w:style>
  <w:style w:type="table" w:customStyle="1" w:styleId="TableNormal2">
    <w:name w:val="TableNormal2"/>
    <w:rsid w:val="00586CCD"/>
    <w:rPr>
      <w:rFonts w:ascii="Calibri" w:eastAsia="Times New Roman" w:hAnsi="Calibri" w:cs="Calibri"/>
      <w:lang w:val="ru" w:eastAsia="ru-RU"/>
    </w:rPr>
    <w:tblPr>
      <w:tblCellMar>
        <w:top w:w="100" w:type="dxa"/>
        <w:left w:w="100" w:type="dxa"/>
        <w:bottom w:w="100" w:type="dxa"/>
        <w:right w:w="100" w:type="dxa"/>
      </w:tblCellMar>
    </w:tblPr>
  </w:style>
  <w:style w:type="table" w:customStyle="1" w:styleId="TableNormal1">
    <w:name w:val="TableNormal1"/>
    <w:rsid w:val="00586CCD"/>
    <w:rPr>
      <w:rFonts w:ascii="Calibri" w:eastAsia="Times New Roman" w:hAnsi="Calibri" w:cs="Calibri"/>
      <w:lang w:val="ru" w:eastAsia="ru-RU"/>
    </w:rPr>
    <w:tblPr>
      <w:tblCellMar>
        <w:top w:w="100" w:type="dxa"/>
        <w:left w:w="100" w:type="dxa"/>
        <w:bottom w:w="100" w:type="dxa"/>
        <w:right w:w="100" w:type="dxa"/>
      </w:tblCellMar>
    </w:tblPr>
  </w:style>
  <w:style w:type="table" w:styleId="afa">
    <w:name w:val="Table Grid"/>
    <w:basedOn w:val="a1"/>
    <w:uiPriority w:val="39"/>
    <w:rsid w:val="00586CCD"/>
    <w:pPr>
      <w:spacing w:after="0" w:line="240" w:lineRule="auto"/>
    </w:pPr>
    <w:rPr>
      <w:rFonts w:ascii="Calibri" w:eastAsia="Times New Roman" w:hAnsi="Calibri" w:cs="Calibri"/>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TOC Heading"/>
    <w:basedOn w:val="10"/>
    <w:uiPriority w:val="39"/>
    <w:unhideWhenUsed/>
    <w:qFormat/>
    <w:rsid w:val="00586CCD"/>
    <w:pPr>
      <w:keepNext w:val="0"/>
      <w:keepLines w:val="0"/>
      <w:spacing w:before="0" w:after="160" w:line="259" w:lineRule="auto"/>
      <w:outlineLvl w:val="9"/>
    </w:pPr>
    <w:rPr>
      <w:rFonts w:ascii="Calibri" w:eastAsia="Times New Roman" w:hAnsi="Calibri" w:cs="Calibri"/>
      <w:color w:val="auto"/>
      <w:sz w:val="22"/>
      <w:szCs w:val="22"/>
      <w:lang w:val="ru" w:eastAsia="ru-RU"/>
    </w:rPr>
  </w:style>
  <w:style w:type="paragraph" w:styleId="1b">
    <w:name w:val="toc 1"/>
    <w:basedOn w:val="a"/>
    <w:autoRedefine/>
    <w:uiPriority w:val="39"/>
    <w:unhideWhenUsed/>
    <w:rsid w:val="00586CCD"/>
    <w:pPr>
      <w:spacing w:after="100"/>
    </w:pPr>
    <w:rPr>
      <w:rFonts w:ascii="Times New Roman" w:eastAsia="Times New Roman" w:hAnsi="Times New Roman" w:cs="Calibri"/>
      <w:sz w:val="20"/>
      <w:lang w:val="ru" w:eastAsia="ru-RU"/>
    </w:rPr>
  </w:style>
  <w:style w:type="paragraph" w:styleId="23">
    <w:name w:val="toc 2"/>
    <w:basedOn w:val="a"/>
    <w:autoRedefine/>
    <w:uiPriority w:val="39"/>
    <w:unhideWhenUsed/>
    <w:rsid w:val="00586CCD"/>
    <w:pPr>
      <w:tabs>
        <w:tab w:val="left" w:pos="660"/>
        <w:tab w:val="right" w:leader="dot" w:pos="9770"/>
      </w:tabs>
      <w:spacing w:after="100"/>
      <w:ind w:left="220"/>
    </w:pPr>
    <w:rPr>
      <w:rFonts w:ascii="Times New Roman" w:eastAsia="Times New Roman" w:hAnsi="Times New Roman" w:cs="Calibri"/>
      <w:sz w:val="20"/>
      <w:lang w:val="ru" w:eastAsia="ru-RU"/>
    </w:rPr>
  </w:style>
  <w:style w:type="paragraph" w:styleId="33">
    <w:name w:val="toc 3"/>
    <w:basedOn w:val="a"/>
    <w:autoRedefine/>
    <w:uiPriority w:val="39"/>
    <w:unhideWhenUsed/>
    <w:rsid w:val="00586CCD"/>
    <w:pPr>
      <w:tabs>
        <w:tab w:val="left" w:pos="1100"/>
        <w:tab w:val="right" w:leader="dot" w:pos="9770"/>
      </w:tabs>
      <w:spacing w:after="100"/>
      <w:ind w:left="440"/>
    </w:pPr>
    <w:rPr>
      <w:rFonts w:ascii="Times New Roman" w:eastAsia="Times New Roman" w:hAnsi="Times New Roman" w:cs="Calibri"/>
      <w:sz w:val="20"/>
      <w:lang w:val="ru" w:eastAsia="ru-RU"/>
    </w:rPr>
  </w:style>
  <w:style w:type="character" w:customStyle="1" w:styleId="1c">
    <w:name w:val="Гиперссылка1"/>
    <w:basedOn w:val="a0"/>
    <w:uiPriority w:val="99"/>
    <w:unhideWhenUsed/>
    <w:rsid w:val="00586CCD"/>
    <w:rPr>
      <w:rFonts w:cs="Times New Roman"/>
      <w:color w:val="0563C1"/>
      <w:u w:val="single"/>
    </w:rPr>
  </w:style>
  <w:style w:type="paragraph" w:styleId="42">
    <w:name w:val="toc 4"/>
    <w:basedOn w:val="a"/>
    <w:autoRedefine/>
    <w:uiPriority w:val="39"/>
    <w:unhideWhenUsed/>
    <w:rsid w:val="00586CCD"/>
    <w:pPr>
      <w:spacing w:after="100"/>
      <w:ind w:left="660"/>
    </w:pPr>
    <w:rPr>
      <w:rFonts w:ascii="Times New Roman" w:eastAsia="Times New Roman" w:hAnsi="Times New Roman" w:cs="Calibri"/>
      <w:sz w:val="20"/>
      <w:lang w:val="ru" w:eastAsia="ru-RU"/>
    </w:rPr>
  </w:style>
  <w:style w:type="paragraph" w:styleId="51">
    <w:name w:val="toc 5"/>
    <w:basedOn w:val="a"/>
    <w:autoRedefine/>
    <w:uiPriority w:val="39"/>
    <w:unhideWhenUsed/>
    <w:rsid w:val="00586CCD"/>
    <w:pPr>
      <w:tabs>
        <w:tab w:val="left" w:pos="1768"/>
        <w:tab w:val="right" w:leader="dot" w:pos="9345"/>
      </w:tabs>
      <w:spacing w:after="100" w:line="276" w:lineRule="auto"/>
      <w:ind w:left="880"/>
    </w:pPr>
    <w:rPr>
      <w:rFonts w:ascii="Calibri" w:eastAsia="Times New Roman" w:hAnsi="Calibri" w:cs="Calibri"/>
      <w:lang w:val="ru" w:eastAsia="ru-RU"/>
    </w:rPr>
  </w:style>
  <w:style w:type="paragraph" w:styleId="61">
    <w:name w:val="toc 6"/>
    <w:basedOn w:val="a"/>
    <w:autoRedefine/>
    <w:uiPriority w:val="39"/>
    <w:unhideWhenUsed/>
    <w:rsid w:val="00586CCD"/>
    <w:pPr>
      <w:spacing w:after="100"/>
      <w:ind w:left="1100"/>
    </w:pPr>
    <w:rPr>
      <w:rFonts w:ascii="Calibri" w:eastAsia="Times New Roman" w:hAnsi="Calibri" w:cs="Calibri"/>
      <w:lang w:val="ru" w:eastAsia="ru-RU"/>
    </w:rPr>
  </w:style>
  <w:style w:type="paragraph" w:customStyle="1" w:styleId="71">
    <w:name w:val="Оглавление 71"/>
    <w:basedOn w:val="a"/>
    <w:next w:val="72"/>
    <w:autoRedefine/>
    <w:uiPriority w:val="39"/>
    <w:unhideWhenUsed/>
    <w:rsid w:val="00586CCD"/>
    <w:pPr>
      <w:spacing w:after="100"/>
      <w:ind w:left="1320"/>
    </w:pPr>
    <w:rPr>
      <w:rFonts w:ascii="Calibri" w:eastAsia="Times New Roman" w:hAnsi="Calibri" w:cs="Calibri"/>
      <w:lang w:val="ru" w:eastAsia="ru-RU"/>
    </w:rPr>
  </w:style>
  <w:style w:type="paragraph" w:customStyle="1" w:styleId="81">
    <w:name w:val="Оглавление 81"/>
    <w:basedOn w:val="a"/>
    <w:next w:val="82"/>
    <w:autoRedefine/>
    <w:uiPriority w:val="39"/>
    <w:unhideWhenUsed/>
    <w:rsid w:val="00586CCD"/>
    <w:pPr>
      <w:spacing w:after="100"/>
      <w:ind w:left="1540"/>
    </w:pPr>
    <w:rPr>
      <w:rFonts w:ascii="Calibri" w:eastAsia="Times New Roman" w:hAnsi="Calibri" w:cs="Calibri"/>
      <w:lang w:val="ru" w:eastAsia="ru-RU"/>
    </w:rPr>
  </w:style>
  <w:style w:type="paragraph" w:customStyle="1" w:styleId="91">
    <w:name w:val="Оглавление 91"/>
    <w:basedOn w:val="a"/>
    <w:next w:val="92"/>
    <w:autoRedefine/>
    <w:uiPriority w:val="39"/>
    <w:unhideWhenUsed/>
    <w:rsid w:val="00586CCD"/>
    <w:pPr>
      <w:spacing w:after="100"/>
      <w:ind w:left="1760"/>
    </w:pPr>
    <w:rPr>
      <w:rFonts w:ascii="Calibri" w:eastAsia="Times New Roman" w:hAnsi="Calibri" w:cs="Calibri"/>
      <w:lang w:val="ru" w:eastAsia="ru-RU"/>
    </w:rPr>
  </w:style>
  <w:style w:type="character" w:customStyle="1" w:styleId="1d">
    <w:name w:val="Неразрешенное упоминание1"/>
    <w:basedOn w:val="a0"/>
    <w:uiPriority w:val="99"/>
    <w:semiHidden/>
    <w:unhideWhenUsed/>
    <w:rsid w:val="00586CCD"/>
    <w:rPr>
      <w:rFonts w:cs="Times New Roman"/>
      <w:color w:val="605E5C"/>
      <w:shd w:val="clear" w:color="auto" w:fill="E1DFDD"/>
    </w:rPr>
  </w:style>
  <w:style w:type="table" w:customStyle="1" w:styleId="afc">
    <w:name w:val="Стиль"/>
    <w:basedOn w:val="TableNormal1"/>
    <w:rsid w:val="00586CCD"/>
    <w:pPr>
      <w:spacing w:after="0" w:line="240" w:lineRule="auto"/>
    </w:pPr>
    <w:tblPr>
      <w:tblStyleRowBandSize w:val="1"/>
      <w:tblStyleColBandSize w:val="1"/>
      <w:tblCellMar>
        <w:top w:w="0" w:type="dxa"/>
        <w:left w:w="108" w:type="dxa"/>
        <w:bottom w:w="0" w:type="dxa"/>
        <w:right w:w="108" w:type="dxa"/>
      </w:tblCellMar>
    </w:tblPr>
  </w:style>
  <w:style w:type="table" w:customStyle="1" w:styleId="100">
    <w:name w:val="Стиль10"/>
    <w:basedOn w:val="TableNormal1"/>
    <w:rsid w:val="00586CCD"/>
    <w:tblPr>
      <w:tblStyleRowBandSize w:val="1"/>
      <w:tblStyleColBandSize w:val="1"/>
      <w:tblCellMar>
        <w:top w:w="0" w:type="dxa"/>
        <w:left w:w="115" w:type="dxa"/>
        <w:bottom w:w="0" w:type="dxa"/>
        <w:right w:w="115" w:type="dxa"/>
      </w:tblCellMar>
    </w:tblPr>
  </w:style>
  <w:style w:type="table" w:customStyle="1" w:styleId="93">
    <w:name w:val="Стиль9"/>
    <w:basedOn w:val="TableNormal1"/>
    <w:rsid w:val="00586CCD"/>
    <w:pPr>
      <w:spacing w:after="0" w:line="240" w:lineRule="auto"/>
    </w:pPr>
    <w:tblPr>
      <w:tblStyleRowBandSize w:val="1"/>
      <w:tblStyleColBandSize w:val="1"/>
      <w:tblCellMar>
        <w:top w:w="0" w:type="dxa"/>
        <w:left w:w="108" w:type="dxa"/>
        <w:bottom w:w="0" w:type="dxa"/>
        <w:right w:w="108" w:type="dxa"/>
      </w:tblCellMar>
    </w:tblPr>
  </w:style>
  <w:style w:type="table" w:customStyle="1" w:styleId="83">
    <w:name w:val="Стиль8"/>
    <w:basedOn w:val="TableNormal1"/>
    <w:rsid w:val="00586CCD"/>
    <w:tblPr>
      <w:tblStyleRowBandSize w:val="1"/>
      <w:tblStyleColBandSize w:val="1"/>
      <w:tblCellMar>
        <w:top w:w="0" w:type="dxa"/>
        <w:left w:w="115" w:type="dxa"/>
        <w:bottom w:w="0" w:type="dxa"/>
        <w:right w:w="115" w:type="dxa"/>
      </w:tblCellMar>
    </w:tblPr>
  </w:style>
  <w:style w:type="table" w:customStyle="1" w:styleId="73">
    <w:name w:val="Стиль7"/>
    <w:basedOn w:val="TableNormal1"/>
    <w:rsid w:val="00586CCD"/>
    <w:tblPr>
      <w:tblStyleRowBandSize w:val="1"/>
      <w:tblStyleColBandSize w:val="1"/>
      <w:tblCellMar>
        <w:top w:w="0" w:type="dxa"/>
        <w:left w:w="115" w:type="dxa"/>
        <w:bottom w:w="0" w:type="dxa"/>
        <w:right w:w="115" w:type="dxa"/>
      </w:tblCellMar>
    </w:tblPr>
  </w:style>
  <w:style w:type="table" w:customStyle="1" w:styleId="62">
    <w:name w:val="Стиль6"/>
    <w:basedOn w:val="TableNormal1"/>
    <w:rsid w:val="00586CCD"/>
    <w:pPr>
      <w:spacing w:after="0" w:line="240" w:lineRule="auto"/>
    </w:pPr>
    <w:tblPr>
      <w:tblStyleRowBandSize w:val="1"/>
      <w:tblStyleColBandSize w:val="1"/>
      <w:tblCellMar>
        <w:top w:w="0" w:type="dxa"/>
        <w:left w:w="108" w:type="dxa"/>
        <w:bottom w:w="0" w:type="dxa"/>
        <w:right w:w="108" w:type="dxa"/>
      </w:tblCellMar>
    </w:tblPr>
  </w:style>
  <w:style w:type="table" w:customStyle="1" w:styleId="52">
    <w:name w:val="Стиль5"/>
    <w:basedOn w:val="TableNormal1"/>
    <w:rsid w:val="00586CCD"/>
    <w:tblPr>
      <w:tblStyleRowBandSize w:val="1"/>
      <w:tblStyleColBandSize w:val="1"/>
      <w:tblCellMar>
        <w:top w:w="0" w:type="dxa"/>
        <w:left w:w="115" w:type="dxa"/>
        <w:bottom w:w="0" w:type="dxa"/>
        <w:right w:w="115" w:type="dxa"/>
      </w:tblCellMar>
    </w:tblPr>
  </w:style>
  <w:style w:type="table" w:customStyle="1" w:styleId="43">
    <w:name w:val="Стиль4"/>
    <w:basedOn w:val="TableNormal1"/>
    <w:rsid w:val="00586CCD"/>
    <w:pPr>
      <w:spacing w:after="0" w:line="240" w:lineRule="auto"/>
    </w:pPr>
    <w:tblPr>
      <w:tblStyleRowBandSize w:val="1"/>
      <w:tblStyleColBandSize w:val="1"/>
      <w:tblCellMar>
        <w:top w:w="0" w:type="dxa"/>
        <w:left w:w="108" w:type="dxa"/>
        <w:bottom w:w="0" w:type="dxa"/>
        <w:right w:w="108" w:type="dxa"/>
      </w:tblCellMar>
    </w:tblPr>
  </w:style>
  <w:style w:type="paragraph" w:styleId="afd">
    <w:name w:val="Subtitle"/>
    <w:basedOn w:val="a"/>
    <w:next w:val="a"/>
    <w:link w:val="afe"/>
    <w:uiPriority w:val="11"/>
    <w:qFormat/>
    <w:rsid w:val="00586CCD"/>
    <w:pPr>
      <w:keepNext/>
      <w:keepLines/>
      <w:spacing w:before="360" w:after="80"/>
    </w:pPr>
    <w:rPr>
      <w:rFonts w:ascii="Georgia" w:eastAsia="Times New Roman" w:hAnsi="Georgia" w:cs="Georgia"/>
      <w:i/>
      <w:iCs/>
      <w:color w:val="666666"/>
      <w:sz w:val="48"/>
      <w:szCs w:val="48"/>
      <w:lang w:val="ru" w:eastAsia="ru-RU"/>
    </w:rPr>
  </w:style>
  <w:style w:type="character" w:customStyle="1" w:styleId="afe">
    <w:name w:val="Подзаголовок Знак"/>
    <w:basedOn w:val="a0"/>
    <w:link w:val="afd"/>
    <w:uiPriority w:val="11"/>
    <w:rsid w:val="00586CCD"/>
    <w:rPr>
      <w:rFonts w:ascii="Georgia" w:eastAsia="Times New Roman" w:hAnsi="Georgia" w:cs="Georgia"/>
      <w:i/>
      <w:iCs/>
      <w:color w:val="666666"/>
      <w:sz w:val="48"/>
      <w:szCs w:val="48"/>
      <w:lang w:val="ru" w:eastAsia="ru-RU"/>
    </w:rPr>
  </w:style>
  <w:style w:type="table" w:customStyle="1" w:styleId="34">
    <w:name w:val="Стиль3"/>
    <w:basedOn w:val="TableNormal2"/>
    <w:rsid w:val="00586CCD"/>
    <w:pPr>
      <w:spacing w:after="0" w:line="240" w:lineRule="auto"/>
    </w:pPr>
    <w:tblPr>
      <w:tblStyleRowBandSize w:val="1"/>
      <w:tblStyleColBandSize w:val="1"/>
      <w:tblCellMar>
        <w:top w:w="0" w:type="dxa"/>
        <w:left w:w="108" w:type="dxa"/>
        <w:bottom w:w="0" w:type="dxa"/>
        <w:right w:w="108" w:type="dxa"/>
      </w:tblCellMar>
    </w:tblPr>
  </w:style>
  <w:style w:type="table" w:customStyle="1" w:styleId="24">
    <w:name w:val="Стиль2"/>
    <w:basedOn w:val="TableNormal2"/>
    <w:rsid w:val="00586CCD"/>
    <w:tblPr>
      <w:tblStyleRowBandSize w:val="1"/>
      <w:tblStyleColBandSize w:val="1"/>
      <w:tblCellMar>
        <w:top w:w="0" w:type="dxa"/>
        <w:left w:w="115" w:type="dxa"/>
        <w:bottom w:w="0" w:type="dxa"/>
        <w:right w:w="115" w:type="dxa"/>
      </w:tblCellMar>
    </w:tblPr>
  </w:style>
  <w:style w:type="table" w:customStyle="1" w:styleId="1e">
    <w:name w:val="Стиль1"/>
    <w:basedOn w:val="TableNormal2"/>
    <w:rsid w:val="00586CCD"/>
    <w:pPr>
      <w:spacing w:after="0" w:line="240" w:lineRule="auto"/>
    </w:pPr>
    <w:tblPr>
      <w:tblStyleRowBandSize w:val="1"/>
      <w:tblStyleColBandSize w:val="1"/>
      <w:tblCellMar>
        <w:top w:w="0" w:type="dxa"/>
        <w:left w:w="108" w:type="dxa"/>
        <w:bottom w:w="0" w:type="dxa"/>
        <w:right w:w="108" w:type="dxa"/>
      </w:tblCellMar>
    </w:tblPr>
  </w:style>
  <w:style w:type="paragraph" w:styleId="aff">
    <w:name w:val="Normal (Web)"/>
    <w:basedOn w:val="a"/>
    <w:uiPriority w:val="99"/>
    <w:unhideWhenUsed/>
    <w:rsid w:val="00586C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4">
    <w:name w:val="List Bullet 4"/>
    <w:basedOn w:val="a"/>
    <w:rsid w:val="00586CCD"/>
    <w:pPr>
      <w:numPr>
        <w:numId w:val="16"/>
      </w:numPr>
      <w:pBdr>
        <w:top w:val="none" w:sz="4" w:space="0" w:color="000000"/>
        <w:left w:val="none" w:sz="4" w:space="0" w:color="000000"/>
        <w:bottom w:val="none" w:sz="4" w:space="0" w:color="000000"/>
        <w:right w:val="none" w:sz="4" w:space="0" w:color="000000"/>
        <w:between w:val="none" w:sz="4" w:space="0" w:color="000000"/>
      </w:pBdr>
      <w:tabs>
        <w:tab w:val="left" w:pos="1209"/>
      </w:tabs>
      <w:spacing w:after="60" w:line="240" w:lineRule="auto"/>
      <w:ind w:left="0" w:firstLine="0"/>
      <w:contextualSpacing/>
      <w:jc w:val="both"/>
    </w:pPr>
    <w:rPr>
      <w:rFonts w:ascii="Calibri" w:eastAsia="Times New Roman" w:hAnsi="Calibri" w:cs="Times New Roman"/>
      <w:sz w:val="24"/>
      <w:szCs w:val="24"/>
      <w:lang w:eastAsia="ru-RU"/>
    </w:rPr>
  </w:style>
  <w:style w:type="numbering" w:customStyle="1" w:styleId="1">
    <w:name w:val="Текущий список1"/>
    <w:uiPriority w:val="99"/>
    <w:rsid w:val="00586CCD"/>
    <w:pPr>
      <w:numPr>
        <w:numId w:val="17"/>
      </w:numPr>
    </w:pPr>
  </w:style>
  <w:style w:type="numbering" w:customStyle="1" w:styleId="2">
    <w:name w:val="Текущий список2"/>
    <w:uiPriority w:val="99"/>
    <w:rsid w:val="00586CCD"/>
    <w:pPr>
      <w:numPr>
        <w:numId w:val="18"/>
      </w:numPr>
    </w:pPr>
  </w:style>
  <w:style w:type="numbering" w:customStyle="1" w:styleId="3">
    <w:name w:val="Текущий список3"/>
    <w:uiPriority w:val="99"/>
    <w:rsid w:val="00586CCD"/>
    <w:pPr>
      <w:numPr>
        <w:numId w:val="19"/>
      </w:numPr>
    </w:pPr>
  </w:style>
  <w:style w:type="character" w:customStyle="1" w:styleId="25">
    <w:name w:val="Неразрешенное упоминание2"/>
    <w:basedOn w:val="a0"/>
    <w:uiPriority w:val="99"/>
    <w:semiHidden/>
    <w:unhideWhenUsed/>
    <w:rsid w:val="00586CCD"/>
    <w:rPr>
      <w:color w:val="605E5C"/>
      <w:shd w:val="clear" w:color="auto" w:fill="E1DFDD"/>
    </w:rPr>
  </w:style>
  <w:style w:type="character" w:customStyle="1" w:styleId="35">
    <w:name w:val="Неразрешенное упоминание3"/>
    <w:basedOn w:val="a0"/>
    <w:uiPriority w:val="99"/>
    <w:semiHidden/>
    <w:unhideWhenUsed/>
    <w:rsid w:val="00586CCD"/>
    <w:rPr>
      <w:color w:val="605E5C"/>
      <w:shd w:val="clear" w:color="auto" w:fill="E1DFDD"/>
    </w:rPr>
  </w:style>
  <w:style w:type="character" w:styleId="aff0">
    <w:name w:val="Hyperlink"/>
    <w:basedOn w:val="a0"/>
    <w:uiPriority w:val="99"/>
    <w:unhideWhenUsed/>
    <w:rsid w:val="00586CCD"/>
    <w:rPr>
      <w:color w:val="0563C1" w:themeColor="hyperlink"/>
      <w:u w:val="single"/>
    </w:rPr>
  </w:style>
  <w:style w:type="paragraph" w:styleId="72">
    <w:name w:val="toc 7"/>
    <w:basedOn w:val="a"/>
    <w:next w:val="a"/>
    <w:autoRedefine/>
    <w:uiPriority w:val="39"/>
    <w:unhideWhenUsed/>
    <w:rsid w:val="00586CCD"/>
    <w:pPr>
      <w:spacing w:after="100" w:line="240" w:lineRule="auto"/>
      <w:ind w:left="1440"/>
      <w:jc w:val="both"/>
    </w:pPr>
    <w:rPr>
      <w:rFonts w:ascii="Calibri" w:eastAsia="Calibri" w:hAnsi="Calibri" w:cs="Times New Roman"/>
      <w:sz w:val="24"/>
      <w:szCs w:val="24"/>
      <w:lang w:eastAsia="ru-RU"/>
    </w:rPr>
  </w:style>
  <w:style w:type="paragraph" w:styleId="82">
    <w:name w:val="toc 8"/>
    <w:basedOn w:val="a"/>
    <w:next w:val="a"/>
    <w:autoRedefine/>
    <w:uiPriority w:val="39"/>
    <w:unhideWhenUsed/>
    <w:rsid w:val="00586CCD"/>
    <w:pPr>
      <w:spacing w:after="100" w:line="240" w:lineRule="auto"/>
      <w:ind w:left="1680"/>
      <w:jc w:val="both"/>
    </w:pPr>
    <w:rPr>
      <w:rFonts w:ascii="Calibri" w:eastAsia="Calibri" w:hAnsi="Calibri" w:cs="Times New Roman"/>
      <w:sz w:val="24"/>
      <w:szCs w:val="24"/>
      <w:lang w:eastAsia="ru-RU"/>
    </w:rPr>
  </w:style>
  <w:style w:type="paragraph" w:styleId="92">
    <w:name w:val="toc 9"/>
    <w:basedOn w:val="a"/>
    <w:next w:val="a"/>
    <w:autoRedefine/>
    <w:uiPriority w:val="39"/>
    <w:unhideWhenUsed/>
    <w:rsid w:val="00586CCD"/>
    <w:pPr>
      <w:spacing w:after="100" w:line="240" w:lineRule="auto"/>
      <w:ind w:left="1920"/>
      <w:jc w:val="both"/>
    </w:pPr>
    <w:rPr>
      <w:rFonts w:ascii="Calibri" w:eastAsia="Calibri" w:hAnsi="Calibri" w:cs="Times New Roman"/>
      <w:sz w:val="24"/>
      <w:szCs w:val="24"/>
      <w:lang w:eastAsia="ru-RU"/>
    </w:rPr>
  </w:style>
  <w:style w:type="table" w:customStyle="1" w:styleId="210">
    <w:name w:val="Стиль21"/>
    <w:basedOn w:val="TableNormal2"/>
    <w:rsid w:val="00586CCD"/>
    <w:tblPr>
      <w:tblStyleRowBandSize w:val="1"/>
      <w:tblStyleColBandSize w:val="1"/>
      <w:tblCellMar>
        <w:top w:w="0" w:type="dxa"/>
        <w:left w:w="115" w:type="dxa"/>
        <w:bottom w:w="0" w:type="dxa"/>
        <w:right w:w="115" w:type="dxa"/>
      </w:tblCellMar>
    </w:tblPr>
  </w:style>
  <w:style w:type="table" w:customStyle="1" w:styleId="113">
    <w:name w:val="Стиль11"/>
    <w:basedOn w:val="TableNormal2"/>
    <w:rsid w:val="00586CCD"/>
    <w:pPr>
      <w:spacing w:after="0" w:line="240" w:lineRule="auto"/>
    </w:pPr>
    <w:tblPr>
      <w:tblStyleRowBandSize w:val="1"/>
      <w:tblStyleColBandSize w:val="1"/>
      <w:tblCellMar>
        <w:top w:w="0" w:type="dxa"/>
        <w:left w:w="108" w:type="dxa"/>
        <w:bottom w:w="0" w:type="dxa"/>
        <w:right w:w="108" w:type="dxa"/>
      </w:tblCellMar>
    </w:tblPr>
  </w:style>
  <w:style w:type="numbering" w:customStyle="1" w:styleId="26">
    <w:name w:val="Нет списка2"/>
    <w:next w:val="a2"/>
    <w:uiPriority w:val="99"/>
    <w:semiHidden/>
    <w:unhideWhenUsed/>
    <w:rsid w:val="00586CCD"/>
  </w:style>
  <w:style w:type="character" w:customStyle="1" w:styleId="Heading1Char">
    <w:name w:val="Heading 1 Char"/>
    <w:basedOn w:val="a0"/>
    <w:uiPriority w:val="9"/>
    <w:rsid w:val="00586CCD"/>
    <w:rPr>
      <w:rFonts w:ascii="Liberation Sans" w:eastAsia="Liberation Sans" w:hAnsi="Liberation Sans" w:cs="Liberation Sans"/>
      <w:sz w:val="40"/>
      <w:szCs w:val="40"/>
    </w:rPr>
  </w:style>
  <w:style w:type="character" w:customStyle="1" w:styleId="Heading2Char">
    <w:name w:val="Heading 2 Char"/>
    <w:basedOn w:val="a0"/>
    <w:uiPriority w:val="9"/>
    <w:rsid w:val="00586CCD"/>
    <w:rPr>
      <w:rFonts w:ascii="Liberation Sans" w:eastAsia="Liberation Sans" w:hAnsi="Liberation Sans" w:cs="Liberation Sans"/>
      <w:sz w:val="34"/>
    </w:rPr>
  </w:style>
  <w:style w:type="character" w:customStyle="1" w:styleId="Heading3Char">
    <w:name w:val="Heading 3 Char"/>
    <w:basedOn w:val="a0"/>
    <w:uiPriority w:val="9"/>
    <w:rsid w:val="00586CCD"/>
    <w:rPr>
      <w:rFonts w:ascii="Liberation Sans" w:eastAsia="Liberation Sans" w:hAnsi="Liberation Sans" w:cs="Liberation Sans"/>
      <w:sz w:val="30"/>
      <w:szCs w:val="30"/>
    </w:rPr>
  </w:style>
  <w:style w:type="character" w:customStyle="1" w:styleId="Heading4Char">
    <w:name w:val="Heading 4 Char"/>
    <w:basedOn w:val="a0"/>
    <w:uiPriority w:val="9"/>
    <w:rsid w:val="00586CCD"/>
    <w:rPr>
      <w:rFonts w:ascii="Liberation Sans" w:eastAsia="Liberation Sans" w:hAnsi="Liberation Sans" w:cs="Liberation Sans"/>
      <w:b/>
      <w:bCs/>
      <w:sz w:val="26"/>
      <w:szCs w:val="26"/>
    </w:rPr>
  </w:style>
  <w:style w:type="character" w:customStyle="1" w:styleId="Heading5Char">
    <w:name w:val="Heading 5 Char"/>
    <w:basedOn w:val="a0"/>
    <w:uiPriority w:val="9"/>
    <w:rsid w:val="00586CCD"/>
    <w:rPr>
      <w:rFonts w:ascii="Liberation Sans" w:eastAsia="Liberation Sans" w:hAnsi="Liberation Sans" w:cs="Liberation Sans"/>
      <w:b/>
      <w:bCs/>
      <w:sz w:val="24"/>
      <w:szCs w:val="24"/>
    </w:rPr>
  </w:style>
  <w:style w:type="character" w:customStyle="1" w:styleId="Heading6Char">
    <w:name w:val="Heading 6 Char"/>
    <w:basedOn w:val="a0"/>
    <w:uiPriority w:val="9"/>
    <w:rsid w:val="00586CCD"/>
    <w:rPr>
      <w:rFonts w:ascii="Liberation Sans" w:eastAsia="Liberation Sans" w:hAnsi="Liberation Sans" w:cs="Liberation Sans"/>
      <w:b/>
      <w:bCs/>
      <w:sz w:val="22"/>
      <w:szCs w:val="22"/>
    </w:rPr>
  </w:style>
  <w:style w:type="character" w:customStyle="1" w:styleId="TitleChar">
    <w:name w:val="Title Char"/>
    <w:basedOn w:val="a0"/>
    <w:uiPriority w:val="10"/>
    <w:rsid w:val="00586CCD"/>
    <w:rPr>
      <w:sz w:val="48"/>
      <w:szCs w:val="48"/>
    </w:rPr>
  </w:style>
  <w:style w:type="character" w:customStyle="1" w:styleId="SubtitleChar">
    <w:name w:val="Subtitle Char"/>
    <w:basedOn w:val="a0"/>
    <w:uiPriority w:val="11"/>
    <w:rsid w:val="00586CCD"/>
    <w:rPr>
      <w:sz w:val="24"/>
      <w:szCs w:val="24"/>
    </w:rPr>
  </w:style>
  <w:style w:type="paragraph" w:styleId="27">
    <w:name w:val="Quote"/>
    <w:basedOn w:val="a"/>
    <w:next w:val="a"/>
    <w:link w:val="28"/>
    <w:uiPriority w:val="29"/>
    <w:qFormat/>
    <w:rsid w:val="00586CCD"/>
    <w:pPr>
      <w:ind w:left="720" w:right="720"/>
    </w:pPr>
    <w:rPr>
      <w:rFonts w:ascii="Calibri" w:eastAsia="Times New Roman" w:hAnsi="Calibri" w:cs="Calibri"/>
      <w:i/>
      <w:lang w:val="ru" w:eastAsia="ru-RU"/>
    </w:rPr>
  </w:style>
  <w:style w:type="character" w:customStyle="1" w:styleId="28">
    <w:name w:val="Цитата 2 Знак"/>
    <w:basedOn w:val="a0"/>
    <w:link w:val="27"/>
    <w:uiPriority w:val="29"/>
    <w:rsid w:val="00586CCD"/>
    <w:rPr>
      <w:rFonts w:ascii="Calibri" w:eastAsia="Times New Roman" w:hAnsi="Calibri" w:cs="Calibri"/>
      <w:i/>
      <w:lang w:val="ru" w:eastAsia="ru-RU"/>
    </w:rPr>
  </w:style>
  <w:style w:type="paragraph" w:styleId="aff1">
    <w:name w:val="Intense Quote"/>
    <w:basedOn w:val="a"/>
    <w:next w:val="a"/>
    <w:link w:val="aff2"/>
    <w:uiPriority w:val="30"/>
    <w:qFormat/>
    <w:rsid w:val="00586CCD"/>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Calibri" w:eastAsia="Times New Roman" w:hAnsi="Calibri" w:cs="Calibri"/>
      <w:i/>
      <w:lang w:val="ru" w:eastAsia="ru-RU"/>
    </w:rPr>
  </w:style>
  <w:style w:type="character" w:customStyle="1" w:styleId="aff2">
    <w:name w:val="Выделенная цитата Знак"/>
    <w:basedOn w:val="a0"/>
    <w:link w:val="aff1"/>
    <w:uiPriority w:val="30"/>
    <w:rsid w:val="00586CCD"/>
    <w:rPr>
      <w:rFonts w:ascii="Calibri" w:eastAsia="Times New Roman" w:hAnsi="Calibri" w:cs="Calibri"/>
      <w:i/>
      <w:shd w:val="clear" w:color="auto" w:fill="F2F2F2"/>
      <w:lang w:val="ru" w:eastAsia="ru-RU"/>
    </w:rPr>
  </w:style>
  <w:style w:type="character" w:customStyle="1" w:styleId="HeaderChar">
    <w:name w:val="Header Char"/>
    <w:basedOn w:val="a0"/>
    <w:uiPriority w:val="99"/>
    <w:rsid w:val="00586CCD"/>
  </w:style>
  <w:style w:type="character" w:customStyle="1" w:styleId="FooterChar">
    <w:name w:val="Footer Char"/>
    <w:basedOn w:val="a0"/>
    <w:uiPriority w:val="99"/>
    <w:rsid w:val="00586CCD"/>
  </w:style>
  <w:style w:type="paragraph" w:customStyle="1" w:styleId="1f">
    <w:name w:val="Название объекта1"/>
    <w:basedOn w:val="a"/>
    <w:next w:val="a"/>
    <w:uiPriority w:val="35"/>
    <w:semiHidden/>
    <w:unhideWhenUsed/>
    <w:qFormat/>
    <w:rsid w:val="00586CCD"/>
    <w:pPr>
      <w:spacing w:line="276" w:lineRule="auto"/>
    </w:pPr>
    <w:rPr>
      <w:rFonts w:ascii="Calibri" w:eastAsia="Times New Roman" w:hAnsi="Calibri" w:cs="Calibri"/>
      <w:b/>
      <w:bCs/>
      <w:color w:val="4472C4"/>
      <w:sz w:val="18"/>
      <w:szCs w:val="18"/>
      <w:lang w:val="ru" w:eastAsia="ru-RU"/>
    </w:rPr>
  </w:style>
  <w:style w:type="character" w:customStyle="1" w:styleId="aff3">
    <w:name w:val="Название объекта Знак"/>
    <w:basedOn w:val="a0"/>
    <w:link w:val="aff4"/>
    <w:uiPriority w:val="35"/>
    <w:semiHidden/>
    <w:rsid w:val="00586CCD"/>
    <w:rPr>
      <w:b/>
      <w:bCs/>
      <w:color w:val="4472C4"/>
      <w:sz w:val="18"/>
      <w:szCs w:val="18"/>
    </w:rPr>
  </w:style>
  <w:style w:type="table" w:customStyle="1" w:styleId="TableGridLight">
    <w:name w:val="Table Grid Light"/>
    <w:basedOn w:val="a1"/>
    <w:uiPriority w:val="59"/>
    <w:rsid w:val="00586CCD"/>
    <w:pPr>
      <w:spacing w:after="0" w:line="240" w:lineRule="auto"/>
    </w:pPr>
    <w:rPr>
      <w:rFonts w:ascii="Calibri" w:eastAsia="Times New Roman" w:hAnsi="Calibri" w:cs="Times New Roman"/>
      <w:lang w:val="ru"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4">
    <w:name w:val="Таблица простая 11"/>
    <w:basedOn w:val="a1"/>
    <w:next w:val="1f0"/>
    <w:uiPriority w:val="59"/>
    <w:rsid w:val="00586CCD"/>
    <w:pPr>
      <w:spacing w:after="0" w:line="240" w:lineRule="auto"/>
    </w:pPr>
    <w:rPr>
      <w:rFonts w:ascii="Calibri" w:eastAsia="Times New Roman" w:hAnsi="Calibri" w:cs="Times New Roman"/>
      <w:lang w:val="ru"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l Bayan" w:hAnsi="Al Bayan"/>
        <w:b/>
        <w:color w:val="404040"/>
        <w:sz w:val="22"/>
      </w:rPr>
    </w:tblStylePr>
    <w:tblStylePr w:type="lastRow">
      <w:rPr>
        <w:rFonts w:ascii="Al Bayan" w:hAnsi="Al Bayan"/>
        <w:b/>
        <w:color w:val="404040"/>
        <w:sz w:val="22"/>
      </w:rPr>
    </w:tblStylePr>
    <w:tblStylePr w:type="firstCol">
      <w:rPr>
        <w:rFonts w:ascii="Al Bayan" w:hAnsi="Al Bayan"/>
        <w:b/>
        <w:color w:val="404040"/>
        <w:sz w:val="22"/>
      </w:rPr>
    </w:tblStylePr>
    <w:tblStylePr w:type="lastCol">
      <w:rPr>
        <w:rFonts w:ascii="Al Bayan" w:hAnsi="Al Bayan"/>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next w:val="29"/>
    <w:uiPriority w:val="59"/>
    <w:rsid w:val="00586CCD"/>
    <w:pPr>
      <w:spacing w:after="0" w:line="240" w:lineRule="auto"/>
    </w:pPr>
    <w:rPr>
      <w:rFonts w:ascii="Calibri" w:eastAsia="Times New Roman" w:hAnsi="Calibri" w:cs="Times New Roman"/>
      <w:lang w:val="ru" w:eastAsia="ru-RU"/>
    </w:rPr>
    <w:tblPr>
      <w:tblBorders>
        <w:top w:val="single" w:sz="4" w:space="0" w:color="000000"/>
        <w:left w:val="none" w:sz="4" w:space="0" w:color="000000"/>
        <w:bottom w:val="single" w:sz="4" w:space="0" w:color="000000"/>
        <w:right w:val="none" w:sz="4" w:space="0" w:color="000000"/>
      </w:tblBorders>
    </w:tblPr>
    <w:tblStylePr w:type="firstRow">
      <w:rPr>
        <w:rFonts w:ascii="Al Bayan" w:hAnsi="Al Bayan"/>
        <w:b/>
        <w:color w:val="404040"/>
        <w:sz w:val="22"/>
      </w:rPr>
      <w:tblPr/>
      <w:tcPr>
        <w:tcBorders>
          <w:top w:val="single" w:sz="4" w:space="0" w:color="000000"/>
          <w:bottom w:val="single" w:sz="4" w:space="0" w:color="000000"/>
        </w:tcBorders>
      </w:tcPr>
    </w:tblStylePr>
    <w:tblStylePr w:type="lastRow">
      <w:rPr>
        <w:rFonts w:ascii="Al Bayan" w:hAnsi="Al Bayan"/>
        <w:b/>
        <w:color w:val="404040"/>
        <w:sz w:val="22"/>
      </w:rPr>
    </w:tblStylePr>
    <w:tblStylePr w:type="firstCol">
      <w:rPr>
        <w:rFonts w:ascii="Al Bayan" w:hAnsi="Al Bayan"/>
        <w:b/>
        <w:color w:val="404040"/>
        <w:sz w:val="22"/>
      </w:rPr>
    </w:tblStylePr>
    <w:tblStylePr w:type="lastCol">
      <w:rPr>
        <w:rFonts w:ascii="Al Bayan" w:hAnsi="Al Bayan"/>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next w:val="36"/>
    <w:uiPriority w:val="99"/>
    <w:rsid w:val="00586CCD"/>
    <w:pPr>
      <w:spacing w:after="0" w:line="240" w:lineRule="auto"/>
    </w:pPr>
    <w:rPr>
      <w:rFonts w:ascii="Calibri" w:eastAsia="Times New Roman" w:hAnsi="Calibri" w:cs="Times New Roman"/>
      <w:lang w:val="ru"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l Bayan" w:hAnsi="Al Bayan"/>
        <w:color w:val="404040"/>
        <w:sz w:val="22"/>
      </w:rPr>
      <w:tblPr/>
      <w:tcPr>
        <w:shd w:val="clear" w:color="F2F2F2" w:fill="F2F2F2"/>
      </w:tcPr>
    </w:tblStylePr>
    <w:tblStylePr w:type="band1Horz">
      <w:rPr>
        <w:rFonts w:ascii="Al Bayan" w:hAnsi="Al Bayan"/>
        <w:color w:val="404040"/>
        <w:sz w:val="22"/>
      </w:rPr>
      <w:tblPr/>
      <w:tcPr>
        <w:shd w:val="clear" w:color="F2F2F2" w:fill="F2F2F2"/>
      </w:tcPr>
    </w:tblStylePr>
  </w:style>
  <w:style w:type="table" w:customStyle="1" w:styleId="410">
    <w:name w:val="Таблица простая 41"/>
    <w:basedOn w:val="a1"/>
    <w:next w:val="44"/>
    <w:uiPriority w:val="99"/>
    <w:rsid w:val="00586CCD"/>
    <w:pPr>
      <w:spacing w:after="0" w:line="240" w:lineRule="auto"/>
    </w:pPr>
    <w:rPr>
      <w:rFonts w:ascii="Calibri" w:eastAsia="Times New Roman" w:hAnsi="Calibri" w:cs="Times New Roman"/>
      <w:lang w:val="ru"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F2F2F2" w:fill="F2F2F2"/>
      </w:tcPr>
    </w:tblStylePr>
    <w:tblStylePr w:type="band1Horz">
      <w:rPr>
        <w:rFonts w:ascii="Al Bayan" w:hAnsi="Al Bayan"/>
        <w:color w:val="404040"/>
        <w:sz w:val="22"/>
      </w:rPr>
      <w:tblPr/>
      <w:tcPr>
        <w:shd w:val="clear" w:color="F2F2F2" w:fill="F2F2F2"/>
      </w:tcPr>
    </w:tblStylePr>
  </w:style>
  <w:style w:type="table" w:customStyle="1" w:styleId="510">
    <w:name w:val="Таблица простая 51"/>
    <w:basedOn w:val="a1"/>
    <w:next w:val="53"/>
    <w:uiPriority w:val="99"/>
    <w:rsid w:val="00586CCD"/>
    <w:pPr>
      <w:spacing w:after="0" w:line="240" w:lineRule="auto"/>
    </w:pPr>
    <w:rPr>
      <w:rFonts w:ascii="Calibri" w:eastAsia="Times New Roman" w:hAnsi="Calibri" w:cs="Times New Roman"/>
      <w:lang w:val="ru"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l Bayan" w:hAnsi="Al Bayan"/>
        <w:color w:val="404040"/>
        <w:sz w:val="22"/>
      </w:rPr>
      <w:tblPr/>
      <w:tcPr>
        <w:shd w:val="clear" w:color="F2F2F2" w:fill="F2F2F2"/>
      </w:tcPr>
    </w:tblStylePr>
    <w:tblStylePr w:type="band1Horz">
      <w:rPr>
        <w:rFonts w:ascii="Al Bayan" w:hAnsi="Al Bayan"/>
        <w:color w:val="404040"/>
        <w:sz w:val="22"/>
      </w:rPr>
      <w:tblPr/>
      <w:tcPr>
        <w:shd w:val="clear" w:color="F2F2F2" w:fill="F2F2F2"/>
      </w:tcPr>
    </w:tblStylePr>
  </w:style>
  <w:style w:type="table" w:customStyle="1" w:styleId="-11">
    <w:name w:val="Таблица-сетка 1 светлая1"/>
    <w:basedOn w:val="a1"/>
    <w:next w:val="-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l Bayan" w:hAnsi="Al Bayan"/>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l Bayan" w:hAnsi="Al Bayan"/>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l Bayan" w:hAnsi="Al Bayan"/>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l Bayan" w:hAnsi="Al Bayan"/>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l Bayan" w:hAnsi="Al Bayan"/>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l Bayan" w:hAnsi="Al Bayan"/>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l Bayan" w:hAnsi="Al Bayan"/>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next w:val="-2"/>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CBCBCB" w:fill="CBCBCB"/>
      </w:tcPr>
    </w:tblStylePr>
    <w:tblStylePr w:type="band1Horz">
      <w:rPr>
        <w:rFonts w:ascii="Al Bayan" w:hAnsi="Al Bayan"/>
        <w:color w:val="404040"/>
        <w:sz w:val="22"/>
      </w:rPr>
      <w:tblPr/>
      <w:tcPr>
        <w:shd w:val="clear" w:color="CBCBCB" w:fill="CBCBCB"/>
      </w:tcPr>
    </w:tblStylePr>
  </w:style>
  <w:style w:type="table" w:customStyle="1" w:styleId="GridTable2-Accent1">
    <w:name w:val="Grid Table 2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D8E2F3" w:fill="D8E2F3"/>
      </w:tcPr>
    </w:tblStylePr>
    <w:tblStylePr w:type="band1Horz">
      <w:rPr>
        <w:rFonts w:ascii="Al Bayan" w:hAnsi="Al Bayan"/>
        <w:color w:val="404040"/>
        <w:sz w:val="22"/>
      </w:rPr>
      <w:tblPr/>
      <w:tcPr>
        <w:shd w:val="clear" w:color="D8E2F3" w:fill="D8E2F3"/>
      </w:tcPr>
    </w:tblStylePr>
  </w:style>
  <w:style w:type="table" w:customStyle="1" w:styleId="GridTable2-Accent2">
    <w:name w:val="Grid Table 2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FBE5D6" w:fill="FBE5D6"/>
      </w:tcPr>
    </w:tblStylePr>
    <w:tblStylePr w:type="band1Horz">
      <w:rPr>
        <w:rFonts w:ascii="Al Bayan" w:hAnsi="Al Bayan"/>
        <w:color w:val="404040"/>
        <w:sz w:val="22"/>
      </w:rPr>
      <w:tblPr/>
      <w:tcPr>
        <w:shd w:val="clear" w:color="FBE5D6" w:fill="FBE5D6"/>
      </w:tcPr>
    </w:tblStylePr>
  </w:style>
  <w:style w:type="table" w:customStyle="1" w:styleId="GridTable2-Accent3">
    <w:name w:val="Grid Table 2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ECECEC" w:fill="ECECEC"/>
      </w:tcPr>
    </w:tblStylePr>
    <w:tblStylePr w:type="band1Horz">
      <w:rPr>
        <w:rFonts w:ascii="Al Bayan" w:hAnsi="Al Bayan"/>
        <w:color w:val="404040"/>
        <w:sz w:val="22"/>
      </w:rPr>
      <w:tblPr/>
      <w:tcPr>
        <w:shd w:val="clear" w:color="ECECEC" w:fill="ECECEC"/>
      </w:tcPr>
    </w:tblStylePr>
  </w:style>
  <w:style w:type="table" w:customStyle="1" w:styleId="GridTable2-Accent4">
    <w:name w:val="Grid Table 2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FFF2CB" w:fill="FFF2CB"/>
      </w:tcPr>
    </w:tblStylePr>
    <w:tblStylePr w:type="band1Horz">
      <w:rPr>
        <w:rFonts w:ascii="Al Bayan" w:hAnsi="Al Bayan"/>
        <w:color w:val="404040"/>
        <w:sz w:val="22"/>
      </w:rPr>
      <w:tblPr/>
      <w:tcPr>
        <w:shd w:val="clear" w:color="FFF2CB" w:fill="FFF2CB"/>
      </w:tcPr>
    </w:tblStylePr>
  </w:style>
  <w:style w:type="table" w:customStyle="1" w:styleId="GridTable2-Accent5">
    <w:name w:val="Grid Table 2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DDEAF6" w:fill="DDEAF6"/>
      </w:tcPr>
    </w:tblStylePr>
    <w:tblStylePr w:type="band1Horz">
      <w:rPr>
        <w:rFonts w:ascii="Al Bayan" w:hAnsi="Al Bayan"/>
        <w:color w:val="404040"/>
        <w:sz w:val="22"/>
      </w:rPr>
      <w:tblPr/>
      <w:tcPr>
        <w:shd w:val="clear" w:color="DDEAF6" w:fill="DDEAF6"/>
      </w:tcPr>
    </w:tblStylePr>
  </w:style>
  <w:style w:type="table" w:customStyle="1" w:styleId="GridTable2-Accent6">
    <w:name w:val="Grid Table 2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E1EFD8" w:fill="E1EFD8"/>
      </w:tcPr>
    </w:tblStylePr>
    <w:tblStylePr w:type="band1Horz">
      <w:rPr>
        <w:rFonts w:ascii="Al Bayan" w:hAnsi="Al Bayan"/>
        <w:color w:val="404040"/>
        <w:sz w:val="22"/>
      </w:rPr>
      <w:tblPr/>
      <w:tcPr>
        <w:shd w:val="clear" w:color="E1EFD8" w:fill="E1EFD8"/>
      </w:tcPr>
    </w:tblStylePr>
  </w:style>
  <w:style w:type="table" w:customStyle="1" w:styleId="-31">
    <w:name w:val="Таблица-сетка 31"/>
    <w:basedOn w:val="a1"/>
    <w:next w:val="-3"/>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l Bayan" w:hAnsi="Al Bayan"/>
        <w:color w:val="404040"/>
        <w:sz w:val="22"/>
      </w:rPr>
      <w:tblPr/>
      <w:tcPr>
        <w:shd w:val="clear" w:color="CBCBCB" w:fill="CBCBCB"/>
      </w:tcPr>
    </w:tblStylePr>
    <w:tblStylePr w:type="band1Horz">
      <w:rPr>
        <w:rFonts w:ascii="Al Bayan" w:hAnsi="Al Bayan"/>
        <w:color w:val="404040"/>
        <w:sz w:val="22"/>
      </w:rPr>
      <w:tblPr/>
      <w:tcPr>
        <w:shd w:val="clear" w:color="CBCBCB" w:fill="CBCBCB"/>
      </w:tcPr>
    </w:tblStylePr>
  </w:style>
  <w:style w:type="table" w:customStyle="1" w:styleId="GridTable3-Accent1">
    <w:name w:val="Grid Table 3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l Bayan" w:hAnsi="Al Bayan"/>
        <w:color w:val="404040"/>
        <w:sz w:val="22"/>
      </w:rPr>
      <w:tblPr/>
      <w:tcPr>
        <w:shd w:val="clear" w:color="D8E2F3" w:fill="D8E2F3"/>
      </w:tcPr>
    </w:tblStylePr>
    <w:tblStylePr w:type="band1Horz">
      <w:rPr>
        <w:rFonts w:ascii="Al Bayan" w:hAnsi="Al Bayan"/>
        <w:color w:val="404040"/>
        <w:sz w:val="22"/>
      </w:rPr>
      <w:tblPr/>
      <w:tcPr>
        <w:shd w:val="clear" w:color="D8E2F3" w:fill="D8E2F3"/>
      </w:tcPr>
    </w:tblStylePr>
  </w:style>
  <w:style w:type="table" w:customStyle="1" w:styleId="GridTable3-Accent2">
    <w:name w:val="Grid Table 3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l Bayan" w:hAnsi="Al Bayan"/>
        <w:color w:val="404040"/>
        <w:sz w:val="22"/>
      </w:rPr>
      <w:tblPr/>
      <w:tcPr>
        <w:shd w:val="clear" w:color="FBE5D6" w:fill="FBE5D6"/>
      </w:tcPr>
    </w:tblStylePr>
    <w:tblStylePr w:type="band1Horz">
      <w:rPr>
        <w:rFonts w:ascii="Al Bayan" w:hAnsi="Al Bayan"/>
        <w:color w:val="404040"/>
        <w:sz w:val="22"/>
      </w:rPr>
      <w:tblPr/>
      <w:tcPr>
        <w:shd w:val="clear" w:color="FBE5D6" w:fill="FBE5D6"/>
      </w:tcPr>
    </w:tblStylePr>
  </w:style>
  <w:style w:type="table" w:customStyle="1" w:styleId="GridTable3-Accent3">
    <w:name w:val="Grid Table 3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l Bayan" w:hAnsi="Al Bayan"/>
        <w:color w:val="404040"/>
        <w:sz w:val="22"/>
      </w:rPr>
      <w:tblPr/>
      <w:tcPr>
        <w:shd w:val="clear" w:color="ECECEC" w:fill="ECECEC"/>
      </w:tcPr>
    </w:tblStylePr>
    <w:tblStylePr w:type="band1Horz">
      <w:rPr>
        <w:rFonts w:ascii="Al Bayan" w:hAnsi="Al Bayan"/>
        <w:color w:val="404040"/>
        <w:sz w:val="22"/>
      </w:rPr>
      <w:tblPr/>
      <w:tcPr>
        <w:shd w:val="clear" w:color="ECECEC" w:fill="ECECEC"/>
      </w:tcPr>
    </w:tblStylePr>
  </w:style>
  <w:style w:type="table" w:customStyle="1" w:styleId="GridTable3-Accent4">
    <w:name w:val="Grid Table 3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l Bayan" w:hAnsi="Al Bayan"/>
        <w:color w:val="404040"/>
        <w:sz w:val="22"/>
      </w:rPr>
      <w:tblPr/>
      <w:tcPr>
        <w:shd w:val="clear" w:color="FFF2CB" w:fill="FFF2CB"/>
      </w:tcPr>
    </w:tblStylePr>
    <w:tblStylePr w:type="band1Horz">
      <w:rPr>
        <w:rFonts w:ascii="Al Bayan" w:hAnsi="Al Bayan"/>
        <w:color w:val="404040"/>
        <w:sz w:val="22"/>
      </w:rPr>
      <w:tblPr/>
      <w:tcPr>
        <w:shd w:val="clear" w:color="FFF2CB" w:fill="FFF2CB"/>
      </w:tcPr>
    </w:tblStylePr>
  </w:style>
  <w:style w:type="table" w:customStyle="1" w:styleId="GridTable3-Accent5">
    <w:name w:val="Grid Table 3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l Bayan" w:hAnsi="Al Bayan"/>
        <w:color w:val="404040"/>
        <w:sz w:val="22"/>
      </w:rPr>
      <w:tblPr/>
      <w:tcPr>
        <w:shd w:val="clear" w:color="DDEAF6" w:fill="DDEAF6"/>
      </w:tcPr>
    </w:tblStylePr>
    <w:tblStylePr w:type="band1Horz">
      <w:rPr>
        <w:rFonts w:ascii="Al Bayan" w:hAnsi="Al Bayan"/>
        <w:color w:val="404040"/>
        <w:sz w:val="22"/>
      </w:rPr>
      <w:tblPr/>
      <w:tcPr>
        <w:shd w:val="clear" w:color="DDEAF6" w:fill="DDEAF6"/>
      </w:tcPr>
    </w:tblStylePr>
  </w:style>
  <w:style w:type="table" w:customStyle="1" w:styleId="GridTable3-Accent6">
    <w:name w:val="Grid Table 3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l Bayan" w:hAnsi="Al Bayan"/>
        <w:color w:val="404040"/>
        <w:sz w:val="22"/>
      </w:rPr>
      <w:tblPr/>
      <w:tcPr>
        <w:shd w:val="clear" w:color="E1EFD8" w:fill="E1EFD8"/>
      </w:tcPr>
    </w:tblStylePr>
    <w:tblStylePr w:type="band1Horz">
      <w:rPr>
        <w:rFonts w:ascii="Al Bayan" w:hAnsi="Al Bayan"/>
        <w:color w:val="404040"/>
        <w:sz w:val="22"/>
      </w:rPr>
      <w:tblPr/>
      <w:tcPr>
        <w:shd w:val="clear" w:color="E1EFD8" w:fill="E1EFD8"/>
      </w:tcPr>
    </w:tblStylePr>
  </w:style>
  <w:style w:type="table" w:customStyle="1" w:styleId="-41">
    <w:name w:val="Таблица-сетка 41"/>
    <w:basedOn w:val="a1"/>
    <w:next w:val="-4"/>
    <w:uiPriority w:val="5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l Bayan" w:hAnsi="Al Bayan"/>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CBCBCB" w:fill="CBCBCB"/>
      </w:tcPr>
    </w:tblStylePr>
    <w:tblStylePr w:type="band1Horz">
      <w:rPr>
        <w:rFonts w:ascii="Al Bayan" w:hAnsi="Al Bayan"/>
        <w:color w:val="404040"/>
        <w:sz w:val="22"/>
      </w:rPr>
      <w:tblPr/>
      <w:tcPr>
        <w:shd w:val="clear" w:color="CBCBCB" w:fill="CBCBCB"/>
      </w:tcPr>
    </w:tblStylePr>
  </w:style>
  <w:style w:type="table" w:customStyle="1" w:styleId="GridTable4-Accent1">
    <w:name w:val="Grid Table 4 - Accent 1"/>
    <w:basedOn w:val="a1"/>
    <w:uiPriority w:val="5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l Bayan" w:hAnsi="Al Bayan"/>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DAE3F3" w:fill="DAE3F3"/>
      </w:tcPr>
    </w:tblStylePr>
    <w:tblStylePr w:type="band1Horz">
      <w:rPr>
        <w:rFonts w:ascii="Al Bayan" w:hAnsi="Al Bayan"/>
        <w:color w:val="404040"/>
        <w:sz w:val="22"/>
      </w:rPr>
      <w:tblPr/>
      <w:tcPr>
        <w:shd w:val="clear" w:color="DAE3F3" w:fill="DAE3F3"/>
      </w:tcPr>
    </w:tblStylePr>
  </w:style>
  <w:style w:type="table" w:customStyle="1" w:styleId="GridTable4-Accent2">
    <w:name w:val="Grid Table 4 - Accent 2"/>
    <w:basedOn w:val="a1"/>
    <w:uiPriority w:val="5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l Bayan" w:hAnsi="Al Bayan"/>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FBE5D6" w:fill="FBE5D6"/>
      </w:tcPr>
    </w:tblStylePr>
    <w:tblStylePr w:type="band1Horz">
      <w:rPr>
        <w:rFonts w:ascii="Al Bayan" w:hAnsi="Al Bayan"/>
        <w:color w:val="404040"/>
        <w:sz w:val="22"/>
      </w:rPr>
      <w:tblPr/>
      <w:tcPr>
        <w:shd w:val="clear" w:color="FBE5D6" w:fill="FBE5D6"/>
      </w:tcPr>
    </w:tblStylePr>
  </w:style>
  <w:style w:type="table" w:customStyle="1" w:styleId="GridTable4-Accent3">
    <w:name w:val="Grid Table 4 - Accent 3"/>
    <w:basedOn w:val="a1"/>
    <w:uiPriority w:val="5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l Bayan" w:hAnsi="Al Bayan"/>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ECECEC" w:fill="ECECEC"/>
      </w:tcPr>
    </w:tblStylePr>
    <w:tblStylePr w:type="band1Horz">
      <w:rPr>
        <w:rFonts w:ascii="Al Bayan" w:hAnsi="Al Bayan"/>
        <w:color w:val="404040"/>
        <w:sz w:val="22"/>
      </w:rPr>
      <w:tblPr/>
      <w:tcPr>
        <w:shd w:val="clear" w:color="ECECEC" w:fill="ECECEC"/>
      </w:tcPr>
    </w:tblStylePr>
  </w:style>
  <w:style w:type="table" w:customStyle="1" w:styleId="GridTable4-Accent4">
    <w:name w:val="Grid Table 4 - Accent 4"/>
    <w:basedOn w:val="a1"/>
    <w:uiPriority w:val="5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l Bayan" w:hAnsi="Al Bayan"/>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FFF2CB" w:fill="FFF2CB"/>
      </w:tcPr>
    </w:tblStylePr>
    <w:tblStylePr w:type="band1Horz">
      <w:rPr>
        <w:rFonts w:ascii="Al Bayan" w:hAnsi="Al Bayan"/>
        <w:color w:val="404040"/>
        <w:sz w:val="22"/>
      </w:rPr>
      <w:tblPr/>
      <w:tcPr>
        <w:shd w:val="clear" w:color="FFF2CB" w:fill="FFF2CB"/>
      </w:tcPr>
    </w:tblStylePr>
  </w:style>
  <w:style w:type="table" w:customStyle="1" w:styleId="GridTable4-Accent5">
    <w:name w:val="Grid Table 4 - Accent 5"/>
    <w:basedOn w:val="a1"/>
    <w:uiPriority w:val="5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l Bayan" w:hAnsi="Al Bayan"/>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DDEAF6" w:fill="DDEAF6"/>
      </w:tcPr>
    </w:tblStylePr>
    <w:tblStylePr w:type="band1Horz">
      <w:rPr>
        <w:rFonts w:ascii="Al Bayan" w:hAnsi="Al Bayan"/>
        <w:color w:val="404040"/>
        <w:sz w:val="22"/>
      </w:rPr>
      <w:tblPr/>
      <w:tcPr>
        <w:shd w:val="clear" w:color="DDEAF6" w:fill="DDEAF6"/>
      </w:tcPr>
    </w:tblStylePr>
  </w:style>
  <w:style w:type="table" w:customStyle="1" w:styleId="GridTable4-Accent6">
    <w:name w:val="Grid Table 4 - Accent 6"/>
    <w:basedOn w:val="a1"/>
    <w:uiPriority w:val="5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l Bayan" w:hAnsi="Al Bayan"/>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E1EFD8" w:fill="E1EFD8"/>
      </w:tcPr>
    </w:tblStylePr>
    <w:tblStylePr w:type="band1Horz">
      <w:rPr>
        <w:rFonts w:ascii="Al Bayan" w:hAnsi="Al Bayan"/>
        <w:color w:val="404040"/>
        <w:sz w:val="22"/>
      </w:rPr>
      <w:tblPr/>
      <w:tcPr>
        <w:shd w:val="clear" w:color="E1EFD8" w:fill="E1EFD8"/>
      </w:tcPr>
    </w:tblStylePr>
  </w:style>
  <w:style w:type="table" w:customStyle="1" w:styleId="-51">
    <w:name w:val="Таблица-сетка 5 темная1"/>
    <w:basedOn w:val="a1"/>
    <w:next w:val="-5"/>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l Bayan" w:hAnsi="Al Bayan"/>
        <w:b/>
        <w:color w:val="FFFFFF"/>
        <w:sz w:val="22"/>
      </w:rPr>
      <w:tblPr/>
      <w:tcPr>
        <w:shd w:val="clear" w:color="000000" w:fill="000000"/>
      </w:tcPr>
    </w:tblStylePr>
    <w:tblStylePr w:type="lastRow">
      <w:rPr>
        <w:rFonts w:ascii="Al Bayan" w:hAnsi="Al Bayan"/>
        <w:b/>
        <w:color w:val="FFFFFF"/>
        <w:sz w:val="22"/>
      </w:rPr>
      <w:tblPr/>
      <w:tcPr>
        <w:tcBorders>
          <w:top w:val="single" w:sz="4" w:space="0" w:color="FFFFFF"/>
        </w:tcBorders>
        <w:shd w:val="clear" w:color="000000" w:fill="000000"/>
      </w:tcPr>
    </w:tblStylePr>
    <w:tblStylePr w:type="firstCol">
      <w:rPr>
        <w:rFonts w:ascii="Al Bayan" w:hAnsi="Al Bayan"/>
        <w:b/>
        <w:color w:val="FFFFFF"/>
        <w:sz w:val="22"/>
      </w:rPr>
      <w:tblPr/>
      <w:tcPr>
        <w:shd w:val="clear" w:color="000000" w:fill="000000"/>
      </w:tcPr>
    </w:tblStylePr>
    <w:tblStylePr w:type="lastCol">
      <w:rPr>
        <w:rFonts w:ascii="Al Bayan" w:hAnsi="Al Bayan"/>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l Bayan" w:hAnsi="Al Bayan"/>
        <w:b/>
        <w:color w:val="FFFFFF"/>
        <w:sz w:val="22"/>
      </w:rPr>
      <w:tblPr/>
      <w:tcPr>
        <w:shd w:val="clear" w:color="4472C4" w:fill="4472C4"/>
      </w:tcPr>
    </w:tblStylePr>
    <w:tblStylePr w:type="lastRow">
      <w:rPr>
        <w:rFonts w:ascii="Al Bayan" w:hAnsi="Al Bayan"/>
        <w:b/>
        <w:color w:val="FFFFFF"/>
        <w:sz w:val="22"/>
      </w:rPr>
      <w:tblPr/>
      <w:tcPr>
        <w:tcBorders>
          <w:top w:val="single" w:sz="4" w:space="0" w:color="FFFFFF"/>
        </w:tcBorders>
        <w:shd w:val="clear" w:color="4472C4" w:fill="4472C4"/>
      </w:tcPr>
    </w:tblStylePr>
    <w:tblStylePr w:type="firstCol">
      <w:rPr>
        <w:rFonts w:ascii="Al Bayan" w:hAnsi="Al Bayan"/>
        <w:b/>
        <w:color w:val="FFFFFF"/>
        <w:sz w:val="22"/>
      </w:rPr>
      <w:tblPr/>
      <w:tcPr>
        <w:shd w:val="clear" w:color="4472C4" w:fill="4472C4"/>
      </w:tcPr>
    </w:tblStylePr>
    <w:tblStylePr w:type="lastCol">
      <w:rPr>
        <w:rFonts w:ascii="Al Bayan" w:hAnsi="Al Bayan"/>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l Bayan" w:hAnsi="Al Bayan"/>
        <w:b/>
        <w:color w:val="FFFFFF"/>
        <w:sz w:val="22"/>
      </w:rPr>
      <w:tblPr/>
      <w:tcPr>
        <w:shd w:val="clear" w:color="ED7D31" w:fill="ED7D31"/>
      </w:tcPr>
    </w:tblStylePr>
    <w:tblStylePr w:type="lastRow">
      <w:rPr>
        <w:rFonts w:ascii="Al Bayan" w:hAnsi="Al Bayan"/>
        <w:b/>
        <w:color w:val="FFFFFF"/>
        <w:sz w:val="22"/>
      </w:rPr>
      <w:tblPr/>
      <w:tcPr>
        <w:tcBorders>
          <w:top w:val="single" w:sz="4" w:space="0" w:color="FFFFFF"/>
        </w:tcBorders>
        <w:shd w:val="clear" w:color="ED7D31" w:fill="ED7D31"/>
      </w:tcPr>
    </w:tblStylePr>
    <w:tblStylePr w:type="firstCol">
      <w:rPr>
        <w:rFonts w:ascii="Al Bayan" w:hAnsi="Al Bayan"/>
        <w:b/>
        <w:color w:val="FFFFFF"/>
        <w:sz w:val="22"/>
      </w:rPr>
      <w:tblPr/>
      <w:tcPr>
        <w:shd w:val="clear" w:color="ED7D31" w:fill="ED7D31"/>
      </w:tcPr>
    </w:tblStylePr>
    <w:tblStylePr w:type="lastCol">
      <w:rPr>
        <w:rFonts w:ascii="Al Bayan" w:hAnsi="Al Bayan"/>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l Bayan" w:hAnsi="Al Bayan"/>
        <w:b/>
        <w:color w:val="FFFFFF"/>
        <w:sz w:val="22"/>
      </w:rPr>
      <w:tblPr/>
      <w:tcPr>
        <w:shd w:val="clear" w:color="A5A5A5" w:fill="A5A5A5"/>
      </w:tcPr>
    </w:tblStylePr>
    <w:tblStylePr w:type="lastRow">
      <w:rPr>
        <w:rFonts w:ascii="Al Bayan" w:hAnsi="Al Bayan"/>
        <w:b/>
        <w:color w:val="FFFFFF"/>
        <w:sz w:val="22"/>
      </w:rPr>
      <w:tblPr/>
      <w:tcPr>
        <w:tcBorders>
          <w:top w:val="single" w:sz="4" w:space="0" w:color="FFFFFF"/>
        </w:tcBorders>
        <w:shd w:val="clear" w:color="A5A5A5" w:fill="A5A5A5"/>
      </w:tcPr>
    </w:tblStylePr>
    <w:tblStylePr w:type="firstCol">
      <w:rPr>
        <w:rFonts w:ascii="Al Bayan" w:hAnsi="Al Bayan"/>
        <w:b/>
        <w:color w:val="FFFFFF"/>
        <w:sz w:val="22"/>
      </w:rPr>
      <w:tblPr/>
      <w:tcPr>
        <w:shd w:val="clear" w:color="A5A5A5" w:fill="A5A5A5"/>
      </w:tcPr>
    </w:tblStylePr>
    <w:tblStylePr w:type="lastCol">
      <w:rPr>
        <w:rFonts w:ascii="Al Bayan" w:hAnsi="Al Bayan"/>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l Bayan" w:hAnsi="Al Bayan"/>
        <w:b/>
        <w:color w:val="FFFFFF"/>
        <w:sz w:val="22"/>
      </w:rPr>
      <w:tblPr/>
      <w:tcPr>
        <w:shd w:val="clear" w:color="FFC000" w:fill="FFC000"/>
      </w:tcPr>
    </w:tblStylePr>
    <w:tblStylePr w:type="lastRow">
      <w:rPr>
        <w:rFonts w:ascii="Al Bayan" w:hAnsi="Al Bayan"/>
        <w:b/>
        <w:color w:val="FFFFFF"/>
        <w:sz w:val="22"/>
      </w:rPr>
      <w:tblPr/>
      <w:tcPr>
        <w:tcBorders>
          <w:top w:val="single" w:sz="4" w:space="0" w:color="FFFFFF"/>
        </w:tcBorders>
        <w:shd w:val="clear" w:color="FFC000" w:fill="FFC000"/>
      </w:tcPr>
    </w:tblStylePr>
    <w:tblStylePr w:type="firstCol">
      <w:rPr>
        <w:rFonts w:ascii="Al Bayan" w:hAnsi="Al Bayan"/>
        <w:b/>
        <w:color w:val="FFFFFF"/>
        <w:sz w:val="22"/>
      </w:rPr>
      <w:tblPr/>
      <w:tcPr>
        <w:shd w:val="clear" w:color="FFC000" w:fill="FFC000"/>
      </w:tcPr>
    </w:tblStylePr>
    <w:tblStylePr w:type="lastCol">
      <w:rPr>
        <w:rFonts w:ascii="Al Bayan" w:hAnsi="Al Bayan"/>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l Bayan" w:hAnsi="Al Bayan"/>
        <w:b/>
        <w:color w:val="FFFFFF"/>
        <w:sz w:val="22"/>
      </w:rPr>
      <w:tblPr/>
      <w:tcPr>
        <w:shd w:val="clear" w:color="5B9BD5" w:fill="5B9BD5"/>
      </w:tcPr>
    </w:tblStylePr>
    <w:tblStylePr w:type="lastRow">
      <w:rPr>
        <w:rFonts w:ascii="Al Bayan" w:hAnsi="Al Bayan"/>
        <w:b/>
        <w:color w:val="FFFFFF"/>
        <w:sz w:val="22"/>
      </w:rPr>
      <w:tblPr/>
      <w:tcPr>
        <w:tcBorders>
          <w:top w:val="single" w:sz="4" w:space="0" w:color="FFFFFF"/>
        </w:tcBorders>
        <w:shd w:val="clear" w:color="5B9BD5" w:fill="5B9BD5"/>
      </w:tcPr>
    </w:tblStylePr>
    <w:tblStylePr w:type="firstCol">
      <w:rPr>
        <w:rFonts w:ascii="Al Bayan" w:hAnsi="Al Bayan"/>
        <w:b/>
        <w:color w:val="FFFFFF"/>
        <w:sz w:val="22"/>
      </w:rPr>
      <w:tblPr/>
      <w:tcPr>
        <w:shd w:val="clear" w:color="5B9BD5" w:fill="5B9BD5"/>
      </w:tcPr>
    </w:tblStylePr>
    <w:tblStylePr w:type="lastCol">
      <w:rPr>
        <w:rFonts w:ascii="Al Bayan" w:hAnsi="Al Bayan"/>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l Bayan" w:hAnsi="Al Bayan"/>
        <w:b/>
        <w:color w:val="FFFFFF"/>
        <w:sz w:val="22"/>
      </w:rPr>
      <w:tblPr/>
      <w:tcPr>
        <w:shd w:val="clear" w:color="70AD47" w:fill="70AD47"/>
      </w:tcPr>
    </w:tblStylePr>
    <w:tblStylePr w:type="lastRow">
      <w:rPr>
        <w:rFonts w:ascii="Al Bayan" w:hAnsi="Al Bayan"/>
        <w:b/>
        <w:color w:val="FFFFFF"/>
        <w:sz w:val="22"/>
      </w:rPr>
      <w:tblPr/>
      <w:tcPr>
        <w:tcBorders>
          <w:top w:val="single" w:sz="4" w:space="0" w:color="FFFFFF"/>
        </w:tcBorders>
        <w:shd w:val="clear" w:color="70AD47" w:fill="70AD47"/>
      </w:tcPr>
    </w:tblStylePr>
    <w:tblStylePr w:type="firstCol">
      <w:rPr>
        <w:rFonts w:ascii="Al Bayan" w:hAnsi="Al Bayan"/>
        <w:b/>
        <w:color w:val="FFFFFF"/>
        <w:sz w:val="22"/>
      </w:rPr>
      <w:tblPr/>
      <w:tcPr>
        <w:shd w:val="clear" w:color="70AD47" w:fill="70AD47"/>
      </w:tcPr>
    </w:tblStylePr>
    <w:tblStylePr w:type="lastCol">
      <w:rPr>
        <w:rFonts w:ascii="Al Bayan" w:hAnsi="Al Bayan"/>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next w:val="-6"/>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l Bayan" w:hAnsi="Al Bayan"/>
        <w:color w:val="7F7F7F"/>
        <w:sz w:val="22"/>
      </w:rPr>
      <w:tblPr/>
      <w:tcPr>
        <w:shd w:val="clear" w:color="CBCBCB" w:fill="CBCBCB"/>
      </w:tcPr>
    </w:tblStylePr>
    <w:tblStylePr w:type="band2Horz">
      <w:rPr>
        <w:rFonts w:ascii="Al Bayan" w:hAnsi="Al Bayan"/>
        <w:color w:val="7F7F7F"/>
        <w:sz w:val="22"/>
      </w:rPr>
    </w:tblStylePr>
  </w:style>
  <w:style w:type="table" w:customStyle="1" w:styleId="GridTable6Colorful-Accent1">
    <w:name w:val="Grid Table 6 Colorful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l Bayan" w:hAnsi="Al Bayan"/>
        <w:color w:val="A0B7E1"/>
        <w:sz w:val="22"/>
      </w:rPr>
      <w:tblPr/>
      <w:tcPr>
        <w:shd w:val="clear" w:color="D8E2F3" w:fill="D8E2F3"/>
      </w:tcPr>
    </w:tblStylePr>
    <w:tblStylePr w:type="band2Horz">
      <w:rPr>
        <w:rFonts w:ascii="Al Bayan" w:hAnsi="Al Bayan"/>
        <w:color w:val="A0B7E1"/>
        <w:sz w:val="22"/>
      </w:rPr>
    </w:tblStylePr>
  </w:style>
  <w:style w:type="table" w:customStyle="1" w:styleId="GridTable6Colorful-Accent2">
    <w:name w:val="Grid Table 6 Colorful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l Bayan" w:hAnsi="Al Bayan"/>
        <w:color w:val="F4B184"/>
        <w:sz w:val="22"/>
      </w:rPr>
      <w:tblPr/>
      <w:tcPr>
        <w:shd w:val="clear" w:color="FBE5D6" w:fill="FBE5D6"/>
      </w:tcPr>
    </w:tblStylePr>
    <w:tblStylePr w:type="band2Horz">
      <w:rPr>
        <w:rFonts w:ascii="Al Bayan" w:hAnsi="Al Bayan"/>
        <w:color w:val="F4B184"/>
        <w:sz w:val="22"/>
      </w:rPr>
    </w:tblStylePr>
  </w:style>
  <w:style w:type="table" w:customStyle="1" w:styleId="GridTable6Colorful-Accent3">
    <w:name w:val="Grid Table 6 Colorful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l Bayan" w:hAnsi="Al Bayan"/>
        <w:color w:val="A5A5A5"/>
        <w:sz w:val="22"/>
      </w:rPr>
      <w:tblPr/>
      <w:tcPr>
        <w:shd w:val="clear" w:color="ECECEC" w:fill="ECECEC"/>
      </w:tcPr>
    </w:tblStylePr>
    <w:tblStylePr w:type="band2Horz">
      <w:rPr>
        <w:rFonts w:ascii="Al Bayan" w:hAnsi="Al Bayan"/>
        <w:color w:val="A5A5A5"/>
        <w:sz w:val="22"/>
      </w:rPr>
    </w:tblStylePr>
  </w:style>
  <w:style w:type="table" w:customStyle="1" w:styleId="GridTable6Colorful-Accent4">
    <w:name w:val="Grid Table 6 Colorful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l Bayan" w:hAnsi="Al Bayan"/>
        <w:color w:val="FFD865"/>
        <w:sz w:val="22"/>
      </w:rPr>
      <w:tblPr/>
      <w:tcPr>
        <w:shd w:val="clear" w:color="FFF2CB" w:fill="FFF2CB"/>
      </w:tcPr>
    </w:tblStylePr>
    <w:tblStylePr w:type="band2Horz">
      <w:rPr>
        <w:rFonts w:ascii="Al Bayan" w:hAnsi="Al Bayan"/>
        <w:color w:val="FFD865"/>
        <w:sz w:val="22"/>
      </w:rPr>
    </w:tblStylePr>
  </w:style>
  <w:style w:type="table" w:customStyle="1" w:styleId="GridTable6Colorful-Accent5">
    <w:name w:val="Grid Table 6 Colorful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l Bayan" w:hAnsi="Al Bayan"/>
        <w:color w:val="245A8D"/>
        <w:sz w:val="22"/>
      </w:rPr>
      <w:tblPr/>
      <w:tcPr>
        <w:shd w:val="clear" w:color="DDEAF6" w:fill="DDEAF6"/>
      </w:tcPr>
    </w:tblStylePr>
    <w:tblStylePr w:type="band2Horz">
      <w:rPr>
        <w:rFonts w:ascii="Al Bayan" w:hAnsi="Al Bayan"/>
        <w:color w:val="245A8D"/>
        <w:sz w:val="22"/>
      </w:rPr>
    </w:tblStylePr>
  </w:style>
  <w:style w:type="table" w:customStyle="1" w:styleId="GridTable6Colorful-Accent6">
    <w:name w:val="Grid Table 6 Colorful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l Bayan" w:hAnsi="Al Bayan"/>
        <w:color w:val="245A8D"/>
        <w:sz w:val="22"/>
      </w:rPr>
      <w:tblPr/>
      <w:tcPr>
        <w:shd w:val="clear" w:color="E1EFD8" w:fill="E1EFD8"/>
      </w:tcPr>
    </w:tblStylePr>
    <w:tblStylePr w:type="band2Horz">
      <w:rPr>
        <w:rFonts w:ascii="Al Bayan" w:hAnsi="Al Bayan"/>
        <w:color w:val="245A8D"/>
        <w:sz w:val="22"/>
      </w:rPr>
    </w:tblStylePr>
  </w:style>
  <w:style w:type="table" w:customStyle="1" w:styleId="-71">
    <w:name w:val="Таблица-сетка 7 цветная1"/>
    <w:basedOn w:val="a1"/>
    <w:next w:val="-7"/>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l Bayan" w:hAnsi="Al Bayan"/>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l Bayan" w:hAnsi="Al Bayan"/>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l Bayan" w:hAnsi="Al Bayan"/>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l Bayan" w:hAnsi="Al Bayan"/>
        <w:color w:val="7F7F7F"/>
        <w:sz w:val="22"/>
      </w:rPr>
      <w:tblPr/>
      <w:tcPr>
        <w:shd w:val="clear" w:color="F2F2F2" w:fill="F2F2F2"/>
      </w:tcPr>
    </w:tblStylePr>
    <w:tblStylePr w:type="band2Horz">
      <w:rPr>
        <w:rFonts w:ascii="Al Bayan" w:hAnsi="Al Bayan"/>
        <w:color w:val="7F7F7F"/>
        <w:sz w:val="22"/>
      </w:rPr>
    </w:tblStylePr>
  </w:style>
  <w:style w:type="table" w:customStyle="1" w:styleId="GridTable7Colorful-Accent1">
    <w:name w:val="Grid Table 7 Colorful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l Bayan" w:hAnsi="Al Bayan"/>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l Bayan" w:hAnsi="Al Bayan"/>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l Bayan" w:hAnsi="Al Bayan"/>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l Bayan" w:hAnsi="Al Bayan"/>
        <w:color w:val="A0B7E1"/>
        <w:sz w:val="22"/>
      </w:rPr>
      <w:tblPr/>
      <w:tcPr>
        <w:shd w:val="clear" w:color="D8E2F3" w:fill="D8E2F3"/>
      </w:tcPr>
    </w:tblStylePr>
    <w:tblStylePr w:type="band2Horz">
      <w:rPr>
        <w:rFonts w:ascii="Al Bayan" w:hAnsi="Al Bayan"/>
        <w:color w:val="A0B7E1"/>
        <w:sz w:val="22"/>
      </w:rPr>
    </w:tblStylePr>
  </w:style>
  <w:style w:type="table" w:customStyle="1" w:styleId="GridTable7Colorful-Accent2">
    <w:name w:val="Grid Table 7 Colorful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l Bayan" w:hAnsi="Al Bayan"/>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l Bayan" w:hAnsi="Al Bayan"/>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l Bayan" w:hAnsi="Al Bayan"/>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l Bayan" w:hAnsi="Al Bayan"/>
        <w:color w:val="F4B184"/>
        <w:sz w:val="22"/>
      </w:rPr>
      <w:tblPr/>
      <w:tcPr>
        <w:shd w:val="clear" w:color="FBE5D6" w:fill="FBE5D6"/>
      </w:tcPr>
    </w:tblStylePr>
    <w:tblStylePr w:type="band2Horz">
      <w:rPr>
        <w:rFonts w:ascii="Al Bayan" w:hAnsi="Al Bayan"/>
        <w:color w:val="F4B184"/>
        <w:sz w:val="22"/>
      </w:rPr>
    </w:tblStylePr>
  </w:style>
  <w:style w:type="table" w:customStyle="1" w:styleId="GridTable7Colorful-Accent3">
    <w:name w:val="Grid Table 7 Colorful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l Bayan" w:hAnsi="Al Bayan"/>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l Bayan" w:hAnsi="Al Bayan"/>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l Bayan" w:hAnsi="Al Bayan"/>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l Bayan" w:hAnsi="Al Bayan"/>
        <w:color w:val="A5A5A5"/>
        <w:sz w:val="22"/>
      </w:rPr>
      <w:tblPr/>
      <w:tcPr>
        <w:shd w:val="clear" w:color="ECECEC" w:fill="ECECEC"/>
      </w:tcPr>
    </w:tblStylePr>
    <w:tblStylePr w:type="band2Horz">
      <w:rPr>
        <w:rFonts w:ascii="Al Bayan" w:hAnsi="Al Bayan"/>
        <w:color w:val="A5A5A5"/>
        <w:sz w:val="22"/>
      </w:rPr>
    </w:tblStylePr>
  </w:style>
  <w:style w:type="table" w:customStyle="1" w:styleId="GridTable7Colorful-Accent4">
    <w:name w:val="Grid Table 7 Colorful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l Bayan" w:hAnsi="Al Bayan"/>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l Bayan" w:hAnsi="Al Bayan"/>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l Bayan" w:hAnsi="Al Bayan"/>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l Bayan" w:hAnsi="Al Bayan"/>
        <w:color w:val="FFD865"/>
        <w:sz w:val="22"/>
      </w:rPr>
      <w:tblPr/>
      <w:tcPr>
        <w:shd w:val="clear" w:color="FFF2CB" w:fill="FFF2CB"/>
      </w:tcPr>
    </w:tblStylePr>
    <w:tblStylePr w:type="band2Horz">
      <w:rPr>
        <w:rFonts w:ascii="Al Bayan" w:hAnsi="Al Bayan"/>
        <w:color w:val="FFD865"/>
        <w:sz w:val="22"/>
      </w:rPr>
    </w:tblStylePr>
  </w:style>
  <w:style w:type="table" w:customStyle="1" w:styleId="GridTable7Colorful-Accent5">
    <w:name w:val="Grid Table 7 Colorful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l Bayan" w:hAnsi="Al Bayan"/>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l Bayan" w:hAnsi="Al Bayan"/>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l Bayan" w:hAnsi="Al Bayan"/>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l Bayan" w:hAnsi="Al Bayan"/>
        <w:color w:val="245A8D"/>
        <w:sz w:val="22"/>
      </w:rPr>
      <w:tblPr/>
      <w:tcPr>
        <w:shd w:val="clear" w:color="DDEAF6" w:fill="DDEAF6"/>
      </w:tcPr>
    </w:tblStylePr>
    <w:tblStylePr w:type="band2Horz">
      <w:rPr>
        <w:rFonts w:ascii="Al Bayan" w:hAnsi="Al Bayan"/>
        <w:color w:val="245A8D"/>
        <w:sz w:val="22"/>
      </w:rPr>
    </w:tblStylePr>
  </w:style>
  <w:style w:type="table" w:customStyle="1" w:styleId="GridTable7Colorful-Accent6">
    <w:name w:val="Grid Table 7 Colorful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l Bayan" w:hAnsi="Al Bayan"/>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l Bayan" w:hAnsi="Al Bayan"/>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l Bayan" w:hAnsi="Al Bayan"/>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l Bayan" w:hAnsi="Al Bayan"/>
        <w:color w:val="416429"/>
        <w:sz w:val="22"/>
      </w:rPr>
      <w:tblPr/>
      <w:tcPr>
        <w:shd w:val="clear" w:color="E1EFD8" w:fill="E1EFD8"/>
      </w:tcPr>
    </w:tblStylePr>
    <w:tblStylePr w:type="band2Horz">
      <w:rPr>
        <w:rFonts w:ascii="Al Bayan" w:hAnsi="Al Bayan"/>
        <w:color w:val="416429"/>
        <w:sz w:val="22"/>
      </w:rPr>
    </w:tblStylePr>
  </w:style>
  <w:style w:type="table" w:customStyle="1" w:styleId="-110">
    <w:name w:val="Список-таблица 1 светлая1"/>
    <w:basedOn w:val="a1"/>
    <w:next w:val="-10"/>
    <w:uiPriority w:val="99"/>
    <w:rsid w:val="00586CCD"/>
    <w:pPr>
      <w:spacing w:after="0" w:line="240" w:lineRule="auto"/>
    </w:pPr>
    <w:rPr>
      <w:rFonts w:ascii="Calibri" w:eastAsia="Times New Roman" w:hAnsi="Calibri" w:cs="Times New Roman"/>
      <w:lang w:val="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next w:val="-20"/>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l Bayan" w:hAnsi="Al Bayan"/>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l Bayan" w:hAnsi="Al Bayan"/>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l Bayan" w:hAnsi="Al Bayan"/>
        <w:b/>
        <w:color w:val="404040"/>
        <w:sz w:val="22"/>
      </w:rPr>
    </w:tblStylePr>
    <w:tblStylePr w:type="lastCol">
      <w:rPr>
        <w:rFonts w:ascii="Al Bayan" w:hAnsi="Al Bayan"/>
        <w:b/>
        <w:color w:val="404040"/>
        <w:sz w:val="22"/>
      </w:rPr>
    </w:tblStylePr>
    <w:tblStylePr w:type="band1Vert">
      <w:rPr>
        <w:rFonts w:ascii="Al Bayan" w:hAnsi="Al Bayan"/>
        <w:color w:val="404040"/>
        <w:sz w:val="22"/>
      </w:rPr>
      <w:tblPr/>
      <w:tcPr>
        <w:shd w:val="clear" w:color="BFBFBF" w:fill="BFBFBF"/>
      </w:tcPr>
    </w:tblStylePr>
    <w:tblStylePr w:type="band1Horz">
      <w:rPr>
        <w:rFonts w:ascii="Al Bayan" w:hAnsi="Al Bayan"/>
        <w:color w:val="404040"/>
        <w:sz w:val="22"/>
      </w:rPr>
      <w:tblPr/>
      <w:tcPr>
        <w:shd w:val="clear" w:color="BFBFBF" w:fill="BFBFBF"/>
      </w:tcPr>
    </w:tblStylePr>
  </w:style>
  <w:style w:type="table" w:customStyle="1" w:styleId="ListTable2-Accent1">
    <w:name w:val="List Table 2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l Bayan" w:hAnsi="Al Bayan"/>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l Bayan" w:hAnsi="Al Bayan"/>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l Bayan" w:hAnsi="Al Bayan"/>
        <w:b/>
        <w:color w:val="404040"/>
        <w:sz w:val="22"/>
      </w:rPr>
    </w:tblStylePr>
    <w:tblStylePr w:type="lastCol">
      <w:rPr>
        <w:rFonts w:ascii="Al Bayan" w:hAnsi="Al Bayan"/>
        <w:b/>
        <w:color w:val="404040"/>
        <w:sz w:val="22"/>
      </w:rPr>
    </w:tblStylePr>
    <w:tblStylePr w:type="band1Vert">
      <w:rPr>
        <w:rFonts w:ascii="Al Bayan" w:hAnsi="Al Bayan"/>
        <w:color w:val="404040"/>
        <w:sz w:val="22"/>
      </w:rPr>
      <w:tblPr/>
      <w:tcPr>
        <w:shd w:val="clear" w:color="CFDBF0" w:fill="CFDBF0"/>
      </w:tcPr>
    </w:tblStylePr>
    <w:tblStylePr w:type="band1Horz">
      <w:rPr>
        <w:rFonts w:ascii="Al Bayan" w:hAnsi="Al Bayan"/>
        <w:color w:val="404040"/>
        <w:sz w:val="22"/>
      </w:rPr>
      <w:tblPr/>
      <w:tcPr>
        <w:shd w:val="clear" w:color="CFDBF0" w:fill="CFDBF0"/>
      </w:tcPr>
    </w:tblStylePr>
  </w:style>
  <w:style w:type="table" w:customStyle="1" w:styleId="ListTable2-Accent2">
    <w:name w:val="List Table 2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l Bayan" w:hAnsi="Al Bayan"/>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l Bayan" w:hAnsi="Al Bayan"/>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l Bayan" w:hAnsi="Al Bayan"/>
        <w:b/>
        <w:color w:val="404040"/>
        <w:sz w:val="22"/>
      </w:rPr>
    </w:tblStylePr>
    <w:tblStylePr w:type="lastCol">
      <w:rPr>
        <w:rFonts w:ascii="Al Bayan" w:hAnsi="Al Bayan"/>
        <w:b/>
        <w:color w:val="404040"/>
        <w:sz w:val="22"/>
      </w:rPr>
    </w:tblStylePr>
    <w:tblStylePr w:type="band1Vert">
      <w:rPr>
        <w:rFonts w:ascii="Al Bayan" w:hAnsi="Al Bayan"/>
        <w:color w:val="404040"/>
        <w:sz w:val="22"/>
      </w:rPr>
      <w:tblPr/>
      <w:tcPr>
        <w:shd w:val="clear" w:color="FADECB" w:fill="FADECB"/>
      </w:tcPr>
    </w:tblStylePr>
    <w:tblStylePr w:type="band1Horz">
      <w:rPr>
        <w:rFonts w:ascii="Al Bayan" w:hAnsi="Al Bayan"/>
        <w:color w:val="404040"/>
        <w:sz w:val="22"/>
      </w:rPr>
      <w:tblPr/>
      <w:tcPr>
        <w:shd w:val="clear" w:color="FADECB" w:fill="FADECB"/>
      </w:tcPr>
    </w:tblStylePr>
  </w:style>
  <w:style w:type="table" w:customStyle="1" w:styleId="ListTable2-Accent3">
    <w:name w:val="List Table 2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l Bayan" w:hAnsi="Al Bayan"/>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l Bayan" w:hAnsi="Al Bayan"/>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l Bayan" w:hAnsi="Al Bayan"/>
        <w:b/>
        <w:color w:val="404040"/>
        <w:sz w:val="22"/>
      </w:rPr>
    </w:tblStylePr>
    <w:tblStylePr w:type="lastCol">
      <w:rPr>
        <w:rFonts w:ascii="Al Bayan" w:hAnsi="Al Bayan"/>
        <w:b/>
        <w:color w:val="404040"/>
        <w:sz w:val="22"/>
      </w:rPr>
    </w:tblStylePr>
    <w:tblStylePr w:type="band1Vert">
      <w:rPr>
        <w:rFonts w:ascii="Al Bayan" w:hAnsi="Al Bayan"/>
        <w:color w:val="404040"/>
        <w:sz w:val="22"/>
      </w:rPr>
      <w:tblPr/>
      <w:tcPr>
        <w:shd w:val="clear" w:color="E8E8E8" w:fill="E8E8E8"/>
      </w:tcPr>
    </w:tblStylePr>
    <w:tblStylePr w:type="band1Horz">
      <w:rPr>
        <w:rFonts w:ascii="Al Bayan" w:hAnsi="Al Bayan"/>
        <w:color w:val="404040"/>
        <w:sz w:val="22"/>
      </w:rPr>
      <w:tblPr/>
      <w:tcPr>
        <w:shd w:val="clear" w:color="E8E8E8" w:fill="E8E8E8"/>
      </w:tcPr>
    </w:tblStylePr>
  </w:style>
  <w:style w:type="table" w:customStyle="1" w:styleId="ListTable2-Accent4">
    <w:name w:val="List Table 2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l Bayan" w:hAnsi="Al Bayan"/>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l Bayan" w:hAnsi="Al Bayan"/>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l Bayan" w:hAnsi="Al Bayan"/>
        <w:b/>
        <w:color w:val="404040"/>
        <w:sz w:val="22"/>
      </w:rPr>
    </w:tblStylePr>
    <w:tblStylePr w:type="lastCol">
      <w:rPr>
        <w:rFonts w:ascii="Al Bayan" w:hAnsi="Al Bayan"/>
        <w:b/>
        <w:color w:val="404040"/>
        <w:sz w:val="22"/>
      </w:rPr>
    </w:tblStylePr>
    <w:tblStylePr w:type="band1Vert">
      <w:rPr>
        <w:rFonts w:ascii="Al Bayan" w:hAnsi="Al Bayan"/>
        <w:color w:val="404040"/>
        <w:sz w:val="22"/>
      </w:rPr>
      <w:tblPr/>
      <w:tcPr>
        <w:shd w:val="clear" w:color="FFEFBF" w:fill="FFEFBF"/>
      </w:tcPr>
    </w:tblStylePr>
    <w:tblStylePr w:type="band1Horz">
      <w:rPr>
        <w:rFonts w:ascii="Al Bayan" w:hAnsi="Al Bayan"/>
        <w:color w:val="404040"/>
        <w:sz w:val="22"/>
      </w:rPr>
      <w:tblPr/>
      <w:tcPr>
        <w:shd w:val="clear" w:color="FFEFBF" w:fill="FFEFBF"/>
      </w:tcPr>
    </w:tblStylePr>
  </w:style>
  <w:style w:type="table" w:customStyle="1" w:styleId="ListTable2-Accent5">
    <w:name w:val="List Table 2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l Bayan" w:hAnsi="Al Bayan"/>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l Bayan" w:hAnsi="Al Bayan"/>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l Bayan" w:hAnsi="Al Bayan"/>
        <w:b/>
        <w:color w:val="404040"/>
        <w:sz w:val="22"/>
      </w:rPr>
    </w:tblStylePr>
    <w:tblStylePr w:type="lastCol">
      <w:rPr>
        <w:rFonts w:ascii="Al Bayan" w:hAnsi="Al Bayan"/>
        <w:b/>
        <w:color w:val="404040"/>
        <w:sz w:val="22"/>
      </w:rPr>
    </w:tblStylePr>
    <w:tblStylePr w:type="band1Vert">
      <w:rPr>
        <w:rFonts w:ascii="Al Bayan" w:hAnsi="Al Bayan"/>
        <w:color w:val="404040"/>
        <w:sz w:val="22"/>
      </w:rPr>
      <w:tblPr/>
      <w:tcPr>
        <w:shd w:val="clear" w:color="D5E5F4" w:fill="D5E5F4"/>
      </w:tcPr>
    </w:tblStylePr>
    <w:tblStylePr w:type="band1Horz">
      <w:rPr>
        <w:rFonts w:ascii="Al Bayan" w:hAnsi="Al Bayan"/>
        <w:color w:val="404040"/>
        <w:sz w:val="22"/>
      </w:rPr>
      <w:tblPr/>
      <w:tcPr>
        <w:shd w:val="clear" w:color="D5E5F4" w:fill="D5E5F4"/>
      </w:tcPr>
    </w:tblStylePr>
  </w:style>
  <w:style w:type="table" w:customStyle="1" w:styleId="ListTable2-Accent6">
    <w:name w:val="List Table 2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l Bayan" w:hAnsi="Al Bayan"/>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l Bayan" w:hAnsi="Al Bayan"/>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l Bayan" w:hAnsi="Al Bayan"/>
        <w:b/>
        <w:color w:val="404040"/>
        <w:sz w:val="22"/>
      </w:rPr>
    </w:tblStylePr>
    <w:tblStylePr w:type="lastCol">
      <w:rPr>
        <w:rFonts w:ascii="Al Bayan" w:hAnsi="Al Bayan"/>
        <w:b/>
        <w:color w:val="404040"/>
        <w:sz w:val="22"/>
      </w:rPr>
    </w:tblStylePr>
    <w:tblStylePr w:type="band1Vert">
      <w:rPr>
        <w:rFonts w:ascii="Al Bayan" w:hAnsi="Al Bayan"/>
        <w:color w:val="404040"/>
        <w:sz w:val="22"/>
      </w:rPr>
      <w:tblPr/>
      <w:tcPr>
        <w:shd w:val="clear" w:color="DAEBCF" w:fill="DAEBCF"/>
      </w:tcPr>
    </w:tblStylePr>
    <w:tblStylePr w:type="band1Horz">
      <w:rPr>
        <w:rFonts w:ascii="Al Bayan" w:hAnsi="Al Bayan"/>
        <w:color w:val="404040"/>
        <w:sz w:val="22"/>
      </w:rPr>
      <w:tblPr/>
      <w:tcPr>
        <w:shd w:val="clear" w:color="DAEBCF" w:fill="DAEBCF"/>
      </w:tcPr>
    </w:tblStylePr>
  </w:style>
  <w:style w:type="table" w:customStyle="1" w:styleId="-310">
    <w:name w:val="Список-таблица 31"/>
    <w:basedOn w:val="a1"/>
    <w:next w:val="-30"/>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l Bayan" w:hAnsi="Al Bayan"/>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tcBorders>
          <w:left w:val="single" w:sz="4" w:space="0" w:color="000000"/>
          <w:right w:val="single" w:sz="4" w:space="0" w:color="000000"/>
        </w:tcBorders>
      </w:tcPr>
    </w:tblStylePr>
    <w:tblStylePr w:type="band1Horz">
      <w:rPr>
        <w:rFonts w:ascii="Al Bayan" w:hAnsi="Al Bayan"/>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l Bayan" w:hAnsi="Al Bayan"/>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tcBorders>
          <w:left w:val="single" w:sz="4" w:space="0" w:color="4472C4"/>
          <w:right w:val="single" w:sz="4" w:space="0" w:color="4472C4"/>
        </w:tcBorders>
      </w:tcPr>
    </w:tblStylePr>
    <w:tblStylePr w:type="band1Horz">
      <w:rPr>
        <w:rFonts w:ascii="Al Bayan" w:hAnsi="Al Bayan"/>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l Bayan" w:hAnsi="Al Bayan"/>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tcBorders>
          <w:left w:val="single" w:sz="4" w:space="0" w:color="F4B184"/>
          <w:right w:val="single" w:sz="4" w:space="0" w:color="F4B184"/>
        </w:tcBorders>
      </w:tcPr>
    </w:tblStylePr>
    <w:tblStylePr w:type="band1Horz">
      <w:rPr>
        <w:rFonts w:ascii="Al Bayan" w:hAnsi="Al Bayan"/>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l Bayan" w:hAnsi="Al Bayan"/>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tcBorders>
          <w:left w:val="single" w:sz="4" w:space="0" w:color="C9C9C9"/>
          <w:right w:val="single" w:sz="4" w:space="0" w:color="C9C9C9"/>
        </w:tcBorders>
      </w:tcPr>
    </w:tblStylePr>
    <w:tblStylePr w:type="band1Horz">
      <w:rPr>
        <w:rFonts w:ascii="Al Bayan" w:hAnsi="Al Bayan"/>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l Bayan" w:hAnsi="Al Bayan"/>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tcBorders>
          <w:left w:val="single" w:sz="4" w:space="0" w:color="FFD865"/>
          <w:right w:val="single" w:sz="4" w:space="0" w:color="FFD865"/>
        </w:tcBorders>
      </w:tcPr>
    </w:tblStylePr>
    <w:tblStylePr w:type="band1Horz">
      <w:rPr>
        <w:rFonts w:ascii="Al Bayan" w:hAnsi="Al Bayan"/>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l Bayan" w:hAnsi="Al Bayan"/>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tcBorders>
          <w:left w:val="single" w:sz="4" w:space="0" w:color="9BC2E5"/>
          <w:right w:val="single" w:sz="4" w:space="0" w:color="9BC2E5"/>
        </w:tcBorders>
      </w:tcPr>
    </w:tblStylePr>
    <w:tblStylePr w:type="band1Horz">
      <w:rPr>
        <w:rFonts w:ascii="Al Bayan" w:hAnsi="Al Bayan"/>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l Bayan" w:hAnsi="Al Bayan"/>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tcBorders>
          <w:left w:val="single" w:sz="4" w:space="0" w:color="A9D08E"/>
          <w:right w:val="single" w:sz="4" w:space="0" w:color="A9D08E"/>
        </w:tcBorders>
      </w:tcPr>
    </w:tblStylePr>
    <w:tblStylePr w:type="band1Horz">
      <w:rPr>
        <w:rFonts w:ascii="Al Bayan" w:hAnsi="Al Bayan"/>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next w:val="-40"/>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l Bayan" w:hAnsi="Al Bayan"/>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BFBFBF" w:fill="BFBFBF"/>
      </w:tcPr>
    </w:tblStylePr>
    <w:tblStylePr w:type="band1Horz">
      <w:rPr>
        <w:rFonts w:ascii="Al Bayan" w:hAnsi="Al Bayan"/>
        <w:color w:val="404040"/>
        <w:sz w:val="22"/>
      </w:rPr>
      <w:tblPr/>
      <w:tcPr>
        <w:shd w:val="clear" w:color="BFBFBF" w:fill="BFBFBF"/>
      </w:tcPr>
    </w:tblStylePr>
  </w:style>
  <w:style w:type="table" w:customStyle="1" w:styleId="ListTable4-Accent1">
    <w:name w:val="List Table 4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l Bayan" w:hAnsi="Al Bayan"/>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CFDBF0" w:fill="CFDBF0"/>
      </w:tcPr>
    </w:tblStylePr>
    <w:tblStylePr w:type="band1Horz">
      <w:rPr>
        <w:rFonts w:ascii="Al Bayan" w:hAnsi="Al Bayan"/>
        <w:color w:val="404040"/>
        <w:sz w:val="22"/>
      </w:rPr>
      <w:tblPr/>
      <w:tcPr>
        <w:shd w:val="clear" w:color="CFDBF0" w:fill="CFDBF0"/>
      </w:tcPr>
    </w:tblStylePr>
  </w:style>
  <w:style w:type="table" w:customStyle="1" w:styleId="ListTable4-Accent2">
    <w:name w:val="List Table 4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l Bayan" w:hAnsi="Al Bayan"/>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FADECB" w:fill="FADECB"/>
      </w:tcPr>
    </w:tblStylePr>
    <w:tblStylePr w:type="band1Horz">
      <w:rPr>
        <w:rFonts w:ascii="Al Bayan" w:hAnsi="Al Bayan"/>
        <w:color w:val="404040"/>
        <w:sz w:val="22"/>
      </w:rPr>
      <w:tblPr/>
      <w:tcPr>
        <w:shd w:val="clear" w:color="FADECB" w:fill="FADECB"/>
      </w:tcPr>
    </w:tblStylePr>
  </w:style>
  <w:style w:type="table" w:customStyle="1" w:styleId="ListTable4-Accent3">
    <w:name w:val="List Table 4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l Bayan" w:hAnsi="Al Bayan"/>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E8E8E8" w:fill="E8E8E8"/>
      </w:tcPr>
    </w:tblStylePr>
    <w:tblStylePr w:type="band1Horz">
      <w:rPr>
        <w:rFonts w:ascii="Al Bayan" w:hAnsi="Al Bayan"/>
        <w:color w:val="404040"/>
        <w:sz w:val="22"/>
      </w:rPr>
      <w:tblPr/>
      <w:tcPr>
        <w:shd w:val="clear" w:color="E8E8E8" w:fill="E8E8E8"/>
      </w:tcPr>
    </w:tblStylePr>
  </w:style>
  <w:style w:type="table" w:customStyle="1" w:styleId="ListTable4-Accent4">
    <w:name w:val="List Table 4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l Bayan" w:hAnsi="Al Bayan"/>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FFEFBF" w:fill="FFEFBF"/>
      </w:tcPr>
    </w:tblStylePr>
    <w:tblStylePr w:type="band1Horz">
      <w:rPr>
        <w:rFonts w:ascii="Al Bayan" w:hAnsi="Al Bayan"/>
        <w:color w:val="404040"/>
        <w:sz w:val="22"/>
      </w:rPr>
      <w:tblPr/>
      <w:tcPr>
        <w:shd w:val="clear" w:color="FFEFBF" w:fill="FFEFBF"/>
      </w:tcPr>
    </w:tblStylePr>
  </w:style>
  <w:style w:type="table" w:customStyle="1" w:styleId="ListTable4-Accent5">
    <w:name w:val="List Table 4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l Bayan" w:hAnsi="Al Bayan"/>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D5E5F4" w:fill="D5E5F4"/>
      </w:tcPr>
    </w:tblStylePr>
    <w:tblStylePr w:type="band1Horz">
      <w:rPr>
        <w:rFonts w:ascii="Al Bayan" w:hAnsi="Al Bayan"/>
        <w:color w:val="404040"/>
        <w:sz w:val="22"/>
      </w:rPr>
      <w:tblPr/>
      <w:tcPr>
        <w:shd w:val="clear" w:color="D5E5F4" w:fill="D5E5F4"/>
      </w:tcPr>
    </w:tblStylePr>
  </w:style>
  <w:style w:type="table" w:customStyle="1" w:styleId="ListTable4-Accent6">
    <w:name w:val="List Table 4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l Bayan" w:hAnsi="Al Bayan"/>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l Bayan" w:hAnsi="Al Bayan"/>
        <w:color w:val="404040"/>
        <w:sz w:val="22"/>
      </w:rPr>
      <w:tblPr/>
      <w:tcPr>
        <w:shd w:val="clear" w:color="DAEBCF" w:fill="DAEBCF"/>
      </w:tcPr>
    </w:tblStylePr>
    <w:tblStylePr w:type="band1Horz">
      <w:rPr>
        <w:rFonts w:ascii="Al Bayan" w:hAnsi="Al Bayan"/>
        <w:color w:val="404040"/>
        <w:sz w:val="22"/>
      </w:rPr>
      <w:tblPr/>
      <w:tcPr>
        <w:shd w:val="clear" w:color="DAEBCF" w:fill="DAEBCF"/>
      </w:tcPr>
    </w:tblStylePr>
  </w:style>
  <w:style w:type="table" w:customStyle="1" w:styleId="-510">
    <w:name w:val="Список-таблица 5 темная1"/>
    <w:basedOn w:val="a1"/>
    <w:next w:val="-50"/>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l Bayan" w:hAnsi="Al Bayan"/>
        <w:b/>
        <w:color w:val="FFFFFF"/>
        <w:sz w:val="22"/>
      </w:rPr>
      <w:tblPr/>
      <w:tcPr>
        <w:tcBorders>
          <w:top w:val="single" w:sz="32" w:space="0" w:color="7F7F7F"/>
          <w:bottom w:val="single" w:sz="12" w:space="0" w:color="FFFFFF"/>
        </w:tcBorders>
        <w:shd w:val="clear" w:color="7F7F7F" w:fill="7F7F7F"/>
      </w:tcPr>
    </w:tblStylePr>
    <w:tblStylePr w:type="lastRow">
      <w:rPr>
        <w:rFonts w:ascii="Al Bayan" w:hAnsi="Al Bayan"/>
        <w:b/>
        <w:color w:val="FFFFFF"/>
        <w:sz w:val="22"/>
      </w:rPr>
    </w:tblStylePr>
    <w:tblStylePr w:type="firstCol">
      <w:rPr>
        <w:rFonts w:ascii="Al Bayan" w:hAnsi="Al Bayan"/>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l Bayan" w:hAnsi="Al Bayan"/>
        <w:b/>
        <w:color w:val="FFFFFF"/>
        <w:sz w:val="22"/>
      </w:rPr>
      <w:tblPr/>
      <w:tcPr>
        <w:tcBorders>
          <w:top w:val="single" w:sz="32" w:space="0" w:color="4472C4"/>
          <w:bottom w:val="single" w:sz="12" w:space="0" w:color="FFFFFF"/>
        </w:tcBorders>
        <w:shd w:val="clear" w:color="4472C4" w:fill="4472C4"/>
      </w:tcPr>
    </w:tblStylePr>
    <w:tblStylePr w:type="lastRow">
      <w:rPr>
        <w:rFonts w:ascii="Al Bayan" w:hAnsi="Al Bayan"/>
        <w:b/>
        <w:color w:val="FFFFFF"/>
        <w:sz w:val="22"/>
      </w:rPr>
    </w:tblStylePr>
    <w:tblStylePr w:type="firstCol">
      <w:rPr>
        <w:rFonts w:ascii="Al Bayan" w:hAnsi="Al Bayan"/>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l Bayan" w:hAnsi="Al Bayan"/>
        <w:b/>
        <w:color w:val="FFFFFF"/>
        <w:sz w:val="22"/>
      </w:rPr>
      <w:tblPr/>
      <w:tcPr>
        <w:tcBorders>
          <w:top w:val="single" w:sz="32" w:space="0" w:color="F4B184"/>
          <w:bottom w:val="single" w:sz="12" w:space="0" w:color="FFFFFF"/>
        </w:tcBorders>
        <w:shd w:val="clear" w:color="F4B184" w:fill="F4B184"/>
      </w:tcPr>
    </w:tblStylePr>
    <w:tblStylePr w:type="lastRow">
      <w:rPr>
        <w:rFonts w:ascii="Al Bayan" w:hAnsi="Al Bayan"/>
        <w:b/>
        <w:color w:val="FFFFFF"/>
        <w:sz w:val="22"/>
      </w:rPr>
    </w:tblStylePr>
    <w:tblStylePr w:type="firstCol">
      <w:rPr>
        <w:rFonts w:ascii="Al Bayan" w:hAnsi="Al Bayan"/>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l Bayan" w:hAnsi="Al Bayan"/>
        <w:b/>
        <w:color w:val="FFFFFF"/>
        <w:sz w:val="22"/>
      </w:rPr>
      <w:tblPr/>
      <w:tcPr>
        <w:tcBorders>
          <w:top w:val="single" w:sz="32" w:space="0" w:color="C9C9C9"/>
          <w:bottom w:val="single" w:sz="12" w:space="0" w:color="FFFFFF"/>
        </w:tcBorders>
        <w:shd w:val="clear" w:color="C9C9C9" w:fill="C9C9C9"/>
      </w:tcPr>
    </w:tblStylePr>
    <w:tblStylePr w:type="lastRow">
      <w:rPr>
        <w:rFonts w:ascii="Al Bayan" w:hAnsi="Al Bayan"/>
        <w:b/>
        <w:color w:val="FFFFFF"/>
        <w:sz w:val="22"/>
      </w:rPr>
    </w:tblStylePr>
    <w:tblStylePr w:type="firstCol">
      <w:rPr>
        <w:rFonts w:ascii="Al Bayan" w:hAnsi="Al Bayan"/>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l Bayan" w:hAnsi="Al Bayan"/>
        <w:b/>
        <w:color w:val="FFFFFF"/>
        <w:sz w:val="22"/>
      </w:rPr>
      <w:tblPr/>
      <w:tcPr>
        <w:tcBorders>
          <w:top w:val="single" w:sz="32" w:space="0" w:color="FFD865"/>
          <w:bottom w:val="single" w:sz="12" w:space="0" w:color="FFFFFF"/>
        </w:tcBorders>
        <w:shd w:val="clear" w:color="FFD865" w:fill="FFD865"/>
      </w:tcPr>
    </w:tblStylePr>
    <w:tblStylePr w:type="lastRow">
      <w:rPr>
        <w:rFonts w:ascii="Al Bayan" w:hAnsi="Al Bayan"/>
        <w:b/>
        <w:color w:val="FFFFFF"/>
        <w:sz w:val="22"/>
      </w:rPr>
    </w:tblStylePr>
    <w:tblStylePr w:type="firstCol">
      <w:rPr>
        <w:rFonts w:ascii="Al Bayan" w:hAnsi="Al Bayan"/>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l Bayan" w:hAnsi="Al Bayan"/>
        <w:b/>
        <w:color w:val="FFFFFF"/>
        <w:sz w:val="22"/>
      </w:rPr>
      <w:tblPr/>
      <w:tcPr>
        <w:tcBorders>
          <w:top w:val="single" w:sz="32" w:space="0" w:color="9BC2E5"/>
          <w:bottom w:val="single" w:sz="12" w:space="0" w:color="FFFFFF"/>
        </w:tcBorders>
        <w:shd w:val="clear" w:color="9BC2E5" w:fill="9BC2E5"/>
      </w:tcPr>
    </w:tblStylePr>
    <w:tblStylePr w:type="lastRow">
      <w:rPr>
        <w:rFonts w:ascii="Al Bayan" w:hAnsi="Al Bayan"/>
        <w:b/>
        <w:color w:val="FFFFFF"/>
        <w:sz w:val="22"/>
      </w:rPr>
    </w:tblStylePr>
    <w:tblStylePr w:type="firstCol">
      <w:rPr>
        <w:rFonts w:ascii="Al Bayan" w:hAnsi="Al Bayan"/>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l Bayan" w:hAnsi="Al Bayan"/>
        <w:b/>
        <w:color w:val="FFFFFF"/>
        <w:sz w:val="22"/>
      </w:rPr>
      <w:tblPr/>
      <w:tcPr>
        <w:tcBorders>
          <w:top w:val="single" w:sz="32" w:space="0" w:color="A9D08E"/>
          <w:bottom w:val="single" w:sz="12" w:space="0" w:color="FFFFFF"/>
        </w:tcBorders>
        <w:shd w:val="clear" w:color="A9D08E" w:fill="A9D08E"/>
      </w:tcPr>
    </w:tblStylePr>
    <w:tblStylePr w:type="lastRow">
      <w:rPr>
        <w:rFonts w:ascii="Al Bayan" w:hAnsi="Al Bayan"/>
        <w:b/>
        <w:color w:val="FFFFFF"/>
        <w:sz w:val="22"/>
      </w:rPr>
    </w:tblStylePr>
    <w:tblStylePr w:type="firstCol">
      <w:rPr>
        <w:rFonts w:ascii="Al Bayan" w:hAnsi="Al Bayan"/>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next w:val="-60"/>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l Bayan" w:hAnsi="Al Bayan"/>
        <w:color w:val="000000"/>
        <w:sz w:val="22"/>
      </w:rPr>
      <w:tblPr/>
      <w:tcPr>
        <w:shd w:val="clear" w:color="BFBFBF" w:fill="BFBFBF"/>
      </w:tcPr>
    </w:tblStylePr>
    <w:tblStylePr w:type="band2Horz">
      <w:rPr>
        <w:rFonts w:ascii="Al Bayan" w:hAnsi="Al Bayan"/>
        <w:color w:val="000000"/>
        <w:sz w:val="22"/>
      </w:rPr>
    </w:tblStylePr>
  </w:style>
  <w:style w:type="table" w:customStyle="1" w:styleId="ListTable6Colorful-Accent1">
    <w:name w:val="List Table 6 Colorful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l Bayan" w:hAnsi="Al Bayan"/>
        <w:color w:val="254175"/>
        <w:sz w:val="22"/>
      </w:rPr>
      <w:tblPr/>
      <w:tcPr>
        <w:shd w:val="clear" w:color="CFDBF0" w:fill="CFDBF0"/>
      </w:tcPr>
    </w:tblStylePr>
    <w:tblStylePr w:type="band2Horz">
      <w:rPr>
        <w:rFonts w:ascii="Al Bayan" w:hAnsi="Al Bayan"/>
        <w:color w:val="254175"/>
        <w:sz w:val="22"/>
      </w:rPr>
    </w:tblStylePr>
  </w:style>
  <w:style w:type="table" w:customStyle="1" w:styleId="ListTable6Colorful-Accent2">
    <w:name w:val="List Table 6 Colorful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l Bayan" w:hAnsi="Al Bayan"/>
        <w:color w:val="F4B184"/>
        <w:sz w:val="22"/>
      </w:rPr>
      <w:tblPr/>
      <w:tcPr>
        <w:shd w:val="clear" w:color="FADECB" w:fill="FADECB"/>
      </w:tcPr>
    </w:tblStylePr>
    <w:tblStylePr w:type="band2Horz">
      <w:rPr>
        <w:rFonts w:ascii="Al Bayan" w:hAnsi="Al Bayan"/>
        <w:color w:val="F4B184"/>
        <w:sz w:val="22"/>
      </w:rPr>
    </w:tblStylePr>
  </w:style>
  <w:style w:type="table" w:customStyle="1" w:styleId="ListTable6Colorful-Accent3">
    <w:name w:val="List Table 6 Colorful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l Bayan" w:hAnsi="Al Bayan"/>
        <w:color w:val="C9C9C9"/>
        <w:sz w:val="22"/>
      </w:rPr>
      <w:tblPr/>
      <w:tcPr>
        <w:shd w:val="clear" w:color="E8E8E8" w:fill="E8E8E8"/>
      </w:tcPr>
    </w:tblStylePr>
    <w:tblStylePr w:type="band2Horz">
      <w:rPr>
        <w:rFonts w:ascii="Al Bayan" w:hAnsi="Al Bayan"/>
        <w:color w:val="C9C9C9"/>
        <w:sz w:val="22"/>
      </w:rPr>
    </w:tblStylePr>
  </w:style>
  <w:style w:type="table" w:customStyle="1" w:styleId="ListTable6Colorful-Accent4">
    <w:name w:val="List Table 6 Colorful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l Bayan" w:hAnsi="Al Bayan"/>
        <w:color w:val="FFD865"/>
        <w:sz w:val="22"/>
      </w:rPr>
      <w:tblPr/>
      <w:tcPr>
        <w:shd w:val="clear" w:color="FFEFBF" w:fill="FFEFBF"/>
      </w:tcPr>
    </w:tblStylePr>
    <w:tblStylePr w:type="band2Horz">
      <w:rPr>
        <w:rFonts w:ascii="Al Bayan" w:hAnsi="Al Bayan"/>
        <w:color w:val="FFD865"/>
        <w:sz w:val="22"/>
      </w:rPr>
    </w:tblStylePr>
  </w:style>
  <w:style w:type="table" w:customStyle="1" w:styleId="ListTable6Colorful-Accent5">
    <w:name w:val="List Table 6 Colorful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l Bayan" w:hAnsi="Al Bayan"/>
        <w:color w:val="9BC2E5"/>
        <w:sz w:val="22"/>
      </w:rPr>
      <w:tblPr/>
      <w:tcPr>
        <w:shd w:val="clear" w:color="D5E5F4" w:fill="D5E5F4"/>
      </w:tcPr>
    </w:tblStylePr>
    <w:tblStylePr w:type="band2Horz">
      <w:rPr>
        <w:rFonts w:ascii="Al Bayan" w:hAnsi="Al Bayan"/>
        <w:color w:val="9BC2E5"/>
        <w:sz w:val="22"/>
      </w:rPr>
    </w:tblStylePr>
  </w:style>
  <w:style w:type="table" w:customStyle="1" w:styleId="ListTable6Colorful-Accent6">
    <w:name w:val="List Table 6 Colorful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l Bayan" w:hAnsi="Al Bayan"/>
        <w:color w:val="A9D08E"/>
        <w:sz w:val="22"/>
      </w:rPr>
      <w:tblPr/>
      <w:tcPr>
        <w:shd w:val="clear" w:color="DAEBCF" w:fill="DAEBCF"/>
      </w:tcPr>
    </w:tblStylePr>
    <w:tblStylePr w:type="band2Horz">
      <w:rPr>
        <w:rFonts w:ascii="Al Bayan" w:hAnsi="Al Bayan"/>
        <w:color w:val="A9D08E"/>
        <w:sz w:val="22"/>
      </w:rPr>
    </w:tblStylePr>
  </w:style>
  <w:style w:type="table" w:customStyle="1" w:styleId="-710">
    <w:name w:val="Список-таблица 7 цветная1"/>
    <w:basedOn w:val="a1"/>
    <w:next w:val="-70"/>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right w:val="single" w:sz="4" w:space="0" w:color="7F7F7F"/>
      </w:tblBorders>
    </w:tblPr>
    <w:tblStylePr w:type="firstRow">
      <w:rPr>
        <w:rFonts w:ascii="Al Bayan" w:hAnsi="Al Bayan"/>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l Bayan" w:hAnsi="Al Bayan"/>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l Bayan" w:hAnsi="Al Bayan"/>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l Bayan" w:hAnsi="Al Bayan"/>
        <w:color w:val="7F7F7F"/>
        <w:sz w:val="22"/>
      </w:rPr>
      <w:tblPr/>
      <w:tcPr>
        <w:shd w:val="clear" w:color="BFBFBF" w:fill="BFBFBF"/>
      </w:tcPr>
    </w:tblStylePr>
    <w:tblStylePr w:type="band2Horz">
      <w:rPr>
        <w:rFonts w:ascii="Al Bayan" w:hAnsi="Al Bayan"/>
        <w:color w:val="7F7F7F"/>
        <w:sz w:val="22"/>
      </w:rPr>
    </w:tblStylePr>
  </w:style>
  <w:style w:type="table" w:customStyle="1" w:styleId="ListTable7Colorful-Accent1">
    <w:name w:val="List Table 7 Colorful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right w:val="single" w:sz="4" w:space="0" w:color="4472C4"/>
      </w:tblBorders>
    </w:tblPr>
    <w:tblStylePr w:type="firstRow">
      <w:rPr>
        <w:rFonts w:ascii="Al Bayan" w:hAnsi="Al Bayan"/>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l Bayan" w:hAnsi="Al Bayan"/>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l Bayan" w:hAnsi="Al Bayan"/>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l Bayan" w:hAnsi="Al Bayan"/>
        <w:color w:val="254175"/>
        <w:sz w:val="22"/>
      </w:rPr>
      <w:tblPr/>
      <w:tcPr>
        <w:shd w:val="clear" w:color="CFDBF0" w:fill="CFDBF0"/>
      </w:tcPr>
    </w:tblStylePr>
    <w:tblStylePr w:type="band2Horz">
      <w:rPr>
        <w:rFonts w:ascii="Al Bayan" w:hAnsi="Al Bayan"/>
        <w:color w:val="254175"/>
        <w:sz w:val="22"/>
      </w:rPr>
    </w:tblStylePr>
  </w:style>
  <w:style w:type="table" w:customStyle="1" w:styleId="ListTable7Colorful-Accent2">
    <w:name w:val="List Table 7 Colorful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right w:val="single" w:sz="4" w:space="0" w:color="F4B184"/>
      </w:tblBorders>
    </w:tblPr>
    <w:tblStylePr w:type="firstRow">
      <w:rPr>
        <w:rFonts w:ascii="Al Bayan" w:hAnsi="Al Bayan"/>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l Bayan" w:hAnsi="Al Bayan"/>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l Bayan" w:hAnsi="Al Bayan"/>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l Bayan" w:hAnsi="Al Bayan"/>
        <w:color w:val="F4B184"/>
        <w:sz w:val="22"/>
      </w:rPr>
      <w:tblPr/>
      <w:tcPr>
        <w:shd w:val="clear" w:color="FADECB" w:fill="FADECB"/>
      </w:tcPr>
    </w:tblStylePr>
    <w:tblStylePr w:type="band2Horz">
      <w:rPr>
        <w:rFonts w:ascii="Al Bayan" w:hAnsi="Al Bayan"/>
        <w:color w:val="F4B184"/>
        <w:sz w:val="22"/>
      </w:rPr>
    </w:tblStylePr>
  </w:style>
  <w:style w:type="table" w:customStyle="1" w:styleId="ListTable7Colorful-Accent3">
    <w:name w:val="List Table 7 Colorful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right w:val="single" w:sz="4" w:space="0" w:color="C9C9C9"/>
      </w:tblBorders>
    </w:tblPr>
    <w:tblStylePr w:type="firstRow">
      <w:rPr>
        <w:rFonts w:ascii="Al Bayan" w:hAnsi="Al Bayan"/>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l Bayan" w:hAnsi="Al Bayan"/>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l Bayan" w:hAnsi="Al Bayan"/>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l Bayan" w:hAnsi="Al Bayan"/>
        <w:color w:val="C9C9C9"/>
        <w:sz w:val="22"/>
      </w:rPr>
      <w:tblPr/>
      <w:tcPr>
        <w:shd w:val="clear" w:color="E8E8E8" w:fill="E8E8E8"/>
      </w:tcPr>
    </w:tblStylePr>
    <w:tblStylePr w:type="band2Horz">
      <w:rPr>
        <w:rFonts w:ascii="Al Bayan" w:hAnsi="Al Bayan"/>
        <w:color w:val="C9C9C9"/>
        <w:sz w:val="22"/>
      </w:rPr>
    </w:tblStylePr>
  </w:style>
  <w:style w:type="table" w:customStyle="1" w:styleId="ListTable7Colorful-Accent4">
    <w:name w:val="List Table 7 Colorful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right w:val="single" w:sz="4" w:space="0" w:color="FFD865"/>
      </w:tblBorders>
    </w:tblPr>
    <w:tblStylePr w:type="firstRow">
      <w:rPr>
        <w:rFonts w:ascii="Al Bayan" w:hAnsi="Al Bayan"/>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l Bayan" w:hAnsi="Al Bayan"/>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l Bayan" w:hAnsi="Al Bayan"/>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l Bayan" w:hAnsi="Al Bayan"/>
        <w:color w:val="FFD865"/>
        <w:sz w:val="22"/>
      </w:rPr>
      <w:tblPr/>
      <w:tcPr>
        <w:shd w:val="clear" w:color="FFEFBF" w:fill="FFEFBF"/>
      </w:tcPr>
    </w:tblStylePr>
    <w:tblStylePr w:type="band2Horz">
      <w:rPr>
        <w:rFonts w:ascii="Al Bayan" w:hAnsi="Al Bayan"/>
        <w:color w:val="FFD865"/>
        <w:sz w:val="22"/>
      </w:rPr>
    </w:tblStylePr>
  </w:style>
  <w:style w:type="table" w:customStyle="1" w:styleId="ListTable7Colorful-Accent5">
    <w:name w:val="List Table 7 Colorful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right w:val="single" w:sz="4" w:space="0" w:color="9BC2E5"/>
      </w:tblBorders>
    </w:tblPr>
    <w:tblStylePr w:type="firstRow">
      <w:rPr>
        <w:rFonts w:ascii="Al Bayan" w:hAnsi="Al Bayan"/>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l Bayan" w:hAnsi="Al Bayan"/>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l Bayan" w:hAnsi="Al Bayan"/>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l Bayan" w:hAnsi="Al Bayan"/>
        <w:color w:val="9BC2E5"/>
        <w:sz w:val="22"/>
      </w:rPr>
      <w:tblPr/>
      <w:tcPr>
        <w:shd w:val="clear" w:color="D5E5F4" w:fill="D5E5F4"/>
      </w:tcPr>
    </w:tblStylePr>
    <w:tblStylePr w:type="band2Horz">
      <w:rPr>
        <w:rFonts w:ascii="Al Bayan" w:hAnsi="Al Bayan"/>
        <w:color w:val="9BC2E5"/>
        <w:sz w:val="22"/>
      </w:rPr>
    </w:tblStylePr>
  </w:style>
  <w:style w:type="table" w:customStyle="1" w:styleId="ListTable7Colorful-Accent6">
    <w:name w:val="List Table 7 Colorful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right w:val="single" w:sz="4" w:space="0" w:color="A9D08E"/>
      </w:tblBorders>
    </w:tblPr>
    <w:tblStylePr w:type="firstRow">
      <w:rPr>
        <w:rFonts w:ascii="Al Bayan" w:hAnsi="Al Bayan"/>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l Bayan" w:hAnsi="Al Bayan"/>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l Bayan" w:hAnsi="Al Bayan"/>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l Bayan" w:hAnsi="Al Bayan"/>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l Bayan" w:hAnsi="Al Bayan"/>
        <w:color w:val="A9D08E"/>
        <w:sz w:val="22"/>
      </w:rPr>
      <w:tblPr/>
      <w:tcPr>
        <w:shd w:val="clear" w:color="DAEBCF" w:fill="DAEBCF"/>
      </w:tcPr>
    </w:tblStylePr>
    <w:tblStylePr w:type="band2Horz">
      <w:rPr>
        <w:rFonts w:ascii="Al Bayan" w:hAnsi="Al Bayan"/>
        <w:color w:val="A9D08E"/>
        <w:sz w:val="22"/>
      </w:rPr>
    </w:tblStylePr>
  </w:style>
  <w:style w:type="table" w:customStyle="1" w:styleId="Lined-Accent">
    <w:name w:val="Lined - Accent"/>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l Bayan" w:hAnsi="Al Bayan"/>
        <w:color w:val="F2F2F2"/>
        <w:sz w:val="22"/>
      </w:rPr>
      <w:tblPr/>
      <w:tcPr>
        <w:shd w:val="clear" w:color="7F7F7F" w:fill="7F7F7F"/>
      </w:tcPr>
    </w:tblStylePr>
    <w:tblStylePr w:type="lastRow">
      <w:rPr>
        <w:rFonts w:ascii="Al Bayan" w:hAnsi="Al Bayan"/>
        <w:color w:val="F2F2F2"/>
        <w:sz w:val="22"/>
      </w:rPr>
      <w:tblPr/>
      <w:tcPr>
        <w:shd w:val="clear" w:color="7F7F7F" w:fill="7F7F7F"/>
      </w:tcPr>
    </w:tblStylePr>
    <w:tblStylePr w:type="firstCol">
      <w:rPr>
        <w:rFonts w:ascii="Al Bayan" w:hAnsi="Al Bayan"/>
        <w:color w:val="F2F2F2"/>
        <w:sz w:val="22"/>
      </w:rPr>
      <w:tblPr/>
      <w:tcPr>
        <w:shd w:val="clear" w:color="7F7F7F" w:fill="7F7F7F"/>
      </w:tcPr>
    </w:tblStylePr>
    <w:tblStylePr w:type="lastCol">
      <w:rPr>
        <w:rFonts w:ascii="Al Bayan" w:hAnsi="Al Bayan"/>
        <w:color w:val="F2F2F2"/>
        <w:sz w:val="22"/>
      </w:rPr>
      <w:tblPr/>
      <w:tcPr>
        <w:shd w:val="clear" w:color="7F7F7F" w:fill="7F7F7F"/>
      </w:tcPr>
    </w:tblStylePr>
    <w:tblStylePr w:type="band1Vert">
      <w:rPr>
        <w:rFonts w:ascii="Al Bayan" w:hAnsi="Al Bayan"/>
        <w:color w:val="404040"/>
        <w:sz w:val="22"/>
      </w:rPr>
    </w:tblStylePr>
    <w:tblStylePr w:type="band2Vert">
      <w:rPr>
        <w:rFonts w:ascii="Al Bayan" w:hAnsi="Al Bayan"/>
        <w:color w:val="404040"/>
        <w:sz w:val="22"/>
      </w:rPr>
      <w:tblPr/>
      <w:tcPr>
        <w:shd w:val="clear" w:color="F2F2F2" w:fill="F2F2F2"/>
      </w:tcPr>
    </w:tblStylePr>
    <w:tblStylePr w:type="band1Horz">
      <w:rPr>
        <w:rFonts w:ascii="Al Bayan" w:hAnsi="Al Bayan"/>
        <w:color w:val="404040"/>
        <w:sz w:val="22"/>
      </w:rPr>
    </w:tblStylePr>
    <w:tblStylePr w:type="band2Horz">
      <w:rPr>
        <w:rFonts w:ascii="Al Bayan" w:hAnsi="Al Bayan"/>
        <w:color w:val="404040"/>
        <w:sz w:val="22"/>
      </w:rPr>
      <w:tblPr/>
      <w:tcPr>
        <w:shd w:val="clear" w:color="F2F2F2" w:fill="F2F2F2"/>
      </w:tcPr>
    </w:tblStylePr>
  </w:style>
  <w:style w:type="table" w:customStyle="1" w:styleId="Lined-Accent1">
    <w:name w:val="Lined - Accent 1"/>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l Bayan" w:hAnsi="Al Bayan"/>
        <w:color w:val="F2F2F2"/>
        <w:sz w:val="22"/>
      </w:rPr>
      <w:tblPr/>
      <w:tcPr>
        <w:shd w:val="clear" w:color="537DC8" w:fill="537DC8"/>
      </w:tcPr>
    </w:tblStylePr>
    <w:tblStylePr w:type="lastRow">
      <w:rPr>
        <w:rFonts w:ascii="Al Bayan" w:hAnsi="Al Bayan"/>
        <w:color w:val="F2F2F2"/>
        <w:sz w:val="22"/>
      </w:rPr>
      <w:tblPr/>
      <w:tcPr>
        <w:shd w:val="clear" w:color="537DC8" w:fill="537DC8"/>
      </w:tcPr>
    </w:tblStylePr>
    <w:tblStylePr w:type="firstCol">
      <w:rPr>
        <w:rFonts w:ascii="Al Bayan" w:hAnsi="Al Bayan"/>
        <w:color w:val="F2F2F2"/>
        <w:sz w:val="22"/>
      </w:rPr>
      <w:tblPr/>
      <w:tcPr>
        <w:shd w:val="clear" w:color="537DC8" w:fill="537DC8"/>
      </w:tcPr>
    </w:tblStylePr>
    <w:tblStylePr w:type="lastCol">
      <w:rPr>
        <w:rFonts w:ascii="Al Bayan" w:hAnsi="Al Bayan"/>
        <w:color w:val="F2F2F2"/>
        <w:sz w:val="22"/>
      </w:rPr>
      <w:tblPr/>
      <w:tcPr>
        <w:shd w:val="clear" w:color="537DC8" w:fill="537DC8"/>
      </w:tcPr>
    </w:tblStylePr>
    <w:tblStylePr w:type="band1Vert">
      <w:rPr>
        <w:rFonts w:ascii="Al Bayan" w:hAnsi="Al Bayan"/>
        <w:color w:val="404040"/>
        <w:sz w:val="22"/>
      </w:rPr>
    </w:tblStylePr>
    <w:tblStylePr w:type="band2Vert">
      <w:rPr>
        <w:rFonts w:ascii="Al Bayan" w:hAnsi="Al Bayan"/>
        <w:color w:val="404040"/>
        <w:sz w:val="22"/>
      </w:rPr>
      <w:tblPr/>
      <w:tcPr>
        <w:shd w:val="clear" w:color="C4D2EC" w:fill="C4D2EC"/>
      </w:tcPr>
    </w:tblStylePr>
    <w:tblStylePr w:type="band1Horz">
      <w:rPr>
        <w:rFonts w:ascii="Al Bayan" w:hAnsi="Al Bayan"/>
        <w:color w:val="404040"/>
        <w:sz w:val="22"/>
      </w:rPr>
    </w:tblStylePr>
    <w:tblStylePr w:type="band2Horz">
      <w:rPr>
        <w:rFonts w:ascii="Al Bayan" w:hAnsi="Al Bayan"/>
        <w:color w:val="404040"/>
        <w:sz w:val="22"/>
      </w:rPr>
      <w:tblPr/>
      <w:tcPr>
        <w:shd w:val="clear" w:color="C4D2EC" w:fill="C4D2EC"/>
      </w:tcPr>
    </w:tblStylePr>
  </w:style>
  <w:style w:type="table" w:customStyle="1" w:styleId="Lined-Accent2">
    <w:name w:val="Lined - Accent 2"/>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l Bayan" w:hAnsi="Al Bayan"/>
        <w:color w:val="F2F2F2"/>
        <w:sz w:val="22"/>
      </w:rPr>
      <w:tblPr/>
      <w:tcPr>
        <w:shd w:val="clear" w:color="F4B184" w:fill="F4B184"/>
      </w:tcPr>
    </w:tblStylePr>
    <w:tblStylePr w:type="lastRow">
      <w:rPr>
        <w:rFonts w:ascii="Al Bayan" w:hAnsi="Al Bayan"/>
        <w:color w:val="F2F2F2"/>
        <w:sz w:val="22"/>
      </w:rPr>
      <w:tblPr/>
      <w:tcPr>
        <w:shd w:val="clear" w:color="F4B184" w:fill="F4B184"/>
      </w:tcPr>
    </w:tblStylePr>
    <w:tblStylePr w:type="firstCol">
      <w:rPr>
        <w:rFonts w:ascii="Al Bayan" w:hAnsi="Al Bayan"/>
        <w:color w:val="F2F2F2"/>
        <w:sz w:val="22"/>
      </w:rPr>
      <w:tblPr/>
      <w:tcPr>
        <w:shd w:val="clear" w:color="F4B184" w:fill="F4B184"/>
      </w:tcPr>
    </w:tblStylePr>
    <w:tblStylePr w:type="lastCol">
      <w:rPr>
        <w:rFonts w:ascii="Al Bayan" w:hAnsi="Al Bayan"/>
        <w:color w:val="F2F2F2"/>
        <w:sz w:val="22"/>
      </w:rPr>
      <w:tblPr/>
      <w:tcPr>
        <w:shd w:val="clear" w:color="F4B184" w:fill="F4B184"/>
      </w:tcPr>
    </w:tblStylePr>
    <w:tblStylePr w:type="band1Vert">
      <w:rPr>
        <w:rFonts w:ascii="Al Bayan" w:hAnsi="Al Bayan"/>
        <w:color w:val="404040"/>
        <w:sz w:val="22"/>
      </w:rPr>
    </w:tblStylePr>
    <w:tblStylePr w:type="band2Vert">
      <w:rPr>
        <w:rFonts w:ascii="Al Bayan" w:hAnsi="Al Bayan"/>
        <w:color w:val="404040"/>
        <w:sz w:val="22"/>
      </w:rPr>
      <w:tblPr/>
      <w:tcPr>
        <w:shd w:val="clear" w:color="FBE5D6" w:fill="FBE5D6"/>
      </w:tcPr>
    </w:tblStylePr>
    <w:tblStylePr w:type="band1Horz">
      <w:rPr>
        <w:rFonts w:ascii="Al Bayan" w:hAnsi="Al Bayan"/>
        <w:color w:val="404040"/>
        <w:sz w:val="22"/>
      </w:rPr>
    </w:tblStylePr>
    <w:tblStylePr w:type="band2Horz">
      <w:rPr>
        <w:rFonts w:ascii="Al Bayan" w:hAnsi="Al Bayan"/>
        <w:color w:val="404040"/>
        <w:sz w:val="22"/>
      </w:rPr>
      <w:tblPr/>
      <w:tcPr>
        <w:shd w:val="clear" w:color="FBE5D6" w:fill="FBE5D6"/>
      </w:tcPr>
    </w:tblStylePr>
  </w:style>
  <w:style w:type="table" w:customStyle="1" w:styleId="Lined-Accent3">
    <w:name w:val="Lined - Accent 3"/>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l Bayan" w:hAnsi="Al Bayan"/>
        <w:color w:val="F2F2F2"/>
        <w:sz w:val="22"/>
      </w:rPr>
      <w:tblPr/>
      <w:tcPr>
        <w:shd w:val="clear" w:color="A5A5A5" w:fill="A5A5A5"/>
      </w:tcPr>
    </w:tblStylePr>
    <w:tblStylePr w:type="lastRow">
      <w:rPr>
        <w:rFonts w:ascii="Al Bayan" w:hAnsi="Al Bayan"/>
        <w:color w:val="F2F2F2"/>
        <w:sz w:val="22"/>
      </w:rPr>
      <w:tblPr/>
      <w:tcPr>
        <w:shd w:val="clear" w:color="A5A5A5" w:fill="A5A5A5"/>
      </w:tcPr>
    </w:tblStylePr>
    <w:tblStylePr w:type="firstCol">
      <w:rPr>
        <w:rFonts w:ascii="Al Bayan" w:hAnsi="Al Bayan"/>
        <w:color w:val="F2F2F2"/>
        <w:sz w:val="22"/>
      </w:rPr>
      <w:tblPr/>
      <w:tcPr>
        <w:shd w:val="clear" w:color="A5A5A5" w:fill="A5A5A5"/>
      </w:tcPr>
    </w:tblStylePr>
    <w:tblStylePr w:type="lastCol">
      <w:rPr>
        <w:rFonts w:ascii="Al Bayan" w:hAnsi="Al Bayan"/>
        <w:color w:val="F2F2F2"/>
        <w:sz w:val="22"/>
      </w:rPr>
      <w:tblPr/>
      <w:tcPr>
        <w:shd w:val="clear" w:color="A5A5A5" w:fill="A5A5A5"/>
      </w:tcPr>
    </w:tblStylePr>
    <w:tblStylePr w:type="band1Vert">
      <w:rPr>
        <w:rFonts w:ascii="Al Bayan" w:hAnsi="Al Bayan"/>
        <w:color w:val="404040"/>
        <w:sz w:val="22"/>
      </w:rPr>
    </w:tblStylePr>
    <w:tblStylePr w:type="band2Vert">
      <w:rPr>
        <w:rFonts w:ascii="Al Bayan" w:hAnsi="Al Bayan"/>
        <w:color w:val="404040"/>
        <w:sz w:val="22"/>
      </w:rPr>
      <w:tblPr/>
      <w:tcPr>
        <w:shd w:val="clear" w:color="ECECEC" w:fill="ECECEC"/>
      </w:tcPr>
    </w:tblStylePr>
    <w:tblStylePr w:type="band1Horz">
      <w:rPr>
        <w:rFonts w:ascii="Al Bayan" w:hAnsi="Al Bayan"/>
        <w:color w:val="404040"/>
        <w:sz w:val="22"/>
      </w:rPr>
    </w:tblStylePr>
    <w:tblStylePr w:type="band2Horz">
      <w:rPr>
        <w:rFonts w:ascii="Al Bayan" w:hAnsi="Al Bayan"/>
        <w:color w:val="404040"/>
        <w:sz w:val="22"/>
      </w:rPr>
      <w:tblPr/>
      <w:tcPr>
        <w:shd w:val="clear" w:color="ECECEC" w:fill="ECECEC"/>
      </w:tcPr>
    </w:tblStylePr>
  </w:style>
  <w:style w:type="table" w:customStyle="1" w:styleId="Lined-Accent4">
    <w:name w:val="Lined - Accent 4"/>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l Bayan" w:hAnsi="Al Bayan"/>
        <w:color w:val="F2F2F2"/>
        <w:sz w:val="22"/>
      </w:rPr>
      <w:tblPr/>
      <w:tcPr>
        <w:shd w:val="clear" w:color="FFD865" w:fill="FFD865"/>
      </w:tcPr>
    </w:tblStylePr>
    <w:tblStylePr w:type="lastRow">
      <w:rPr>
        <w:rFonts w:ascii="Al Bayan" w:hAnsi="Al Bayan"/>
        <w:color w:val="F2F2F2"/>
        <w:sz w:val="22"/>
      </w:rPr>
      <w:tblPr/>
      <w:tcPr>
        <w:shd w:val="clear" w:color="FFD865" w:fill="FFD865"/>
      </w:tcPr>
    </w:tblStylePr>
    <w:tblStylePr w:type="firstCol">
      <w:rPr>
        <w:rFonts w:ascii="Al Bayan" w:hAnsi="Al Bayan"/>
        <w:color w:val="F2F2F2"/>
        <w:sz w:val="22"/>
      </w:rPr>
      <w:tblPr/>
      <w:tcPr>
        <w:shd w:val="clear" w:color="FFD865" w:fill="FFD865"/>
      </w:tcPr>
    </w:tblStylePr>
    <w:tblStylePr w:type="lastCol">
      <w:rPr>
        <w:rFonts w:ascii="Al Bayan" w:hAnsi="Al Bayan"/>
        <w:color w:val="F2F2F2"/>
        <w:sz w:val="22"/>
      </w:rPr>
      <w:tblPr/>
      <w:tcPr>
        <w:shd w:val="clear" w:color="FFD865" w:fill="FFD865"/>
      </w:tcPr>
    </w:tblStylePr>
    <w:tblStylePr w:type="band1Vert">
      <w:rPr>
        <w:rFonts w:ascii="Al Bayan" w:hAnsi="Al Bayan"/>
        <w:color w:val="404040"/>
        <w:sz w:val="22"/>
      </w:rPr>
    </w:tblStylePr>
    <w:tblStylePr w:type="band2Vert">
      <w:rPr>
        <w:rFonts w:ascii="Al Bayan" w:hAnsi="Al Bayan"/>
        <w:color w:val="404040"/>
        <w:sz w:val="22"/>
      </w:rPr>
      <w:tblPr/>
      <w:tcPr>
        <w:shd w:val="clear" w:color="FFF2CB" w:fill="FFF2CB"/>
      </w:tcPr>
    </w:tblStylePr>
    <w:tblStylePr w:type="band1Horz">
      <w:rPr>
        <w:rFonts w:ascii="Al Bayan" w:hAnsi="Al Bayan"/>
        <w:color w:val="404040"/>
        <w:sz w:val="22"/>
      </w:rPr>
    </w:tblStylePr>
    <w:tblStylePr w:type="band2Horz">
      <w:rPr>
        <w:rFonts w:ascii="Al Bayan" w:hAnsi="Al Bayan"/>
        <w:color w:val="404040"/>
        <w:sz w:val="22"/>
      </w:rPr>
      <w:tblPr/>
      <w:tcPr>
        <w:shd w:val="clear" w:color="FFF2CB" w:fill="FFF2CB"/>
      </w:tcPr>
    </w:tblStylePr>
  </w:style>
  <w:style w:type="table" w:customStyle="1" w:styleId="Lined-Accent5">
    <w:name w:val="Lined - Accent 5"/>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l Bayan" w:hAnsi="Al Bayan"/>
        <w:color w:val="F2F2F2"/>
        <w:sz w:val="22"/>
      </w:rPr>
      <w:tblPr/>
      <w:tcPr>
        <w:shd w:val="clear" w:color="5B9BD5" w:fill="5B9BD5"/>
      </w:tcPr>
    </w:tblStylePr>
    <w:tblStylePr w:type="lastRow">
      <w:rPr>
        <w:rFonts w:ascii="Al Bayan" w:hAnsi="Al Bayan"/>
        <w:color w:val="F2F2F2"/>
        <w:sz w:val="22"/>
      </w:rPr>
      <w:tblPr/>
      <w:tcPr>
        <w:shd w:val="clear" w:color="5B9BD5" w:fill="5B9BD5"/>
      </w:tcPr>
    </w:tblStylePr>
    <w:tblStylePr w:type="firstCol">
      <w:rPr>
        <w:rFonts w:ascii="Al Bayan" w:hAnsi="Al Bayan"/>
        <w:color w:val="F2F2F2"/>
        <w:sz w:val="22"/>
      </w:rPr>
      <w:tblPr/>
      <w:tcPr>
        <w:shd w:val="clear" w:color="5B9BD5" w:fill="5B9BD5"/>
      </w:tcPr>
    </w:tblStylePr>
    <w:tblStylePr w:type="lastCol">
      <w:rPr>
        <w:rFonts w:ascii="Al Bayan" w:hAnsi="Al Bayan"/>
        <w:color w:val="F2F2F2"/>
        <w:sz w:val="22"/>
      </w:rPr>
      <w:tblPr/>
      <w:tcPr>
        <w:shd w:val="clear" w:color="5B9BD5" w:fill="5B9BD5"/>
      </w:tcPr>
    </w:tblStylePr>
    <w:tblStylePr w:type="band1Vert">
      <w:rPr>
        <w:rFonts w:ascii="Al Bayan" w:hAnsi="Al Bayan"/>
        <w:color w:val="404040"/>
        <w:sz w:val="22"/>
      </w:rPr>
    </w:tblStylePr>
    <w:tblStylePr w:type="band2Vert">
      <w:rPr>
        <w:rFonts w:ascii="Al Bayan" w:hAnsi="Al Bayan"/>
        <w:color w:val="404040"/>
        <w:sz w:val="22"/>
      </w:rPr>
      <w:tblPr/>
      <w:tcPr>
        <w:shd w:val="clear" w:color="DDEAF6" w:fill="DDEAF6"/>
      </w:tcPr>
    </w:tblStylePr>
    <w:tblStylePr w:type="band1Horz">
      <w:rPr>
        <w:rFonts w:ascii="Al Bayan" w:hAnsi="Al Bayan"/>
        <w:color w:val="404040"/>
        <w:sz w:val="22"/>
      </w:rPr>
    </w:tblStylePr>
    <w:tblStylePr w:type="band2Horz">
      <w:rPr>
        <w:rFonts w:ascii="Al Bayan" w:hAnsi="Al Bayan"/>
        <w:color w:val="404040"/>
        <w:sz w:val="22"/>
      </w:rPr>
      <w:tblPr/>
      <w:tcPr>
        <w:shd w:val="clear" w:color="DDEAF6" w:fill="DDEAF6"/>
      </w:tcPr>
    </w:tblStylePr>
  </w:style>
  <w:style w:type="table" w:customStyle="1" w:styleId="Lined-Accent6">
    <w:name w:val="Lined - Accent 6"/>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Pr>
    <w:tblStylePr w:type="firstRow">
      <w:rPr>
        <w:rFonts w:ascii="Al Bayan" w:hAnsi="Al Bayan"/>
        <w:color w:val="F2F2F2"/>
        <w:sz w:val="22"/>
      </w:rPr>
      <w:tblPr/>
      <w:tcPr>
        <w:shd w:val="clear" w:color="70AD47" w:fill="70AD47"/>
      </w:tcPr>
    </w:tblStylePr>
    <w:tblStylePr w:type="lastRow">
      <w:rPr>
        <w:rFonts w:ascii="Al Bayan" w:hAnsi="Al Bayan"/>
        <w:color w:val="F2F2F2"/>
        <w:sz w:val="22"/>
      </w:rPr>
      <w:tblPr/>
      <w:tcPr>
        <w:shd w:val="clear" w:color="70AD47" w:fill="70AD47"/>
      </w:tcPr>
    </w:tblStylePr>
    <w:tblStylePr w:type="firstCol">
      <w:rPr>
        <w:rFonts w:ascii="Al Bayan" w:hAnsi="Al Bayan"/>
        <w:color w:val="F2F2F2"/>
        <w:sz w:val="22"/>
      </w:rPr>
      <w:tblPr/>
      <w:tcPr>
        <w:shd w:val="clear" w:color="70AD47" w:fill="70AD47"/>
      </w:tcPr>
    </w:tblStylePr>
    <w:tblStylePr w:type="lastCol">
      <w:rPr>
        <w:rFonts w:ascii="Al Bayan" w:hAnsi="Al Bayan"/>
        <w:color w:val="F2F2F2"/>
        <w:sz w:val="22"/>
      </w:rPr>
      <w:tblPr/>
      <w:tcPr>
        <w:shd w:val="clear" w:color="70AD47" w:fill="70AD47"/>
      </w:tcPr>
    </w:tblStylePr>
    <w:tblStylePr w:type="band1Vert">
      <w:rPr>
        <w:rFonts w:ascii="Al Bayan" w:hAnsi="Al Bayan"/>
        <w:color w:val="404040"/>
        <w:sz w:val="22"/>
      </w:rPr>
    </w:tblStylePr>
    <w:tblStylePr w:type="band2Vert">
      <w:rPr>
        <w:rFonts w:ascii="Al Bayan" w:hAnsi="Al Bayan"/>
        <w:color w:val="404040"/>
        <w:sz w:val="22"/>
      </w:rPr>
      <w:tblPr/>
      <w:tcPr>
        <w:shd w:val="clear" w:color="E1EFD8" w:fill="E1EFD8"/>
      </w:tcPr>
    </w:tblStylePr>
    <w:tblStylePr w:type="band1Horz">
      <w:rPr>
        <w:rFonts w:ascii="Al Bayan" w:hAnsi="Al Bayan"/>
        <w:color w:val="404040"/>
        <w:sz w:val="22"/>
      </w:rPr>
    </w:tblStylePr>
    <w:tblStylePr w:type="band2Horz">
      <w:rPr>
        <w:rFonts w:ascii="Al Bayan" w:hAnsi="Al Bayan"/>
        <w:color w:val="404040"/>
        <w:sz w:val="22"/>
      </w:rPr>
      <w:tblPr/>
      <w:tcPr>
        <w:shd w:val="clear" w:color="E1EFD8" w:fill="E1EFD8"/>
      </w:tcPr>
    </w:tblStylePr>
  </w:style>
  <w:style w:type="table" w:customStyle="1" w:styleId="BorderedLined-Accent">
    <w:name w:val="Bordered &amp; Lined - Accent"/>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l Bayan" w:hAnsi="Al Bayan"/>
        <w:color w:val="F2F2F2"/>
        <w:sz w:val="22"/>
      </w:rPr>
      <w:tblPr/>
      <w:tcPr>
        <w:shd w:val="clear" w:color="7F7F7F" w:fill="7F7F7F"/>
      </w:tcPr>
    </w:tblStylePr>
    <w:tblStylePr w:type="lastRow">
      <w:rPr>
        <w:rFonts w:ascii="Al Bayan" w:hAnsi="Al Bayan"/>
        <w:color w:val="F2F2F2"/>
        <w:sz w:val="22"/>
      </w:rPr>
      <w:tblPr/>
      <w:tcPr>
        <w:shd w:val="clear" w:color="7F7F7F" w:fill="7F7F7F"/>
      </w:tcPr>
    </w:tblStylePr>
    <w:tblStylePr w:type="firstCol">
      <w:rPr>
        <w:rFonts w:ascii="Al Bayan" w:hAnsi="Al Bayan"/>
        <w:color w:val="F2F2F2"/>
        <w:sz w:val="22"/>
      </w:rPr>
      <w:tblPr/>
      <w:tcPr>
        <w:shd w:val="clear" w:color="7F7F7F" w:fill="7F7F7F"/>
      </w:tcPr>
    </w:tblStylePr>
    <w:tblStylePr w:type="lastCol">
      <w:rPr>
        <w:rFonts w:ascii="Al Bayan" w:hAnsi="Al Bayan"/>
        <w:color w:val="F2F2F2"/>
        <w:sz w:val="22"/>
      </w:rPr>
      <w:tblPr/>
      <w:tcPr>
        <w:shd w:val="clear" w:color="7F7F7F" w:fill="7F7F7F"/>
      </w:tcPr>
    </w:tblStylePr>
    <w:tblStylePr w:type="band1Vert">
      <w:rPr>
        <w:rFonts w:ascii="Al Bayan" w:hAnsi="Al Bayan"/>
        <w:color w:val="404040"/>
        <w:sz w:val="22"/>
      </w:rPr>
    </w:tblStylePr>
    <w:tblStylePr w:type="band2Vert">
      <w:rPr>
        <w:rFonts w:ascii="Al Bayan" w:hAnsi="Al Bayan"/>
        <w:color w:val="404040"/>
        <w:sz w:val="22"/>
      </w:rPr>
      <w:tblPr/>
      <w:tcPr>
        <w:shd w:val="clear" w:color="F2F2F2" w:fill="F2F2F2"/>
      </w:tcPr>
    </w:tblStylePr>
    <w:tblStylePr w:type="band1Horz">
      <w:rPr>
        <w:rFonts w:ascii="Al Bayan" w:hAnsi="Al Bayan"/>
        <w:color w:val="404040"/>
        <w:sz w:val="22"/>
      </w:rPr>
    </w:tblStylePr>
    <w:tblStylePr w:type="band2Horz">
      <w:rPr>
        <w:rFonts w:ascii="Al Bayan" w:hAnsi="Al Bayan"/>
        <w:color w:val="404040"/>
        <w:sz w:val="22"/>
      </w:rPr>
      <w:tblPr/>
      <w:tcPr>
        <w:shd w:val="clear" w:color="F2F2F2" w:fill="F2F2F2"/>
      </w:tcPr>
    </w:tblStylePr>
  </w:style>
  <w:style w:type="table" w:customStyle="1" w:styleId="BorderedLined-Accent1">
    <w:name w:val="Bordered &amp; Lined - Accent 1"/>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l Bayan" w:hAnsi="Al Bayan"/>
        <w:color w:val="F2F2F2"/>
        <w:sz w:val="22"/>
      </w:rPr>
      <w:tblPr/>
      <w:tcPr>
        <w:shd w:val="clear" w:color="537DC8" w:fill="537DC8"/>
      </w:tcPr>
    </w:tblStylePr>
    <w:tblStylePr w:type="lastRow">
      <w:rPr>
        <w:rFonts w:ascii="Al Bayan" w:hAnsi="Al Bayan"/>
        <w:color w:val="F2F2F2"/>
        <w:sz w:val="22"/>
      </w:rPr>
      <w:tblPr/>
      <w:tcPr>
        <w:shd w:val="clear" w:color="537DC8" w:fill="537DC8"/>
      </w:tcPr>
    </w:tblStylePr>
    <w:tblStylePr w:type="firstCol">
      <w:rPr>
        <w:rFonts w:ascii="Al Bayan" w:hAnsi="Al Bayan"/>
        <w:color w:val="F2F2F2"/>
        <w:sz w:val="22"/>
      </w:rPr>
      <w:tblPr/>
      <w:tcPr>
        <w:shd w:val="clear" w:color="537DC8" w:fill="537DC8"/>
      </w:tcPr>
    </w:tblStylePr>
    <w:tblStylePr w:type="lastCol">
      <w:rPr>
        <w:rFonts w:ascii="Al Bayan" w:hAnsi="Al Bayan"/>
        <w:color w:val="F2F2F2"/>
        <w:sz w:val="22"/>
      </w:rPr>
      <w:tblPr/>
      <w:tcPr>
        <w:shd w:val="clear" w:color="537DC8" w:fill="537DC8"/>
      </w:tcPr>
    </w:tblStylePr>
    <w:tblStylePr w:type="band1Vert">
      <w:rPr>
        <w:rFonts w:ascii="Al Bayan" w:hAnsi="Al Bayan"/>
        <w:color w:val="404040"/>
        <w:sz w:val="22"/>
      </w:rPr>
    </w:tblStylePr>
    <w:tblStylePr w:type="band2Vert">
      <w:rPr>
        <w:rFonts w:ascii="Al Bayan" w:hAnsi="Al Bayan"/>
        <w:color w:val="404040"/>
        <w:sz w:val="22"/>
      </w:rPr>
      <w:tblPr/>
      <w:tcPr>
        <w:shd w:val="clear" w:color="C4D2EC" w:fill="C4D2EC"/>
      </w:tcPr>
    </w:tblStylePr>
    <w:tblStylePr w:type="band1Horz">
      <w:rPr>
        <w:rFonts w:ascii="Al Bayan" w:hAnsi="Al Bayan"/>
        <w:color w:val="404040"/>
        <w:sz w:val="22"/>
      </w:rPr>
    </w:tblStylePr>
    <w:tblStylePr w:type="band2Horz">
      <w:rPr>
        <w:rFonts w:ascii="Al Bayan" w:hAnsi="Al Bayan"/>
        <w:color w:val="404040"/>
        <w:sz w:val="22"/>
      </w:rPr>
      <w:tblPr/>
      <w:tcPr>
        <w:shd w:val="clear" w:color="C4D2EC" w:fill="C4D2EC"/>
      </w:tcPr>
    </w:tblStylePr>
  </w:style>
  <w:style w:type="table" w:customStyle="1" w:styleId="BorderedLined-Accent2">
    <w:name w:val="Bordered &amp; Lined - Accent 2"/>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l Bayan" w:hAnsi="Al Bayan"/>
        <w:color w:val="F2F2F2"/>
        <w:sz w:val="22"/>
      </w:rPr>
      <w:tblPr/>
      <w:tcPr>
        <w:shd w:val="clear" w:color="F4B184" w:fill="F4B184"/>
      </w:tcPr>
    </w:tblStylePr>
    <w:tblStylePr w:type="lastRow">
      <w:rPr>
        <w:rFonts w:ascii="Al Bayan" w:hAnsi="Al Bayan"/>
        <w:color w:val="F2F2F2"/>
        <w:sz w:val="22"/>
      </w:rPr>
      <w:tblPr/>
      <w:tcPr>
        <w:shd w:val="clear" w:color="F4B184" w:fill="F4B184"/>
      </w:tcPr>
    </w:tblStylePr>
    <w:tblStylePr w:type="firstCol">
      <w:rPr>
        <w:rFonts w:ascii="Al Bayan" w:hAnsi="Al Bayan"/>
        <w:color w:val="F2F2F2"/>
        <w:sz w:val="22"/>
      </w:rPr>
      <w:tblPr/>
      <w:tcPr>
        <w:shd w:val="clear" w:color="F4B184" w:fill="F4B184"/>
      </w:tcPr>
    </w:tblStylePr>
    <w:tblStylePr w:type="lastCol">
      <w:rPr>
        <w:rFonts w:ascii="Al Bayan" w:hAnsi="Al Bayan"/>
        <w:color w:val="F2F2F2"/>
        <w:sz w:val="22"/>
      </w:rPr>
      <w:tblPr/>
      <w:tcPr>
        <w:shd w:val="clear" w:color="F4B184" w:fill="F4B184"/>
      </w:tcPr>
    </w:tblStylePr>
    <w:tblStylePr w:type="band1Vert">
      <w:rPr>
        <w:rFonts w:ascii="Al Bayan" w:hAnsi="Al Bayan"/>
        <w:color w:val="404040"/>
        <w:sz w:val="22"/>
      </w:rPr>
    </w:tblStylePr>
    <w:tblStylePr w:type="band2Vert">
      <w:rPr>
        <w:rFonts w:ascii="Al Bayan" w:hAnsi="Al Bayan"/>
        <w:color w:val="404040"/>
        <w:sz w:val="22"/>
      </w:rPr>
      <w:tblPr/>
      <w:tcPr>
        <w:shd w:val="clear" w:color="FBE5D6" w:fill="FBE5D6"/>
      </w:tcPr>
    </w:tblStylePr>
    <w:tblStylePr w:type="band1Horz">
      <w:rPr>
        <w:rFonts w:ascii="Al Bayan" w:hAnsi="Al Bayan"/>
        <w:color w:val="404040"/>
        <w:sz w:val="22"/>
      </w:rPr>
    </w:tblStylePr>
    <w:tblStylePr w:type="band2Horz">
      <w:rPr>
        <w:rFonts w:ascii="Al Bayan" w:hAnsi="Al Bayan"/>
        <w:color w:val="404040"/>
        <w:sz w:val="22"/>
      </w:rPr>
      <w:tblPr/>
      <w:tcPr>
        <w:shd w:val="clear" w:color="FBE5D6" w:fill="FBE5D6"/>
      </w:tcPr>
    </w:tblStylePr>
  </w:style>
  <w:style w:type="table" w:customStyle="1" w:styleId="BorderedLined-Accent3">
    <w:name w:val="Bordered &amp; Lined - Accent 3"/>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l Bayan" w:hAnsi="Al Bayan"/>
        <w:color w:val="F2F2F2"/>
        <w:sz w:val="22"/>
      </w:rPr>
      <w:tblPr/>
      <w:tcPr>
        <w:shd w:val="clear" w:color="A5A5A5" w:fill="A5A5A5"/>
      </w:tcPr>
    </w:tblStylePr>
    <w:tblStylePr w:type="lastRow">
      <w:rPr>
        <w:rFonts w:ascii="Al Bayan" w:hAnsi="Al Bayan"/>
        <w:color w:val="F2F2F2"/>
        <w:sz w:val="22"/>
      </w:rPr>
      <w:tblPr/>
      <w:tcPr>
        <w:shd w:val="clear" w:color="A5A5A5" w:fill="A5A5A5"/>
      </w:tcPr>
    </w:tblStylePr>
    <w:tblStylePr w:type="firstCol">
      <w:rPr>
        <w:rFonts w:ascii="Al Bayan" w:hAnsi="Al Bayan"/>
        <w:color w:val="F2F2F2"/>
        <w:sz w:val="22"/>
      </w:rPr>
      <w:tblPr/>
      <w:tcPr>
        <w:shd w:val="clear" w:color="A5A5A5" w:fill="A5A5A5"/>
      </w:tcPr>
    </w:tblStylePr>
    <w:tblStylePr w:type="lastCol">
      <w:rPr>
        <w:rFonts w:ascii="Al Bayan" w:hAnsi="Al Bayan"/>
        <w:color w:val="F2F2F2"/>
        <w:sz w:val="22"/>
      </w:rPr>
      <w:tblPr/>
      <w:tcPr>
        <w:shd w:val="clear" w:color="A5A5A5" w:fill="A5A5A5"/>
      </w:tcPr>
    </w:tblStylePr>
    <w:tblStylePr w:type="band1Vert">
      <w:rPr>
        <w:rFonts w:ascii="Al Bayan" w:hAnsi="Al Bayan"/>
        <w:color w:val="404040"/>
        <w:sz w:val="22"/>
      </w:rPr>
    </w:tblStylePr>
    <w:tblStylePr w:type="band2Vert">
      <w:rPr>
        <w:rFonts w:ascii="Al Bayan" w:hAnsi="Al Bayan"/>
        <w:color w:val="404040"/>
        <w:sz w:val="22"/>
      </w:rPr>
      <w:tblPr/>
      <w:tcPr>
        <w:shd w:val="clear" w:color="ECECEC" w:fill="ECECEC"/>
      </w:tcPr>
    </w:tblStylePr>
    <w:tblStylePr w:type="band1Horz">
      <w:rPr>
        <w:rFonts w:ascii="Al Bayan" w:hAnsi="Al Bayan"/>
        <w:color w:val="404040"/>
        <w:sz w:val="22"/>
      </w:rPr>
    </w:tblStylePr>
    <w:tblStylePr w:type="band2Horz">
      <w:rPr>
        <w:rFonts w:ascii="Al Bayan" w:hAnsi="Al Bayan"/>
        <w:color w:val="404040"/>
        <w:sz w:val="22"/>
      </w:rPr>
      <w:tblPr/>
      <w:tcPr>
        <w:shd w:val="clear" w:color="ECECEC" w:fill="ECECEC"/>
      </w:tcPr>
    </w:tblStylePr>
  </w:style>
  <w:style w:type="table" w:customStyle="1" w:styleId="BorderedLined-Accent4">
    <w:name w:val="Bordered &amp; Lined - Accent 4"/>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l Bayan" w:hAnsi="Al Bayan"/>
        <w:color w:val="F2F2F2"/>
        <w:sz w:val="22"/>
      </w:rPr>
      <w:tblPr/>
      <w:tcPr>
        <w:shd w:val="clear" w:color="FFD865" w:fill="FFD865"/>
      </w:tcPr>
    </w:tblStylePr>
    <w:tblStylePr w:type="lastRow">
      <w:rPr>
        <w:rFonts w:ascii="Al Bayan" w:hAnsi="Al Bayan"/>
        <w:color w:val="F2F2F2"/>
        <w:sz w:val="22"/>
      </w:rPr>
      <w:tblPr/>
      <w:tcPr>
        <w:shd w:val="clear" w:color="FFD865" w:fill="FFD865"/>
      </w:tcPr>
    </w:tblStylePr>
    <w:tblStylePr w:type="firstCol">
      <w:rPr>
        <w:rFonts w:ascii="Al Bayan" w:hAnsi="Al Bayan"/>
        <w:color w:val="F2F2F2"/>
        <w:sz w:val="22"/>
      </w:rPr>
      <w:tblPr/>
      <w:tcPr>
        <w:shd w:val="clear" w:color="FFD865" w:fill="FFD865"/>
      </w:tcPr>
    </w:tblStylePr>
    <w:tblStylePr w:type="lastCol">
      <w:rPr>
        <w:rFonts w:ascii="Al Bayan" w:hAnsi="Al Bayan"/>
        <w:color w:val="F2F2F2"/>
        <w:sz w:val="22"/>
      </w:rPr>
      <w:tblPr/>
      <w:tcPr>
        <w:shd w:val="clear" w:color="FFD865" w:fill="FFD865"/>
      </w:tcPr>
    </w:tblStylePr>
    <w:tblStylePr w:type="band1Vert">
      <w:rPr>
        <w:rFonts w:ascii="Al Bayan" w:hAnsi="Al Bayan"/>
        <w:color w:val="404040"/>
        <w:sz w:val="22"/>
      </w:rPr>
    </w:tblStylePr>
    <w:tblStylePr w:type="band2Vert">
      <w:rPr>
        <w:rFonts w:ascii="Al Bayan" w:hAnsi="Al Bayan"/>
        <w:color w:val="404040"/>
        <w:sz w:val="22"/>
      </w:rPr>
      <w:tblPr/>
      <w:tcPr>
        <w:shd w:val="clear" w:color="FFF2CB" w:fill="FFF2CB"/>
      </w:tcPr>
    </w:tblStylePr>
    <w:tblStylePr w:type="band1Horz">
      <w:rPr>
        <w:rFonts w:ascii="Al Bayan" w:hAnsi="Al Bayan"/>
        <w:color w:val="404040"/>
        <w:sz w:val="22"/>
      </w:rPr>
    </w:tblStylePr>
    <w:tblStylePr w:type="band2Horz">
      <w:rPr>
        <w:rFonts w:ascii="Al Bayan" w:hAnsi="Al Bayan"/>
        <w:color w:val="404040"/>
        <w:sz w:val="22"/>
      </w:rPr>
      <w:tblPr/>
      <w:tcPr>
        <w:shd w:val="clear" w:color="FFF2CB" w:fill="FFF2CB"/>
      </w:tcPr>
    </w:tblStylePr>
  </w:style>
  <w:style w:type="table" w:customStyle="1" w:styleId="BorderedLined-Accent5">
    <w:name w:val="Bordered &amp; Lined - Accent 5"/>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l Bayan" w:hAnsi="Al Bayan"/>
        <w:color w:val="F2F2F2"/>
        <w:sz w:val="22"/>
      </w:rPr>
      <w:tblPr/>
      <w:tcPr>
        <w:shd w:val="clear" w:color="5B9BD5" w:fill="5B9BD5"/>
      </w:tcPr>
    </w:tblStylePr>
    <w:tblStylePr w:type="lastRow">
      <w:rPr>
        <w:rFonts w:ascii="Al Bayan" w:hAnsi="Al Bayan"/>
        <w:color w:val="F2F2F2"/>
        <w:sz w:val="22"/>
      </w:rPr>
      <w:tblPr/>
      <w:tcPr>
        <w:shd w:val="clear" w:color="5B9BD5" w:fill="5B9BD5"/>
      </w:tcPr>
    </w:tblStylePr>
    <w:tblStylePr w:type="firstCol">
      <w:rPr>
        <w:rFonts w:ascii="Al Bayan" w:hAnsi="Al Bayan"/>
        <w:color w:val="F2F2F2"/>
        <w:sz w:val="22"/>
      </w:rPr>
      <w:tblPr/>
      <w:tcPr>
        <w:shd w:val="clear" w:color="5B9BD5" w:fill="5B9BD5"/>
      </w:tcPr>
    </w:tblStylePr>
    <w:tblStylePr w:type="lastCol">
      <w:rPr>
        <w:rFonts w:ascii="Al Bayan" w:hAnsi="Al Bayan"/>
        <w:color w:val="F2F2F2"/>
        <w:sz w:val="22"/>
      </w:rPr>
      <w:tblPr/>
      <w:tcPr>
        <w:shd w:val="clear" w:color="5B9BD5" w:fill="5B9BD5"/>
      </w:tcPr>
    </w:tblStylePr>
    <w:tblStylePr w:type="band1Vert">
      <w:rPr>
        <w:rFonts w:ascii="Al Bayan" w:hAnsi="Al Bayan"/>
        <w:color w:val="404040"/>
        <w:sz w:val="22"/>
      </w:rPr>
    </w:tblStylePr>
    <w:tblStylePr w:type="band2Vert">
      <w:rPr>
        <w:rFonts w:ascii="Al Bayan" w:hAnsi="Al Bayan"/>
        <w:color w:val="404040"/>
        <w:sz w:val="22"/>
      </w:rPr>
      <w:tblPr/>
      <w:tcPr>
        <w:shd w:val="clear" w:color="DDEAF6" w:fill="DDEAF6"/>
      </w:tcPr>
    </w:tblStylePr>
    <w:tblStylePr w:type="band1Horz">
      <w:rPr>
        <w:rFonts w:ascii="Al Bayan" w:hAnsi="Al Bayan"/>
        <w:color w:val="404040"/>
        <w:sz w:val="22"/>
      </w:rPr>
    </w:tblStylePr>
    <w:tblStylePr w:type="band2Horz">
      <w:rPr>
        <w:rFonts w:ascii="Al Bayan" w:hAnsi="Al Bayan"/>
        <w:color w:val="404040"/>
        <w:sz w:val="22"/>
      </w:rPr>
      <w:tblPr/>
      <w:tcPr>
        <w:shd w:val="clear" w:color="DDEAF6" w:fill="DDEAF6"/>
      </w:tcPr>
    </w:tblStylePr>
  </w:style>
  <w:style w:type="table" w:customStyle="1" w:styleId="BorderedLined-Accent6">
    <w:name w:val="Bordered &amp; Lined - Accent 6"/>
    <w:basedOn w:val="a1"/>
    <w:uiPriority w:val="99"/>
    <w:rsid w:val="00586CCD"/>
    <w:pPr>
      <w:spacing w:after="0" w:line="240" w:lineRule="auto"/>
    </w:pPr>
    <w:rPr>
      <w:rFonts w:ascii="Calibri" w:eastAsia="Times New Roman" w:hAnsi="Calibri"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l Bayan" w:hAnsi="Al Bayan"/>
        <w:color w:val="F2F2F2"/>
        <w:sz w:val="22"/>
      </w:rPr>
      <w:tblPr/>
      <w:tcPr>
        <w:shd w:val="clear" w:color="70AD47" w:fill="70AD47"/>
      </w:tcPr>
    </w:tblStylePr>
    <w:tblStylePr w:type="lastRow">
      <w:rPr>
        <w:rFonts w:ascii="Al Bayan" w:hAnsi="Al Bayan"/>
        <w:color w:val="F2F2F2"/>
        <w:sz w:val="22"/>
      </w:rPr>
      <w:tblPr/>
      <w:tcPr>
        <w:shd w:val="clear" w:color="70AD47" w:fill="70AD47"/>
      </w:tcPr>
    </w:tblStylePr>
    <w:tblStylePr w:type="firstCol">
      <w:rPr>
        <w:rFonts w:ascii="Al Bayan" w:hAnsi="Al Bayan"/>
        <w:color w:val="F2F2F2"/>
        <w:sz w:val="22"/>
      </w:rPr>
      <w:tblPr/>
      <w:tcPr>
        <w:shd w:val="clear" w:color="70AD47" w:fill="70AD47"/>
      </w:tcPr>
    </w:tblStylePr>
    <w:tblStylePr w:type="lastCol">
      <w:rPr>
        <w:rFonts w:ascii="Al Bayan" w:hAnsi="Al Bayan"/>
        <w:color w:val="F2F2F2"/>
        <w:sz w:val="22"/>
      </w:rPr>
      <w:tblPr/>
      <w:tcPr>
        <w:shd w:val="clear" w:color="70AD47" w:fill="70AD47"/>
      </w:tcPr>
    </w:tblStylePr>
    <w:tblStylePr w:type="band1Vert">
      <w:rPr>
        <w:rFonts w:ascii="Al Bayan" w:hAnsi="Al Bayan"/>
        <w:color w:val="404040"/>
        <w:sz w:val="22"/>
      </w:rPr>
    </w:tblStylePr>
    <w:tblStylePr w:type="band2Vert">
      <w:rPr>
        <w:rFonts w:ascii="Al Bayan" w:hAnsi="Al Bayan"/>
        <w:color w:val="404040"/>
        <w:sz w:val="22"/>
      </w:rPr>
      <w:tblPr/>
      <w:tcPr>
        <w:shd w:val="clear" w:color="E1EFD8" w:fill="E1EFD8"/>
      </w:tcPr>
    </w:tblStylePr>
    <w:tblStylePr w:type="band1Horz">
      <w:rPr>
        <w:rFonts w:ascii="Al Bayan" w:hAnsi="Al Bayan"/>
        <w:color w:val="404040"/>
        <w:sz w:val="22"/>
      </w:rPr>
    </w:tblStylePr>
    <w:tblStylePr w:type="band2Horz">
      <w:rPr>
        <w:rFonts w:ascii="Al Bayan" w:hAnsi="Al Bayan"/>
        <w:color w:val="404040"/>
        <w:sz w:val="22"/>
      </w:rPr>
      <w:tblPr/>
      <w:tcPr>
        <w:shd w:val="clear" w:color="E1EFD8" w:fill="E1EFD8"/>
      </w:tcPr>
    </w:tblStylePr>
  </w:style>
  <w:style w:type="table" w:customStyle="1" w:styleId="Bordered">
    <w:name w:val="Bordered"/>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l Bayan" w:hAnsi="Al Bayan"/>
        <w:color w:val="404040"/>
        <w:sz w:val="22"/>
      </w:rPr>
      <w:tblPr/>
      <w:tcPr>
        <w:tcBorders>
          <w:bottom w:val="single" w:sz="12" w:space="0" w:color="7F7F7F"/>
        </w:tcBorders>
      </w:tcPr>
    </w:tblStylePr>
    <w:tblStylePr w:type="lastRow">
      <w:rPr>
        <w:rFonts w:ascii="Al Bayan" w:hAnsi="Al Bayan"/>
        <w:color w:val="404040"/>
        <w:sz w:val="22"/>
      </w:rPr>
      <w:tblPr/>
      <w:tcPr>
        <w:tcBorders>
          <w:top w:val="single" w:sz="12" w:space="0" w:color="7F7F7F"/>
        </w:tcBorders>
      </w:tcPr>
    </w:tblStylePr>
    <w:tblStylePr w:type="firstCol">
      <w:rPr>
        <w:rFonts w:ascii="Al Bayan" w:hAnsi="Al Bayan"/>
        <w:color w:val="404040"/>
        <w:sz w:val="22"/>
      </w:rPr>
    </w:tblStylePr>
    <w:tblStylePr w:type="lastCol">
      <w:rPr>
        <w:rFonts w:ascii="Al Bayan" w:hAnsi="Al Bayan"/>
        <w:color w:val="404040"/>
        <w:sz w:val="22"/>
      </w:rPr>
      <w:tblPr/>
      <w:tcPr>
        <w:tcBorders>
          <w:left w:val="single" w:sz="12" w:space="0" w:color="7F7F7F"/>
        </w:tcBorders>
      </w:tcPr>
    </w:tblStylePr>
    <w:tblStylePr w:type="band1Horz">
      <w:rPr>
        <w:rFonts w:ascii="Al Bayan" w:hAnsi="Al Bayan"/>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l Bayan" w:hAnsi="Al Bayan"/>
        <w:color w:val="404040"/>
        <w:sz w:val="22"/>
      </w:rPr>
      <w:tblPr/>
      <w:tcPr>
        <w:tcBorders>
          <w:bottom w:val="single" w:sz="12" w:space="0" w:color="4472C4"/>
        </w:tcBorders>
      </w:tcPr>
    </w:tblStylePr>
    <w:tblStylePr w:type="lastRow">
      <w:rPr>
        <w:rFonts w:ascii="Al Bayan" w:hAnsi="Al Bayan"/>
        <w:color w:val="404040"/>
        <w:sz w:val="22"/>
      </w:rPr>
      <w:tblPr/>
      <w:tcPr>
        <w:tcBorders>
          <w:top w:val="single" w:sz="12" w:space="0" w:color="4472C4"/>
        </w:tcBorders>
      </w:tcPr>
    </w:tblStylePr>
    <w:tblStylePr w:type="firstCol">
      <w:rPr>
        <w:rFonts w:ascii="Al Bayan" w:hAnsi="Al Bayan"/>
        <w:color w:val="404040"/>
        <w:sz w:val="22"/>
      </w:rPr>
    </w:tblStylePr>
    <w:tblStylePr w:type="lastCol">
      <w:rPr>
        <w:rFonts w:ascii="Al Bayan" w:hAnsi="Al Bayan"/>
        <w:color w:val="404040"/>
        <w:sz w:val="22"/>
      </w:rPr>
      <w:tblPr/>
      <w:tcPr>
        <w:tcBorders>
          <w:left w:val="single" w:sz="12" w:space="0" w:color="4472C4"/>
        </w:tcBorders>
      </w:tcPr>
    </w:tblStylePr>
    <w:tblStylePr w:type="band1Horz">
      <w:rPr>
        <w:rFonts w:ascii="Al Bayan" w:hAnsi="Al Bayan"/>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l Bayan" w:hAnsi="Al Bayan"/>
        <w:color w:val="404040"/>
        <w:sz w:val="22"/>
      </w:rPr>
      <w:tblPr/>
      <w:tcPr>
        <w:tcBorders>
          <w:bottom w:val="single" w:sz="12" w:space="0" w:color="F4B184"/>
        </w:tcBorders>
      </w:tcPr>
    </w:tblStylePr>
    <w:tblStylePr w:type="lastRow">
      <w:rPr>
        <w:rFonts w:ascii="Al Bayan" w:hAnsi="Al Bayan"/>
        <w:color w:val="404040"/>
        <w:sz w:val="22"/>
      </w:rPr>
      <w:tblPr/>
      <w:tcPr>
        <w:tcBorders>
          <w:top w:val="single" w:sz="12" w:space="0" w:color="F4B184"/>
        </w:tcBorders>
      </w:tcPr>
    </w:tblStylePr>
    <w:tblStylePr w:type="firstCol">
      <w:rPr>
        <w:rFonts w:ascii="Al Bayan" w:hAnsi="Al Bayan"/>
        <w:color w:val="404040"/>
        <w:sz w:val="22"/>
      </w:rPr>
    </w:tblStylePr>
    <w:tblStylePr w:type="lastCol">
      <w:rPr>
        <w:rFonts w:ascii="Al Bayan" w:hAnsi="Al Bayan"/>
        <w:color w:val="404040"/>
        <w:sz w:val="22"/>
      </w:rPr>
      <w:tblPr/>
      <w:tcPr>
        <w:tcBorders>
          <w:left w:val="single" w:sz="12" w:space="0" w:color="F4B184"/>
        </w:tcBorders>
      </w:tcPr>
    </w:tblStylePr>
    <w:tblStylePr w:type="band1Horz">
      <w:rPr>
        <w:rFonts w:ascii="Al Bayan" w:hAnsi="Al Bayan"/>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l Bayan" w:hAnsi="Al Bayan"/>
        <w:color w:val="404040"/>
        <w:sz w:val="22"/>
      </w:rPr>
      <w:tblPr/>
      <w:tcPr>
        <w:tcBorders>
          <w:bottom w:val="single" w:sz="12" w:space="0" w:color="C9C9C9"/>
        </w:tcBorders>
      </w:tcPr>
    </w:tblStylePr>
    <w:tblStylePr w:type="lastRow">
      <w:rPr>
        <w:rFonts w:ascii="Al Bayan" w:hAnsi="Al Bayan"/>
        <w:color w:val="404040"/>
        <w:sz w:val="22"/>
      </w:rPr>
      <w:tblPr/>
      <w:tcPr>
        <w:tcBorders>
          <w:top w:val="single" w:sz="12" w:space="0" w:color="C9C9C9"/>
        </w:tcBorders>
      </w:tcPr>
    </w:tblStylePr>
    <w:tblStylePr w:type="firstCol">
      <w:rPr>
        <w:rFonts w:ascii="Al Bayan" w:hAnsi="Al Bayan"/>
        <w:color w:val="404040"/>
        <w:sz w:val="22"/>
      </w:rPr>
    </w:tblStylePr>
    <w:tblStylePr w:type="lastCol">
      <w:rPr>
        <w:rFonts w:ascii="Al Bayan" w:hAnsi="Al Bayan"/>
        <w:color w:val="404040"/>
        <w:sz w:val="22"/>
      </w:rPr>
      <w:tblPr/>
      <w:tcPr>
        <w:tcBorders>
          <w:left w:val="single" w:sz="12" w:space="0" w:color="C9C9C9"/>
        </w:tcBorders>
      </w:tcPr>
    </w:tblStylePr>
    <w:tblStylePr w:type="band1Horz">
      <w:rPr>
        <w:rFonts w:ascii="Al Bayan" w:hAnsi="Al Bayan"/>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l Bayan" w:hAnsi="Al Bayan"/>
        <w:color w:val="404040"/>
        <w:sz w:val="22"/>
      </w:rPr>
      <w:tblPr/>
      <w:tcPr>
        <w:tcBorders>
          <w:bottom w:val="single" w:sz="12" w:space="0" w:color="FFD865"/>
        </w:tcBorders>
      </w:tcPr>
    </w:tblStylePr>
    <w:tblStylePr w:type="lastRow">
      <w:rPr>
        <w:rFonts w:ascii="Al Bayan" w:hAnsi="Al Bayan"/>
        <w:color w:val="404040"/>
        <w:sz w:val="22"/>
      </w:rPr>
      <w:tblPr/>
      <w:tcPr>
        <w:tcBorders>
          <w:top w:val="single" w:sz="12" w:space="0" w:color="FFD865"/>
        </w:tcBorders>
      </w:tcPr>
    </w:tblStylePr>
    <w:tblStylePr w:type="firstCol">
      <w:rPr>
        <w:rFonts w:ascii="Al Bayan" w:hAnsi="Al Bayan"/>
        <w:color w:val="404040"/>
        <w:sz w:val="22"/>
      </w:rPr>
    </w:tblStylePr>
    <w:tblStylePr w:type="lastCol">
      <w:rPr>
        <w:rFonts w:ascii="Al Bayan" w:hAnsi="Al Bayan"/>
        <w:color w:val="404040"/>
        <w:sz w:val="22"/>
      </w:rPr>
      <w:tblPr/>
      <w:tcPr>
        <w:tcBorders>
          <w:left w:val="single" w:sz="12" w:space="0" w:color="FFD865"/>
        </w:tcBorders>
      </w:tcPr>
    </w:tblStylePr>
    <w:tblStylePr w:type="band1Horz">
      <w:rPr>
        <w:rFonts w:ascii="Al Bayan" w:hAnsi="Al Bayan"/>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l Bayan" w:hAnsi="Al Bayan"/>
        <w:color w:val="404040"/>
        <w:sz w:val="22"/>
      </w:rPr>
      <w:tblPr/>
      <w:tcPr>
        <w:tcBorders>
          <w:bottom w:val="single" w:sz="12" w:space="0" w:color="9BC2E5"/>
        </w:tcBorders>
      </w:tcPr>
    </w:tblStylePr>
    <w:tblStylePr w:type="lastRow">
      <w:rPr>
        <w:rFonts w:ascii="Al Bayan" w:hAnsi="Al Bayan"/>
        <w:color w:val="404040"/>
        <w:sz w:val="22"/>
      </w:rPr>
      <w:tblPr/>
      <w:tcPr>
        <w:tcBorders>
          <w:top w:val="single" w:sz="12" w:space="0" w:color="9BC2E5"/>
        </w:tcBorders>
      </w:tcPr>
    </w:tblStylePr>
    <w:tblStylePr w:type="firstCol">
      <w:rPr>
        <w:rFonts w:ascii="Al Bayan" w:hAnsi="Al Bayan"/>
        <w:color w:val="404040"/>
        <w:sz w:val="22"/>
      </w:rPr>
    </w:tblStylePr>
    <w:tblStylePr w:type="lastCol">
      <w:rPr>
        <w:rFonts w:ascii="Al Bayan" w:hAnsi="Al Bayan"/>
        <w:color w:val="404040"/>
        <w:sz w:val="22"/>
      </w:rPr>
      <w:tblPr/>
      <w:tcPr>
        <w:tcBorders>
          <w:left w:val="single" w:sz="12" w:space="0" w:color="9BC2E5"/>
        </w:tcBorders>
      </w:tcPr>
    </w:tblStylePr>
    <w:tblStylePr w:type="band1Horz">
      <w:rPr>
        <w:rFonts w:ascii="Al Bayan" w:hAnsi="Al Bayan"/>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586CCD"/>
    <w:pPr>
      <w:spacing w:after="0" w:line="240" w:lineRule="auto"/>
    </w:pPr>
    <w:rPr>
      <w:rFonts w:ascii="Calibri" w:eastAsia="Times New Roman" w:hAnsi="Calibri" w:cs="Times New Roman"/>
      <w:lang w:val="ru"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l Bayan" w:hAnsi="Al Bayan"/>
        <w:color w:val="404040"/>
        <w:sz w:val="22"/>
      </w:rPr>
      <w:tblPr/>
      <w:tcPr>
        <w:tcBorders>
          <w:bottom w:val="single" w:sz="12" w:space="0" w:color="A9D08E"/>
        </w:tcBorders>
      </w:tcPr>
    </w:tblStylePr>
    <w:tblStylePr w:type="lastRow">
      <w:rPr>
        <w:rFonts w:ascii="Al Bayan" w:hAnsi="Al Bayan"/>
        <w:color w:val="404040"/>
        <w:sz w:val="22"/>
      </w:rPr>
      <w:tblPr/>
      <w:tcPr>
        <w:tcBorders>
          <w:top w:val="single" w:sz="12" w:space="0" w:color="A9D08E"/>
        </w:tcBorders>
      </w:tcPr>
    </w:tblStylePr>
    <w:tblStylePr w:type="firstCol">
      <w:rPr>
        <w:rFonts w:ascii="Al Bayan" w:hAnsi="Al Bayan"/>
        <w:color w:val="404040"/>
        <w:sz w:val="22"/>
      </w:rPr>
    </w:tblStylePr>
    <w:tblStylePr w:type="lastCol">
      <w:rPr>
        <w:rFonts w:ascii="Al Bayan" w:hAnsi="Al Bayan"/>
        <w:color w:val="404040"/>
        <w:sz w:val="22"/>
      </w:rPr>
      <w:tblPr/>
      <w:tcPr>
        <w:tcBorders>
          <w:left w:val="single" w:sz="12" w:space="0" w:color="A9D08E"/>
        </w:tcBorders>
      </w:tcPr>
    </w:tblStylePr>
    <w:tblStylePr w:type="band1Horz">
      <w:rPr>
        <w:rFonts w:ascii="Al Bayan" w:hAnsi="Al Bayan"/>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aff5">
    <w:name w:val="endnote text"/>
    <w:basedOn w:val="a"/>
    <w:link w:val="aff6"/>
    <w:uiPriority w:val="99"/>
    <w:semiHidden/>
    <w:unhideWhenUsed/>
    <w:rsid w:val="00586CCD"/>
    <w:pPr>
      <w:spacing w:after="0" w:line="240" w:lineRule="auto"/>
    </w:pPr>
    <w:rPr>
      <w:rFonts w:ascii="Calibri" w:eastAsia="Times New Roman" w:hAnsi="Calibri" w:cs="Calibri"/>
      <w:sz w:val="20"/>
      <w:lang w:val="ru" w:eastAsia="ru-RU"/>
    </w:rPr>
  </w:style>
  <w:style w:type="character" w:customStyle="1" w:styleId="aff6">
    <w:name w:val="Текст концевой сноски Знак"/>
    <w:basedOn w:val="a0"/>
    <w:link w:val="aff5"/>
    <w:uiPriority w:val="99"/>
    <w:semiHidden/>
    <w:rsid w:val="00586CCD"/>
    <w:rPr>
      <w:rFonts w:ascii="Calibri" w:eastAsia="Times New Roman" w:hAnsi="Calibri" w:cs="Calibri"/>
      <w:sz w:val="20"/>
      <w:lang w:val="ru" w:eastAsia="ru-RU"/>
    </w:rPr>
  </w:style>
  <w:style w:type="character" w:styleId="aff7">
    <w:name w:val="endnote reference"/>
    <w:basedOn w:val="a0"/>
    <w:uiPriority w:val="99"/>
    <w:semiHidden/>
    <w:unhideWhenUsed/>
    <w:rsid w:val="00586CCD"/>
    <w:rPr>
      <w:vertAlign w:val="superscript"/>
    </w:rPr>
  </w:style>
  <w:style w:type="paragraph" w:styleId="aff8">
    <w:name w:val="table of figures"/>
    <w:basedOn w:val="a"/>
    <w:next w:val="a"/>
    <w:uiPriority w:val="99"/>
    <w:unhideWhenUsed/>
    <w:rsid w:val="00586CCD"/>
    <w:pPr>
      <w:spacing w:after="0"/>
    </w:pPr>
    <w:rPr>
      <w:rFonts w:ascii="Calibri" w:eastAsia="Times New Roman" w:hAnsi="Calibri" w:cs="Calibri"/>
      <w:lang w:val="ru" w:eastAsia="ru-RU"/>
    </w:rPr>
  </w:style>
  <w:style w:type="table" w:customStyle="1" w:styleId="1f1">
    <w:name w:val="Сетка таблицы1"/>
    <w:basedOn w:val="a1"/>
    <w:next w:val="afa"/>
    <w:uiPriority w:val="39"/>
    <w:rsid w:val="00586CCD"/>
    <w:pPr>
      <w:spacing w:after="0" w:line="240" w:lineRule="auto"/>
    </w:pPr>
    <w:rPr>
      <w:rFonts w:ascii="Calibri" w:eastAsia="Times New Roman" w:hAnsi="Calibri" w:cs="Calibri"/>
      <w:lang w:val="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
    <w:name w:val="Текущий список11"/>
    <w:uiPriority w:val="99"/>
    <w:rsid w:val="00586CCD"/>
    <w:pPr>
      <w:numPr>
        <w:numId w:val="44"/>
      </w:numPr>
    </w:pPr>
  </w:style>
  <w:style w:type="numbering" w:customStyle="1" w:styleId="21">
    <w:name w:val="Текущий список21"/>
    <w:uiPriority w:val="99"/>
    <w:rsid w:val="00586CCD"/>
    <w:pPr>
      <w:numPr>
        <w:numId w:val="45"/>
      </w:numPr>
    </w:pPr>
  </w:style>
  <w:style w:type="numbering" w:customStyle="1" w:styleId="31">
    <w:name w:val="Текущий список31"/>
    <w:uiPriority w:val="99"/>
    <w:rsid w:val="00586CCD"/>
    <w:pPr>
      <w:numPr>
        <w:numId w:val="46"/>
      </w:numPr>
    </w:pPr>
  </w:style>
  <w:style w:type="paragraph" w:styleId="aff4">
    <w:name w:val="caption"/>
    <w:basedOn w:val="a"/>
    <w:next w:val="a"/>
    <w:link w:val="aff3"/>
    <w:uiPriority w:val="35"/>
    <w:semiHidden/>
    <w:unhideWhenUsed/>
    <w:qFormat/>
    <w:rsid w:val="00586CCD"/>
    <w:pPr>
      <w:spacing w:after="200" w:line="240" w:lineRule="auto"/>
      <w:jc w:val="both"/>
    </w:pPr>
    <w:rPr>
      <w:b/>
      <w:bCs/>
      <w:color w:val="4472C4"/>
      <w:sz w:val="18"/>
      <w:szCs w:val="18"/>
    </w:rPr>
  </w:style>
  <w:style w:type="table" w:styleId="1f0">
    <w:name w:val="Plain Table 1"/>
    <w:basedOn w:val="a1"/>
    <w:uiPriority w:val="41"/>
    <w:rsid w:val="00586CCD"/>
    <w:pPr>
      <w:spacing w:after="0" w:line="240" w:lineRule="auto"/>
    </w:pPr>
    <w:rPr>
      <w:sz w:val="20"/>
      <w:szCs w:val="20"/>
      <w:lang w:eastAsia="ru-R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9">
    <w:name w:val="Plain Table 2"/>
    <w:basedOn w:val="a1"/>
    <w:uiPriority w:val="42"/>
    <w:rsid w:val="00586CCD"/>
    <w:pPr>
      <w:spacing w:after="0" w:line="240" w:lineRule="auto"/>
    </w:pPr>
    <w:rPr>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6">
    <w:name w:val="Plain Table 3"/>
    <w:basedOn w:val="a1"/>
    <w:uiPriority w:val="43"/>
    <w:rsid w:val="00586CCD"/>
    <w:pPr>
      <w:spacing w:after="0" w:line="240" w:lineRule="auto"/>
    </w:pPr>
    <w:rPr>
      <w:sz w:val="20"/>
      <w:szCs w:val="20"/>
      <w:lang w:eastAsia="ru-RU"/>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4">
    <w:name w:val="Plain Table 4"/>
    <w:basedOn w:val="a1"/>
    <w:uiPriority w:val="44"/>
    <w:rsid w:val="00586CCD"/>
    <w:pPr>
      <w:spacing w:after="0" w:line="240" w:lineRule="auto"/>
    </w:pPr>
    <w:rPr>
      <w:sz w:val="20"/>
      <w:szCs w:val="20"/>
      <w:lang w:eastAsia="ru-RU"/>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3">
    <w:name w:val="Plain Table 5"/>
    <w:basedOn w:val="a1"/>
    <w:uiPriority w:val="45"/>
    <w:rsid w:val="00586CCD"/>
    <w:pPr>
      <w:spacing w:after="0" w:line="240" w:lineRule="auto"/>
    </w:pPr>
    <w:rPr>
      <w:sz w:val="20"/>
      <w:szCs w:val="20"/>
      <w:lang w:eastAsia="ru-R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586CCD"/>
    <w:pPr>
      <w:spacing w:after="0" w:line="240" w:lineRule="auto"/>
    </w:pPr>
    <w:rPr>
      <w:sz w:val="20"/>
      <w:szCs w:val="20"/>
      <w:lang w:eastAsia="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586CCD"/>
    <w:pPr>
      <w:spacing w:after="0" w:line="240" w:lineRule="auto"/>
    </w:pPr>
    <w:rPr>
      <w:sz w:val="20"/>
      <w:szCs w:val="20"/>
      <w:lang w:eastAsia="ru-RU"/>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586CCD"/>
    <w:pPr>
      <w:spacing w:after="0" w:line="240" w:lineRule="auto"/>
    </w:pPr>
    <w:rPr>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586CCD"/>
    <w:pPr>
      <w:spacing w:after="0" w:line="240" w:lineRule="auto"/>
    </w:pPr>
    <w:rPr>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586CCD"/>
    <w:pPr>
      <w:spacing w:after="0" w:line="240" w:lineRule="auto"/>
    </w:pPr>
    <w:rPr>
      <w:sz w:val="20"/>
      <w:szCs w:val="20"/>
      <w:lang w:eastAsia="ru-R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586CCD"/>
    <w:pPr>
      <w:spacing w:after="0" w:line="240" w:lineRule="auto"/>
    </w:pPr>
    <w:rPr>
      <w:color w:val="000000" w:themeColor="text1"/>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586CCD"/>
    <w:pPr>
      <w:spacing w:after="0" w:line="240" w:lineRule="auto"/>
    </w:pPr>
    <w:rPr>
      <w:color w:val="000000" w:themeColor="text1"/>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586CCD"/>
    <w:pPr>
      <w:spacing w:after="0" w:line="240" w:lineRule="auto"/>
    </w:pPr>
    <w:rPr>
      <w:sz w:val="20"/>
      <w:szCs w:val="20"/>
      <w:lang w:eastAsia="ru-RU"/>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586CCD"/>
    <w:pPr>
      <w:spacing w:after="0" w:line="240" w:lineRule="auto"/>
    </w:pPr>
    <w:rPr>
      <w:sz w:val="20"/>
      <w:szCs w:val="20"/>
      <w:lang w:eastAsia="ru-RU"/>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586CCD"/>
    <w:pPr>
      <w:spacing w:after="0" w:line="240" w:lineRule="auto"/>
    </w:pPr>
    <w:rPr>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586CCD"/>
    <w:pPr>
      <w:spacing w:after="0" w:line="240" w:lineRule="auto"/>
    </w:pPr>
    <w:rPr>
      <w:sz w:val="20"/>
      <w:szCs w:val="20"/>
      <w:lang w:eastAsia="ru-RU"/>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586CCD"/>
    <w:pPr>
      <w:spacing w:after="0" w:line="240" w:lineRule="auto"/>
    </w:pPr>
    <w:rPr>
      <w:color w:val="FFFFFF" w:themeColor="background1"/>
      <w:sz w:val="20"/>
      <w:szCs w:val="20"/>
      <w:lang w:eastAsia="ru-RU"/>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586CCD"/>
    <w:pPr>
      <w:spacing w:after="0" w:line="240" w:lineRule="auto"/>
    </w:pPr>
    <w:rPr>
      <w:color w:val="000000" w:themeColor="text1"/>
      <w:sz w:val="20"/>
      <w:szCs w:val="20"/>
      <w:lang w:eastAsia="ru-RU"/>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586CCD"/>
    <w:pPr>
      <w:spacing w:after="0" w:line="240" w:lineRule="auto"/>
    </w:pPr>
    <w:rPr>
      <w:color w:val="000000" w:themeColor="text1"/>
      <w:sz w:val="20"/>
      <w:szCs w:val="20"/>
      <w:lang w:eastAsia="ru-RU"/>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f9">
    <w:name w:val="FollowedHyperlink"/>
    <w:basedOn w:val="a0"/>
    <w:uiPriority w:val="99"/>
    <w:semiHidden/>
    <w:unhideWhenUsed/>
    <w:rsid w:val="00586CCD"/>
    <w:rPr>
      <w:color w:val="954F72" w:themeColor="followedHyperlink"/>
      <w:u w:val="single"/>
    </w:rPr>
  </w:style>
  <w:style w:type="paragraph" w:customStyle="1" w:styleId="isselectedend">
    <w:name w:val="isselectedend"/>
    <w:basedOn w:val="a"/>
    <w:rsid w:val="001665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a">
    <w:name w:val="Strong"/>
    <w:basedOn w:val="a0"/>
    <w:uiPriority w:val="22"/>
    <w:qFormat/>
    <w:rsid w:val="00B37A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67963">
      <w:bodyDiv w:val="1"/>
      <w:marLeft w:val="0"/>
      <w:marRight w:val="0"/>
      <w:marTop w:val="0"/>
      <w:marBottom w:val="0"/>
      <w:divBdr>
        <w:top w:val="none" w:sz="0" w:space="0" w:color="auto"/>
        <w:left w:val="none" w:sz="0" w:space="0" w:color="auto"/>
        <w:bottom w:val="none" w:sz="0" w:space="0" w:color="auto"/>
        <w:right w:val="none" w:sz="0" w:space="0" w:color="auto"/>
      </w:divBdr>
    </w:div>
    <w:div w:id="75565415">
      <w:bodyDiv w:val="1"/>
      <w:marLeft w:val="0"/>
      <w:marRight w:val="0"/>
      <w:marTop w:val="0"/>
      <w:marBottom w:val="0"/>
      <w:divBdr>
        <w:top w:val="none" w:sz="0" w:space="0" w:color="auto"/>
        <w:left w:val="none" w:sz="0" w:space="0" w:color="auto"/>
        <w:bottom w:val="none" w:sz="0" w:space="0" w:color="auto"/>
        <w:right w:val="none" w:sz="0" w:space="0" w:color="auto"/>
      </w:divBdr>
    </w:div>
    <w:div w:id="153230418">
      <w:bodyDiv w:val="1"/>
      <w:marLeft w:val="0"/>
      <w:marRight w:val="0"/>
      <w:marTop w:val="0"/>
      <w:marBottom w:val="0"/>
      <w:divBdr>
        <w:top w:val="none" w:sz="0" w:space="0" w:color="auto"/>
        <w:left w:val="none" w:sz="0" w:space="0" w:color="auto"/>
        <w:bottom w:val="none" w:sz="0" w:space="0" w:color="auto"/>
        <w:right w:val="none" w:sz="0" w:space="0" w:color="auto"/>
      </w:divBdr>
    </w:div>
    <w:div w:id="195430285">
      <w:bodyDiv w:val="1"/>
      <w:marLeft w:val="0"/>
      <w:marRight w:val="0"/>
      <w:marTop w:val="0"/>
      <w:marBottom w:val="0"/>
      <w:divBdr>
        <w:top w:val="none" w:sz="0" w:space="0" w:color="auto"/>
        <w:left w:val="none" w:sz="0" w:space="0" w:color="auto"/>
        <w:bottom w:val="none" w:sz="0" w:space="0" w:color="auto"/>
        <w:right w:val="none" w:sz="0" w:space="0" w:color="auto"/>
      </w:divBdr>
    </w:div>
    <w:div w:id="344132205">
      <w:bodyDiv w:val="1"/>
      <w:marLeft w:val="0"/>
      <w:marRight w:val="0"/>
      <w:marTop w:val="0"/>
      <w:marBottom w:val="0"/>
      <w:divBdr>
        <w:top w:val="none" w:sz="0" w:space="0" w:color="auto"/>
        <w:left w:val="none" w:sz="0" w:space="0" w:color="auto"/>
        <w:bottom w:val="none" w:sz="0" w:space="0" w:color="auto"/>
        <w:right w:val="none" w:sz="0" w:space="0" w:color="auto"/>
      </w:divBdr>
    </w:div>
    <w:div w:id="358163693">
      <w:bodyDiv w:val="1"/>
      <w:marLeft w:val="0"/>
      <w:marRight w:val="0"/>
      <w:marTop w:val="0"/>
      <w:marBottom w:val="0"/>
      <w:divBdr>
        <w:top w:val="none" w:sz="0" w:space="0" w:color="auto"/>
        <w:left w:val="none" w:sz="0" w:space="0" w:color="auto"/>
        <w:bottom w:val="none" w:sz="0" w:space="0" w:color="auto"/>
        <w:right w:val="none" w:sz="0" w:space="0" w:color="auto"/>
      </w:divBdr>
    </w:div>
    <w:div w:id="420756162">
      <w:bodyDiv w:val="1"/>
      <w:marLeft w:val="0"/>
      <w:marRight w:val="0"/>
      <w:marTop w:val="0"/>
      <w:marBottom w:val="0"/>
      <w:divBdr>
        <w:top w:val="none" w:sz="0" w:space="0" w:color="auto"/>
        <w:left w:val="none" w:sz="0" w:space="0" w:color="auto"/>
        <w:bottom w:val="none" w:sz="0" w:space="0" w:color="auto"/>
        <w:right w:val="none" w:sz="0" w:space="0" w:color="auto"/>
      </w:divBdr>
    </w:div>
    <w:div w:id="452098682">
      <w:bodyDiv w:val="1"/>
      <w:marLeft w:val="0"/>
      <w:marRight w:val="0"/>
      <w:marTop w:val="0"/>
      <w:marBottom w:val="0"/>
      <w:divBdr>
        <w:top w:val="none" w:sz="0" w:space="0" w:color="auto"/>
        <w:left w:val="none" w:sz="0" w:space="0" w:color="auto"/>
        <w:bottom w:val="none" w:sz="0" w:space="0" w:color="auto"/>
        <w:right w:val="none" w:sz="0" w:space="0" w:color="auto"/>
      </w:divBdr>
    </w:div>
    <w:div w:id="563099890">
      <w:bodyDiv w:val="1"/>
      <w:marLeft w:val="0"/>
      <w:marRight w:val="0"/>
      <w:marTop w:val="0"/>
      <w:marBottom w:val="0"/>
      <w:divBdr>
        <w:top w:val="none" w:sz="0" w:space="0" w:color="auto"/>
        <w:left w:val="none" w:sz="0" w:space="0" w:color="auto"/>
        <w:bottom w:val="none" w:sz="0" w:space="0" w:color="auto"/>
        <w:right w:val="none" w:sz="0" w:space="0" w:color="auto"/>
      </w:divBdr>
    </w:div>
    <w:div w:id="646209715">
      <w:bodyDiv w:val="1"/>
      <w:marLeft w:val="0"/>
      <w:marRight w:val="0"/>
      <w:marTop w:val="0"/>
      <w:marBottom w:val="0"/>
      <w:divBdr>
        <w:top w:val="none" w:sz="0" w:space="0" w:color="auto"/>
        <w:left w:val="none" w:sz="0" w:space="0" w:color="auto"/>
        <w:bottom w:val="none" w:sz="0" w:space="0" w:color="auto"/>
        <w:right w:val="none" w:sz="0" w:space="0" w:color="auto"/>
      </w:divBdr>
    </w:div>
    <w:div w:id="838347542">
      <w:bodyDiv w:val="1"/>
      <w:marLeft w:val="0"/>
      <w:marRight w:val="0"/>
      <w:marTop w:val="0"/>
      <w:marBottom w:val="0"/>
      <w:divBdr>
        <w:top w:val="none" w:sz="0" w:space="0" w:color="auto"/>
        <w:left w:val="none" w:sz="0" w:space="0" w:color="auto"/>
        <w:bottom w:val="none" w:sz="0" w:space="0" w:color="auto"/>
        <w:right w:val="none" w:sz="0" w:space="0" w:color="auto"/>
      </w:divBdr>
    </w:div>
    <w:div w:id="1017852675">
      <w:bodyDiv w:val="1"/>
      <w:marLeft w:val="0"/>
      <w:marRight w:val="0"/>
      <w:marTop w:val="0"/>
      <w:marBottom w:val="0"/>
      <w:divBdr>
        <w:top w:val="none" w:sz="0" w:space="0" w:color="auto"/>
        <w:left w:val="none" w:sz="0" w:space="0" w:color="auto"/>
        <w:bottom w:val="none" w:sz="0" w:space="0" w:color="auto"/>
        <w:right w:val="none" w:sz="0" w:space="0" w:color="auto"/>
      </w:divBdr>
    </w:div>
    <w:div w:id="1081441853">
      <w:bodyDiv w:val="1"/>
      <w:marLeft w:val="0"/>
      <w:marRight w:val="0"/>
      <w:marTop w:val="0"/>
      <w:marBottom w:val="0"/>
      <w:divBdr>
        <w:top w:val="none" w:sz="0" w:space="0" w:color="auto"/>
        <w:left w:val="none" w:sz="0" w:space="0" w:color="auto"/>
        <w:bottom w:val="none" w:sz="0" w:space="0" w:color="auto"/>
        <w:right w:val="none" w:sz="0" w:space="0" w:color="auto"/>
      </w:divBdr>
    </w:div>
    <w:div w:id="1200120838">
      <w:bodyDiv w:val="1"/>
      <w:marLeft w:val="0"/>
      <w:marRight w:val="0"/>
      <w:marTop w:val="0"/>
      <w:marBottom w:val="0"/>
      <w:divBdr>
        <w:top w:val="none" w:sz="0" w:space="0" w:color="auto"/>
        <w:left w:val="none" w:sz="0" w:space="0" w:color="auto"/>
        <w:bottom w:val="none" w:sz="0" w:space="0" w:color="auto"/>
        <w:right w:val="none" w:sz="0" w:space="0" w:color="auto"/>
      </w:divBdr>
    </w:div>
    <w:div w:id="1218054946">
      <w:bodyDiv w:val="1"/>
      <w:marLeft w:val="0"/>
      <w:marRight w:val="0"/>
      <w:marTop w:val="0"/>
      <w:marBottom w:val="0"/>
      <w:divBdr>
        <w:top w:val="none" w:sz="0" w:space="0" w:color="auto"/>
        <w:left w:val="none" w:sz="0" w:space="0" w:color="auto"/>
        <w:bottom w:val="none" w:sz="0" w:space="0" w:color="auto"/>
        <w:right w:val="none" w:sz="0" w:space="0" w:color="auto"/>
      </w:divBdr>
    </w:div>
    <w:div w:id="1374307668">
      <w:bodyDiv w:val="1"/>
      <w:marLeft w:val="0"/>
      <w:marRight w:val="0"/>
      <w:marTop w:val="0"/>
      <w:marBottom w:val="0"/>
      <w:divBdr>
        <w:top w:val="none" w:sz="0" w:space="0" w:color="auto"/>
        <w:left w:val="none" w:sz="0" w:space="0" w:color="auto"/>
        <w:bottom w:val="none" w:sz="0" w:space="0" w:color="auto"/>
        <w:right w:val="none" w:sz="0" w:space="0" w:color="auto"/>
      </w:divBdr>
    </w:div>
    <w:div w:id="1376389804">
      <w:bodyDiv w:val="1"/>
      <w:marLeft w:val="0"/>
      <w:marRight w:val="0"/>
      <w:marTop w:val="0"/>
      <w:marBottom w:val="0"/>
      <w:divBdr>
        <w:top w:val="none" w:sz="0" w:space="0" w:color="auto"/>
        <w:left w:val="none" w:sz="0" w:space="0" w:color="auto"/>
        <w:bottom w:val="none" w:sz="0" w:space="0" w:color="auto"/>
        <w:right w:val="none" w:sz="0" w:space="0" w:color="auto"/>
      </w:divBdr>
    </w:div>
    <w:div w:id="1394238833">
      <w:bodyDiv w:val="1"/>
      <w:marLeft w:val="0"/>
      <w:marRight w:val="0"/>
      <w:marTop w:val="0"/>
      <w:marBottom w:val="0"/>
      <w:divBdr>
        <w:top w:val="none" w:sz="0" w:space="0" w:color="auto"/>
        <w:left w:val="none" w:sz="0" w:space="0" w:color="auto"/>
        <w:bottom w:val="none" w:sz="0" w:space="0" w:color="auto"/>
        <w:right w:val="none" w:sz="0" w:space="0" w:color="auto"/>
      </w:divBdr>
    </w:div>
    <w:div w:id="1449353789">
      <w:bodyDiv w:val="1"/>
      <w:marLeft w:val="0"/>
      <w:marRight w:val="0"/>
      <w:marTop w:val="0"/>
      <w:marBottom w:val="0"/>
      <w:divBdr>
        <w:top w:val="none" w:sz="0" w:space="0" w:color="auto"/>
        <w:left w:val="none" w:sz="0" w:space="0" w:color="auto"/>
        <w:bottom w:val="none" w:sz="0" w:space="0" w:color="auto"/>
        <w:right w:val="none" w:sz="0" w:space="0" w:color="auto"/>
      </w:divBdr>
    </w:div>
    <w:div w:id="1552764486">
      <w:bodyDiv w:val="1"/>
      <w:marLeft w:val="0"/>
      <w:marRight w:val="0"/>
      <w:marTop w:val="0"/>
      <w:marBottom w:val="0"/>
      <w:divBdr>
        <w:top w:val="none" w:sz="0" w:space="0" w:color="auto"/>
        <w:left w:val="none" w:sz="0" w:space="0" w:color="auto"/>
        <w:bottom w:val="none" w:sz="0" w:space="0" w:color="auto"/>
        <w:right w:val="none" w:sz="0" w:space="0" w:color="auto"/>
      </w:divBdr>
    </w:div>
    <w:div w:id="1725182770">
      <w:bodyDiv w:val="1"/>
      <w:marLeft w:val="0"/>
      <w:marRight w:val="0"/>
      <w:marTop w:val="0"/>
      <w:marBottom w:val="0"/>
      <w:divBdr>
        <w:top w:val="none" w:sz="0" w:space="0" w:color="auto"/>
        <w:left w:val="none" w:sz="0" w:space="0" w:color="auto"/>
        <w:bottom w:val="none" w:sz="0" w:space="0" w:color="auto"/>
        <w:right w:val="none" w:sz="0" w:space="0" w:color="auto"/>
      </w:divBdr>
    </w:div>
    <w:div w:id="1782723936">
      <w:bodyDiv w:val="1"/>
      <w:marLeft w:val="0"/>
      <w:marRight w:val="0"/>
      <w:marTop w:val="0"/>
      <w:marBottom w:val="0"/>
      <w:divBdr>
        <w:top w:val="none" w:sz="0" w:space="0" w:color="auto"/>
        <w:left w:val="none" w:sz="0" w:space="0" w:color="auto"/>
        <w:bottom w:val="none" w:sz="0" w:space="0" w:color="auto"/>
        <w:right w:val="none" w:sz="0" w:space="0" w:color="auto"/>
      </w:divBdr>
    </w:div>
    <w:div w:id="1914076342">
      <w:bodyDiv w:val="1"/>
      <w:marLeft w:val="0"/>
      <w:marRight w:val="0"/>
      <w:marTop w:val="0"/>
      <w:marBottom w:val="0"/>
      <w:divBdr>
        <w:top w:val="none" w:sz="0" w:space="0" w:color="auto"/>
        <w:left w:val="none" w:sz="0" w:space="0" w:color="auto"/>
        <w:bottom w:val="none" w:sz="0" w:space="0" w:color="auto"/>
        <w:right w:val="none" w:sz="0" w:space="0" w:color="auto"/>
      </w:divBdr>
      <w:divsChild>
        <w:div w:id="977985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149965">
      <w:bodyDiv w:val="1"/>
      <w:marLeft w:val="0"/>
      <w:marRight w:val="0"/>
      <w:marTop w:val="0"/>
      <w:marBottom w:val="0"/>
      <w:divBdr>
        <w:top w:val="none" w:sz="0" w:space="0" w:color="auto"/>
        <w:left w:val="none" w:sz="0" w:space="0" w:color="auto"/>
        <w:bottom w:val="none" w:sz="0" w:space="0" w:color="auto"/>
        <w:right w:val="none" w:sz="0" w:space="0" w:color="auto"/>
      </w:divBdr>
    </w:div>
    <w:div w:id="1950696808">
      <w:bodyDiv w:val="1"/>
      <w:marLeft w:val="0"/>
      <w:marRight w:val="0"/>
      <w:marTop w:val="0"/>
      <w:marBottom w:val="0"/>
      <w:divBdr>
        <w:top w:val="none" w:sz="0" w:space="0" w:color="auto"/>
        <w:left w:val="none" w:sz="0" w:space="0" w:color="auto"/>
        <w:bottom w:val="none" w:sz="0" w:space="0" w:color="auto"/>
        <w:right w:val="none" w:sz="0" w:space="0" w:color="auto"/>
      </w:divBdr>
    </w:div>
    <w:div w:id="1996832046">
      <w:bodyDiv w:val="1"/>
      <w:marLeft w:val="0"/>
      <w:marRight w:val="0"/>
      <w:marTop w:val="0"/>
      <w:marBottom w:val="0"/>
      <w:divBdr>
        <w:top w:val="none" w:sz="0" w:space="0" w:color="auto"/>
        <w:left w:val="none" w:sz="0" w:space="0" w:color="auto"/>
        <w:bottom w:val="none" w:sz="0" w:space="0" w:color="auto"/>
        <w:right w:val="none" w:sz="0" w:space="0" w:color="auto"/>
      </w:divBdr>
    </w:div>
    <w:div w:id="204717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36</Pages>
  <Words>11564</Words>
  <Characters>65915</Characters>
  <Application>Microsoft Office Word</Application>
  <DocSecurity>0</DocSecurity>
  <Lines>549</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Литвинов Андрей Александрович</dc:creator>
  <cp:keywords/>
  <dc:description/>
  <cp:lastModifiedBy>Ушакова Юлия Геннадьевна</cp:lastModifiedBy>
  <cp:revision>16</cp:revision>
  <cp:lastPrinted>2026-10-01T08:54:00Z</cp:lastPrinted>
  <dcterms:created xsi:type="dcterms:W3CDTF">2026-10-09T09:44:00Z</dcterms:created>
  <dcterms:modified xsi:type="dcterms:W3CDTF">2026-10-12T13:45:00Z</dcterms:modified>
</cp:coreProperties>
</file>