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46F" w:rsidRPr="0017319F" w:rsidRDefault="005C1782" w:rsidP="00026C53">
      <w:pPr>
        <w:spacing w:after="0" w:line="240" w:lineRule="auto"/>
        <w:jc w:val="center"/>
        <w:rPr>
          <w:rFonts w:ascii="Times New Roman" w:eastAsia="Batang" w:hAnsi="Times New Roman"/>
          <w:b/>
          <w:sz w:val="24"/>
          <w:szCs w:val="24"/>
          <w:lang w:eastAsia="ko-KR"/>
        </w:rPr>
      </w:pPr>
      <w:r>
        <w:rPr>
          <w:rFonts w:ascii="Times New Roman" w:eastAsia="Times New Roman" w:hAnsi="Times New Roman"/>
          <w:b/>
          <w:sz w:val="24"/>
          <w:szCs w:val="24"/>
          <w:lang w:eastAsia="zh-CN"/>
        </w:rPr>
        <w:t xml:space="preserve">ЧАСТЬ III. </w:t>
      </w:r>
      <w:r w:rsidR="008E1C8F" w:rsidRPr="0017319F">
        <w:rPr>
          <w:rFonts w:ascii="Times New Roman" w:eastAsia="Batang" w:hAnsi="Times New Roman"/>
          <w:b/>
          <w:sz w:val="24"/>
          <w:szCs w:val="24"/>
          <w:lang w:eastAsia="ko-KR"/>
        </w:rPr>
        <w:t>ПРОЕКТ ДОГОВОРА №</w:t>
      </w:r>
      <w:r w:rsidR="008E1C8F" w:rsidRPr="0017319F">
        <w:rPr>
          <w:rFonts w:ascii="Times New Roman" w:eastAsia="Batang" w:hAnsi="Times New Roman"/>
          <w:sz w:val="24"/>
          <w:szCs w:val="24"/>
          <w:lang w:eastAsia="ko-KR"/>
        </w:rPr>
        <w:t>__________</w:t>
      </w:r>
    </w:p>
    <w:p w:rsidR="00B5346F" w:rsidRPr="0017319F" w:rsidRDefault="00B5346F" w:rsidP="00026C53">
      <w:pPr>
        <w:tabs>
          <w:tab w:val="right" w:pos="9350"/>
        </w:tabs>
        <w:spacing w:after="0" w:line="240" w:lineRule="auto"/>
        <w:rPr>
          <w:rFonts w:ascii="Times New Roman" w:eastAsia="Batang" w:hAnsi="Times New Roman"/>
          <w:sz w:val="24"/>
          <w:szCs w:val="24"/>
          <w:lang w:eastAsia="ko-KR"/>
        </w:rPr>
      </w:pPr>
    </w:p>
    <w:p w:rsidR="00B5346F" w:rsidRPr="0017319F" w:rsidRDefault="00AA55EB" w:rsidP="00026C53">
      <w:pPr>
        <w:tabs>
          <w:tab w:val="right" w:pos="9921"/>
        </w:tabs>
        <w:spacing w:after="0" w:line="240" w:lineRule="auto"/>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г. Симферополь                                                         </w:t>
      </w:r>
      <w:r w:rsidR="008E1C8F" w:rsidRPr="0017319F">
        <w:rPr>
          <w:rFonts w:ascii="Times New Roman" w:eastAsia="Batang" w:hAnsi="Times New Roman"/>
          <w:sz w:val="24"/>
          <w:szCs w:val="24"/>
          <w:lang w:eastAsia="ko-KR"/>
        </w:rPr>
        <w:t xml:space="preserve">                   _______________ 202__ г.</w:t>
      </w:r>
      <w:bookmarkStart w:id="0" w:name="ТекстовоеПоле4"/>
    </w:p>
    <w:bookmarkEnd w:id="0"/>
    <w:p w:rsidR="00B5346F" w:rsidRPr="0017319F" w:rsidRDefault="00B5346F" w:rsidP="00026C53">
      <w:pPr>
        <w:tabs>
          <w:tab w:val="right" w:pos="9350"/>
        </w:tabs>
        <w:spacing w:after="0" w:line="240" w:lineRule="auto"/>
        <w:rPr>
          <w:rFonts w:ascii="Times New Roman" w:eastAsia="Batang" w:hAnsi="Times New Roman"/>
          <w:sz w:val="24"/>
          <w:szCs w:val="24"/>
          <w:lang w:eastAsia="ko-KR"/>
        </w:rPr>
      </w:pPr>
    </w:p>
    <w:p w:rsidR="00B5346F" w:rsidRPr="0017319F" w:rsidRDefault="008E1C8F" w:rsidP="00026C53">
      <w:pPr>
        <w:spacing w:after="0" w:line="240" w:lineRule="auto"/>
        <w:ind w:firstLine="567"/>
        <w:jc w:val="both"/>
        <w:rPr>
          <w:rFonts w:ascii="Times New Roman" w:eastAsia="Times New Roman" w:hAnsi="Times New Roman"/>
          <w:sz w:val="24"/>
          <w:szCs w:val="24"/>
          <w:lang w:eastAsia="ru-RU"/>
        </w:rPr>
      </w:pPr>
      <w:r w:rsidRPr="0017319F">
        <w:rPr>
          <w:rFonts w:ascii="Times New Roman" w:eastAsia="Times New Roman" w:hAnsi="Times New Roman"/>
          <w:b/>
          <w:sz w:val="24"/>
          <w:szCs w:val="24"/>
          <w:lang w:eastAsia="ru-RU"/>
        </w:rPr>
        <w:t>Государственное унитарное предприятие Республики Крым «Крымэнерго» (ГУП РК «Крымэнерго»)</w:t>
      </w:r>
      <w:r w:rsidRPr="0017319F">
        <w:rPr>
          <w:rFonts w:ascii="Times New Roman" w:eastAsia="Times New Roman" w:hAnsi="Times New Roman"/>
          <w:sz w:val="24"/>
          <w:szCs w:val="24"/>
          <w:lang w:eastAsia="ru-RU"/>
        </w:rPr>
        <w:t>, именуемое в дальнейшем «</w:t>
      </w:r>
      <w:r w:rsidR="009D6B90" w:rsidRPr="0017319F">
        <w:rPr>
          <w:rFonts w:ascii="Times New Roman" w:eastAsia="Times New Roman" w:hAnsi="Times New Roman"/>
          <w:sz w:val="24"/>
          <w:szCs w:val="24"/>
          <w:lang w:eastAsia="ru-RU"/>
        </w:rPr>
        <w:t>Субл</w:t>
      </w:r>
      <w:r w:rsidRPr="0017319F">
        <w:rPr>
          <w:rFonts w:ascii="Times New Roman" w:eastAsia="Times New Roman" w:hAnsi="Times New Roman"/>
          <w:sz w:val="24"/>
          <w:szCs w:val="24"/>
          <w:lang w:eastAsia="ru-RU"/>
        </w:rPr>
        <w:t>ицензиат», в лице _______________________________, действующего на основании _________________, с одной стороны, и</w:t>
      </w:r>
    </w:p>
    <w:p w:rsidR="00B5346F" w:rsidRPr="0017319F" w:rsidRDefault="008E1C8F" w:rsidP="00026C53">
      <w:pPr>
        <w:spacing w:after="0" w:line="240" w:lineRule="auto"/>
        <w:ind w:firstLine="567"/>
        <w:jc w:val="both"/>
        <w:rPr>
          <w:rFonts w:ascii="Times New Roman" w:eastAsia="Batang" w:hAnsi="Times New Roman"/>
          <w:sz w:val="24"/>
          <w:szCs w:val="24"/>
          <w:lang w:eastAsia="ko-KR"/>
        </w:rPr>
      </w:pPr>
      <w:r w:rsidRPr="0017319F">
        <w:rPr>
          <w:rFonts w:ascii="Times New Roman" w:hAnsi="Times New Roman"/>
          <w:b/>
          <w:sz w:val="24"/>
          <w:szCs w:val="24"/>
          <w:lang w:eastAsia="ar-SA"/>
        </w:rPr>
        <w:t>_______________________________________________________________ _________________________</w:t>
      </w:r>
      <w:r w:rsidRPr="0017319F">
        <w:rPr>
          <w:rFonts w:ascii="Times New Roman" w:eastAsia="Times New Roman" w:hAnsi="Times New Roman"/>
          <w:sz w:val="24"/>
          <w:szCs w:val="24"/>
          <w:lang w:eastAsia="ru-RU"/>
        </w:rPr>
        <w:t>, именуемое в дальнейшем «Лицензиа</w:t>
      </w:r>
      <w:r w:rsidR="00AA2B37" w:rsidRPr="0017319F">
        <w:rPr>
          <w:rFonts w:ascii="Times New Roman" w:eastAsia="Times New Roman" w:hAnsi="Times New Roman"/>
          <w:sz w:val="24"/>
          <w:szCs w:val="24"/>
          <w:lang w:eastAsia="ru-RU"/>
        </w:rPr>
        <w:t>т</w:t>
      </w:r>
      <w:r w:rsidRPr="0017319F">
        <w:rPr>
          <w:rFonts w:ascii="Times New Roman" w:eastAsia="Times New Roman" w:hAnsi="Times New Roman"/>
          <w:sz w:val="24"/>
          <w:szCs w:val="24"/>
          <w:lang w:eastAsia="ru-RU"/>
        </w:rPr>
        <w:t xml:space="preserve">», в </w:t>
      </w:r>
      <w:r w:rsidRPr="0017319F">
        <w:rPr>
          <w:rFonts w:ascii="Times New Roman" w:eastAsia="Batang" w:hAnsi="Times New Roman"/>
          <w:sz w:val="24"/>
          <w:szCs w:val="24"/>
          <w:lang w:eastAsia="ko-KR"/>
        </w:rPr>
        <w:t xml:space="preserve">лице </w:t>
      </w:r>
      <w:r w:rsidRPr="0017319F">
        <w:rPr>
          <w:rFonts w:ascii="Times New Roman" w:eastAsia="Times New Roman" w:hAnsi="Times New Roman"/>
          <w:sz w:val="24"/>
          <w:szCs w:val="24"/>
          <w:lang w:eastAsia="ru-RU"/>
        </w:rPr>
        <w:t>_____________________________________, действующего на основании ____________________________, с другой стороны, в дальнейшем вместе именуемые «Стороны</w:t>
      </w:r>
      <w:r w:rsidRPr="0017319F">
        <w:rPr>
          <w:rFonts w:ascii="Times New Roman" w:hAnsi="Times New Roman"/>
          <w:sz w:val="24"/>
          <w:szCs w:val="24"/>
          <w:lang w:eastAsia="ar-SA"/>
        </w:rPr>
        <w:t xml:space="preserve">», и каждый в отдельности «Сторона», по результатам </w:t>
      </w:r>
      <w:r w:rsidRPr="0017319F">
        <w:rPr>
          <w:rFonts w:ascii="Times New Roman" w:eastAsia="Batang" w:hAnsi="Times New Roman"/>
          <w:sz w:val="24"/>
          <w:szCs w:val="24"/>
          <w:lang w:eastAsia="ko-KR"/>
        </w:rPr>
        <w:t xml:space="preserve">проведения </w:t>
      </w:r>
      <w:r w:rsidR="00EC3641" w:rsidRPr="0017319F">
        <w:rPr>
          <w:rFonts w:ascii="Times New Roman" w:eastAsia="Batang" w:hAnsi="Times New Roman"/>
          <w:sz w:val="24"/>
          <w:szCs w:val="24"/>
          <w:lang w:eastAsia="ko-KR"/>
        </w:rPr>
        <w:t>аукциона в электронной форме, участниками которого могут быть только субъекты малого и среднего предпринимательства</w:t>
      </w:r>
      <w:r w:rsidR="00CE565B" w:rsidRPr="0017319F">
        <w:rPr>
          <w:rFonts w:ascii="Times New Roman" w:eastAsia="Batang" w:hAnsi="Times New Roman"/>
          <w:sz w:val="24"/>
          <w:szCs w:val="24"/>
          <w:lang w:eastAsia="ko-KR"/>
        </w:rPr>
        <w:t xml:space="preserve">, </w:t>
      </w:r>
      <w:r w:rsidRPr="0017319F">
        <w:rPr>
          <w:rFonts w:ascii="Times New Roman" w:eastAsia="Batang" w:hAnsi="Times New Roman"/>
          <w:sz w:val="24"/>
          <w:szCs w:val="24"/>
          <w:lang w:eastAsia="ko-KR"/>
        </w:rPr>
        <w:t>объявленного извещением от _______________</w:t>
      </w:r>
      <w:r w:rsidR="00325173" w:rsidRPr="0017319F">
        <w:rPr>
          <w:rFonts w:ascii="Times New Roman" w:eastAsia="Batang" w:hAnsi="Times New Roman"/>
          <w:sz w:val="24"/>
          <w:szCs w:val="24"/>
          <w:lang w:eastAsia="ko-KR"/>
        </w:rPr>
        <w:t xml:space="preserve"> </w:t>
      </w:r>
      <w:r w:rsidRPr="0017319F">
        <w:rPr>
          <w:rFonts w:ascii="Times New Roman" w:eastAsia="Batang" w:hAnsi="Times New Roman"/>
          <w:sz w:val="24"/>
          <w:szCs w:val="24"/>
          <w:lang w:eastAsia="ko-KR"/>
        </w:rPr>
        <w:t>№ ____________, с соблюдением требований Федерального закона Российской Федерации от 18 июля 2011 г. № 223-ФЗ «О закупках товаров</w:t>
      </w:r>
      <w:r w:rsidRPr="0017319F">
        <w:rPr>
          <w:rFonts w:ascii="Times New Roman" w:hAnsi="Times New Roman"/>
          <w:sz w:val="24"/>
          <w:szCs w:val="24"/>
          <w:lang w:eastAsia="ar-SA"/>
        </w:rPr>
        <w:t>, работ, услуг отдельными видами юридических лиц» (далее – Федеральный закон № 223 – ФЗ), заключили настоящий договор (далее - Договор) о нижеследующем</w:t>
      </w:r>
      <w:r w:rsidRPr="0017319F">
        <w:rPr>
          <w:rFonts w:ascii="Times New Roman" w:eastAsia="Times New Roman" w:hAnsi="Times New Roman"/>
          <w:sz w:val="24"/>
          <w:szCs w:val="24"/>
          <w:lang w:eastAsia="ru-RU"/>
        </w:rPr>
        <w:t>:</w:t>
      </w:r>
    </w:p>
    <w:p w:rsidR="00B5346F" w:rsidRPr="0017319F" w:rsidRDefault="00B5346F" w:rsidP="00026C53">
      <w:pPr>
        <w:spacing w:after="0" w:line="240" w:lineRule="auto"/>
        <w:jc w:val="both"/>
        <w:rPr>
          <w:rFonts w:ascii="Times New Roman" w:eastAsia="Batang" w:hAnsi="Times New Roman"/>
          <w:sz w:val="24"/>
          <w:szCs w:val="24"/>
          <w:lang w:eastAsia="ko-KR"/>
        </w:rPr>
      </w:pPr>
    </w:p>
    <w:p w:rsidR="00B5346F" w:rsidRPr="0017319F" w:rsidRDefault="008E1C8F" w:rsidP="00026C53">
      <w:pPr>
        <w:spacing w:after="0" w:line="240" w:lineRule="auto"/>
        <w:jc w:val="center"/>
        <w:rPr>
          <w:rFonts w:ascii="Times New Roman" w:eastAsia="Batang" w:hAnsi="Times New Roman"/>
          <w:b/>
          <w:sz w:val="24"/>
          <w:szCs w:val="24"/>
          <w:lang w:eastAsia="ko-KR"/>
        </w:rPr>
      </w:pPr>
      <w:r w:rsidRPr="0017319F">
        <w:rPr>
          <w:rFonts w:ascii="Times New Roman" w:eastAsia="Batang" w:hAnsi="Times New Roman"/>
          <w:b/>
          <w:sz w:val="24"/>
          <w:szCs w:val="24"/>
          <w:lang w:eastAsia="ko-KR"/>
        </w:rPr>
        <w:t>ТЕРМИНЫ И ОПРЕДЕЛЕНИЯ</w:t>
      </w:r>
    </w:p>
    <w:p w:rsidR="00ED0CDB" w:rsidRPr="0017319F" w:rsidRDefault="008E1C8F" w:rsidP="00026C53">
      <w:pPr>
        <w:spacing w:after="0" w:line="240" w:lineRule="auto"/>
        <w:ind w:firstLine="567"/>
        <w:jc w:val="both"/>
        <w:rPr>
          <w:rFonts w:ascii="Times New Roman" w:eastAsia="Batang" w:hAnsi="Times New Roman"/>
          <w:sz w:val="24"/>
          <w:szCs w:val="24"/>
          <w:lang w:eastAsia="ko-KR"/>
        </w:rPr>
      </w:pPr>
      <w:r w:rsidRPr="0017319F">
        <w:rPr>
          <w:rFonts w:ascii="Times New Roman" w:eastAsia="Batang" w:hAnsi="Times New Roman"/>
          <w:i/>
          <w:sz w:val="24"/>
          <w:szCs w:val="24"/>
          <w:lang w:eastAsia="ko-KR"/>
        </w:rPr>
        <w:t xml:space="preserve">Программа для </w:t>
      </w:r>
      <w:r w:rsidRPr="0017319F">
        <w:rPr>
          <w:rFonts w:ascii="Times New Roman" w:eastAsia="Batang" w:hAnsi="Times New Roman"/>
          <w:sz w:val="24"/>
          <w:szCs w:val="24"/>
          <w:lang w:eastAsia="ko-KR"/>
        </w:rPr>
        <w:t xml:space="preserve">ЭВМ – </w:t>
      </w:r>
      <w:r w:rsidR="00ED0CDB" w:rsidRPr="0017319F">
        <w:rPr>
          <w:rFonts w:ascii="Times New Roman" w:eastAsia="Batang" w:hAnsi="Times New Roman"/>
          <w:sz w:val="24"/>
          <w:szCs w:val="24"/>
          <w:lang w:eastAsia="ko-KR"/>
        </w:rPr>
        <w:t>это представленная в объективной форме совокупность данных и команд, предназначенная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sidR="00B5346F" w:rsidRPr="0017319F" w:rsidRDefault="00EC3641" w:rsidP="00026C53">
      <w:pPr>
        <w:spacing w:after="0" w:line="240" w:lineRule="auto"/>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           </w:t>
      </w:r>
      <w:r w:rsidR="00ED0CDB" w:rsidRPr="0017319F">
        <w:rPr>
          <w:rFonts w:ascii="Times New Roman" w:eastAsia="Batang" w:hAnsi="Times New Roman"/>
          <w:sz w:val="24"/>
          <w:szCs w:val="24"/>
          <w:lang w:eastAsia="ko-KR"/>
        </w:rPr>
        <w:t>Р</w:t>
      </w:r>
      <w:r w:rsidR="00CE565B" w:rsidRPr="0017319F">
        <w:rPr>
          <w:rFonts w:ascii="Times New Roman" w:eastAsia="Batang" w:hAnsi="Times New Roman"/>
          <w:sz w:val="24"/>
          <w:szCs w:val="24"/>
          <w:lang w:eastAsia="ko-KR"/>
        </w:rPr>
        <w:t>езультат интеллектуальной деятельности - программа для ЭВМ "</w:t>
      </w:r>
      <w:r w:rsidR="00F07E0D" w:rsidRPr="0017319F">
        <w:rPr>
          <w:rFonts w:ascii="Times New Roman" w:eastAsia="Batang" w:hAnsi="Times New Roman"/>
          <w:sz w:val="24"/>
          <w:szCs w:val="24"/>
          <w:lang w:eastAsia="ko-KR"/>
        </w:rPr>
        <w:t>Saby</w:t>
      </w:r>
      <w:r w:rsidR="00CE565B" w:rsidRPr="0017319F">
        <w:rPr>
          <w:rFonts w:ascii="Times New Roman" w:eastAsia="Batang" w:hAnsi="Times New Roman"/>
          <w:sz w:val="24"/>
          <w:szCs w:val="24"/>
          <w:lang w:eastAsia="ko-KR"/>
        </w:rPr>
        <w:t>", размещенная на сервере Лицензиа</w:t>
      </w:r>
      <w:r w:rsidR="00AA2B37" w:rsidRPr="0017319F">
        <w:rPr>
          <w:rFonts w:ascii="Times New Roman" w:eastAsia="Batang" w:hAnsi="Times New Roman"/>
          <w:sz w:val="24"/>
          <w:szCs w:val="24"/>
          <w:lang w:eastAsia="ko-KR"/>
        </w:rPr>
        <w:t>т</w:t>
      </w:r>
      <w:r w:rsidR="00CE565B" w:rsidRPr="0017319F">
        <w:rPr>
          <w:rFonts w:ascii="Times New Roman" w:eastAsia="Batang" w:hAnsi="Times New Roman"/>
          <w:sz w:val="24"/>
          <w:szCs w:val="24"/>
          <w:lang w:eastAsia="ko-KR"/>
        </w:rPr>
        <w:t>а</w:t>
      </w:r>
      <w:r w:rsidR="008E1C8F" w:rsidRPr="0017319F">
        <w:rPr>
          <w:rFonts w:ascii="Times New Roman" w:eastAsia="Batang" w:hAnsi="Times New Roman"/>
          <w:sz w:val="24"/>
          <w:szCs w:val="24"/>
          <w:lang w:eastAsia="ko-KR"/>
        </w:rPr>
        <w:t>.</w:t>
      </w:r>
    </w:p>
    <w:p w:rsidR="00B5346F" w:rsidRPr="0017319F" w:rsidRDefault="008E1C8F" w:rsidP="00026C53">
      <w:pPr>
        <w:spacing w:after="0" w:line="240" w:lineRule="auto"/>
        <w:ind w:firstLine="567"/>
        <w:jc w:val="both"/>
        <w:rPr>
          <w:rFonts w:ascii="Times New Roman" w:eastAsia="Batang" w:hAnsi="Times New Roman"/>
          <w:sz w:val="24"/>
          <w:szCs w:val="24"/>
          <w:lang w:eastAsia="ko-KR"/>
        </w:rPr>
      </w:pPr>
      <w:r w:rsidRPr="0017319F">
        <w:rPr>
          <w:rFonts w:ascii="Times New Roman" w:eastAsia="Batang" w:hAnsi="Times New Roman"/>
          <w:i/>
          <w:sz w:val="24"/>
          <w:szCs w:val="24"/>
          <w:lang w:eastAsia="ko-KR"/>
        </w:rPr>
        <w:t>Право использования</w:t>
      </w:r>
      <w:r w:rsidRPr="0017319F">
        <w:rPr>
          <w:rFonts w:ascii="Times New Roman" w:eastAsia="Batang" w:hAnsi="Times New Roman"/>
          <w:sz w:val="24"/>
          <w:szCs w:val="24"/>
          <w:lang w:eastAsia="ko-KR"/>
        </w:rPr>
        <w:t xml:space="preserve"> </w:t>
      </w:r>
      <w:r w:rsidRPr="0017319F">
        <w:rPr>
          <w:rFonts w:ascii="Times New Roman" w:eastAsia="Batang" w:hAnsi="Times New Roman"/>
          <w:i/>
          <w:sz w:val="24"/>
          <w:szCs w:val="24"/>
          <w:lang w:eastAsia="ko-KR"/>
        </w:rPr>
        <w:t xml:space="preserve">программ для ЭВМ </w:t>
      </w:r>
      <w:r w:rsidRPr="0017319F">
        <w:rPr>
          <w:rFonts w:ascii="Times New Roman" w:eastAsia="Batang" w:hAnsi="Times New Roman"/>
          <w:sz w:val="24"/>
          <w:szCs w:val="24"/>
          <w:lang w:eastAsia="ko-KR"/>
        </w:rPr>
        <w:t xml:space="preserve">– по тексту настоящего Договора понимается разрешение на использование программ для ЭВМ способами, предусмотренными настоящим Договором, получаемое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ом на условиях простой (неисключительной) лицензии (пп. 1 п. 1 ст. 1236 Г</w:t>
      </w:r>
      <w:r w:rsidR="001B64DC" w:rsidRPr="0017319F">
        <w:rPr>
          <w:rFonts w:ascii="Times New Roman" w:eastAsia="Batang" w:hAnsi="Times New Roman"/>
          <w:sz w:val="24"/>
          <w:szCs w:val="24"/>
          <w:lang w:eastAsia="ko-KR"/>
        </w:rPr>
        <w:t>ражданского кодекса</w:t>
      </w:r>
      <w:r w:rsidRPr="0017319F">
        <w:rPr>
          <w:rFonts w:ascii="Times New Roman" w:eastAsia="Batang" w:hAnsi="Times New Roman"/>
          <w:sz w:val="24"/>
          <w:szCs w:val="24"/>
          <w:lang w:eastAsia="ko-KR"/>
        </w:rPr>
        <w:t xml:space="preserve"> Р</w:t>
      </w:r>
      <w:r w:rsidR="001B64DC" w:rsidRPr="0017319F">
        <w:rPr>
          <w:rFonts w:ascii="Times New Roman" w:eastAsia="Batang" w:hAnsi="Times New Roman"/>
          <w:sz w:val="24"/>
          <w:szCs w:val="24"/>
          <w:lang w:eastAsia="ko-KR"/>
        </w:rPr>
        <w:t xml:space="preserve">оссийской </w:t>
      </w:r>
      <w:r w:rsidRPr="0017319F">
        <w:rPr>
          <w:rFonts w:ascii="Times New Roman" w:eastAsia="Batang" w:hAnsi="Times New Roman"/>
          <w:sz w:val="24"/>
          <w:szCs w:val="24"/>
          <w:lang w:eastAsia="ko-KR"/>
        </w:rPr>
        <w:t>Ф</w:t>
      </w:r>
      <w:r w:rsidR="001B64DC" w:rsidRPr="0017319F">
        <w:rPr>
          <w:rFonts w:ascii="Times New Roman" w:eastAsia="Batang" w:hAnsi="Times New Roman"/>
          <w:sz w:val="24"/>
          <w:szCs w:val="24"/>
          <w:lang w:eastAsia="ko-KR"/>
        </w:rPr>
        <w:t>едерации</w:t>
      </w:r>
      <w:r w:rsidRPr="0017319F">
        <w:rPr>
          <w:rFonts w:ascii="Times New Roman" w:eastAsia="Batang" w:hAnsi="Times New Roman"/>
          <w:sz w:val="24"/>
          <w:szCs w:val="24"/>
          <w:lang w:eastAsia="ko-KR"/>
        </w:rPr>
        <w:t xml:space="preserve">) и ограниченное в соответствии с условиями Лицензионного соглашения. </w:t>
      </w:r>
    </w:p>
    <w:p w:rsidR="00B5346F" w:rsidRPr="0017319F" w:rsidRDefault="008E1C8F" w:rsidP="00026C53">
      <w:pPr>
        <w:spacing w:after="0" w:line="240" w:lineRule="auto"/>
        <w:ind w:firstLine="567"/>
        <w:jc w:val="both"/>
        <w:rPr>
          <w:rFonts w:ascii="Times New Roman" w:eastAsia="Batang" w:hAnsi="Times New Roman"/>
          <w:sz w:val="24"/>
          <w:szCs w:val="24"/>
          <w:lang w:eastAsia="ko-KR"/>
        </w:rPr>
      </w:pPr>
      <w:r w:rsidRPr="0017319F">
        <w:rPr>
          <w:rFonts w:ascii="Times New Roman" w:eastAsia="Batang" w:hAnsi="Times New Roman"/>
          <w:i/>
          <w:sz w:val="24"/>
          <w:szCs w:val="24"/>
          <w:lang w:eastAsia="ko-KR"/>
        </w:rPr>
        <w:t>Лицензионное соглашение</w:t>
      </w:r>
      <w:r w:rsidRPr="0017319F">
        <w:rPr>
          <w:rFonts w:ascii="Times New Roman" w:eastAsia="Batang" w:hAnsi="Times New Roman"/>
          <w:sz w:val="24"/>
          <w:szCs w:val="24"/>
          <w:lang w:eastAsia="ko-KR"/>
        </w:rPr>
        <w:t xml:space="preserve">– </w:t>
      </w:r>
      <w:r w:rsidR="003E1B77" w:rsidRPr="0017319F">
        <w:rPr>
          <w:rFonts w:ascii="Times New Roman" w:eastAsia="Batang" w:hAnsi="Times New Roman"/>
          <w:sz w:val="24"/>
          <w:szCs w:val="24"/>
          <w:lang w:eastAsia="ko-KR"/>
        </w:rPr>
        <w:t>декларируемые правообладателем программ для ЭВМ</w:t>
      </w:r>
      <w:r w:rsidR="00A02922" w:rsidRPr="0017319F">
        <w:rPr>
          <w:rFonts w:ascii="Times New Roman" w:eastAsia="Batang" w:hAnsi="Times New Roman"/>
          <w:sz w:val="24"/>
          <w:szCs w:val="24"/>
          <w:lang w:eastAsia="ko-KR"/>
        </w:rPr>
        <w:t xml:space="preserve"> и баз данных</w:t>
      </w:r>
      <w:r w:rsidR="003E1B77" w:rsidRPr="0017319F">
        <w:rPr>
          <w:rFonts w:ascii="Times New Roman" w:eastAsia="Batang" w:hAnsi="Times New Roman"/>
          <w:sz w:val="24"/>
          <w:szCs w:val="24"/>
          <w:lang w:eastAsia="ko-KR"/>
        </w:rPr>
        <w:t xml:space="preserve"> общие правила использования программ для ЭВМ</w:t>
      </w:r>
      <w:r w:rsidR="00ED0CDB" w:rsidRPr="0017319F">
        <w:rPr>
          <w:rFonts w:ascii="Times New Roman" w:eastAsia="Batang" w:hAnsi="Times New Roman"/>
          <w:sz w:val="24"/>
          <w:szCs w:val="24"/>
          <w:lang w:eastAsia="ko-KR"/>
        </w:rPr>
        <w:t xml:space="preserve"> и баз данных</w:t>
      </w:r>
      <w:r w:rsidR="003E1B77" w:rsidRPr="0017319F">
        <w:rPr>
          <w:rFonts w:ascii="Times New Roman" w:eastAsia="Batang" w:hAnsi="Times New Roman"/>
          <w:sz w:val="24"/>
          <w:szCs w:val="24"/>
          <w:lang w:eastAsia="ko-KR"/>
        </w:rPr>
        <w:t xml:space="preserve">, обязательные для исполнения </w:t>
      </w:r>
      <w:r w:rsidR="009D6B90" w:rsidRPr="0017319F">
        <w:rPr>
          <w:rFonts w:ascii="Times New Roman" w:eastAsia="Times New Roman" w:hAnsi="Times New Roman"/>
          <w:sz w:val="24"/>
          <w:szCs w:val="24"/>
          <w:lang w:eastAsia="ru-RU"/>
        </w:rPr>
        <w:t>Сублицензиат</w:t>
      </w:r>
      <w:r w:rsidR="003E1B77" w:rsidRPr="0017319F">
        <w:rPr>
          <w:rFonts w:ascii="Times New Roman" w:eastAsia="Batang" w:hAnsi="Times New Roman"/>
          <w:sz w:val="24"/>
          <w:szCs w:val="24"/>
          <w:lang w:eastAsia="ko-KR"/>
        </w:rPr>
        <w:t xml:space="preserve">ом и действующие на момент заключения Договора. Лицензионное соглашение может быть размещено в инсталляционном файле программы для ЭВМ, отображаемом на экране монитора при установке программы для ЭВМ, и/или размещено на официальном сайте правообладателя </w:t>
      </w:r>
      <w:r w:rsidR="00A02922" w:rsidRPr="0017319F">
        <w:rPr>
          <w:rFonts w:ascii="Times New Roman" w:eastAsia="Batang" w:hAnsi="Times New Roman"/>
          <w:sz w:val="24"/>
          <w:szCs w:val="24"/>
          <w:lang w:eastAsia="ko-KR"/>
        </w:rPr>
        <w:t>программ для ЭВМ и баз данных</w:t>
      </w:r>
      <w:r w:rsidR="003E1B77" w:rsidRPr="0017319F">
        <w:rPr>
          <w:rFonts w:ascii="Times New Roman" w:eastAsia="Batang" w:hAnsi="Times New Roman"/>
          <w:sz w:val="24"/>
          <w:szCs w:val="24"/>
          <w:lang w:eastAsia="ko-KR"/>
        </w:rPr>
        <w:t xml:space="preserve">, размещенном в </w:t>
      </w:r>
      <w:r w:rsidR="003E1B77" w:rsidRPr="0017319F">
        <w:rPr>
          <w:rFonts w:ascii="Times New Roman" w:hAnsi="Times New Roman"/>
          <w:bCs/>
          <w:sz w:val="24"/>
          <w:szCs w:val="24"/>
          <w:lang w:val="x-none" w:eastAsia="x-none"/>
        </w:rPr>
        <w:t>информационно-телекоммуникационной сети «Интернет»</w:t>
      </w:r>
      <w:r w:rsidR="003E1B77" w:rsidRPr="0017319F">
        <w:rPr>
          <w:rFonts w:ascii="Times New Roman" w:eastAsia="Batang" w:hAnsi="Times New Roman"/>
          <w:sz w:val="24"/>
          <w:szCs w:val="24"/>
          <w:lang w:eastAsia="ko-KR"/>
        </w:rPr>
        <w:t xml:space="preserve">, и/или передано </w:t>
      </w:r>
      <w:r w:rsidR="009D6B90" w:rsidRPr="0017319F">
        <w:rPr>
          <w:rFonts w:ascii="Times New Roman" w:eastAsia="Times New Roman" w:hAnsi="Times New Roman"/>
          <w:sz w:val="24"/>
          <w:szCs w:val="24"/>
          <w:lang w:eastAsia="ru-RU"/>
        </w:rPr>
        <w:t>Сублицензиат</w:t>
      </w:r>
      <w:r w:rsidR="003E1B77" w:rsidRPr="0017319F">
        <w:rPr>
          <w:rFonts w:ascii="Times New Roman" w:eastAsia="Batang" w:hAnsi="Times New Roman"/>
          <w:sz w:val="24"/>
          <w:szCs w:val="24"/>
          <w:lang w:eastAsia="ko-KR"/>
        </w:rPr>
        <w:t>у на бумажном носителе</w:t>
      </w:r>
      <w:r w:rsidRPr="0017319F">
        <w:rPr>
          <w:rFonts w:ascii="Times New Roman" w:eastAsia="Batang" w:hAnsi="Times New Roman"/>
          <w:sz w:val="24"/>
          <w:szCs w:val="24"/>
          <w:lang w:eastAsia="ko-KR"/>
        </w:rPr>
        <w:t>.</w:t>
      </w:r>
    </w:p>
    <w:p w:rsidR="00B5346F" w:rsidRPr="0017319F" w:rsidRDefault="008E1C8F" w:rsidP="00026C53">
      <w:pPr>
        <w:spacing w:after="0" w:line="240" w:lineRule="auto"/>
        <w:ind w:firstLine="567"/>
        <w:jc w:val="both"/>
        <w:rPr>
          <w:rFonts w:ascii="Times New Roman" w:eastAsia="Batang" w:hAnsi="Times New Roman"/>
          <w:sz w:val="24"/>
          <w:szCs w:val="24"/>
          <w:lang w:eastAsia="ko-KR"/>
        </w:rPr>
      </w:pPr>
      <w:r w:rsidRPr="0017319F">
        <w:rPr>
          <w:rFonts w:ascii="Times New Roman" w:eastAsia="Batang" w:hAnsi="Times New Roman"/>
          <w:i/>
          <w:sz w:val="24"/>
          <w:szCs w:val="24"/>
          <w:lang w:eastAsia="ko-KR"/>
        </w:rPr>
        <w:t>Лицензия на программу для ЭВМ —</w:t>
      </w:r>
      <w:r w:rsidRPr="0017319F">
        <w:rPr>
          <w:rFonts w:ascii="Times New Roman" w:eastAsia="Batang" w:hAnsi="Times New Roman"/>
          <w:sz w:val="24"/>
          <w:szCs w:val="24"/>
          <w:lang w:eastAsia="ko-KR"/>
        </w:rPr>
        <w:t xml:space="preserve"> это правовой инструмент, определяющий использование программ для ЭВМ и баз данных, защищённый авторским правом.</w:t>
      </w:r>
    </w:p>
    <w:p w:rsidR="00CE565B" w:rsidRPr="0017319F" w:rsidRDefault="00CE565B" w:rsidP="00026C53">
      <w:pPr>
        <w:spacing w:after="0" w:line="240" w:lineRule="auto"/>
        <w:ind w:firstLine="567"/>
        <w:jc w:val="both"/>
        <w:rPr>
          <w:rFonts w:ascii="Times New Roman" w:eastAsia="Batang" w:hAnsi="Times New Roman"/>
          <w:sz w:val="24"/>
          <w:szCs w:val="24"/>
          <w:lang w:eastAsia="ko-KR"/>
        </w:rPr>
      </w:pPr>
    </w:p>
    <w:p w:rsidR="00B5346F" w:rsidRPr="0017319F" w:rsidRDefault="008E1C8F" w:rsidP="00026C53">
      <w:pPr>
        <w:numPr>
          <w:ilvl w:val="0"/>
          <w:numId w:val="6"/>
        </w:numPr>
        <w:tabs>
          <w:tab w:val="num" w:pos="561"/>
        </w:tabs>
        <w:spacing w:after="0" w:line="240" w:lineRule="auto"/>
        <w:ind w:left="0"/>
        <w:jc w:val="center"/>
        <w:rPr>
          <w:rFonts w:ascii="Times New Roman" w:eastAsia="Batang" w:hAnsi="Times New Roman"/>
          <w:b/>
          <w:sz w:val="24"/>
          <w:szCs w:val="24"/>
          <w:lang w:eastAsia="ko-KR"/>
        </w:rPr>
      </w:pPr>
      <w:r w:rsidRPr="0017319F">
        <w:rPr>
          <w:rFonts w:ascii="Times New Roman" w:eastAsia="Times New Roman" w:hAnsi="Times New Roman"/>
          <w:b/>
          <w:sz w:val="24"/>
          <w:szCs w:val="24"/>
          <w:lang w:eastAsia="ru-RU"/>
        </w:rPr>
        <w:t>ПРЕДМЕТ ДОГОВОРА</w:t>
      </w:r>
    </w:p>
    <w:p w:rsidR="00B5346F" w:rsidRPr="0017319F" w:rsidRDefault="008E1C8F" w:rsidP="00026C53">
      <w:pPr>
        <w:pStyle w:val="aff5"/>
        <w:numPr>
          <w:ilvl w:val="1"/>
          <w:numId w:val="6"/>
        </w:numPr>
        <w:tabs>
          <w:tab w:val="clear" w:pos="3981"/>
        </w:tabs>
        <w:ind w:left="0" w:firstLine="709"/>
        <w:jc w:val="both"/>
        <w:rPr>
          <w:rFonts w:ascii="Arial" w:hAnsi="Arial" w:cs="Arial"/>
          <w:color w:val="625F5F"/>
          <w:sz w:val="18"/>
          <w:szCs w:val="18"/>
        </w:rPr>
      </w:pPr>
      <w:r w:rsidRPr="0017319F">
        <w:rPr>
          <w:rFonts w:eastAsia="Batang"/>
          <w:lang w:eastAsia="ko-KR"/>
        </w:rPr>
        <w:t>Лицензиа</w:t>
      </w:r>
      <w:r w:rsidR="00AA2B37" w:rsidRPr="0017319F">
        <w:rPr>
          <w:rFonts w:eastAsia="Batang"/>
          <w:lang w:eastAsia="ko-KR"/>
        </w:rPr>
        <w:t>т</w:t>
      </w:r>
      <w:r w:rsidRPr="0017319F">
        <w:rPr>
          <w:rFonts w:eastAsia="Batang"/>
          <w:lang w:eastAsia="ko-KR"/>
        </w:rPr>
        <w:t xml:space="preserve"> в соответствии с условиями настоящего Договора обязуется предоставить </w:t>
      </w:r>
      <w:r w:rsidR="009D6B90" w:rsidRPr="0017319F">
        <w:t>Сублицензиат</w:t>
      </w:r>
      <w:r w:rsidRPr="0017319F">
        <w:rPr>
          <w:rFonts w:eastAsia="Batang"/>
          <w:lang w:eastAsia="ko-KR"/>
        </w:rPr>
        <w:t xml:space="preserve">у </w:t>
      </w:r>
      <w:r w:rsidR="00824B7B" w:rsidRPr="0017319F">
        <w:rPr>
          <w:rFonts w:eastAsia="Batang"/>
          <w:b/>
          <w:lang w:eastAsia="ko-KR"/>
        </w:rPr>
        <w:t>прав</w:t>
      </w:r>
      <w:r w:rsidR="00574FA8" w:rsidRPr="0017319F">
        <w:rPr>
          <w:rFonts w:eastAsia="Batang"/>
          <w:b/>
          <w:lang w:eastAsia="ko-KR"/>
        </w:rPr>
        <w:t>а</w:t>
      </w:r>
      <w:r w:rsidR="00824B7B" w:rsidRPr="0017319F">
        <w:rPr>
          <w:rFonts w:eastAsia="Batang"/>
          <w:b/>
          <w:lang w:eastAsia="ko-KR"/>
        </w:rPr>
        <w:t xml:space="preserve"> </w:t>
      </w:r>
      <w:r w:rsidR="00F07E0D" w:rsidRPr="0017319F">
        <w:rPr>
          <w:rFonts w:eastAsia="Batang"/>
          <w:b/>
          <w:lang w:eastAsia="ko-KR"/>
        </w:rPr>
        <w:t xml:space="preserve">использования программ для ЭВМ </w:t>
      </w:r>
      <w:r w:rsidR="00EC3641" w:rsidRPr="0017319F">
        <w:rPr>
          <w:rFonts w:eastAsia="Batang"/>
          <w:b/>
          <w:lang w:eastAsia="ko-KR"/>
        </w:rPr>
        <w:t>(Saby)</w:t>
      </w:r>
      <w:r w:rsidR="00EC3641" w:rsidRPr="0017319F">
        <w:rPr>
          <w:rFonts w:ascii="Arial" w:hAnsi="Arial" w:cs="Arial"/>
          <w:color w:val="625F5F"/>
          <w:sz w:val="18"/>
          <w:szCs w:val="18"/>
        </w:rPr>
        <w:t xml:space="preserve"> </w:t>
      </w:r>
      <w:r w:rsidRPr="0017319F">
        <w:rPr>
          <w:rFonts w:eastAsia="Batang"/>
          <w:lang w:eastAsia="ko-KR"/>
        </w:rPr>
        <w:t>(далее - Право</w:t>
      </w:r>
      <w:r w:rsidRPr="0017319F">
        <w:t xml:space="preserve"> использования программ для ЭВМ, Услуга), определенное в Спецификации (Приложение № 1 к</w:t>
      </w:r>
      <w:r w:rsidRPr="0017319F">
        <w:rPr>
          <w:rFonts w:eastAsia="Batang"/>
          <w:lang w:eastAsia="ko-KR"/>
        </w:rPr>
        <w:t xml:space="preserve"> настоящему Договору), согласно Техническому заданию (Приложение № 2 к настоящему Договору), а </w:t>
      </w:r>
      <w:r w:rsidR="009D6B90" w:rsidRPr="0017319F">
        <w:t xml:space="preserve">Сублицензиат </w:t>
      </w:r>
      <w:r w:rsidRPr="0017319F">
        <w:rPr>
          <w:rFonts w:eastAsia="Batang"/>
          <w:lang w:eastAsia="ko-KR"/>
        </w:rPr>
        <w:t xml:space="preserve">обязуется принять и оплатить Право использования программ для ЭВМ на условиях настоящего Договора.  </w:t>
      </w:r>
    </w:p>
    <w:p w:rsidR="00B5346F" w:rsidRPr="0017319F" w:rsidRDefault="008E1C8F" w:rsidP="00026C53">
      <w:pPr>
        <w:numPr>
          <w:ilvl w:val="1"/>
          <w:numId w:val="6"/>
        </w:numPr>
        <w:tabs>
          <w:tab w:val="clear" w:pos="3981"/>
        </w:tabs>
        <w:spacing w:after="0" w:line="240" w:lineRule="auto"/>
        <w:ind w:left="0" w:firstLine="709"/>
        <w:jc w:val="both"/>
        <w:rPr>
          <w:rFonts w:ascii="Times New Roman" w:eastAsia="Times New Roman" w:hAnsi="Times New Roman"/>
          <w:sz w:val="24"/>
          <w:szCs w:val="24"/>
          <w:lang w:eastAsia="ru-RU"/>
        </w:rPr>
      </w:pPr>
      <w:r w:rsidRPr="0017319F">
        <w:rPr>
          <w:rFonts w:ascii="Times New Roman" w:eastAsia="Times New Roman" w:hAnsi="Times New Roman"/>
          <w:sz w:val="24"/>
          <w:szCs w:val="24"/>
          <w:lang w:eastAsia="ru-RU"/>
        </w:rPr>
        <w:t xml:space="preserve">Право использования программ для ЭВМ, предоставляемое (передаваемое) </w:t>
      </w:r>
      <w:r w:rsidR="009D6B90"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ru-RU"/>
        </w:rPr>
        <w:t xml:space="preserve">у в соответствии с настоящим </w:t>
      </w:r>
      <w:r w:rsidRPr="0017319F">
        <w:rPr>
          <w:rFonts w:ascii="Times New Roman" w:eastAsia="Batang" w:hAnsi="Times New Roman"/>
          <w:sz w:val="24"/>
          <w:szCs w:val="24"/>
          <w:lang w:eastAsia="ko-KR"/>
        </w:rPr>
        <w:t xml:space="preserve">Договором, </w:t>
      </w:r>
      <w:r w:rsidRPr="0017319F">
        <w:rPr>
          <w:rFonts w:ascii="Times New Roman" w:eastAsia="Times New Roman" w:hAnsi="Times New Roman"/>
          <w:sz w:val="24"/>
          <w:szCs w:val="24"/>
          <w:lang w:eastAsia="ru-RU"/>
        </w:rPr>
        <w:t xml:space="preserve">включает в себя право </w:t>
      </w:r>
      <w:r w:rsidR="00F07E0D" w:rsidRPr="0017319F">
        <w:rPr>
          <w:rFonts w:ascii="Times New Roman" w:eastAsia="Times New Roman" w:hAnsi="Times New Roman"/>
          <w:sz w:val="24"/>
          <w:szCs w:val="24"/>
          <w:lang w:eastAsia="ru-RU"/>
        </w:rPr>
        <w:t xml:space="preserve">на </w:t>
      </w:r>
      <w:r w:rsidR="00FA4B20" w:rsidRPr="0017319F">
        <w:rPr>
          <w:rFonts w:ascii="Times New Roman" w:eastAsia="Times New Roman" w:hAnsi="Times New Roman"/>
          <w:sz w:val="24"/>
          <w:szCs w:val="24"/>
          <w:lang w:eastAsia="ru-RU"/>
        </w:rPr>
        <w:lastRenderedPageBreak/>
        <w:t>воспроизведение, инсталляцию (установку и размещение), копирование и запуск (выполнение программного кода программного обеспечения)</w:t>
      </w:r>
      <w:r w:rsidR="00F07E0D" w:rsidRPr="0017319F">
        <w:rPr>
          <w:rFonts w:ascii="Times New Roman" w:eastAsia="Times New Roman" w:hAnsi="Times New Roman"/>
          <w:sz w:val="24"/>
          <w:szCs w:val="24"/>
          <w:lang w:eastAsia="ru-RU"/>
        </w:rPr>
        <w:t xml:space="preserve"> в соответствии с их функциональным</w:t>
      </w:r>
      <w:r w:rsidR="00F07E0D" w:rsidRPr="0017319F">
        <w:rPr>
          <w:rFonts w:ascii="Times New Roman" w:eastAsia="Batang" w:hAnsi="Times New Roman"/>
          <w:sz w:val="24"/>
          <w:szCs w:val="24"/>
          <w:lang w:eastAsia="ko-KR"/>
        </w:rPr>
        <w:t xml:space="preserve"> назначением</w:t>
      </w:r>
      <w:r w:rsidR="003D6C63" w:rsidRPr="0017319F">
        <w:rPr>
          <w:rFonts w:ascii="Times New Roman" w:eastAsia="Batang" w:hAnsi="Times New Roman"/>
          <w:sz w:val="24"/>
          <w:szCs w:val="24"/>
          <w:lang w:eastAsia="ko-KR"/>
        </w:rPr>
        <w:t xml:space="preserve"> согласно Лицензионному соглашению, действующему на момент заключения </w:t>
      </w:r>
      <w:r w:rsidR="0091298A" w:rsidRPr="0017319F">
        <w:rPr>
          <w:rFonts w:ascii="Times New Roman" w:eastAsia="Batang" w:hAnsi="Times New Roman"/>
          <w:sz w:val="24"/>
          <w:szCs w:val="24"/>
          <w:lang w:eastAsia="ko-KR"/>
        </w:rPr>
        <w:t xml:space="preserve">настоящего </w:t>
      </w:r>
      <w:r w:rsidR="003D6C63" w:rsidRPr="0017319F">
        <w:rPr>
          <w:rFonts w:ascii="Times New Roman" w:eastAsia="Batang" w:hAnsi="Times New Roman"/>
          <w:sz w:val="24"/>
          <w:szCs w:val="24"/>
          <w:lang w:eastAsia="ko-KR"/>
        </w:rPr>
        <w:t>Договора</w:t>
      </w:r>
      <w:r w:rsidRPr="0017319F">
        <w:rPr>
          <w:rFonts w:ascii="Times New Roman" w:eastAsia="Times New Roman" w:hAnsi="Times New Roman"/>
          <w:sz w:val="24"/>
          <w:szCs w:val="24"/>
          <w:lang w:eastAsia="ru-RU"/>
        </w:rPr>
        <w:t>.</w:t>
      </w:r>
    </w:p>
    <w:p w:rsidR="00DB6148" w:rsidRPr="0017319F" w:rsidRDefault="008E1C8F" w:rsidP="00026C53">
      <w:pPr>
        <w:pStyle w:val="aff5"/>
        <w:numPr>
          <w:ilvl w:val="1"/>
          <w:numId w:val="6"/>
        </w:numPr>
        <w:tabs>
          <w:tab w:val="clear" w:pos="3981"/>
        </w:tabs>
        <w:ind w:left="0" w:firstLine="709"/>
        <w:jc w:val="both"/>
      </w:pPr>
      <w:r w:rsidRPr="0017319F">
        <w:t xml:space="preserve">Предоставляемое по настоящему Договору Право использования программ для ЭВМ, указанных в Спецификации (Приложение № 1 к настоящему Договору), </w:t>
      </w:r>
      <w:r w:rsidR="00DB6148" w:rsidRPr="0017319F">
        <w:t>передается на срок ______ (________) месяцев с момента окончания действующего лицензионного сертификата и/или начала действия нового лицензионного сертификата.</w:t>
      </w:r>
    </w:p>
    <w:p w:rsidR="00DB6148" w:rsidRPr="0017319F" w:rsidRDefault="00DB6148" w:rsidP="00026C53">
      <w:pPr>
        <w:spacing w:after="0" w:line="240" w:lineRule="auto"/>
        <w:ind w:firstLine="709"/>
        <w:contextualSpacing/>
        <w:jc w:val="both"/>
        <w:rPr>
          <w:rFonts w:ascii="Times New Roman" w:eastAsia="Batang" w:hAnsi="Times New Roman"/>
          <w:sz w:val="24"/>
          <w:szCs w:val="24"/>
          <w:lang w:eastAsia="ko-KR"/>
        </w:rPr>
      </w:pPr>
      <w:r w:rsidRPr="0017319F">
        <w:rPr>
          <w:rFonts w:ascii="Times New Roman" w:hAnsi="Times New Roman"/>
          <w:i/>
          <w:sz w:val="24"/>
          <w:szCs w:val="24"/>
        </w:rPr>
        <w:t xml:space="preserve">(Заполняется на этапе заключения Договора согласно данным, предоставленным </w:t>
      </w:r>
      <w:r w:rsidRPr="0017319F">
        <w:rPr>
          <w:rFonts w:ascii="Times New Roman" w:eastAsia="Batang" w:hAnsi="Times New Roman"/>
          <w:i/>
          <w:sz w:val="24"/>
          <w:szCs w:val="24"/>
          <w:lang w:eastAsia="ko-KR"/>
        </w:rPr>
        <w:t xml:space="preserve">участником-победителем </w:t>
      </w:r>
      <w:r w:rsidRPr="0017319F">
        <w:rPr>
          <w:rFonts w:ascii="Times New Roman" w:hAnsi="Times New Roman"/>
          <w:i/>
          <w:sz w:val="24"/>
          <w:szCs w:val="24"/>
        </w:rPr>
        <w:t>в заявке на закупку)</w:t>
      </w:r>
    </w:p>
    <w:p w:rsidR="00B5346F" w:rsidRPr="0017319F" w:rsidRDefault="008E1C8F" w:rsidP="00026C53">
      <w:pPr>
        <w:numPr>
          <w:ilvl w:val="1"/>
          <w:numId w:val="6"/>
        </w:numPr>
        <w:tabs>
          <w:tab w:val="clear" w:pos="3981"/>
        </w:tabs>
        <w:spacing w:after="0" w:line="240" w:lineRule="auto"/>
        <w:ind w:left="0" w:firstLine="709"/>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Территорией</w:t>
      </w:r>
      <w:r w:rsidR="00280630" w:rsidRPr="0017319F">
        <w:rPr>
          <w:rFonts w:ascii="Times New Roman" w:eastAsia="Batang" w:hAnsi="Times New Roman"/>
          <w:sz w:val="24"/>
          <w:szCs w:val="24"/>
          <w:lang w:eastAsia="ko-KR"/>
        </w:rPr>
        <w:t xml:space="preserve"> </w:t>
      </w:r>
      <w:r w:rsidR="0091298A" w:rsidRPr="0017319F">
        <w:rPr>
          <w:rFonts w:ascii="Times New Roman" w:eastAsia="Batang" w:hAnsi="Times New Roman"/>
          <w:sz w:val="24"/>
          <w:szCs w:val="24"/>
          <w:lang w:eastAsia="ko-KR"/>
        </w:rPr>
        <w:t>действия,</w:t>
      </w:r>
      <w:r w:rsidRPr="0017319F">
        <w:rPr>
          <w:rFonts w:ascii="Times New Roman" w:eastAsia="Batang" w:hAnsi="Times New Roman"/>
          <w:sz w:val="24"/>
          <w:szCs w:val="24"/>
          <w:lang w:eastAsia="ko-KR"/>
        </w:rPr>
        <w:t xml:space="preserve"> предоставляемого по настоящему Договору Права использования программ для ЭВМ, указанн</w:t>
      </w:r>
      <w:r w:rsidR="000E2DAC" w:rsidRPr="0017319F">
        <w:rPr>
          <w:rFonts w:ascii="Times New Roman" w:eastAsia="Batang" w:hAnsi="Times New Roman"/>
          <w:sz w:val="24"/>
          <w:szCs w:val="24"/>
          <w:lang w:eastAsia="ko-KR"/>
        </w:rPr>
        <w:t>ых</w:t>
      </w:r>
      <w:r w:rsidRPr="0017319F">
        <w:rPr>
          <w:rFonts w:ascii="Times New Roman" w:eastAsia="Batang" w:hAnsi="Times New Roman"/>
          <w:sz w:val="24"/>
          <w:szCs w:val="24"/>
          <w:lang w:eastAsia="ko-KR"/>
        </w:rPr>
        <w:t xml:space="preserve"> в Спецификации (Приложение № 1 к настоящему Договору), является территория Российской Федерации.</w:t>
      </w:r>
    </w:p>
    <w:p w:rsidR="00B5346F" w:rsidRPr="0017319F" w:rsidRDefault="00B5346F" w:rsidP="00026C53">
      <w:pPr>
        <w:spacing w:after="0" w:line="240" w:lineRule="auto"/>
        <w:ind w:firstLine="709"/>
        <w:jc w:val="both"/>
        <w:rPr>
          <w:rFonts w:ascii="Times New Roman" w:eastAsia="Batang" w:hAnsi="Times New Roman"/>
          <w:sz w:val="24"/>
          <w:szCs w:val="24"/>
          <w:lang w:eastAsia="ko-KR"/>
        </w:rPr>
      </w:pPr>
    </w:p>
    <w:p w:rsidR="00B5346F" w:rsidRPr="0017319F" w:rsidRDefault="008E1C8F" w:rsidP="00B239BC">
      <w:pPr>
        <w:numPr>
          <w:ilvl w:val="0"/>
          <w:numId w:val="6"/>
        </w:numPr>
        <w:tabs>
          <w:tab w:val="left" w:pos="284"/>
        </w:tabs>
        <w:spacing w:after="0" w:line="240" w:lineRule="auto"/>
        <w:ind w:left="0" w:firstLine="0"/>
        <w:jc w:val="center"/>
        <w:rPr>
          <w:rFonts w:ascii="Times New Roman" w:eastAsia="Batang" w:hAnsi="Times New Roman"/>
          <w:b/>
          <w:sz w:val="24"/>
          <w:szCs w:val="24"/>
          <w:lang w:eastAsia="ko-KR"/>
        </w:rPr>
      </w:pPr>
      <w:r w:rsidRPr="0017319F">
        <w:rPr>
          <w:rFonts w:ascii="Times New Roman" w:eastAsia="Batang" w:hAnsi="Times New Roman"/>
          <w:b/>
          <w:sz w:val="24"/>
          <w:szCs w:val="24"/>
          <w:lang w:eastAsia="ko-KR"/>
        </w:rPr>
        <w:t>ПОРЯДОК ПЕРЕДАЧИ ПРАВА ИСПОЛЬЗОВАНИЯ ПРОГРАММ ДЛЯ ЭВМ</w:t>
      </w:r>
    </w:p>
    <w:p w:rsidR="00FF653E" w:rsidRPr="0017319F" w:rsidRDefault="00FF653E" w:rsidP="00A10982">
      <w:pPr>
        <w:pStyle w:val="aff5"/>
        <w:numPr>
          <w:ilvl w:val="1"/>
          <w:numId w:val="6"/>
        </w:numPr>
        <w:tabs>
          <w:tab w:val="clear" w:pos="3981"/>
          <w:tab w:val="left" w:pos="851"/>
        </w:tabs>
        <w:suppressAutoHyphens/>
        <w:ind w:left="0" w:firstLine="709"/>
        <w:jc w:val="both"/>
        <w:rPr>
          <w:b/>
        </w:rPr>
      </w:pPr>
      <w:r w:rsidRPr="0017319F">
        <w:rPr>
          <w:rFonts w:eastAsia="Batang"/>
          <w:lang w:eastAsia="ko-KR"/>
        </w:rPr>
        <w:t xml:space="preserve">Права </w:t>
      </w:r>
      <w:r w:rsidRPr="0017319F">
        <w:t xml:space="preserve">использования </w:t>
      </w:r>
      <w:r w:rsidR="00F07E0D" w:rsidRPr="0017319F">
        <w:rPr>
          <w:rFonts w:eastAsia="Batang"/>
          <w:lang w:eastAsia="ko-KR"/>
        </w:rPr>
        <w:t>программ для ЭВМ</w:t>
      </w:r>
      <w:r w:rsidR="00762472" w:rsidRPr="0017319F">
        <w:rPr>
          <w:rFonts w:eastAsia="Batang"/>
          <w:lang w:eastAsia="ko-KR"/>
        </w:rPr>
        <w:t xml:space="preserve"> </w:t>
      </w:r>
      <w:r w:rsidRPr="0017319F">
        <w:rPr>
          <w:rFonts w:eastAsia="Batang"/>
          <w:lang w:eastAsia="ko-KR"/>
        </w:rPr>
        <w:t>включают в себя предоставление:</w:t>
      </w:r>
    </w:p>
    <w:p w:rsidR="00FF653E" w:rsidRPr="0017319F" w:rsidRDefault="00FF653E" w:rsidP="00026C53">
      <w:pPr>
        <w:pStyle w:val="aff5"/>
        <w:numPr>
          <w:ilvl w:val="2"/>
          <w:numId w:val="6"/>
        </w:numPr>
        <w:tabs>
          <w:tab w:val="left" w:pos="851"/>
        </w:tabs>
        <w:suppressAutoHyphens/>
        <w:ind w:left="0" w:firstLine="709"/>
        <w:jc w:val="both"/>
        <w:rPr>
          <w:b/>
        </w:rPr>
      </w:pPr>
      <w:r w:rsidRPr="0017319F">
        <w:rPr>
          <w:rFonts w:eastAsia="Batang"/>
          <w:lang w:eastAsia="ko-KR"/>
        </w:rPr>
        <w:t xml:space="preserve"> </w:t>
      </w:r>
      <w:r w:rsidR="0052189B" w:rsidRPr="0017319F">
        <w:rPr>
          <w:rFonts w:eastAsia="Batang"/>
          <w:lang w:eastAsia="ko-KR"/>
        </w:rPr>
        <w:t>п</w:t>
      </w:r>
      <w:r w:rsidRPr="0017319F">
        <w:rPr>
          <w:rFonts w:eastAsia="Batang"/>
          <w:lang w:eastAsia="ko-KR"/>
        </w:rPr>
        <w:t>рава использования программ для ЭВМ</w:t>
      </w:r>
      <w:r w:rsidR="00762472" w:rsidRPr="0017319F">
        <w:rPr>
          <w:rFonts w:eastAsia="Batang"/>
          <w:lang w:eastAsia="ko-KR"/>
        </w:rPr>
        <w:t xml:space="preserve"> </w:t>
      </w:r>
      <w:r w:rsidR="00463C44" w:rsidRPr="0017319F">
        <w:rPr>
          <w:rFonts w:eastAsiaTheme="minorHAnsi"/>
          <w:lang w:eastAsia="en-US"/>
        </w:rPr>
        <w:t>в составе следующей конфигурации:</w:t>
      </w:r>
    </w:p>
    <w:p w:rsidR="00463C44" w:rsidRPr="0017319F" w:rsidRDefault="00FA4B20" w:rsidP="00026C53">
      <w:pPr>
        <w:pStyle w:val="aff5"/>
        <w:numPr>
          <w:ilvl w:val="0"/>
          <w:numId w:val="34"/>
        </w:numPr>
        <w:ind w:left="426" w:firstLine="709"/>
        <w:contextualSpacing/>
        <w:rPr>
          <w:rFonts w:eastAsia="Batang"/>
          <w:lang w:eastAsia="ko-KR"/>
        </w:rPr>
      </w:pPr>
      <w:r w:rsidRPr="0017319F">
        <w:rPr>
          <w:rFonts w:eastAsia="Batang"/>
          <w:lang w:eastAsia="ko-KR"/>
        </w:rPr>
        <w:t>п</w:t>
      </w:r>
      <w:r w:rsidR="00463C44" w:rsidRPr="0017319F">
        <w:rPr>
          <w:rFonts w:eastAsia="Batang"/>
          <w:lang w:eastAsia="ko-KR"/>
        </w:rPr>
        <w:t xml:space="preserve">рава использования </w:t>
      </w:r>
      <w:r w:rsidRPr="0017319F">
        <w:rPr>
          <w:rFonts w:eastAsiaTheme="minorHAnsi"/>
          <w:color w:val="000000"/>
          <w:lang w:eastAsia="en-US"/>
        </w:rPr>
        <w:t>Saby Profile, Базовый-</w:t>
      </w:r>
      <w:r w:rsidRPr="0017319F">
        <w:t xml:space="preserve"> 1 шт.</w:t>
      </w:r>
      <w:r w:rsidR="00463C44" w:rsidRPr="0017319F">
        <w:rPr>
          <w:rFonts w:eastAsia="Batang"/>
          <w:lang w:eastAsia="ko-KR"/>
        </w:rPr>
        <w:t>;</w:t>
      </w:r>
    </w:p>
    <w:p w:rsidR="00463C44" w:rsidRPr="0017319F" w:rsidRDefault="00FA4B20" w:rsidP="00026C53">
      <w:pPr>
        <w:pStyle w:val="aff5"/>
        <w:numPr>
          <w:ilvl w:val="0"/>
          <w:numId w:val="34"/>
        </w:numPr>
        <w:ind w:left="426" w:firstLine="709"/>
        <w:contextualSpacing/>
        <w:rPr>
          <w:rFonts w:eastAsia="Batang"/>
          <w:lang w:eastAsia="ko-KR"/>
        </w:rPr>
      </w:pPr>
      <w:r w:rsidRPr="0017319F">
        <w:rPr>
          <w:rFonts w:eastAsia="Batang"/>
          <w:lang w:eastAsia="ko-KR"/>
        </w:rPr>
        <w:t xml:space="preserve">права </w:t>
      </w:r>
      <w:r w:rsidR="00463C44" w:rsidRPr="0017319F">
        <w:rPr>
          <w:rFonts w:eastAsia="Batang"/>
          <w:lang w:eastAsia="ko-KR"/>
        </w:rPr>
        <w:t xml:space="preserve">использования </w:t>
      </w:r>
      <w:r w:rsidRPr="0017319F">
        <w:rPr>
          <w:rFonts w:eastAsiaTheme="minorHAnsi"/>
          <w:color w:val="000000"/>
          <w:lang w:eastAsia="en-US"/>
        </w:rPr>
        <w:t>Saby Report, Базовый ОСНО</w:t>
      </w:r>
      <w:r w:rsidRPr="0017319F">
        <w:t xml:space="preserve"> – 1 шт.</w:t>
      </w:r>
      <w:r w:rsidR="00463C44" w:rsidRPr="0017319F">
        <w:rPr>
          <w:rFonts w:eastAsia="Batang"/>
          <w:lang w:eastAsia="ko-KR"/>
        </w:rPr>
        <w:t>;</w:t>
      </w:r>
    </w:p>
    <w:p w:rsidR="00463C44" w:rsidRPr="0017319F" w:rsidRDefault="00FA4B20" w:rsidP="00026C53">
      <w:pPr>
        <w:pStyle w:val="aff5"/>
        <w:numPr>
          <w:ilvl w:val="0"/>
          <w:numId w:val="34"/>
        </w:numPr>
        <w:ind w:left="426" w:firstLine="709"/>
        <w:contextualSpacing/>
        <w:rPr>
          <w:rFonts w:eastAsia="Batang"/>
          <w:lang w:eastAsia="ko-KR"/>
        </w:rPr>
      </w:pPr>
      <w:r w:rsidRPr="0017319F">
        <w:rPr>
          <w:rFonts w:eastAsia="Batang"/>
          <w:lang w:eastAsia="ko-KR"/>
        </w:rPr>
        <w:t xml:space="preserve">права </w:t>
      </w:r>
      <w:r w:rsidR="00463C44" w:rsidRPr="0017319F">
        <w:rPr>
          <w:rFonts w:eastAsia="Batang"/>
          <w:lang w:eastAsia="ko-KR"/>
        </w:rPr>
        <w:t xml:space="preserve">использования </w:t>
      </w:r>
      <w:r w:rsidRPr="0017319F">
        <w:rPr>
          <w:rFonts w:eastAsiaTheme="minorHAnsi"/>
          <w:color w:val="000000"/>
          <w:lang w:eastAsia="en-US"/>
        </w:rPr>
        <w:t xml:space="preserve">Saby, SMS-1000 </w:t>
      </w:r>
      <w:r w:rsidRPr="0017319F">
        <w:t>– 1 шт.</w:t>
      </w:r>
      <w:r w:rsidR="00463C44" w:rsidRPr="0017319F">
        <w:rPr>
          <w:rFonts w:eastAsia="Batang"/>
          <w:lang w:eastAsia="ko-KR"/>
        </w:rPr>
        <w:t>;</w:t>
      </w:r>
    </w:p>
    <w:p w:rsidR="00FA4B20" w:rsidRPr="0017319F" w:rsidRDefault="00FA4B20" w:rsidP="00026C53">
      <w:pPr>
        <w:pStyle w:val="aff5"/>
        <w:numPr>
          <w:ilvl w:val="0"/>
          <w:numId w:val="34"/>
        </w:numPr>
        <w:tabs>
          <w:tab w:val="left" w:pos="851"/>
        </w:tabs>
        <w:suppressAutoHyphens/>
        <w:ind w:left="426" w:firstLine="709"/>
        <w:jc w:val="both"/>
        <w:rPr>
          <w:rFonts w:eastAsia="Batang"/>
          <w:lang w:eastAsia="ko-KR"/>
        </w:rPr>
      </w:pPr>
      <w:r w:rsidRPr="0017319F">
        <w:rPr>
          <w:rFonts w:eastAsia="Batang"/>
          <w:lang w:eastAsia="ko-KR"/>
        </w:rPr>
        <w:t xml:space="preserve">права </w:t>
      </w:r>
      <w:r w:rsidR="00463C44" w:rsidRPr="0017319F">
        <w:rPr>
          <w:rFonts w:eastAsia="Batang"/>
          <w:lang w:eastAsia="ko-KR"/>
        </w:rPr>
        <w:t xml:space="preserve">использования </w:t>
      </w:r>
      <w:r w:rsidRPr="0017319F">
        <w:rPr>
          <w:rFonts w:eastAsiaTheme="minorHAnsi"/>
          <w:color w:val="000000"/>
          <w:lang w:eastAsia="en-US"/>
        </w:rPr>
        <w:t>Saby Report, Базовый для сдачи</w:t>
      </w:r>
      <w:r w:rsidRPr="0017319F">
        <w:rPr>
          <w:rFonts w:eastAsiaTheme="minorHAnsi"/>
          <w:b/>
          <w:bCs/>
          <w:color w:val="000000"/>
          <w:lang w:eastAsia="en-US"/>
        </w:rPr>
        <w:t xml:space="preserve"> </w:t>
      </w:r>
      <w:r w:rsidRPr="0017319F">
        <w:rPr>
          <w:rFonts w:eastAsiaTheme="minorHAnsi"/>
          <w:color w:val="000000"/>
          <w:lang w:eastAsia="en-US"/>
        </w:rPr>
        <w:t>отчетности по дополнительному направлению</w:t>
      </w:r>
      <w:r w:rsidRPr="0017319F">
        <w:t xml:space="preserve"> - 11 шт.</w:t>
      </w:r>
    </w:p>
    <w:p w:rsidR="00FA4B20" w:rsidRPr="0017319F" w:rsidRDefault="00FA4B20" w:rsidP="00026C53">
      <w:pPr>
        <w:pStyle w:val="aff5"/>
        <w:numPr>
          <w:ilvl w:val="0"/>
          <w:numId w:val="34"/>
        </w:numPr>
        <w:tabs>
          <w:tab w:val="left" w:pos="851"/>
        </w:tabs>
        <w:suppressAutoHyphens/>
        <w:ind w:left="426" w:firstLine="709"/>
        <w:jc w:val="both"/>
        <w:rPr>
          <w:rFonts w:eastAsia="Batang"/>
          <w:lang w:eastAsia="ko-KR"/>
        </w:rPr>
      </w:pPr>
      <w:r w:rsidRPr="0017319F">
        <w:rPr>
          <w:rFonts w:eastAsia="Batang"/>
          <w:lang w:eastAsia="ko-KR"/>
        </w:rPr>
        <w:t xml:space="preserve">права использования </w:t>
      </w:r>
      <w:r w:rsidRPr="0017319F">
        <w:rPr>
          <w:rFonts w:eastAsiaTheme="minorHAnsi"/>
          <w:color w:val="000000"/>
          <w:lang w:eastAsia="en-US"/>
        </w:rPr>
        <w:t>Saby, Госпроверки, анализ финансов и налогов</w:t>
      </w:r>
      <w:r w:rsidRPr="0017319F">
        <w:t xml:space="preserve"> - 1 шт.</w:t>
      </w:r>
    </w:p>
    <w:p w:rsidR="00FA4B20" w:rsidRPr="0017319F" w:rsidRDefault="00FA4B20" w:rsidP="00026C53">
      <w:pPr>
        <w:pStyle w:val="aff5"/>
        <w:numPr>
          <w:ilvl w:val="0"/>
          <w:numId w:val="34"/>
        </w:numPr>
        <w:tabs>
          <w:tab w:val="left" w:pos="851"/>
        </w:tabs>
        <w:suppressAutoHyphens/>
        <w:ind w:left="426" w:firstLine="709"/>
        <w:jc w:val="both"/>
        <w:rPr>
          <w:rFonts w:eastAsia="Batang"/>
          <w:lang w:eastAsia="ko-KR"/>
        </w:rPr>
      </w:pPr>
      <w:r w:rsidRPr="0017319F">
        <w:rPr>
          <w:rFonts w:eastAsia="Batang"/>
          <w:lang w:eastAsia="ko-KR"/>
        </w:rPr>
        <w:t xml:space="preserve">права использования </w:t>
      </w:r>
      <w:r w:rsidRPr="0017319F">
        <w:rPr>
          <w:rFonts w:eastAsiaTheme="minorHAnsi"/>
          <w:color w:val="000000"/>
          <w:lang w:eastAsia="en-US"/>
        </w:rPr>
        <w:t>Saby Report, Сверка</w:t>
      </w:r>
      <w:r w:rsidRPr="0017319F">
        <w:t xml:space="preserve"> – 1 шт.</w:t>
      </w:r>
    </w:p>
    <w:p w:rsidR="00463C44" w:rsidRPr="0017319F" w:rsidRDefault="00FA4B20" w:rsidP="00026C53">
      <w:pPr>
        <w:pStyle w:val="aff5"/>
        <w:numPr>
          <w:ilvl w:val="0"/>
          <w:numId w:val="34"/>
        </w:numPr>
        <w:tabs>
          <w:tab w:val="left" w:pos="851"/>
        </w:tabs>
        <w:suppressAutoHyphens/>
        <w:ind w:left="426" w:firstLine="709"/>
        <w:jc w:val="both"/>
        <w:rPr>
          <w:rFonts w:eastAsia="Batang"/>
          <w:lang w:eastAsia="ko-KR"/>
        </w:rPr>
      </w:pPr>
      <w:r w:rsidRPr="0017319F">
        <w:rPr>
          <w:rFonts w:eastAsia="Batang"/>
          <w:lang w:eastAsia="ko-KR"/>
        </w:rPr>
        <w:t xml:space="preserve">права использования </w:t>
      </w:r>
      <w:r w:rsidRPr="0017319F">
        <w:rPr>
          <w:rFonts w:eastAsiaTheme="minorHAnsi"/>
          <w:color w:val="000000"/>
          <w:lang w:eastAsia="en-US"/>
        </w:rPr>
        <w:t>Saby Report, Сверка сотрудников 500 - 14</w:t>
      </w:r>
      <w:r w:rsidRPr="0017319F">
        <w:t xml:space="preserve"> шт.</w:t>
      </w:r>
    </w:p>
    <w:p w:rsidR="00FF653E" w:rsidRPr="0017319F" w:rsidRDefault="00FF653E" w:rsidP="00026C53">
      <w:pPr>
        <w:pStyle w:val="aff5"/>
        <w:numPr>
          <w:ilvl w:val="2"/>
          <w:numId w:val="6"/>
        </w:numPr>
        <w:tabs>
          <w:tab w:val="clear" w:pos="1080"/>
          <w:tab w:val="left" w:pos="851"/>
        </w:tabs>
        <w:suppressAutoHyphens/>
        <w:ind w:left="0" w:firstLine="709"/>
        <w:jc w:val="both"/>
        <w:rPr>
          <w:rFonts w:eastAsia="Batang"/>
          <w:b/>
          <w:lang w:eastAsia="ko-KR"/>
        </w:rPr>
      </w:pPr>
      <w:r w:rsidRPr="0017319F">
        <w:rPr>
          <w:rFonts w:eastAsia="Batang"/>
          <w:lang w:eastAsia="ko-KR"/>
        </w:rPr>
        <w:t xml:space="preserve">Права использования программ для ЭВМ, указанные в </w:t>
      </w:r>
      <w:r w:rsidR="00463C44" w:rsidRPr="0017319F">
        <w:rPr>
          <w:rFonts w:eastAsia="Batang"/>
          <w:lang w:eastAsia="ko-KR"/>
        </w:rPr>
        <w:t xml:space="preserve">настоящем </w:t>
      </w:r>
      <w:r w:rsidR="0052189B" w:rsidRPr="0017319F">
        <w:rPr>
          <w:rFonts w:eastAsia="Batang"/>
          <w:lang w:eastAsia="ko-KR"/>
        </w:rPr>
        <w:t>под</w:t>
      </w:r>
      <w:r w:rsidR="00463C44" w:rsidRPr="0017319F">
        <w:rPr>
          <w:rFonts w:eastAsia="Batang"/>
          <w:lang w:eastAsia="ko-KR"/>
        </w:rPr>
        <w:t>пункте</w:t>
      </w:r>
      <w:r w:rsidRPr="0017319F">
        <w:rPr>
          <w:rFonts w:eastAsia="Batang"/>
          <w:lang w:eastAsia="ko-KR"/>
        </w:rPr>
        <w:t xml:space="preserve">, передаются </w:t>
      </w:r>
      <w:r w:rsidR="009D6B90" w:rsidRPr="0017319F">
        <w:t>Сублицензиат</w:t>
      </w:r>
      <w:r w:rsidRPr="0017319F">
        <w:rPr>
          <w:rFonts w:eastAsia="Batang"/>
          <w:lang w:eastAsia="ko-KR"/>
        </w:rPr>
        <w:t xml:space="preserve">у </w:t>
      </w:r>
      <w:r w:rsidR="00816806" w:rsidRPr="0017319F">
        <w:rPr>
          <w:lang w:eastAsia="en-US"/>
        </w:rPr>
        <w:t xml:space="preserve">в течение </w:t>
      </w:r>
      <w:r w:rsidR="00BF4DC5" w:rsidRPr="0017319F">
        <w:rPr>
          <w:lang w:eastAsia="en-US"/>
        </w:rPr>
        <w:t>_______</w:t>
      </w:r>
      <w:r w:rsidR="00816806" w:rsidRPr="0017319F">
        <w:rPr>
          <w:lang w:eastAsia="en-US"/>
        </w:rPr>
        <w:t xml:space="preserve"> (</w:t>
      </w:r>
      <w:r w:rsidR="00BF4DC5" w:rsidRPr="0017319F">
        <w:rPr>
          <w:lang w:eastAsia="en-US"/>
        </w:rPr>
        <w:t>___________</w:t>
      </w:r>
      <w:r w:rsidR="00816806" w:rsidRPr="0017319F">
        <w:rPr>
          <w:lang w:eastAsia="en-US"/>
        </w:rPr>
        <w:t xml:space="preserve">) рабочих дней со дня подписания сторонами </w:t>
      </w:r>
      <w:r w:rsidR="00816806" w:rsidRPr="0017319F">
        <w:t>настоящего Договора</w:t>
      </w:r>
      <w:r w:rsidRPr="0017319F">
        <w:rPr>
          <w:rFonts w:eastAsia="Batang"/>
          <w:b/>
          <w:lang w:eastAsia="ko-KR"/>
        </w:rPr>
        <w:t>.</w:t>
      </w:r>
    </w:p>
    <w:p w:rsidR="00604587" w:rsidRPr="0017319F" w:rsidRDefault="00604587" w:rsidP="00026C53">
      <w:pPr>
        <w:pStyle w:val="aff5"/>
        <w:ind w:left="0" w:firstLine="709"/>
        <w:jc w:val="both"/>
        <w:rPr>
          <w:i/>
        </w:rPr>
      </w:pPr>
      <w:r w:rsidRPr="0017319F">
        <w:rPr>
          <w:i/>
        </w:rPr>
        <w:t xml:space="preserve">(Срок передачи прав заполняется на этапе заключения Договора согласно данным, предоставленным </w:t>
      </w:r>
      <w:r w:rsidRPr="0017319F">
        <w:rPr>
          <w:rFonts w:eastAsia="Batang"/>
          <w:i/>
          <w:lang w:eastAsia="ko-KR"/>
        </w:rPr>
        <w:t xml:space="preserve">участником-победителем </w:t>
      </w:r>
      <w:r w:rsidRPr="0017319F">
        <w:rPr>
          <w:i/>
        </w:rPr>
        <w:t xml:space="preserve">в заявке на закупку, при этом срок передачи не должен быть более срока, установленного </w:t>
      </w:r>
      <w:r w:rsidR="009D6B90" w:rsidRPr="0017319F">
        <w:rPr>
          <w:rFonts w:eastAsia="Batang"/>
          <w:i/>
          <w:lang w:eastAsia="ko-KR"/>
        </w:rPr>
        <w:t>Сублицензиат</w:t>
      </w:r>
      <w:r w:rsidRPr="0017319F">
        <w:rPr>
          <w:rFonts w:eastAsia="Batang"/>
          <w:i/>
          <w:lang w:eastAsia="ko-KR"/>
        </w:rPr>
        <w:t>ом в аукционной</w:t>
      </w:r>
      <w:r w:rsidRPr="0017319F">
        <w:rPr>
          <w:i/>
        </w:rPr>
        <w:t xml:space="preserve"> документации)</w:t>
      </w:r>
    </w:p>
    <w:p w:rsidR="00FF653E" w:rsidRPr="0017319F" w:rsidRDefault="005E7C3C" w:rsidP="00026C53">
      <w:pPr>
        <w:pStyle w:val="aff5"/>
        <w:numPr>
          <w:ilvl w:val="2"/>
          <w:numId w:val="6"/>
        </w:numPr>
        <w:tabs>
          <w:tab w:val="clear" w:pos="1080"/>
          <w:tab w:val="num" w:pos="426"/>
          <w:tab w:val="left" w:pos="851"/>
        </w:tabs>
        <w:suppressAutoHyphens/>
        <w:ind w:left="0" w:firstLine="709"/>
        <w:jc w:val="both"/>
        <w:rPr>
          <w:b/>
        </w:rPr>
      </w:pPr>
      <w:r w:rsidRPr="0017319F">
        <w:t>Не позднее 5 (пяти) календарных дней с даты передачи Права использования программ для ЭВМ Лицензиа</w:t>
      </w:r>
      <w:r w:rsidR="00AA2B37" w:rsidRPr="0017319F">
        <w:t>т</w:t>
      </w:r>
      <w:r w:rsidRPr="0017319F">
        <w:t xml:space="preserve"> направляет </w:t>
      </w:r>
      <w:r w:rsidR="009D6B90" w:rsidRPr="0017319F">
        <w:t>Сублицензиат</w:t>
      </w:r>
      <w:r w:rsidRPr="0017319F">
        <w:t xml:space="preserve">у </w:t>
      </w:r>
      <w:r w:rsidRPr="0017319F">
        <w:rPr>
          <w:rFonts w:eastAsia="Batang"/>
          <w:lang w:eastAsia="ko-KR"/>
        </w:rPr>
        <w:t>акт, или УПД, или иной документ, подтверждающий оказание Услуг</w:t>
      </w:r>
      <w:r w:rsidRPr="0017319F">
        <w:t xml:space="preserve"> (далее - Документ</w:t>
      </w:r>
      <w:r w:rsidR="008B2B4D" w:rsidRPr="0017319F">
        <w:t>ы</w:t>
      </w:r>
      <w:r w:rsidRPr="0017319F">
        <w:t xml:space="preserve"> приема-передачи)</w:t>
      </w:r>
      <w:r w:rsidR="00FF653E" w:rsidRPr="0017319F">
        <w:t>.</w:t>
      </w:r>
    </w:p>
    <w:p w:rsidR="00B5346F" w:rsidRPr="0017319F" w:rsidRDefault="008E1C8F" w:rsidP="00B67301">
      <w:pPr>
        <w:pStyle w:val="aff5"/>
        <w:numPr>
          <w:ilvl w:val="1"/>
          <w:numId w:val="6"/>
        </w:numPr>
        <w:tabs>
          <w:tab w:val="clear" w:pos="3981"/>
        </w:tabs>
        <w:ind w:left="0" w:firstLine="709"/>
        <w:jc w:val="both"/>
        <w:rPr>
          <w:rFonts w:eastAsia="Batang"/>
          <w:lang w:eastAsia="ko-KR"/>
        </w:rPr>
      </w:pPr>
      <w:r w:rsidRPr="0017319F">
        <w:rPr>
          <w:rFonts w:eastAsia="Batang"/>
          <w:lang w:eastAsia="ko-KR"/>
        </w:rPr>
        <w:t>В случае использования правообладателем средств защиты использования программ для ЭВМ, Лицензиа</w:t>
      </w:r>
      <w:r w:rsidR="00AA2B37" w:rsidRPr="0017319F">
        <w:rPr>
          <w:rFonts w:eastAsia="Batang"/>
          <w:lang w:eastAsia="ko-KR"/>
        </w:rPr>
        <w:t>т</w:t>
      </w:r>
      <w:r w:rsidRPr="0017319F">
        <w:rPr>
          <w:rFonts w:eastAsia="Batang"/>
          <w:lang w:eastAsia="ko-KR"/>
        </w:rPr>
        <w:t xml:space="preserve"> обязуется одновременно с передачей Права использования программ для ЭВМ предоставить </w:t>
      </w:r>
      <w:r w:rsidR="009D6B90" w:rsidRPr="0017319F">
        <w:t>Сублицензиат</w:t>
      </w:r>
      <w:r w:rsidRPr="0017319F">
        <w:rPr>
          <w:rFonts w:eastAsia="Batang"/>
          <w:lang w:eastAsia="ko-KR"/>
        </w:rPr>
        <w:t>у возможность использования соответствующих программ для ЭВМ, в том числе путём сообщения и/или передачи ему необходимых ключей доступа всех типов, паролей, алфавитно-цифровых кодов активизации программ для ЭВМ</w:t>
      </w:r>
      <w:r w:rsidR="005E7C3C" w:rsidRPr="0017319F">
        <w:rPr>
          <w:rFonts w:eastAsia="Batang"/>
          <w:lang w:eastAsia="ko-KR"/>
        </w:rPr>
        <w:t xml:space="preserve"> </w:t>
      </w:r>
      <w:r w:rsidRPr="0017319F">
        <w:rPr>
          <w:rFonts w:eastAsia="Batang"/>
          <w:lang w:eastAsia="ko-KR"/>
        </w:rPr>
        <w:t>и иных устройств защиты одним из следующих способов:</w:t>
      </w:r>
    </w:p>
    <w:p w:rsidR="00B5346F" w:rsidRPr="0017319F" w:rsidRDefault="004854E2" w:rsidP="00026C53">
      <w:pPr>
        <w:pStyle w:val="aff5"/>
        <w:numPr>
          <w:ilvl w:val="2"/>
          <w:numId w:val="6"/>
        </w:numPr>
        <w:tabs>
          <w:tab w:val="left" w:pos="709"/>
          <w:tab w:val="left" w:pos="851"/>
        </w:tabs>
        <w:ind w:left="0" w:firstLine="709"/>
        <w:jc w:val="both"/>
        <w:rPr>
          <w:rFonts w:eastAsia="Batang"/>
          <w:lang w:eastAsia="ko-KR"/>
        </w:rPr>
      </w:pPr>
      <w:r w:rsidRPr="0017319F">
        <w:rPr>
          <w:rFonts w:eastAsia="Batang"/>
          <w:lang w:eastAsia="ko-KR"/>
        </w:rPr>
        <w:t xml:space="preserve">в электронном виде </w:t>
      </w:r>
      <w:r w:rsidR="008E1C8F" w:rsidRPr="0017319F">
        <w:rPr>
          <w:rFonts w:eastAsia="Batang"/>
          <w:lang w:eastAsia="ko-KR"/>
        </w:rPr>
        <w:t xml:space="preserve">посредством </w:t>
      </w:r>
      <w:r w:rsidR="00531C72" w:rsidRPr="0017319F">
        <w:rPr>
          <w:bCs/>
          <w:lang w:val="x-none" w:eastAsia="x-none"/>
        </w:rPr>
        <w:t>информационно-телекоммуникационной сети «Интернет»</w:t>
      </w:r>
      <w:r w:rsidR="00531C72" w:rsidRPr="0017319F">
        <w:rPr>
          <w:bCs/>
          <w:lang w:eastAsia="x-none"/>
        </w:rPr>
        <w:t xml:space="preserve"> </w:t>
      </w:r>
      <w:r w:rsidRPr="0017319F">
        <w:rPr>
          <w:rFonts w:eastAsia="Batang"/>
          <w:lang w:eastAsia="ko-KR"/>
        </w:rPr>
        <w:t xml:space="preserve">на адрес электронной почты </w:t>
      </w:r>
      <w:r w:rsidR="008E1C8F" w:rsidRPr="0017319F">
        <w:rPr>
          <w:rFonts w:eastAsia="Batang"/>
          <w:lang w:eastAsia="ko-KR"/>
        </w:rPr>
        <w:t xml:space="preserve">(E-mail): </w:t>
      </w:r>
      <w:hyperlink r:id="rId8" w:tooltip="mailto:ApplicationSW@crimea-energy.ru" w:history="1">
        <w:r w:rsidR="008E1C8F" w:rsidRPr="0017319F">
          <w:rPr>
            <w:rStyle w:val="ab"/>
            <w:color w:val="auto"/>
            <w:u w:val="none"/>
          </w:rPr>
          <w:t>ApplicationSW@crimea-energy.ru</w:t>
        </w:r>
      </w:hyperlink>
    </w:p>
    <w:p w:rsidR="00B5346F" w:rsidRPr="0017319F" w:rsidRDefault="008E1C8F" w:rsidP="00026C53">
      <w:pPr>
        <w:pStyle w:val="aff5"/>
        <w:numPr>
          <w:ilvl w:val="2"/>
          <w:numId w:val="6"/>
        </w:numPr>
        <w:tabs>
          <w:tab w:val="left" w:pos="709"/>
          <w:tab w:val="left" w:pos="851"/>
        </w:tabs>
        <w:ind w:left="0" w:firstLine="709"/>
        <w:jc w:val="both"/>
        <w:rPr>
          <w:rFonts w:eastAsia="Batang"/>
          <w:lang w:eastAsia="ko-KR"/>
        </w:rPr>
      </w:pPr>
      <w:r w:rsidRPr="0017319F">
        <w:t>на носителе по адресу: 295034, Республика Крым, г. Симферополь, ул. Киевская, 74/6.</w:t>
      </w:r>
    </w:p>
    <w:p w:rsidR="00B5346F" w:rsidRPr="0017319F" w:rsidRDefault="00FA4B20" w:rsidP="00026C53">
      <w:pPr>
        <w:pStyle w:val="aff5"/>
        <w:numPr>
          <w:ilvl w:val="1"/>
          <w:numId w:val="9"/>
        </w:numPr>
        <w:ind w:left="0" w:firstLine="709"/>
        <w:jc w:val="both"/>
      </w:pPr>
      <w:r w:rsidRPr="0017319F">
        <w:rPr>
          <w:rFonts w:eastAsia="Batang"/>
          <w:lang w:eastAsia="ko-KR"/>
        </w:rPr>
        <w:t xml:space="preserve">При передаче конфиденциальной информации посредством информационно-телекоммуникационной сети «Интернет», включая отправку электронных сообщений, </w:t>
      </w:r>
      <w:r w:rsidRPr="0017319F">
        <w:rPr>
          <w:lang w:eastAsia="ko-KR"/>
        </w:rPr>
        <w:t xml:space="preserve">на адрес электронной почты (E-mail): </w:t>
      </w:r>
      <w:hyperlink r:id="rId9" w:tooltip="mailto:ApplicationSW@crimea-energy.ru" w:history="1">
        <w:r w:rsidRPr="0017319F">
          <w:rPr>
            <w:rStyle w:val="ab"/>
          </w:rPr>
          <w:t>ApplicationSW@crimea-energy.ru</w:t>
        </w:r>
      </w:hyperlink>
      <w:r w:rsidRPr="0017319F">
        <w:rPr>
          <w:rFonts w:eastAsia="Batang"/>
          <w:lang w:eastAsia="ko-KR"/>
        </w:rPr>
        <w:t>, Лицензиа</w:t>
      </w:r>
      <w:r w:rsidR="00AA2B37" w:rsidRPr="0017319F">
        <w:rPr>
          <w:rFonts w:eastAsia="Batang"/>
          <w:lang w:eastAsia="ko-KR"/>
        </w:rPr>
        <w:t>т</w:t>
      </w:r>
      <w:r w:rsidRPr="0017319F">
        <w:rPr>
          <w:rFonts w:eastAsia="Batang"/>
          <w:lang w:eastAsia="ko-KR"/>
        </w:rPr>
        <w:t xml:space="preserve"> обязуется обеспечить защиту информации путём использования отечественных сертифицированных средств криптографической защиты информации, в частности стандарта ГОСТ Р 34.10–2012, ГОСТ Р 34.11–2012 и иных нормативных документов </w:t>
      </w:r>
      <w:r w:rsidRPr="0017319F">
        <w:rPr>
          <w:rFonts w:eastAsia="Batang"/>
          <w:bCs/>
          <w:lang w:eastAsia="ko-KR"/>
        </w:rPr>
        <w:t>Федеральной службы безопасности Российской Федерации</w:t>
      </w:r>
      <w:r w:rsidRPr="0017319F">
        <w:rPr>
          <w:rFonts w:eastAsia="Batang"/>
          <w:lang w:eastAsia="ko-KR"/>
        </w:rPr>
        <w:t>.</w:t>
      </w:r>
    </w:p>
    <w:p w:rsidR="00B5346F" w:rsidRPr="0017319F" w:rsidRDefault="008E1C8F" w:rsidP="00026C53">
      <w:pPr>
        <w:pStyle w:val="aff5"/>
        <w:numPr>
          <w:ilvl w:val="1"/>
          <w:numId w:val="9"/>
        </w:numPr>
        <w:ind w:left="0" w:firstLine="709"/>
        <w:jc w:val="both"/>
        <w:rPr>
          <w:rFonts w:eastAsia="Batang"/>
          <w:lang w:eastAsia="ko-KR"/>
        </w:rPr>
      </w:pPr>
      <w:r w:rsidRPr="0017319F">
        <w:rPr>
          <w:rFonts w:eastAsia="Batang"/>
          <w:lang w:eastAsia="ko-KR"/>
        </w:rPr>
        <w:t xml:space="preserve">В случае если для предоставления Права использования программ для ЭВМ </w:t>
      </w:r>
      <w:r w:rsidR="009D6B90" w:rsidRPr="0017319F">
        <w:t xml:space="preserve">Сублицензиат </w:t>
      </w:r>
      <w:r w:rsidRPr="0017319F">
        <w:rPr>
          <w:rFonts w:eastAsia="Batang"/>
          <w:lang w:eastAsia="ko-KR"/>
        </w:rPr>
        <w:t>должен заполнить и предоставить Лицензиа</w:t>
      </w:r>
      <w:r w:rsidR="00AA2B37" w:rsidRPr="0017319F">
        <w:rPr>
          <w:rFonts w:eastAsia="Batang"/>
          <w:lang w:eastAsia="ko-KR"/>
        </w:rPr>
        <w:t>т</w:t>
      </w:r>
      <w:r w:rsidRPr="0017319F">
        <w:rPr>
          <w:rFonts w:eastAsia="Batang"/>
          <w:lang w:eastAsia="ko-KR"/>
        </w:rPr>
        <w:t xml:space="preserve">у определенные данные, формы </w:t>
      </w:r>
      <w:r w:rsidRPr="0017319F">
        <w:rPr>
          <w:rFonts w:eastAsia="Batang"/>
          <w:lang w:eastAsia="ko-KR"/>
        </w:rPr>
        <w:lastRenderedPageBreak/>
        <w:t>и/или анкеты, срок предоставления прав использования на приобретаемые программы для ЭВМ</w:t>
      </w:r>
      <w:r w:rsidR="00B54F2F" w:rsidRPr="0017319F">
        <w:rPr>
          <w:rFonts w:eastAsia="Batang"/>
          <w:lang w:eastAsia="ko-KR"/>
        </w:rPr>
        <w:t xml:space="preserve"> </w:t>
      </w:r>
      <w:r w:rsidRPr="0017319F">
        <w:rPr>
          <w:rFonts w:eastAsia="Batang"/>
          <w:lang w:eastAsia="ko-KR"/>
        </w:rPr>
        <w:t xml:space="preserve">может быть увеличен на период, затраченный на исправление некорректно заполненных и/или несвоевременно предоставленных </w:t>
      </w:r>
      <w:r w:rsidR="009D6B90" w:rsidRPr="0017319F">
        <w:t>Сублицензиат</w:t>
      </w:r>
      <w:r w:rsidRPr="0017319F">
        <w:rPr>
          <w:rFonts w:eastAsia="Batang"/>
          <w:lang w:eastAsia="ko-KR"/>
        </w:rPr>
        <w:t>ом данных, форм и/или анкет.</w:t>
      </w:r>
    </w:p>
    <w:p w:rsidR="00B5346F" w:rsidRPr="0017319F" w:rsidRDefault="009D6B90" w:rsidP="00026C53">
      <w:pPr>
        <w:numPr>
          <w:ilvl w:val="1"/>
          <w:numId w:val="9"/>
        </w:numPr>
        <w:spacing w:after="0" w:line="240" w:lineRule="auto"/>
        <w:ind w:left="0" w:firstLine="709"/>
        <w:jc w:val="both"/>
        <w:rPr>
          <w:rFonts w:ascii="Times New Roman" w:eastAsia="Batang" w:hAnsi="Times New Roman"/>
          <w:sz w:val="24"/>
          <w:szCs w:val="24"/>
          <w:lang w:eastAsia="ko-KR"/>
        </w:rPr>
      </w:pPr>
      <w:r w:rsidRPr="0017319F">
        <w:rPr>
          <w:rFonts w:ascii="Times New Roman" w:eastAsia="Times New Roman" w:hAnsi="Times New Roman"/>
          <w:sz w:val="24"/>
          <w:szCs w:val="24"/>
          <w:lang w:eastAsia="ru-RU"/>
        </w:rPr>
        <w:t>Сублицензиат</w:t>
      </w:r>
      <w:r w:rsidR="008E1C8F" w:rsidRPr="0017319F">
        <w:rPr>
          <w:rFonts w:ascii="Times New Roman" w:eastAsia="Batang" w:hAnsi="Times New Roman"/>
          <w:sz w:val="24"/>
          <w:szCs w:val="24"/>
          <w:lang w:eastAsia="ko-KR"/>
        </w:rPr>
        <w:t xml:space="preserve"> в течение 10 (десяти) календарных дней с даты получения </w:t>
      </w:r>
      <w:r w:rsidR="000F5945" w:rsidRPr="0017319F">
        <w:rPr>
          <w:rFonts w:ascii="Times New Roman" w:eastAsia="Batang" w:hAnsi="Times New Roman"/>
          <w:sz w:val="24"/>
          <w:szCs w:val="24"/>
          <w:lang w:eastAsia="ko-KR"/>
        </w:rPr>
        <w:t>Документов приема-передачи</w:t>
      </w:r>
      <w:r w:rsidR="008E1C8F" w:rsidRPr="0017319F">
        <w:rPr>
          <w:rFonts w:ascii="Times New Roman" w:eastAsia="Batang" w:hAnsi="Times New Roman"/>
          <w:sz w:val="24"/>
          <w:szCs w:val="24"/>
          <w:lang w:eastAsia="ko-KR"/>
        </w:rPr>
        <w:t xml:space="preserve"> подписывает и направляет Лицензиа</w:t>
      </w:r>
      <w:r w:rsidR="00AA2B37" w:rsidRPr="0017319F">
        <w:rPr>
          <w:rFonts w:ascii="Times New Roman" w:eastAsia="Batang" w:hAnsi="Times New Roman"/>
          <w:sz w:val="24"/>
          <w:szCs w:val="24"/>
          <w:lang w:eastAsia="ko-KR"/>
        </w:rPr>
        <w:t>т</w:t>
      </w:r>
      <w:r w:rsidR="008E1C8F" w:rsidRPr="0017319F">
        <w:rPr>
          <w:rFonts w:ascii="Times New Roman" w:eastAsia="Batang" w:hAnsi="Times New Roman"/>
          <w:sz w:val="24"/>
          <w:szCs w:val="24"/>
          <w:lang w:eastAsia="ko-KR"/>
        </w:rPr>
        <w:t xml:space="preserve">у 1 (один) экземпляр </w:t>
      </w:r>
      <w:r w:rsidR="000F5945" w:rsidRPr="0017319F">
        <w:rPr>
          <w:rFonts w:ascii="Times New Roman" w:eastAsia="Batang" w:hAnsi="Times New Roman"/>
          <w:sz w:val="24"/>
          <w:szCs w:val="24"/>
          <w:lang w:eastAsia="ko-KR"/>
        </w:rPr>
        <w:t>Документов приема-передачи</w:t>
      </w:r>
      <w:r w:rsidR="008E1C8F" w:rsidRPr="0017319F">
        <w:rPr>
          <w:rFonts w:ascii="Times New Roman" w:eastAsia="Batang" w:hAnsi="Times New Roman"/>
          <w:sz w:val="24"/>
          <w:szCs w:val="24"/>
          <w:lang w:eastAsia="ko-KR"/>
        </w:rPr>
        <w:t xml:space="preserve"> или в тот же срок направляет мотивированный отказ от его подписания. В случае если в установленный настоящим пунктом срок </w:t>
      </w:r>
      <w:r w:rsidRPr="0017319F">
        <w:rPr>
          <w:rFonts w:ascii="Times New Roman" w:eastAsia="Times New Roman" w:hAnsi="Times New Roman"/>
          <w:sz w:val="24"/>
          <w:szCs w:val="24"/>
          <w:lang w:eastAsia="ru-RU"/>
        </w:rPr>
        <w:t xml:space="preserve">Сублицензиат </w:t>
      </w:r>
      <w:r w:rsidR="008E1C8F" w:rsidRPr="0017319F">
        <w:rPr>
          <w:rFonts w:ascii="Times New Roman" w:eastAsia="Batang" w:hAnsi="Times New Roman"/>
          <w:sz w:val="24"/>
          <w:szCs w:val="24"/>
          <w:lang w:eastAsia="ko-KR"/>
        </w:rPr>
        <w:t>не направит Лицензиа</w:t>
      </w:r>
      <w:r w:rsidR="00AA2B37" w:rsidRPr="0017319F">
        <w:rPr>
          <w:rFonts w:ascii="Times New Roman" w:eastAsia="Batang" w:hAnsi="Times New Roman"/>
          <w:sz w:val="24"/>
          <w:szCs w:val="24"/>
          <w:lang w:eastAsia="ko-KR"/>
        </w:rPr>
        <w:t>т</w:t>
      </w:r>
      <w:r w:rsidR="008E1C8F" w:rsidRPr="0017319F">
        <w:rPr>
          <w:rFonts w:ascii="Times New Roman" w:eastAsia="Batang" w:hAnsi="Times New Roman"/>
          <w:sz w:val="24"/>
          <w:szCs w:val="24"/>
          <w:lang w:eastAsia="ko-KR"/>
        </w:rPr>
        <w:t>у подписанны</w:t>
      </w:r>
      <w:r w:rsidR="000F5945" w:rsidRPr="0017319F">
        <w:rPr>
          <w:rFonts w:ascii="Times New Roman" w:eastAsia="Batang" w:hAnsi="Times New Roman"/>
          <w:sz w:val="24"/>
          <w:szCs w:val="24"/>
          <w:lang w:eastAsia="ko-KR"/>
        </w:rPr>
        <w:t>е</w:t>
      </w:r>
      <w:r w:rsidR="008E1C8F" w:rsidRPr="0017319F">
        <w:rPr>
          <w:rFonts w:ascii="Times New Roman" w:eastAsia="Batang" w:hAnsi="Times New Roman"/>
          <w:sz w:val="24"/>
          <w:szCs w:val="24"/>
          <w:lang w:eastAsia="ko-KR"/>
        </w:rPr>
        <w:t xml:space="preserve"> </w:t>
      </w:r>
      <w:r w:rsidR="000F5945" w:rsidRPr="0017319F">
        <w:rPr>
          <w:rFonts w:ascii="Times New Roman" w:eastAsia="Batang" w:hAnsi="Times New Roman"/>
          <w:sz w:val="24"/>
          <w:szCs w:val="24"/>
          <w:lang w:eastAsia="ko-KR"/>
        </w:rPr>
        <w:t>Документы приема-передачи</w:t>
      </w:r>
      <w:r w:rsidR="008E1C8F" w:rsidRPr="0017319F">
        <w:rPr>
          <w:rFonts w:ascii="Times New Roman" w:eastAsia="Batang" w:hAnsi="Times New Roman"/>
          <w:sz w:val="24"/>
          <w:szCs w:val="24"/>
          <w:lang w:eastAsia="ko-KR"/>
        </w:rPr>
        <w:t xml:space="preserve"> или мотивированный отказ от </w:t>
      </w:r>
      <w:r w:rsidR="000F5945" w:rsidRPr="0017319F">
        <w:rPr>
          <w:rFonts w:ascii="Times New Roman" w:eastAsia="Batang" w:hAnsi="Times New Roman"/>
          <w:sz w:val="24"/>
          <w:szCs w:val="24"/>
          <w:lang w:eastAsia="ko-KR"/>
        </w:rPr>
        <w:t>их</w:t>
      </w:r>
      <w:r w:rsidR="008E1C8F" w:rsidRPr="0017319F">
        <w:rPr>
          <w:rFonts w:ascii="Times New Roman" w:eastAsia="Batang" w:hAnsi="Times New Roman"/>
          <w:sz w:val="24"/>
          <w:szCs w:val="24"/>
          <w:lang w:eastAsia="ko-KR"/>
        </w:rPr>
        <w:t xml:space="preserve"> подписа</w:t>
      </w:r>
      <w:r w:rsidR="004854E2" w:rsidRPr="0017319F">
        <w:rPr>
          <w:rFonts w:ascii="Times New Roman" w:eastAsia="Batang" w:hAnsi="Times New Roman"/>
          <w:sz w:val="24"/>
          <w:szCs w:val="24"/>
          <w:lang w:eastAsia="ko-KR"/>
        </w:rPr>
        <w:t xml:space="preserve">ния, </w:t>
      </w:r>
      <w:r w:rsidR="000F5945" w:rsidRPr="0017319F">
        <w:rPr>
          <w:rFonts w:ascii="Times New Roman" w:eastAsia="Batang" w:hAnsi="Times New Roman"/>
          <w:sz w:val="24"/>
          <w:szCs w:val="24"/>
          <w:lang w:eastAsia="ko-KR"/>
        </w:rPr>
        <w:t>Документы приема-передачи считаю</w:t>
      </w:r>
      <w:r w:rsidR="004854E2" w:rsidRPr="0017319F">
        <w:rPr>
          <w:rFonts w:ascii="Times New Roman" w:eastAsia="Batang" w:hAnsi="Times New Roman"/>
          <w:sz w:val="24"/>
          <w:szCs w:val="24"/>
          <w:lang w:eastAsia="ko-KR"/>
        </w:rPr>
        <w:t>тся подписанным </w:t>
      </w:r>
      <w:r w:rsidRPr="0017319F">
        <w:rPr>
          <w:rFonts w:ascii="Times New Roman" w:eastAsia="Times New Roman" w:hAnsi="Times New Roman"/>
          <w:sz w:val="24"/>
          <w:szCs w:val="24"/>
          <w:lang w:eastAsia="ru-RU"/>
        </w:rPr>
        <w:t>Сублицензиат</w:t>
      </w:r>
      <w:r w:rsidR="008E1C8F" w:rsidRPr="0017319F">
        <w:rPr>
          <w:rFonts w:ascii="Times New Roman" w:eastAsia="Batang" w:hAnsi="Times New Roman"/>
          <w:sz w:val="24"/>
          <w:szCs w:val="24"/>
          <w:lang w:eastAsia="ko-KR"/>
        </w:rPr>
        <w:t xml:space="preserve">ом без замечаний в последний день срока, установленного для </w:t>
      </w:r>
      <w:r w:rsidR="000F5945" w:rsidRPr="0017319F">
        <w:rPr>
          <w:rFonts w:ascii="Times New Roman" w:eastAsia="Batang" w:hAnsi="Times New Roman"/>
          <w:sz w:val="24"/>
          <w:szCs w:val="24"/>
          <w:lang w:eastAsia="ko-KR"/>
        </w:rPr>
        <w:t>их</w:t>
      </w:r>
      <w:r w:rsidR="008E1C8F" w:rsidRPr="0017319F">
        <w:rPr>
          <w:rFonts w:ascii="Times New Roman" w:eastAsia="Batang" w:hAnsi="Times New Roman"/>
          <w:sz w:val="24"/>
          <w:szCs w:val="24"/>
          <w:lang w:eastAsia="ko-KR"/>
        </w:rPr>
        <w:t xml:space="preserve"> подписания. </w:t>
      </w:r>
    </w:p>
    <w:p w:rsidR="00B5346F" w:rsidRPr="0017319F" w:rsidRDefault="008E1C8F" w:rsidP="00026C53">
      <w:pPr>
        <w:numPr>
          <w:ilvl w:val="1"/>
          <w:numId w:val="9"/>
        </w:numPr>
        <w:spacing w:after="0" w:line="240" w:lineRule="auto"/>
        <w:ind w:left="0" w:firstLine="709"/>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Для проверки предоставленного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 xml:space="preserve">ом Права использования программ для ЭВМ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 xml:space="preserve"> может проводить экспертизу. Экспертиза может проводиться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ом своими силами или к ее проведению могут привлекаться эксперты, экспертные организации на основании договоров, заключенных в соответствии с действующим законодательством Российской Федерации.</w:t>
      </w:r>
    </w:p>
    <w:p w:rsidR="00B5346F" w:rsidRPr="0017319F" w:rsidRDefault="008E1C8F" w:rsidP="00026C53">
      <w:pPr>
        <w:numPr>
          <w:ilvl w:val="1"/>
          <w:numId w:val="9"/>
        </w:numPr>
        <w:spacing w:after="0" w:line="240" w:lineRule="auto"/>
        <w:ind w:left="0" w:firstLine="709"/>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Для проведения экспертизы экспертные организации имеют право запрашивать у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а и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а дополнительные материалы, относящиеся к условиям исполнения настоящего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экспертизы:</w:t>
      </w:r>
    </w:p>
    <w:p w:rsidR="00B5346F" w:rsidRPr="0017319F" w:rsidRDefault="008E1C8F" w:rsidP="00026C53">
      <w:pPr>
        <w:pStyle w:val="aff5"/>
        <w:numPr>
          <w:ilvl w:val="2"/>
          <w:numId w:val="9"/>
        </w:numPr>
        <w:ind w:left="0" w:firstLine="709"/>
        <w:jc w:val="both"/>
        <w:rPr>
          <w:rFonts w:eastAsia="Batang"/>
          <w:lang w:eastAsia="ko-KR"/>
        </w:rPr>
      </w:pPr>
      <w:r w:rsidRPr="0017319F">
        <w:rPr>
          <w:rFonts w:eastAsia="Batang"/>
          <w:lang w:eastAsia="ko-KR"/>
        </w:rPr>
        <w:t>установлено, что Лицензиа</w:t>
      </w:r>
      <w:r w:rsidR="00AA2B37" w:rsidRPr="0017319F">
        <w:rPr>
          <w:rFonts w:eastAsia="Batang"/>
          <w:lang w:eastAsia="ko-KR"/>
        </w:rPr>
        <w:t>т</w:t>
      </w:r>
      <w:r w:rsidRPr="0017319F">
        <w:rPr>
          <w:rFonts w:eastAsia="Batang"/>
          <w:lang w:eastAsia="ko-KR"/>
        </w:rPr>
        <w:t xml:space="preserve"> не является надлежащим обладателем прав на программы для ЭВМ, </w:t>
      </w:r>
      <w:r w:rsidR="009D6B90" w:rsidRPr="0017319F">
        <w:t xml:space="preserve">Сублицензиат </w:t>
      </w:r>
      <w:r w:rsidRPr="0017319F">
        <w:rPr>
          <w:rFonts w:eastAsia="Batang"/>
          <w:lang w:eastAsia="ko-KR"/>
        </w:rPr>
        <w:t>выносит решение о неустранимых нарушениях насто</w:t>
      </w:r>
      <w:r w:rsidR="00AA2B37" w:rsidRPr="0017319F">
        <w:rPr>
          <w:rFonts w:eastAsia="Batang"/>
          <w:lang w:eastAsia="ko-KR"/>
        </w:rPr>
        <w:t>ящего Договора по вине Лицензиат</w:t>
      </w:r>
      <w:r w:rsidRPr="0017319F">
        <w:rPr>
          <w:rFonts w:eastAsia="Batang"/>
          <w:lang w:eastAsia="ko-KR"/>
        </w:rPr>
        <w:t>а;</w:t>
      </w:r>
    </w:p>
    <w:p w:rsidR="00B5346F" w:rsidRPr="0017319F" w:rsidRDefault="008E1C8F" w:rsidP="00026C53">
      <w:pPr>
        <w:pStyle w:val="aff5"/>
        <w:numPr>
          <w:ilvl w:val="2"/>
          <w:numId w:val="9"/>
        </w:numPr>
        <w:ind w:left="0" w:firstLine="709"/>
        <w:jc w:val="both"/>
        <w:rPr>
          <w:rFonts w:eastAsia="Batang"/>
          <w:lang w:eastAsia="ko-KR"/>
        </w:rPr>
      </w:pPr>
      <w:r w:rsidRPr="0017319F">
        <w:rPr>
          <w:rFonts w:eastAsia="Batang"/>
          <w:lang w:eastAsia="ko-KR"/>
        </w:rPr>
        <w:t>установлены нарушения требований настоящего Договора, не препятствующие приемке, в заключении должны содержаться предложения об устранении данных нарушений, в том числе с указанием срока их устранения.</w:t>
      </w:r>
    </w:p>
    <w:p w:rsidR="00B5346F" w:rsidRPr="0017319F" w:rsidRDefault="00B5346F" w:rsidP="00026C53">
      <w:pPr>
        <w:pStyle w:val="aff5"/>
        <w:ind w:left="0" w:firstLine="709"/>
        <w:jc w:val="both"/>
        <w:rPr>
          <w:rFonts w:eastAsia="Batang"/>
          <w:lang w:eastAsia="ko-KR"/>
        </w:rPr>
      </w:pPr>
    </w:p>
    <w:p w:rsidR="00B5346F" w:rsidRPr="0017319F" w:rsidRDefault="008E1C8F" w:rsidP="00026C53">
      <w:pPr>
        <w:pStyle w:val="aff5"/>
        <w:numPr>
          <w:ilvl w:val="0"/>
          <w:numId w:val="9"/>
        </w:numPr>
        <w:ind w:left="0" w:firstLine="709"/>
        <w:jc w:val="center"/>
        <w:rPr>
          <w:rFonts w:eastAsia="Batang"/>
          <w:b/>
          <w:lang w:eastAsia="ko-KR"/>
        </w:rPr>
      </w:pPr>
      <w:r w:rsidRPr="0017319F">
        <w:rPr>
          <w:b/>
          <w:bCs/>
          <w:color w:val="000000"/>
          <w:spacing w:val="-7"/>
        </w:rPr>
        <w:t>ЦЕНА ДОГОВОРА И ПОРЯДОК ОПЛАТЫ</w:t>
      </w:r>
    </w:p>
    <w:p w:rsidR="007E4008" w:rsidRPr="0017319F" w:rsidRDefault="001B529F" w:rsidP="00026C53">
      <w:pPr>
        <w:pStyle w:val="aff5"/>
        <w:numPr>
          <w:ilvl w:val="1"/>
          <w:numId w:val="26"/>
        </w:numPr>
        <w:suppressAutoHyphens/>
        <w:ind w:left="0" w:firstLine="709"/>
        <w:jc w:val="both"/>
        <w:rPr>
          <w:rFonts w:eastAsia="Batang"/>
          <w:lang w:eastAsia="ko-KR"/>
        </w:rPr>
      </w:pPr>
      <w:r w:rsidRPr="0017319F">
        <w:rPr>
          <w:rFonts w:eastAsia="Batang"/>
          <w:lang w:eastAsia="ko-KR"/>
        </w:rPr>
        <w:t>Цена настоящего Договора (вознаграждение Лицензиа</w:t>
      </w:r>
      <w:r w:rsidR="00AA2B37" w:rsidRPr="0017319F">
        <w:rPr>
          <w:rFonts w:eastAsia="Batang"/>
          <w:lang w:eastAsia="ko-KR"/>
        </w:rPr>
        <w:t>т</w:t>
      </w:r>
      <w:r w:rsidRPr="0017319F">
        <w:rPr>
          <w:rFonts w:eastAsia="Batang"/>
          <w:lang w:eastAsia="ko-KR"/>
        </w:rPr>
        <w:t xml:space="preserve">а), подлежащая уплате </w:t>
      </w:r>
      <w:r w:rsidR="009D6B90" w:rsidRPr="0017319F">
        <w:t>Сублицензиат</w:t>
      </w:r>
      <w:r w:rsidRPr="0017319F">
        <w:rPr>
          <w:rFonts w:eastAsia="Batang"/>
          <w:lang w:eastAsia="ko-KR"/>
        </w:rPr>
        <w:t xml:space="preserve">ом, </w:t>
      </w:r>
      <w:r w:rsidRPr="0017319F">
        <w:rPr>
          <w:lang w:eastAsia="ar-SA"/>
        </w:rPr>
        <w:t xml:space="preserve">устанавливается на основании результатов </w:t>
      </w:r>
      <w:r w:rsidRPr="0017319F">
        <w:rPr>
          <w:rFonts w:eastAsia="Batang"/>
          <w:lang w:eastAsia="ko-KR"/>
        </w:rPr>
        <w:t xml:space="preserve">аукциона </w:t>
      </w:r>
      <w:r w:rsidR="00EC3641" w:rsidRPr="0017319F">
        <w:rPr>
          <w:rFonts w:eastAsia="Batang"/>
          <w:lang w:eastAsia="ko-KR"/>
        </w:rPr>
        <w:t>в электронной форме, участниками которого могут быть только субъекты малого и среднего предпринимательства</w:t>
      </w:r>
      <w:r w:rsidRPr="0017319F">
        <w:rPr>
          <w:rFonts w:eastAsia="Batang"/>
          <w:lang w:eastAsia="ko-KR"/>
        </w:rPr>
        <w:t>, и в соответствии со Спецификацией (Приложение № 1 к настоящему Договору) составляет _________ руб.  (__________________ рублей _________ копеек)</w:t>
      </w:r>
      <w:r w:rsidRPr="0017319F">
        <w:rPr>
          <w:rFonts w:eastAsia="Calibri"/>
          <w:i/>
          <w:spacing w:val="1"/>
          <w:sz w:val="22"/>
          <w:szCs w:val="22"/>
        </w:rPr>
        <w:t xml:space="preserve">. </w:t>
      </w:r>
      <w:r w:rsidRPr="0017319F">
        <w:rPr>
          <w:rFonts w:eastAsia="Batang"/>
          <w:lang w:eastAsia="ko-KR"/>
        </w:rPr>
        <w:t>НДС не облагается в соответствии с подпунктом 26 пункта 2 статьи 149 Налогового кодекса Российской Федерации.</w:t>
      </w:r>
    </w:p>
    <w:p w:rsidR="001B529F" w:rsidRPr="0017319F" w:rsidRDefault="00E03EB8" w:rsidP="00E03EB8">
      <w:pPr>
        <w:spacing w:after="0" w:line="240" w:lineRule="auto"/>
        <w:contextualSpacing/>
        <w:jc w:val="both"/>
        <w:rPr>
          <w:rFonts w:ascii="Times New Roman" w:hAnsi="Times New Roman"/>
          <w:i/>
          <w:sz w:val="24"/>
          <w:szCs w:val="24"/>
        </w:rPr>
      </w:pPr>
      <w:r w:rsidRPr="0017319F">
        <w:rPr>
          <w:rFonts w:ascii="Times New Roman" w:hAnsi="Times New Roman"/>
          <w:i/>
          <w:sz w:val="24"/>
          <w:szCs w:val="24"/>
        </w:rPr>
        <w:t xml:space="preserve">            </w:t>
      </w:r>
      <w:r w:rsidR="001B529F" w:rsidRPr="0017319F">
        <w:rPr>
          <w:rFonts w:ascii="Times New Roman" w:hAnsi="Times New Roman"/>
          <w:i/>
          <w:sz w:val="24"/>
          <w:szCs w:val="24"/>
        </w:rPr>
        <w:t xml:space="preserve">(Заполняется на этапе заключения Договора согласно данным, предоставленным </w:t>
      </w:r>
      <w:r w:rsidR="001B529F" w:rsidRPr="0017319F">
        <w:rPr>
          <w:rFonts w:ascii="Times New Roman" w:eastAsia="Batang" w:hAnsi="Times New Roman"/>
          <w:i/>
          <w:sz w:val="24"/>
          <w:szCs w:val="24"/>
          <w:lang w:eastAsia="ko-KR"/>
        </w:rPr>
        <w:t xml:space="preserve">участником-победителем </w:t>
      </w:r>
      <w:r w:rsidR="001B529F" w:rsidRPr="0017319F">
        <w:rPr>
          <w:rFonts w:ascii="Times New Roman" w:hAnsi="Times New Roman"/>
          <w:i/>
          <w:sz w:val="24"/>
          <w:szCs w:val="24"/>
        </w:rPr>
        <w:t>в заявке на закупку)</w:t>
      </w:r>
    </w:p>
    <w:p w:rsidR="00B5346F" w:rsidRPr="0017319F" w:rsidRDefault="008E1C8F" w:rsidP="00026C53">
      <w:pPr>
        <w:pStyle w:val="aff5"/>
        <w:numPr>
          <w:ilvl w:val="1"/>
          <w:numId w:val="26"/>
        </w:numPr>
        <w:suppressAutoHyphens/>
        <w:ind w:left="0" w:firstLine="709"/>
        <w:jc w:val="both"/>
        <w:rPr>
          <w:rFonts w:eastAsia="Batang"/>
          <w:lang w:eastAsia="ko-KR"/>
        </w:rPr>
      </w:pPr>
      <w:r w:rsidRPr="0017319F">
        <w:rPr>
          <w:rFonts w:eastAsia="Batang"/>
          <w:lang w:eastAsia="ko-KR"/>
        </w:rPr>
        <w:t xml:space="preserve">Цена Договора включает стоимость передачи Права использования программ для ЭВМ, налоги, </w:t>
      </w:r>
      <w:r w:rsidR="001D44E0" w:rsidRPr="0017319F">
        <w:rPr>
          <w:rFonts w:eastAsia="Batang"/>
          <w:lang w:eastAsia="ko-KR"/>
        </w:rPr>
        <w:t xml:space="preserve">в т.ч. </w:t>
      </w:r>
      <w:r w:rsidRPr="0017319F">
        <w:rPr>
          <w:rFonts w:eastAsia="Batang"/>
          <w:lang w:eastAsia="ko-KR"/>
        </w:rPr>
        <w:t xml:space="preserve">сборы, другие обязательные платежи, а также транспортные расходы, связанные с передачей Права использования программ для ЭВМ по месту нахождения </w:t>
      </w:r>
      <w:r w:rsidR="009D6B90" w:rsidRPr="0017319F">
        <w:t>Сублицензиат</w:t>
      </w:r>
      <w:r w:rsidRPr="0017319F">
        <w:rPr>
          <w:rFonts w:eastAsia="Batang"/>
          <w:lang w:eastAsia="ko-KR"/>
        </w:rPr>
        <w:t xml:space="preserve">а. </w:t>
      </w:r>
    </w:p>
    <w:p w:rsidR="00B5346F" w:rsidRPr="0017319F" w:rsidRDefault="008E1C8F" w:rsidP="00026C53">
      <w:pPr>
        <w:widowControl w:val="0"/>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Цена Договора, указанная в пункте 3.1. Договора, определена на весь срок исполнения Договора и не может изменяться в ходе его исполнения, за исключением случаев, предусмотренных действующим законодательством Российской Федерации и настоящим Договором. </w:t>
      </w:r>
    </w:p>
    <w:p w:rsidR="00407381" w:rsidRPr="0017319F" w:rsidRDefault="00407381" w:rsidP="00026C53">
      <w:pPr>
        <w:widowControl w:val="0"/>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 </w:t>
      </w:r>
      <w:r w:rsidR="00030A74" w:rsidRPr="0017319F">
        <w:rPr>
          <w:rFonts w:ascii="Times New Roman" w:eastAsia="Batang" w:hAnsi="Times New Roman"/>
          <w:sz w:val="24"/>
          <w:szCs w:val="24"/>
          <w:lang w:eastAsia="ko-KR"/>
        </w:rPr>
        <w:t xml:space="preserve">Оплата </w:t>
      </w:r>
      <w:r w:rsidR="009D6B90" w:rsidRPr="0017319F">
        <w:rPr>
          <w:rFonts w:ascii="Times New Roman" w:eastAsia="Times New Roman" w:hAnsi="Times New Roman"/>
          <w:sz w:val="24"/>
          <w:szCs w:val="24"/>
          <w:lang w:eastAsia="ru-RU"/>
        </w:rPr>
        <w:t>Сублицензиат</w:t>
      </w:r>
      <w:r w:rsidR="00030A74" w:rsidRPr="0017319F">
        <w:rPr>
          <w:rFonts w:ascii="Times New Roman" w:eastAsia="Batang" w:hAnsi="Times New Roman"/>
          <w:sz w:val="24"/>
          <w:szCs w:val="24"/>
          <w:lang w:eastAsia="ko-KR"/>
        </w:rPr>
        <w:t xml:space="preserve">ом цены настоящего Договора </w:t>
      </w:r>
      <w:r w:rsidR="008E1C8F" w:rsidRPr="0017319F">
        <w:rPr>
          <w:rFonts w:ascii="Times New Roman" w:eastAsia="Batang" w:hAnsi="Times New Roman"/>
          <w:sz w:val="24"/>
          <w:szCs w:val="24"/>
          <w:lang w:eastAsia="ko-KR"/>
        </w:rPr>
        <w:t>производится в течение 7 (сем</w:t>
      </w:r>
      <w:r w:rsidR="00B24A28" w:rsidRPr="0017319F">
        <w:rPr>
          <w:rFonts w:ascii="Times New Roman" w:eastAsia="Batang" w:hAnsi="Times New Roman"/>
          <w:sz w:val="24"/>
          <w:szCs w:val="24"/>
          <w:lang w:eastAsia="ko-KR"/>
        </w:rPr>
        <w:t>и</w:t>
      </w:r>
      <w:r w:rsidR="008E1C8F" w:rsidRPr="0017319F">
        <w:rPr>
          <w:rFonts w:ascii="Times New Roman" w:eastAsia="Batang" w:hAnsi="Times New Roman"/>
          <w:sz w:val="24"/>
          <w:szCs w:val="24"/>
          <w:lang w:eastAsia="ko-KR"/>
        </w:rPr>
        <w:t xml:space="preserve">) рабочих дней со дня подписания </w:t>
      </w:r>
      <w:r w:rsidR="006E2E35" w:rsidRPr="0017319F">
        <w:rPr>
          <w:rFonts w:ascii="Times New Roman" w:eastAsia="Batang" w:hAnsi="Times New Roman"/>
          <w:sz w:val="24"/>
          <w:szCs w:val="24"/>
          <w:lang w:eastAsia="ko-KR"/>
        </w:rPr>
        <w:t xml:space="preserve">(двустороннего оформления) </w:t>
      </w:r>
      <w:r w:rsidR="008E1C8F" w:rsidRPr="0017319F">
        <w:rPr>
          <w:rFonts w:ascii="Times New Roman" w:eastAsia="Batang" w:hAnsi="Times New Roman"/>
          <w:sz w:val="24"/>
          <w:szCs w:val="24"/>
          <w:lang w:eastAsia="ko-KR"/>
        </w:rPr>
        <w:t xml:space="preserve">Сторонами </w:t>
      </w:r>
      <w:r w:rsidR="000F5945" w:rsidRPr="0017319F">
        <w:rPr>
          <w:rFonts w:ascii="Times New Roman" w:eastAsia="Batang" w:hAnsi="Times New Roman"/>
          <w:sz w:val="24"/>
          <w:szCs w:val="24"/>
          <w:lang w:eastAsia="ko-KR"/>
        </w:rPr>
        <w:t>Документов приема-передачи</w:t>
      </w:r>
      <w:r w:rsidR="00267FD2" w:rsidRPr="0017319F">
        <w:rPr>
          <w:rFonts w:ascii="Times New Roman" w:eastAsia="Batang" w:hAnsi="Times New Roman"/>
          <w:sz w:val="24"/>
          <w:szCs w:val="24"/>
          <w:lang w:eastAsia="ko-KR"/>
        </w:rPr>
        <w:t>, оформленных в соответствии с положениями Налогового кодекса Российской Федерации</w:t>
      </w:r>
      <w:r w:rsidR="008E1C8F" w:rsidRPr="0017319F">
        <w:rPr>
          <w:rFonts w:ascii="Times New Roman" w:eastAsia="Batang" w:hAnsi="Times New Roman"/>
          <w:sz w:val="24"/>
          <w:szCs w:val="24"/>
          <w:lang w:eastAsia="ko-KR"/>
        </w:rPr>
        <w:t>.</w:t>
      </w:r>
      <w:r w:rsidRPr="0017319F">
        <w:rPr>
          <w:rFonts w:ascii="Times New Roman" w:eastAsia="Batang" w:hAnsi="Times New Roman"/>
          <w:sz w:val="24"/>
          <w:szCs w:val="24"/>
          <w:lang w:eastAsia="ko-KR"/>
        </w:rPr>
        <w:t xml:space="preserve"> </w:t>
      </w:r>
      <w:r w:rsidR="00030A74" w:rsidRPr="0017319F">
        <w:rPr>
          <w:rFonts w:ascii="Times New Roman" w:eastAsia="Batang" w:hAnsi="Times New Roman"/>
          <w:sz w:val="24"/>
          <w:szCs w:val="24"/>
          <w:lang w:eastAsia="ko-KR"/>
        </w:rPr>
        <w:t xml:space="preserve"> </w:t>
      </w:r>
    </w:p>
    <w:p w:rsidR="00B5346F" w:rsidRPr="0017319F" w:rsidRDefault="00407381" w:rsidP="00026C53">
      <w:pPr>
        <w:widowControl w:val="0"/>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Оплата осуществляется на основании выставленн</w:t>
      </w:r>
      <w:r w:rsidR="00267FD2" w:rsidRPr="0017319F">
        <w:rPr>
          <w:rFonts w:ascii="Times New Roman" w:eastAsia="Batang" w:hAnsi="Times New Roman"/>
          <w:sz w:val="24"/>
          <w:szCs w:val="24"/>
          <w:lang w:eastAsia="ko-KR"/>
        </w:rPr>
        <w:t>ых</w:t>
      </w:r>
      <w:r w:rsidRPr="0017319F">
        <w:rPr>
          <w:rFonts w:ascii="Times New Roman" w:eastAsia="Batang" w:hAnsi="Times New Roman"/>
          <w:sz w:val="24"/>
          <w:szCs w:val="24"/>
          <w:lang w:eastAsia="ko-KR"/>
        </w:rPr>
        <w:t xml:space="preserve">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ом счет</w:t>
      </w:r>
      <w:r w:rsidR="00267FD2" w:rsidRPr="0017319F">
        <w:rPr>
          <w:rFonts w:ascii="Times New Roman" w:eastAsia="Batang" w:hAnsi="Times New Roman"/>
          <w:sz w:val="24"/>
          <w:szCs w:val="24"/>
          <w:lang w:eastAsia="ko-KR"/>
        </w:rPr>
        <w:t>ов</w:t>
      </w:r>
      <w:r w:rsidRPr="0017319F">
        <w:rPr>
          <w:rFonts w:ascii="Times New Roman" w:eastAsia="Batang" w:hAnsi="Times New Roman"/>
          <w:sz w:val="24"/>
          <w:szCs w:val="24"/>
          <w:lang w:eastAsia="ko-KR"/>
        </w:rPr>
        <w:t>.</w:t>
      </w:r>
    </w:p>
    <w:p w:rsidR="00B5346F" w:rsidRPr="0017319F" w:rsidRDefault="008E1C8F" w:rsidP="00026C53">
      <w:pPr>
        <w:widowControl w:val="0"/>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Форма оплаты: расчеты между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ом и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 xml:space="preserve">ом производятся в безналичной форме, путем перечисления денежных средств на расчетный счет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 xml:space="preserve">а, который указан в разделе «МЕСТОНАХОЖДЕНИЕ, БАНКОВСКИЕ РЕКВИЗИТЫ И </w:t>
      </w:r>
      <w:r w:rsidRPr="0017319F">
        <w:rPr>
          <w:rFonts w:ascii="Times New Roman" w:eastAsia="Batang" w:hAnsi="Times New Roman"/>
          <w:sz w:val="24"/>
          <w:szCs w:val="24"/>
          <w:lang w:eastAsia="ko-KR"/>
        </w:rPr>
        <w:lastRenderedPageBreak/>
        <w:t>ПОДПИСИ СТОРОН» настоящего Договора</w:t>
      </w:r>
      <w:r w:rsidR="003502F5" w:rsidRPr="0017319F">
        <w:rPr>
          <w:rFonts w:ascii="Times New Roman" w:eastAsia="Batang" w:hAnsi="Times New Roman"/>
          <w:sz w:val="24"/>
          <w:szCs w:val="24"/>
          <w:lang w:eastAsia="ko-KR"/>
        </w:rPr>
        <w:t xml:space="preserve">, </w:t>
      </w:r>
      <w:r w:rsidR="00507825" w:rsidRPr="0017319F">
        <w:rPr>
          <w:rFonts w:ascii="Times New Roman" w:eastAsia="Times New Roman" w:hAnsi="Times New Roman"/>
          <w:sz w:val="24"/>
          <w:szCs w:val="24"/>
          <w:lang w:eastAsia="zh-CN"/>
        </w:rPr>
        <w:t xml:space="preserve">а в случае </w:t>
      </w:r>
      <w:r w:rsidR="00507825" w:rsidRPr="0017319F">
        <w:rPr>
          <w:rFonts w:ascii="Times New Roman" w:eastAsia="Times New Roman" w:hAnsi="Times New Roman"/>
          <w:sz w:val="24"/>
          <w:szCs w:val="24"/>
          <w:lang w:eastAsia="ru-RU"/>
        </w:rPr>
        <w:t>изменения банковских реквизитов</w:t>
      </w:r>
      <w:r w:rsidR="00507825" w:rsidRPr="0017319F">
        <w:rPr>
          <w:rFonts w:ascii="Times New Roman" w:eastAsia="Times New Roman" w:hAnsi="Times New Roman"/>
          <w:sz w:val="24"/>
          <w:szCs w:val="24"/>
          <w:lang w:eastAsia="zh-CN"/>
        </w:rPr>
        <w:t xml:space="preserve"> денежные средства перечисляются на расчетный счет Лицензиа</w:t>
      </w:r>
      <w:r w:rsidR="00AA2B37" w:rsidRPr="0017319F">
        <w:rPr>
          <w:rFonts w:ascii="Times New Roman" w:eastAsia="Times New Roman" w:hAnsi="Times New Roman"/>
          <w:sz w:val="24"/>
          <w:szCs w:val="24"/>
          <w:lang w:eastAsia="zh-CN"/>
        </w:rPr>
        <w:t>т</w:t>
      </w:r>
      <w:r w:rsidR="00507825" w:rsidRPr="0017319F">
        <w:rPr>
          <w:rFonts w:ascii="Times New Roman" w:eastAsia="Times New Roman" w:hAnsi="Times New Roman"/>
          <w:sz w:val="24"/>
          <w:szCs w:val="24"/>
          <w:lang w:eastAsia="zh-CN"/>
        </w:rPr>
        <w:t>а, который указан</w:t>
      </w:r>
      <w:r w:rsidR="00507825" w:rsidRPr="0017319F">
        <w:rPr>
          <w:rFonts w:ascii="Times New Roman" w:eastAsia="Times New Roman" w:hAnsi="Times New Roman"/>
          <w:sz w:val="24"/>
          <w:szCs w:val="24"/>
          <w:lang w:eastAsia="ru-RU"/>
        </w:rPr>
        <w:t xml:space="preserve"> в письменном сообщении (уведомлении), направленном в соответствии с п.15.7 настоящего Договора в адрес </w:t>
      </w:r>
      <w:r w:rsidR="009D6B90" w:rsidRPr="0017319F">
        <w:rPr>
          <w:rFonts w:ascii="Times New Roman" w:eastAsia="Times New Roman" w:hAnsi="Times New Roman"/>
          <w:sz w:val="24"/>
          <w:szCs w:val="24"/>
          <w:lang w:eastAsia="ru-RU"/>
        </w:rPr>
        <w:t>Сублицензиат</w:t>
      </w:r>
      <w:r w:rsidR="00507825" w:rsidRPr="0017319F">
        <w:rPr>
          <w:rFonts w:ascii="Times New Roman" w:eastAsia="Times New Roman" w:hAnsi="Times New Roman"/>
          <w:sz w:val="24"/>
          <w:szCs w:val="24"/>
          <w:lang w:eastAsia="ru-RU"/>
        </w:rPr>
        <w:t>а</w:t>
      </w:r>
      <w:r w:rsidRPr="0017319F">
        <w:rPr>
          <w:rFonts w:ascii="Times New Roman" w:eastAsia="Batang" w:hAnsi="Times New Roman"/>
          <w:sz w:val="24"/>
          <w:szCs w:val="24"/>
          <w:lang w:eastAsia="ko-KR"/>
        </w:rPr>
        <w:t xml:space="preserve">. </w:t>
      </w:r>
      <w:r w:rsidRPr="0017319F">
        <w:rPr>
          <w:rFonts w:ascii="Times New Roman" w:eastAsia="Times New Roman" w:hAnsi="Times New Roman"/>
          <w:sz w:val="24"/>
          <w:szCs w:val="24"/>
        </w:rPr>
        <w:t xml:space="preserve">Цена в </w:t>
      </w:r>
      <w:r w:rsidRPr="0017319F">
        <w:rPr>
          <w:rFonts w:ascii="Times New Roman" w:eastAsia="Batang" w:hAnsi="Times New Roman"/>
          <w:sz w:val="24"/>
          <w:szCs w:val="24"/>
          <w:lang w:eastAsia="ko-KR"/>
        </w:rPr>
        <w:t>Договор</w:t>
      </w:r>
      <w:r w:rsidRPr="0017319F">
        <w:rPr>
          <w:rFonts w:ascii="Times New Roman" w:eastAsia="Times New Roman" w:hAnsi="Times New Roman"/>
          <w:sz w:val="24"/>
          <w:szCs w:val="24"/>
        </w:rPr>
        <w:t>е указывается в российских рублях.</w:t>
      </w:r>
    </w:p>
    <w:p w:rsidR="00B5346F" w:rsidRPr="0017319F" w:rsidRDefault="008E1C8F" w:rsidP="00026C53">
      <w:pPr>
        <w:numPr>
          <w:ilvl w:val="1"/>
          <w:numId w:val="26"/>
        </w:numPr>
        <w:spacing w:after="0" w:line="240" w:lineRule="auto"/>
        <w:ind w:left="0" w:firstLine="709"/>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Датой платежа является дата проведения операции по списанию соответствующей суммы со счета </w:t>
      </w:r>
      <w:r w:rsidR="009D6B90"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а для ее зачисления на счет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а.</w:t>
      </w:r>
    </w:p>
    <w:p w:rsidR="00B5346F" w:rsidRPr="0017319F" w:rsidRDefault="00B5346F" w:rsidP="00026C53">
      <w:pPr>
        <w:spacing w:after="0" w:line="240" w:lineRule="auto"/>
        <w:ind w:firstLine="709"/>
        <w:jc w:val="both"/>
        <w:rPr>
          <w:rFonts w:ascii="Times New Roman" w:eastAsia="Batang" w:hAnsi="Times New Roman"/>
          <w:sz w:val="24"/>
          <w:szCs w:val="24"/>
          <w:lang w:eastAsia="ko-KR"/>
        </w:rPr>
      </w:pPr>
    </w:p>
    <w:p w:rsidR="00B5346F" w:rsidRPr="0017319F" w:rsidRDefault="008E1C8F" w:rsidP="00026C53">
      <w:pPr>
        <w:pStyle w:val="aff5"/>
        <w:numPr>
          <w:ilvl w:val="0"/>
          <w:numId w:val="26"/>
        </w:numPr>
        <w:ind w:left="0" w:firstLine="709"/>
        <w:jc w:val="center"/>
        <w:rPr>
          <w:rFonts w:eastAsia="Batang"/>
          <w:b/>
          <w:lang w:eastAsia="ko-KR"/>
        </w:rPr>
      </w:pPr>
      <w:r w:rsidRPr="0017319F">
        <w:rPr>
          <w:rFonts w:eastAsia="Batang"/>
          <w:b/>
          <w:lang w:eastAsia="ko-KR"/>
        </w:rPr>
        <w:t>ГАРАНТИИ</w:t>
      </w:r>
    </w:p>
    <w:p w:rsidR="007E4008" w:rsidRPr="0017319F" w:rsidRDefault="007E4008" w:rsidP="00026C53">
      <w:pPr>
        <w:numPr>
          <w:ilvl w:val="1"/>
          <w:numId w:val="26"/>
        </w:numPr>
        <w:suppressAutoHyphens/>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Передаваемые Права использования программ для ЭВМ должны:</w:t>
      </w:r>
    </w:p>
    <w:p w:rsidR="007E4008" w:rsidRPr="0017319F" w:rsidRDefault="007E4008" w:rsidP="00026C53">
      <w:pPr>
        <w:numPr>
          <w:ilvl w:val="2"/>
          <w:numId w:val="26"/>
        </w:numPr>
        <w:suppressAutoHyphens/>
        <w:spacing w:after="0" w:line="240" w:lineRule="auto"/>
        <w:ind w:left="0" w:firstLine="709"/>
        <w:contextualSpacing/>
        <w:jc w:val="both"/>
        <w:rPr>
          <w:rFonts w:ascii="Times New Roman" w:eastAsia="Batang" w:hAnsi="Times New Roman"/>
          <w:b/>
          <w:sz w:val="24"/>
          <w:szCs w:val="24"/>
          <w:lang w:eastAsia="ko-KR"/>
        </w:rPr>
      </w:pPr>
      <w:r w:rsidRPr="0017319F">
        <w:rPr>
          <w:rFonts w:ascii="Times New Roman" w:eastAsia="Batang" w:hAnsi="Times New Roman"/>
          <w:sz w:val="24"/>
          <w:szCs w:val="24"/>
          <w:lang w:eastAsia="ko-KR"/>
        </w:rPr>
        <w:t>обеспечиваться всем стандартным комплексом услуг от правообладате</w:t>
      </w:r>
      <w:r w:rsidR="009D29CB" w:rsidRPr="0017319F">
        <w:rPr>
          <w:rFonts w:ascii="Times New Roman" w:eastAsia="Batang" w:hAnsi="Times New Roman"/>
          <w:sz w:val="24"/>
          <w:szCs w:val="24"/>
          <w:lang w:eastAsia="ko-KR"/>
        </w:rPr>
        <w:t>ля программ для ЭВМ</w:t>
      </w:r>
      <w:r w:rsidRPr="0017319F">
        <w:rPr>
          <w:rFonts w:ascii="Times New Roman" w:eastAsia="Batang" w:hAnsi="Times New Roman"/>
          <w:sz w:val="24"/>
          <w:szCs w:val="24"/>
          <w:lang w:eastAsia="ko-KR"/>
        </w:rPr>
        <w:t>, осуществляемых им на территории Российской Федерации;</w:t>
      </w:r>
    </w:p>
    <w:p w:rsidR="00B5346F" w:rsidRPr="0017319F" w:rsidRDefault="007E4008" w:rsidP="00026C53">
      <w:pPr>
        <w:numPr>
          <w:ilvl w:val="2"/>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соответствовать требованиям законодательства Российской Федерации на данный вид </w:t>
      </w:r>
      <w:r w:rsidRPr="0017319F">
        <w:rPr>
          <w:rFonts w:ascii="Times New Roman" w:eastAsia="Times New Roman" w:hAnsi="Times New Roman"/>
          <w:sz w:val="24"/>
          <w:szCs w:val="24"/>
          <w:lang w:eastAsia="ru-RU"/>
        </w:rPr>
        <w:t xml:space="preserve">Услуг </w:t>
      </w:r>
      <w:r w:rsidRPr="0017319F">
        <w:rPr>
          <w:rFonts w:ascii="Times New Roman" w:eastAsia="Batang" w:hAnsi="Times New Roman"/>
          <w:sz w:val="24"/>
          <w:szCs w:val="24"/>
          <w:lang w:eastAsia="ko-KR"/>
        </w:rPr>
        <w:t>и Технического задания (Приложение № 2 к настоящему Договору).</w:t>
      </w:r>
    </w:p>
    <w:p w:rsidR="00B5346F" w:rsidRPr="0017319F" w:rsidRDefault="008E1C8F" w:rsidP="00026C53">
      <w:pPr>
        <w:pStyle w:val="aff5"/>
        <w:numPr>
          <w:ilvl w:val="1"/>
          <w:numId w:val="26"/>
        </w:numPr>
        <w:ind w:left="0" w:firstLine="709"/>
        <w:contextualSpacing/>
        <w:jc w:val="both"/>
        <w:rPr>
          <w:rFonts w:eastAsia="Batang"/>
          <w:lang w:eastAsia="ko-KR"/>
        </w:rPr>
      </w:pPr>
      <w:r w:rsidRPr="0017319F">
        <w:rPr>
          <w:rFonts w:eastAsia="Batang"/>
          <w:lang w:eastAsia="ko-KR"/>
        </w:rPr>
        <w:t xml:space="preserve"> Все исключительные имущественные авторские права на программы для ЭВМ</w:t>
      </w:r>
      <w:r w:rsidR="00B54F2F" w:rsidRPr="0017319F">
        <w:rPr>
          <w:rFonts w:eastAsia="Batang"/>
          <w:lang w:eastAsia="ko-KR"/>
        </w:rPr>
        <w:t xml:space="preserve"> </w:t>
      </w:r>
      <w:r w:rsidRPr="0017319F">
        <w:rPr>
          <w:rFonts w:eastAsia="Batang"/>
          <w:lang w:eastAsia="ko-KR"/>
        </w:rPr>
        <w:t>в соответствии со Спецификацией (Приложение № 1 к настоящему Договору) принадлежат _________________________. (</w:t>
      </w:r>
      <w:r w:rsidRPr="0017319F">
        <w:rPr>
          <w:rFonts w:eastAsia="Batang"/>
          <w:i/>
          <w:lang w:eastAsia="ko-KR"/>
        </w:rPr>
        <w:t>Заполняется участником-победителем на этапе заключения Договора)</w:t>
      </w:r>
      <w:r w:rsidRPr="0017319F">
        <w:rPr>
          <w:rFonts w:eastAsia="Batang"/>
          <w:lang w:eastAsia="ko-KR"/>
        </w:rPr>
        <w:t>.</w:t>
      </w:r>
      <w:r w:rsidRPr="0017319F">
        <w:rPr>
          <w:rFonts w:eastAsia="Batang"/>
          <w:i/>
          <w:lang w:eastAsia="ko-KR"/>
        </w:rPr>
        <w:t xml:space="preserve"> </w:t>
      </w:r>
      <w:r w:rsidRPr="0017319F">
        <w:rPr>
          <w:rFonts w:eastAsia="Batang"/>
          <w:lang w:eastAsia="ko-KR"/>
        </w:rPr>
        <w:t>Право на передачу Права использования программ для ЭВМ в соответствии со Спецификацией (Приложение № 1 к настоящему Договору) и право на их распространение принадлежит ____________________ на основании _________________________. (</w:t>
      </w:r>
      <w:r w:rsidRPr="0017319F">
        <w:rPr>
          <w:rFonts w:eastAsia="Batang"/>
          <w:i/>
          <w:lang w:eastAsia="ko-KR"/>
        </w:rPr>
        <w:t>Заполняется участником-победителем на этапе заключения Договора)</w:t>
      </w:r>
      <w:r w:rsidRPr="0017319F">
        <w:rPr>
          <w:rFonts w:eastAsia="Batang"/>
          <w:lang w:eastAsia="ko-KR"/>
        </w:rPr>
        <w:t>.</w:t>
      </w:r>
    </w:p>
    <w:p w:rsidR="00B5346F" w:rsidRPr="0017319F" w:rsidRDefault="008E1C8F" w:rsidP="00026C53">
      <w:pPr>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 xml:space="preserve"> гарантирует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у, что предоставленные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 xml:space="preserve">ом в рамках Договора Права использования программ для ЭВМ не являются предметом залога или спора, не арестованы, не нарушают каких-либо авторских прав, неимущественных и/или имущественных прав любых третьих лиц. </w:t>
      </w:r>
    </w:p>
    <w:p w:rsidR="00B5346F" w:rsidRPr="0017319F" w:rsidRDefault="008E1C8F" w:rsidP="00026C53">
      <w:pPr>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В случае предъявления к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 xml:space="preserve">у претензий, исков, иных требований о нарушении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ом интеллектуальных прав правообладателя и третьих лиц на</w:t>
      </w:r>
      <w:r w:rsidR="009D29CB" w:rsidRPr="0017319F">
        <w:rPr>
          <w:rFonts w:ascii="Times New Roman" w:eastAsia="Batang" w:hAnsi="Times New Roman"/>
          <w:sz w:val="24"/>
          <w:szCs w:val="24"/>
          <w:lang w:eastAsia="ko-KR"/>
        </w:rPr>
        <w:t xml:space="preserve"> программы для ЭВМ</w:t>
      </w:r>
      <w:r w:rsidRPr="0017319F">
        <w:rPr>
          <w:rFonts w:ascii="Times New Roman" w:eastAsia="Batang" w:hAnsi="Times New Roman"/>
          <w:sz w:val="24"/>
          <w:szCs w:val="24"/>
          <w:lang w:eastAsia="ko-KR"/>
        </w:rPr>
        <w:t>,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 xml:space="preserve"> обязуется урегулировать соответствующие споры с правообладателем и/или третьими лицами своими силами и за свой счёт. В случае предъявления указанных претензий, исков, иных требований,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 xml:space="preserve"> обязан по выбору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 xml:space="preserve">а и в определённые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ом разумные сроки:</w:t>
      </w:r>
    </w:p>
    <w:p w:rsidR="00B5346F" w:rsidRPr="0017319F" w:rsidRDefault="008E1C8F" w:rsidP="00026C53">
      <w:pPr>
        <w:numPr>
          <w:ilvl w:val="2"/>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либо своими силами и за свой счёт обеспечить предоставление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у Права использования программ для ЭВМ, свободного от ответственности за нарушение интеллектуальных прав третьих лиц;</w:t>
      </w:r>
    </w:p>
    <w:p w:rsidR="00B5346F" w:rsidRPr="0017319F" w:rsidRDefault="008E1C8F" w:rsidP="00026C53">
      <w:pPr>
        <w:numPr>
          <w:ilvl w:val="2"/>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либо своими силами и за свой счёт заменить программы для ЭВМ таким образом, чтобы нарушение прав на результаты интеллектуальной деятельности третьих лиц было устранено, а заменённые программы для ЭВМ и базы данных (условия их использования) полностью соответствовали требованиям Договора.</w:t>
      </w:r>
    </w:p>
    <w:p w:rsidR="00B5346F" w:rsidRPr="0017319F" w:rsidRDefault="00A441FF" w:rsidP="00026C53">
      <w:pPr>
        <w:numPr>
          <w:ilvl w:val="1"/>
          <w:numId w:val="26"/>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Times New Roman" w:hAnsi="Times New Roman"/>
          <w:sz w:val="24"/>
          <w:szCs w:val="24"/>
          <w:lang w:eastAsia="ru-RU"/>
        </w:rPr>
        <w:t>Сублицензиат</w:t>
      </w:r>
      <w:r w:rsidR="008E1C8F" w:rsidRPr="0017319F">
        <w:rPr>
          <w:rFonts w:ascii="Times New Roman" w:eastAsia="Batang" w:hAnsi="Times New Roman"/>
          <w:sz w:val="24"/>
          <w:szCs w:val="24"/>
          <w:lang w:eastAsia="ko-KR"/>
        </w:rPr>
        <w:t xml:space="preserve"> обязуется соблюдать условия Лицензионного соглашения и знает об ответственности, установленной действующим законодательством, за несоблюдение условий Лицензионного соглашения.</w:t>
      </w:r>
    </w:p>
    <w:p w:rsidR="00B5346F" w:rsidRPr="0017319F" w:rsidRDefault="008E1C8F" w:rsidP="00026C53">
      <w:pPr>
        <w:spacing w:after="0" w:line="240" w:lineRule="auto"/>
        <w:ind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4.6.</w:t>
      </w:r>
      <w:r w:rsidRPr="0017319F">
        <w:rPr>
          <w:rFonts w:ascii="Times New Roman" w:eastAsia="Batang" w:hAnsi="Times New Roman"/>
          <w:sz w:val="24"/>
          <w:szCs w:val="24"/>
          <w:lang w:eastAsia="ko-KR"/>
        </w:rPr>
        <w:tab/>
      </w:r>
      <w:r w:rsidR="001E7043" w:rsidRPr="0017319F">
        <w:rPr>
          <w:rFonts w:ascii="Times New Roman" w:eastAsia="Batang" w:hAnsi="Times New Roman"/>
          <w:sz w:val="24"/>
          <w:szCs w:val="24"/>
          <w:lang w:eastAsia="ko-KR"/>
        </w:rPr>
        <w:t>Срок гарантии качества на результаты Услуг и/или техническ</w:t>
      </w:r>
      <w:r w:rsidR="002D3D45">
        <w:rPr>
          <w:rFonts w:ascii="Times New Roman" w:eastAsia="Batang" w:hAnsi="Times New Roman"/>
          <w:sz w:val="24"/>
          <w:szCs w:val="24"/>
          <w:lang w:eastAsia="ko-KR"/>
        </w:rPr>
        <w:t>ую</w:t>
      </w:r>
      <w:r w:rsidR="001E7043" w:rsidRPr="0017319F">
        <w:rPr>
          <w:rFonts w:ascii="Times New Roman" w:eastAsia="Batang" w:hAnsi="Times New Roman"/>
          <w:sz w:val="24"/>
          <w:szCs w:val="24"/>
          <w:lang w:eastAsia="ko-KR"/>
        </w:rPr>
        <w:t xml:space="preserve"> </w:t>
      </w:r>
      <w:r w:rsidR="002D3D45">
        <w:rPr>
          <w:rFonts w:ascii="Times New Roman" w:eastAsia="Batang" w:hAnsi="Times New Roman"/>
          <w:sz w:val="24"/>
          <w:szCs w:val="24"/>
          <w:lang w:eastAsia="ko-KR"/>
        </w:rPr>
        <w:t>поддержку</w:t>
      </w:r>
      <w:r w:rsidR="001E7043" w:rsidRPr="0017319F">
        <w:rPr>
          <w:rFonts w:ascii="Times New Roman" w:eastAsia="Batang" w:hAnsi="Times New Roman"/>
          <w:sz w:val="24"/>
          <w:szCs w:val="24"/>
          <w:lang w:eastAsia="ko-KR"/>
        </w:rPr>
        <w:t xml:space="preserve"> программ для ЭВМ составляет _______ (_____________) месяцев </w:t>
      </w:r>
      <w:r w:rsidR="001E7043" w:rsidRPr="0017319F">
        <w:rPr>
          <w:rFonts w:ascii="Times New Roman" w:eastAsia="Times New Roman" w:hAnsi="Times New Roman"/>
          <w:sz w:val="24"/>
          <w:szCs w:val="24"/>
          <w:lang w:eastAsia="ar-SA"/>
        </w:rPr>
        <w:t xml:space="preserve">с </w:t>
      </w:r>
      <w:r w:rsidR="001E7043" w:rsidRPr="0017319F">
        <w:rPr>
          <w:rFonts w:ascii="Times New Roman" w:eastAsia="Batang" w:hAnsi="Times New Roman"/>
          <w:sz w:val="24"/>
          <w:szCs w:val="24"/>
          <w:lang w:eastAsia="ko-KR"/>
        </w:rPr>
        <w:t xml:space="preserve">момента </w:t>
      </w:r>
      <w:r w:rsidR="006B78C6" w:rsidRPr="0017319F">
        <w:rPr>
          <w:rFonts w:ascii="Times New Roman" w:eastAsia="Batang" w:hAnsi="Times New Roman"/>
          <w:sz w:val="24"/>
          <w:szCs w:val="24"/>
          <w:lang w:eastAsia="ko-KR"/>
        </w:rPr>
        <w:t>окончания действующего лицензионного сертификата и/или начала действия нового лицензионного сертификата</w:t>
      </w:r>
      <w:r w:rsidR="001E7043" w:rsidRPr="0017319F">
        <w:rPr>
          <w:rFonts w:ascii="Times New Roman" w:eastAsia="Batang" w:hAnsi="Times New Roman"/>
          <w:sz w:val="24"/>
          <w:szCs w:val="24"/>
          <w:lang w:eastAsia="ko-KR"/>
        </w:rPr>
        <w:t>.</w:t>
      </w:r>
    </w:p>
    <w:p w:rsidR="00B5346F" w:rsidRPr="0017319F" w:rsidRDefault="008E1C8F" w:rsidP="00026C53">
      <w:pPr>
        <w:spacing w:after="0" w:line="240" w:lineRule="auto"/>
        <w:ind w:firstLine="709"/>
        <w:contextualSpacing/>
        <w:jc w:val="both"/>
        <w:rPr>
          <w:rFonts w:ascii="Times New Roman" w:eastAsia="Batang" w:hAnsi="Times New Roman"/>
          <w:sz w:val="24"/>
          <w:szCs w:val="24"/>
          <w:lang w:eastAsia="ko-KR"/>
        </w:rPr>
      </w:pPr>
      <w:r w:rsidRPr="0017319F">
        <w:rPr>
          <w:rFonts w:ascii="Times New Roman" w:hAnsi="Times New Roman"/>
          <w:i/>
          <w:sz w:val="24"/>
          <w:szCs w:val="24"/>
        </w:rPr>
        <w:t>(Срок заполняется на этапе заключения Договора согласно данным,</w:t>
      </w:r>
      <w:r w:rsidR="00CB7485" w:rsidRPr="0017319F">
        <w:rPr>
          <w:rFonts w:ascii="Times New Roman" w:hAnsi="Times New Roman"/>
          <w:i/>
          <w:sz w:val="24"/>
          <w:szCs w:val="24"/>
        </w:rPr>
        <w:t xml:space="preserve"> </w:t>
      </w:r>
      <w:r w:rsidRPr="0017319F">
        <w:rPr>
          <w:rFonts w:ascii="Times New Roman" w:hAnsi="Times New Roman"/>
          <w:i/>
          <w:sz w:val="24"/>
          <w:szCs w:val="24"/>
        </w:rPr>
        <w:t xml:space="preserve">предоставленным </w:t>
      </w:r>
      <w:r w:rsidRPr="0017319F">
        <w:rPr>
          <w:rFonts w:ascii="Times New Roman" w:eastAsia="Batang" w:hAnsi="Times New Roman"/>
          <w:i/>
          <w:sz w:val="24"/>
          <w:szCs w:val="24"/>
          <w:lang w:eastAsia="ko-KR"/>
        </w:rPr>
        <w:t xml:space="preserve">участником-победителем </w:t>
      </w:r>
      <w:r w:rsidRPr="0017319F">
        <w:rPr>
          <w:rFonts w:ascii="Times New Roman" w:hAnsi="Times New Roman"/>
          <w:i/>
          <w:sz w:val="24"/>
          <w:szCs w:val="24"/>
        </w:rPr>
        <w:t>в заявке на закупку)</w:t>
      </w:r>
    </w:p>
    <w:p w:rsidR="002C0924" w:rsidRPr="0017319F" w:rsidRDefault="00A441FF" w:rsidP="00026C53">
      <w:pPr>
        <w:pStyle w:val="aff5"/>
        <w:numPr>
          <w:ilvl w:val="1"/>
          <w:numId w:val="28"/>
        </w:numPr>
        <w:ind w:left="0" w:firstLine="709"/>
        <w:contextualSpacing/>
        <w:jc w:val="both"/>
        <w:rPr>
          <w:rFonts w:eastAsia="Batang"/>
          <w:lang w:eastAsia="ko-KR"/>
        </w:rPr>
      </w:pPr>
      <w:r w:rsidRPr="0017319F">
        <w:t>Сублицензиат</w:t>
      </w:r>
      <w:r w:rsidR="002C0924" w:rsidRPr="0017319F">
        <w:rPr>
          <w:rFonts w:eastAsia="Batang"/>
          <w:lang w:eastAsia="ko-KR"/>
        </w:rPr>
        <w:t xml:space="preserve">, принимая Права использования Программ для ЭВМ на условиях простой (неисключительной) лицензии, обязуется использовать Программу для ЭВМ строго в соответствии с пользовательской документацией (опубликованной на </w:t>
      </w:r>
      <w:r w:rsidR="009D6B90" w:rsidRPr="0017319F">
        <w:rPr>
          <w:rFonts w:eastAsia="Batang"/>
          <w:lang w:eastAsia="ko-KR"/>
        </w:rPr>
        <w:t>http://help.sbis.ru</w:t>
      </w:r>
      <w:r w:rsidR="002C0924" w:rsidRPr="0017319F">
        <w:rPr>
          <w:rFonts w:eastAsia="Batang"/>
          <w:lang w:eastAsia="ko-KR"/>
        </w:rPr>
        <w:t>).</w:t>
      </w:r>
    </w:p>
    <w:p w:rsidR="001E7043" w:rsidRPr="0017319F" w:rsidRDefault="001E7043" w:rsidP="00026C53">
      <w:pPr>
        <w:pStyle w:val="aff5"/>
        <w:ind w:left="0" w:firstLine="709"/>
        <w:contextualSpacing/>
        <w:jc w:val="both"/>
        <w:rPr>
          <w:rFonts w:eastAsia="Batang"/>
          <w:lang w:eastAsia="ko-KR"/>
        </w:rPr>
      </w:pPr>
    </w:p>
    <w:p w:rsidR="00B5346F" w:rsidRPr="0017319F" w:rsidRDefault="008E1C8F" w:rsidP="00026C53">
      <w:pPr>
        <w:numPr>
          <w:ilvl w:val="0"/>
          <w:numId w:val="28"/>
        </w:numPr>
        <w:spacing w:after="0" w:line="240" w:lineRule="auto"/>
        <w:ind w:left="0" w:firstLine="709"/>
        <w:jc w:val="center"/>
        <w:rPr>
          <w:rFonts w:ascii="Times New Roman" w:eastAsia="Batang" w:hAnsi="Times New Roman"/>
          <w:b/>
          <w:sz w:val="24"/>
          <w:szCs w:val="24"/>
          <w:lang w:eastAsia="ko-KR"/>
        </w:rPr>
      </w:pPr>
      <w:r w:rsidRPr="0017319F">
        <w:rPr>
          <w:rFonts w:ascii="Times New Roman" w:eastAsia="Times New Roman" w:hAnsi="Times New Roman"/>
          <w:b/>
          <w:sz w:val="24"/>
          <w:szCs w:val="24"/>
          <w:lang w:eastAsia="ru-RU"/>
        </w:rPr>
        <w:t>ПРАВА И ОБЯЗАННОСТИ СТОРОН</w:t>
      </w:r>
    </w:p>
    <w:p w:rsidR="00B5346F" w:rsidRPr="0017319F" w:rsidRDefault="008E1C8F" w:rsidP="00026C53">
      <w:pPr>
        <w:pStyle w:val="aff5"/>
        <w:numPr>
          <w:ilvl w:val="1"/>
          <w:numId w:val="29"/>
        </w:numPr>
        <w:ind w:left="0" w:firstLine="709"/>
        <w:contextualSpacing/>
        <w:jc w:val="both"/>
        <w:rPr>
          <w:b/>
        </w:rPr>
      </w:pPr>
      <w:r w:rsidRPr="0017319F">
        <w:rPr>
          <w:b/>
        </w:rPr>
        <w:t>Лицензиа</w:t>
      </w:r>
      <w:r w:rsidR="00AA2B37" w:rsidRPr="0017319F">
        <w:rPr>
          <w:b/>
        </w:rPr>
        <w:t>т</w:t>
      </w:r>
      <w:r w:rsidRPr="0017319F">
        <w:rPr>
          <w:b/>
        </w:rPr>
        <w:t xml:space="preserve"> обязан:</w:t>
      </w:r>
    </w:p>
    <w:p w:rsidR="00B5346F" w:rsidRPr="0017319F" w:rsidRDefault="008E1C8F" w:rsidP="00026C53">
      <w:pPr>
        <w:numPr>
          <w:ilvl w:val="2"/>
          <w:numId w:val="29"/>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hAnsi="Times New Roman"/>
          <w:sz w:val="24"/>
          <w:szCs w:val="24"/>
        </w:rPr>
        <w:lastRenderedPageBreak/>
        <w:t xml:space="preserve">передать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rPr>
        <w:t xml:space="preserve">у </w:t>
      </w:r>
      <w:r w:rsidRPr="0017319F">
        <w:rPr>
          <w:rFonts w:ascii="Times New Roman" w:eastAsia="Batang" w:hAnsi="Times New Roman"/>
          <w:sz w:val="24"/>
          <w:szCs w:val="24"/>
          <w:lang w:eastAsia="ko-KR"/>
        </w:rPr>
        <w:t xml:space="preserve">Право использования программ для ЭВМ на основании </w:t>
      </w:r>
      <w:r w:rsidR="006E2E35" w:rsidRPr="0017319F">
        <w:rPr>
          <w:rFonts w:ascii="Times New Roman" w:eastAsia="Batang" w:hAnsi="Times New Roman"/>
          <w:sz w:val="24"/>
          <w:szCs w:val="24"/>
          <w:lang w:eastAsia="ko-KR"/>
        </w:rPr>
        <w:t>Документов приема-передачи</w:t>
      </w:r>
      <w:r w:rsidRPr="0017319F">
        <w:rPr>
          <w:rFonts w:ascii="Times New Roman" w:eastAsia="Batang" w:hAnsi="Times New Roman"/>
          <w:sz w:val="24"/>
          <w:szCs w:val="24"/>
          <w:lang w:eastAsia="ko-KR"/>
        </w:rPr>
        <w:t xml:space="preserve"> в соответствии со Спецификацией (Приложение № 1 к настоящему Договору);</w:t>
      </w:r>
    </w:p>
    <w:p w:rsidR="00B5346F" w:rsidRPr="0017319F" w:rsidRDefault="008E1C8F" w:rsidP="00026C53">
      <w:pPr>
        <w:numPr>
          <w:ilvl w:val="2"/>
          <w:numId w:val="29"/>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передать </w:t>
      </w:r>
      <w:r w:rsidR="00A441FF" w:rsidRPr="0017319F">
        <w:rPr>
          <w:rFonts w:ascii="Times New Roman" w:eastAsia="Times New Roman" w:hAnsi="Times New Roman"/>
          <w:sz w:val="24"/>
          <w:szCs w:val="24"/>
          <w:lang w:eastAsia="ru-RU"/>
        </w:rPr>
        <w:t>Сублицензиат</w:t>
      </w:r>
      <w:r w:rsidRPr="0017319F">
        <w:rPr>
          <w:rFonts w:ascii="Times New Roman" w:eastAsia="Batang" w:hAnsi="Times New Roman"/>
          <w:sz w:val="24"/>
          <w:szCs w:val="24"/>
          <w:lang w:eastAsia="ko-KR"/>
        </w:rPr>
        <w:t>у документы в соответствии с треб</w:t>
      </w:r>
      <w:r w:rsidR="008B79C2" w:rsidRPr="0017319F">
        <w:rPr>
          <w:rFonts w:ascii="Times New Roman" w:eastAsia="Batang" w:hAnsi="Times New Roman"/>
          <w:sz w:val="24"/>
          <w:szCs w:val="24"/>
          <w:lang w:eastAsia="ko-KR"/>
        </w:rPr>
        <w:t xml:space="preserve">ованиями настоящего Договора и </w:t>
      </w:r>
      <w:r w:rsidRPr="0017319F">
        <w:rPr>
          <w:rFonts w:ascii="Times New Roman" w:eastAsia="Batang" w:hAnsi="Times New Roman"/>
          <w:sz w:val="24"/>
          <w:szCs w:val="24"/>
          <w:lang w:eastAsia="ko-KR"/>
        </w:rPr>
        <w:t>Технического задания (Приложение № 2 к настоящему Договору);</w:t>
      </w:r>
    </w:p>
    <w:p w:rsidR="00B5346F" w:rsidRPr="0017319F" w:rsidRDefault="008E1C8F" w:rsidP="00026C53">
      <w:pPr>
        <w:numPr>
          <w:ilvl w:val="2"/>
          <w:numId w:val="29"/>
        </w:numPr>
        <w:spacing w:after="0" w:line="240" w:lineRule="auto"/>
        <w:ind w:left="0" w:firstLine="709"/>
        <w:contextualSpacing/>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осуществлять техническую поддержку программ для ЭВМ, указанных в Спецификации (Приложение № 1 к настоящему Договору), в соответствии с объемом технической поддерж</w:t>
      </w:r>
      <w:r w:rsidR="006A6C73" w:rsidRPr="0017319F">
        <w:rPr>
          <w:rFonts w:ascii="Times New Roman" w:eastAsia="Batang" w:hAnsi="Times New Roman"/>
          <w:sz w:val="24"/>
          <w:szCs w:val="24"/>
          <w:lang w:eastAsia="ko-KR"/>
        </w:rPr>
        <w:t>ки программ для ЭВМ</w:t>
      </w:r>
      <w:r w:rsidRPr="0017319F">
        <w:rPr>
          <w:rFonts w:ascii="Times New Roman" w:eastAsia="Batang" w:hAnsi="Times New Roman"/>
          <w:sz w:val="24"/>
          <w:szCs w:val="24"/>
          <w:lang w:eastAsia="ko-KR"/>
        </w:rPr>
        <w:t>, указанном в Техническом задании (Приложение № 2</w:t>
      </w:r>
      <w:r w:rsidR="009D2D56" w:rsidRPr="0017319F">
        <w:rPr>
          <w:rFonts w:ascii="Times New Roman" w:eastAsia="Batang" w:hAnsi="Times New Roman"/>
          <w:sz w:val="24"/>
          <w:szCs w:val="24"/>
          <w:lang w:eastAsia="ko-KR"/>
        </w:rPr>
        <w:t xml:space="preserve"> к настоящему Договору);</w:t>
      </w:r>
    </w:p>
    <w:p w:rsidR="00B5346F" w:rsidRPr="0017319F" w:rsidRDefault="008E1C8F" w:rsidP="00026C53">
      <w:pPr>
        <w:pStyle w:val="aff5"/>
        <w:numPr>
          <w:ilvl w:val="1"/>
          <w:numId w:val="29"/>
        </w:numPr>
        <w:ind w:left="0" w:firstLine="709"/>
        <w:contextualSpacing/>
        <w:jc w:val="both"/>
        <w:rPr>
          <w:rFonts w:eastAsia="Batang"/>
          <w:b/>
          <w:lang w:eastAsia="ko-KR"/>
        </w:rPr>
      </w:pPr>
      <w:r w:rsidRPr="0017319F">
        <w:rPr>
          <w:b/>
        </w:rPr>
        <w:t>Лицензиа</w:t>
      </w:r>
      <w:r w:rsidR="00AA2B37" w:rsidRPr="0017319F">
        <w:rPr>
          <w:b/>
        </w:rPr>
        <w:t>т</w:t>
      </w:r>
      <w:r w:rsidRPr="0017319F">
        <w:rPr>
          <w:b/>
        </w:rPr>
        <w:t xml:space="preserve"> имеет право:</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 xml:space="preserve">своевременно и в полном объеме получать </w:t>
      </w:r>
      <w:r w:rsidRPr="0017319F">
        <w:rPr>
          <w:rFonts w:ascii="Times New Roman" w:eastAsia="Batang" w:hAnsi="Times New Roman"/>
          <w:sz w:val="24"/>
          <w:szCs w:val="24"/>
          <w:lang w:eastAsia="ko-KR"/>
        </w:rPr>
        <w:t xml:space="preserve">вознаграждение за </w:t>
      </w:r>
      <w:r w:rsidR="006E2E35" w:rsidRPr="0017319F">
        <w:rPr>
          <w:rFonts w:ascii="Times New Roman" w:eastAsia="Batang" w:hAnsi="Times New Roman"/>
          <w:sz w:val="24"/>
          <w:szCs w:val="24"/>
          <w:lang w:eastAsia="ko-KR"/>
        </w:rPr>
        <w:t xml:space="preserve">оказанные </w:t>
      </w:r>
      <w:r w:rsidR="001E7043" w:rsidRPr="0017319F">
        <w:rPr>
          <w:rFonts w:ascii="Times New Roman" w:eastAsia="Batang" w:hAnsi="Times New Roman"/>
          <w:sz w:val="24"/>
          <w:szCs w:val="24"/>
          <w:lang w:eastAsia="ko-KR"/>
        </w:rPr>
        <w:t>У</w:t>
      </w:r>
      <w:r w:rsidR="006E2E35" w:rsidRPr="0017319F">
        <w:rPr>
          <w:rFonts w:ascii="Times New Roman" w:eastAsia="Batang" w:hAnsi="Times New Roman"/>
          <w:sz w:val="24"/>
          <w:szCs w:val="24"/>
          <w:lang w:eastAsia="ko-KR"/>
        </w:rPr>
        <w:t>слуги</w:t>
      </w:r>
      <w:r w:rsidRPr="0017319F">
        <w:rPr>
          <w:rFonts w:ascii="Times New Roman" w:hAnsi="Times New Roman"/>
          <w:sz w:val="24"/>
          <w:szCs w:val="24"/>
        </w:rPr>
        <w:t>;</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 xml:space="preserve">принять решение об одностороннем отказе от исполнения Договора в порядке и на условиях, предусмотренных настоящим Договором и положениями действующего законодательства </w:t>
      </w:r>
      <w:r w:rsidR="006E2E35" w:rsidRPr="0017319F">
        <w:rPr>
          <w:rFonts w:ascii="Times New Roman" w:hAnsi="Times New Roman"/>
          <w:sz w:val="24"/>
          <w:szCs w:val="24"/>
        </w:rPr>
        <w:t>Российской Федерации</w:t>
      </w:r>
      <w:r w:rsidRPr="0017319F">
        <w:rPr>
          <w:rFonts w:ascii="Times New Roman" w:hAnsi="Times New Roman"/>
          <w:sz w:val="24"/>
          <w:szCs w:val="24"/>
        </w:rPr>
        <w:t>.</w:t>
      </w:r>
    </w:p>
    <w:p w:rsidR="00B5346F" w:rsidRPr="0017319F" w:rsidRDefault="00A441FF" w:rsidP="00026C53">
      <w:pPr>
        <w:numPr>
          <w:ilvl w:val="1"/>
          <w:numId w:val="29"/>
        </w:numPr>
        <w:spacing w:after="0" w:line="240" w:lineRule="auto"/>
        <w:ind w:left="0" w:firstLine="709"/>
        <w:contextualSpacing/>
        <w:jc w:val="both"/>
        <w:rPr>
          <w:rFonts w:ascii="Times New Roman" w:eastAsia="Batang" w:hAnsi="Times New Roman"/>
          <w:b/>
          <w:sz w:val="24"/>
          <w:szCs w:val="24"/>
          <w:lang w:eastAsia="ko-KR"/>
        </w:rPr>
      </w:pPr>
      <w:r w:rsidRPr="0017319F">
        <w:rPr>
          <w:rFonts w:ascii="Times New Roman" w:eastAsia="Times New Roman" w:hAnsi="Times New Roman"/>
          <w:b/>
          <w:sz w:val="24"/>
          <w:szCs w:val="24"/>
          <w:lang w:eastAsia="ru-RU"/>
        </w:rPr>
        <w:t>Сублицензиат</w:t>
      </w:r>
      <w:r w:rsidRPr="0017319F">
        <w:rPr>
          <w:rFonts w:ascii="Times New Roman" w:eastAsia="Times New Roman" w:hAnsi="Times New Roman"/>
          <w:sz w:val="24"/>
          <w:szCs w:val="24"/>
          <w:lang w:eastAsia="ru-RU"/>
        </w:rPr>
        <w:t xml:space="preserve"> </w:t>
      </w:r>
      <w:r w:rsidR="008E1C8F" w:rsidRPr="0017319F">
        <w:rPr>
          <w:rFonts w:ascii="Times New Roman" w:hAnsi="Times New Roman"/>
          <w:b/>
          <w:sz w:val="24"/>
          <w:szCs w:val="24"/>
        </w:rPr>
        <w:t>обязан:</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 xml:space="preserve">принять </w:t>
      </w:r>
      <w:r w:rsidRPr="0017319F">
        <w:rPr>
          <w:rFonts w:ascii="Times New Roman" w:eastAsia="Batang" w:hAnsi="Times New Roman"/>
          <w:sz w:val="24"/>
          <w:szCs w:val="24"/>
          <w:lang w:eastAsia="ko-KR"/>
        </w:rPr>
        <w:t>Право использования программ для ЭВМ</w:t>
      </w:r>
      <w:r w:rsidRPr="0017319F">
        <w:rPr>
          <w:rFonts w:ascii="Times New Roman" w:hAnsi="Times New Roman"/>
          <w:sz w:val="24"/>
          <w:szCs w:val="24"/>
        </w:rPr>
        <w:t xml:space="preserve"> в случае отсутствия замечаний к его качеству и соответствию условиям настоящего </w:t>
      </w:r>
      <w:r w:rsidRPr="0017319F">
        <w:rPr>
          <w:rFonts w:ascii="Times New Roman" w:eastAsia="Batang" w:hAnsi="Times New Roman"/>
          <w:sz w:val="24"/>
          <w:szCs w:val="24"/>
          <w:lang w:eastAsia="ko-KR"/>
        </w:rPr>
        <w:t>Договор</w:t>
      </w:r>
      <w:r w:rsidRPr="0017319F">
        <w:rPr>
          <w:rFonts w:ascii="Times New Roman" w:hAnsi="Times New Roman"/>
          <w:sz w:val="24"/>
          <w:szCs w:val="24"/>
        </w:rPr>
        <w:t>а;</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 xml:space="preserve">использовать программы для ЭВМ только в пределах тех прав и теми способами, которые предусмотрены настоящим </w:t>
      </w:r>
      <w:r w:rsidRPr="0017319F">
        <w:rPr>
          <w:rFonts w:ascii="Times New Roman" w:eastAsia="Batang" w:hAnsi="Times New Roman"/>
          <w:sz w:val="24"/>
          <w:szCs w:val="24"/>
          <w:lang w:eastAsia="ko-KR"/>
        </w:rPr>
        <w:t>Договор</w:t>
      </w:r>
      <w:r w:rsidRPr="0017319F">
        <w:rPr>
          <w:rFonts w:ascii="Times New Roman" w:hAnsi="Times New Roman"/>
          <w:sz w:val="24"/>
          <w:szCs w:val="24"/>
        </w:rPr>
        <w:t>ом и Лицензионным соглашением;</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соблюдать установленные настоящим Договором срок и порядок расчетов с Лицензиа</w:t>
      </w:r>
      <w:r w:rsidR="00AA2B37" w:rsidRPr="0017319F">
        <w:rPr>
          <w:rFonts w:ascii="Times New Roman" w:hAnsi="Times New Roman"/>
          <w:sz w:val="24"/>
          <w:szCs w:val="24"/>
        </w:rPr>
        <w:t>т</w:t>
      </w:r>
      <w:r w:rsidRPr="0017319F">
        <w:rPr>
          <w:rFonts w:ascii="Times New Roman" w:hAnsi="Times New Roman"/>
          <w:sz w:val="24"/>
          <w:szCs w:val="24"/>
        </w:rPr>
        <w:t>ом;</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своевременно предоставлять Лицензиа</w:t>
      </w:r>
      <w:r w:rsidR="00AA2B37" w:rsidRPr="0017319F">
        <w:rPr>
          <w:rFonts w:ascii="Times New Roman" w:hAnsi="Times New Roman"/>
          <w:sz w:val="24"/>
          <w:szCs w:val="24"/>
        </w:rPr>
        <w:t>т</w:t>
      </w:r>
      <w:r w:rsidRPr="0017319F">
        <w:rPr>
          <w:rFonts w:ascii="Times New Roman" w:hAnsi="Times New Roman"/>
          <w:sz w:val="24"/>
          <w:szCs w:val="24"/>
        </w:rPr>
        <w:t>у необходимую для выполнения обязательств информацию.</w:t>
      </w:r>
    </w:p>
    <w:p w:rsidR="00B5346F" w:rsidRPr="0017319F" w:rsidRDefault="00A441FF" w:rsidP="00026C53">
      <w:pPr>
        <w:numPr>
          <w:ilvl w:val="1"/>
          <w:numId w:val="29"/>
        </w:numPr>
        <w:spacing w:after="0" w:line="240" w:lineRule="auto"/>
        <w:ind w:left="0" w:firstLine="709"/>
        <w:contextualSpacing/>
        <w:rPr>
          <w:rFonts w:ascii="Times New Roman" w:eastAsia="Batang" w:hAnsi="Times New Roman"/>
          <w:b/>
          <w:sz w:val="24"/>
          <w:szCs w:val="24"/>
          <w:lang w:eastAsia="ko-KR"/>
        </w:rPr>
      </w:pPr>
      <w:r w:rsidRPr="0017319F">
        <w:rPr>
          <w:rFonts w:ascii="Times New Roman" w:eastAsia="Times New Roman" w:hAnsi="Times New Roman"/>
          <w:b/>
          <w:sz w:val="24"/>
          <w:szCs w:val="24"/>
          <w:lang w:eastAsia="ru-RU"/>
        </w:rPr>
        <w:t>Сублицензиат</w:t>
      </w:r>
      <w:r w:rsidRPr="0017319F">
        <w:rPr>
          <w:rFonts w:ascii="Times New Roman" w:eastAsia="Times New Roman" w:hAnsi="Times New Roman"/>
          <w:sz w:val="24"/>
          <w:szCs w:val="24"/>
          <w:lang w:eastAsia="ru-RU"/>
        </w:rPr>
        <w:t xml:space="preserve"> </w:t>
      </w:r>
      <w:r w:rsidR="008E1C8F" w:rsidRPr="0017319F">
        <w:rPr>
          <w:rFonts w:ascii="Times New Roman" w:hAnsi="Times New Roman"/>
          <w:b/>
          <w:sz w:val="24"/>
          <w:szCs w:val="24"/>
        </w:rPr>
        <w:t>имеет право:</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требовать от Лицензиа</w:t>
      </w:r>
      <w:r w:rsidR="00AA2B37" w:rsidRPr="0017319F">
        <w:rPr>
          <w:rFonts w:ascii="Times New Roman" w:hAnsi="Times New Roman"/>
          <w:sz w:val="24"/>
          <w:szCs w:val="24"/>
        </w:rPr>
        <w:t>т</w:t>
      </w:r>
      <w:r w:rsidRPr="0017319F">
        <w:rPr>
          <w:rFonts w:ascii="Times New Roman" w:hAnsi="Times New Roman"/>
          <w:sz w:val="24"/>
          <w:szCs w:val="24"/>
        </w:rPr>
        <w:t xml:space="preserve">а полного, своевременного и качественного исполнения обязательств по настоящему </w:t>
      </w:r>
      <w:r w:rsidRPr="0017319F">
        <w:rPr>
          <w:rFonts w:ascii="Times New Roman" w:eastAsia="Batang" w:hAnsi="Times New Roman"/>
          <w:sz w:val="24"/>
          <w:szCs w:val="24"/>
          <w:lang w:eastAsia="ko-KR"/>
        </w:rPr>
        <w:t>Договор</w:t>
      </w:r>
      <w:r w:rsidRPr="0017319F">
        <w:rPr>
          <w:rFonts w:ascii="Times New Roman" w:hAnsi="Times New Roman"/>
          <w:sz w:val="24"/>
          <w:szCs w:val="24"/>
        </w:rPr>
        <w:t>у;</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 xml:space="preserve">отказаться от оплаты за предоставление Прав использования программ для ЭВМ ненадлежащего качества, а если такое вознаграждение оплачено, потребовать возврата уплаченных сумм до устранения недостатков </w:t>
      </w:r>
      <w:r w:rsidRPr="0017319F">
        <w:rPr>
          <w:rFonts w:ascii="Times New Roman" w:eastAsia="Batang" w:hAnsi="Times New Roman"/>
          <w:sz w:val="24"/>
          <w:szCs w:val="24"/>
          <w:lang w:eastAsia="ko-KR"/>
        </w:rPr>
        <w:t xml:space="preserve">программ для ЭВМ </w:t>
      </w:r>
      <w:r w:rsidRPr="0017319F">
        <w:rPr>
          <w:rFonts w:ascii="Times New Roman" w:hAnsi="Times New Roman"/>
          <w:sz w:val="24"/>
          <w:szCs w:val="24"/>
        </w:rPr>
        <w:t>или их замены;</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eastAsia="Times New Roman" w:hAnsi="Times New Roman"/>
          <w:sz w:val="24"/>
          <w:szCs w:val="24"/>
          <w:lang w:eastAsia="ru-RU"/>
        </w:rPr>
        <w:t xml:space="preserve">принять решение об одностороннем отказе от исполнения Договора в порядке и на условиях, предусмотренных настоящим Договором и положениями действующего законодательства </w:t>
      </w:r>
      <w:r w:rsidR="006E2E35" w:rsidRPr="0017319F">
        <w:rPr>
          <w:rFonts w:ascii="Times New Roman" w:eastAsia="Times New Roman" w:hAnsi="Times New Roman"/>
          <w:sz w:val="24"/>
          <w:szCs w:val="24"/>
          <w:lang w:eastAsia="ru-RU"/>
        </w:rPr>
        <w:t>Российской Федерации</w:t>
      </w:r>
      <w:r w:rsidRPr="0017319F">
        <w:rPr>
          <w:rFonts w:ascii="Times New Roman" w:eastAsia="Times New Roman" w:hAnsi="Times New Roman"/>
          <w:sz w:val="24"/>
          <w:szCs w:val="24"/>
          <w:lang w:eastAsia="ru-RU"/>
        </w:rPr>
        <w:t>.</w:t>
      </w:r>
    </w:p>
    <w:p w:rsidR="00B5346F" w:rsidRPr="0017319F" w:rsidRDefault="00A441FF" w:rsidP="00026C53">
      <w:pPr>
        <w:numPr>
          <w:ilvl w:val="1"/>
          <w:numId w:val="29"/>
        </w:numPr>
        <w:spacing w:after="0" w:line="240" w:lineRule="auto"/>
        <w:ind w:left="0" w:firstLine="709"/>
        <w:contextualSpacing/>
        <w:jc w:val="both"/>
        <w:rPr>
          <w:rFonts w:ascii="Times New Roman" w:hAnsi="Times New Roman"/>
          <w:b/>
          <w:sz w:val="24"/>
          <w:szCs w:val="24"/>
        </w:rPr>
      </w:pPr>
      <w:r w:rsidRPr="0017319F">
        <w:rPr>
          <w:rFonts w:ascii="Times New Roman" w:eastAsia="Times New Roman" w:hAnsi="Times New Roman"/>
          <w:b/>
          <w:sz w:val="24"/>
          <w:szCs w:val="24"/>
          <w:lang w:eastAsia="ru-RU"/>
        </w:rPr>
        <w:t>Сублицензиат</w:t>
      </w:r>
      <w:r w:rsidRPr="0017319F">
        <w:rPr>
          <w:rFonts w:ascii="Times New Roman" w:eastAsia="Times New Roman" w:hAnsi="Times New Roman"/>
          <w:sz w:val="24"/>
          <w:szCs w:val="24"/>
          <w:lang w:eastAsia="ru-RU"/>
        </w:rPr>
        <w:t xml:space="preserve"> </w:t>
      </w:r>
      <w:r w:rsidR="008E1C8F" w:rsidRPr="0017319F">
        <w:rPr>
          <w:rFonts w:ascii="Times New Roman" w:hAnsi="Times New Roman"/>
          <w:b/>
          <w:sz w:val="24"/>
          <w:szCs w:val="24"/>
        </w:rPr>
        <w:t>не вправе:</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вносить изменения и дополнения в программы для ЭВМ, кроме обновления программ для ЭВМ через файлы обновления, предоставляемые правообладателем;</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использовать программы для ЭВМ</w:t>
      </w:r>
      <w:r w:rsidR="00A81682" w:rsidRPr="0017319F">
        <w:rPr>
          <w:rFonts w:ascii="Times New Roman" w:hAnsi="Times New Roman"/>
          <w:sz w:val="24"/>
          <w:szCs w:val="24"/>
        </w:rPr>
        <w:t xml:space="preserve"> </w:t>
      </w:r>
      <w:r w:rsidRPr="0017319F">
        <w:rPr>
          <w:rFonts w:ascii="Times New Roman" w:hAnsi="Times New Roman"/>
          <w:sz w:val="24"/>
          <w:szCs w:val="24"/>
        </w:rPr>
        <w:t>способами, не определенными настоящим Договором и Лицензионным соглашением;</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по своему усмотрению предоставлять (в том числе передавать, создавать условия для неправомерного использования) Права использования программ для ЭВМ</w:t>
      </w:r>
      <w:r w:rsidRPr="0017319F">
        <w:rPr>
          <w:rFonts w:ascii="Times New Roman" w:eastAsia="Batang" w:hAnsi="Times New Roman"/>
          <w:sz w:val="24"/>
          <w:szCs w:val="24"/>
          <w:lang w:eastAsia="ko-KR"/>
        </w:rPr>
        <w:t xml:space="preserve"> </w:t>
      </w:r>
      <w:r w:rsidRPr="0017319F">
        <w:rPr>
          <w:rFonts w:ascii="Times New Roman" w:hAnsi="Times New Roman"/>
          <w:sz w:val="24"/>
          <w:szCs w:val="24"/>
        </w:rPr>
        <w:t>в прокат и/или во временное пользование третьим лицам кроме случаев, прямо указанных в Лицензионном соглашении;</w:t>
      </w:r>
    </w:p>
    <w:p w:rsidR="00B5346F" w:rsidRPr="0017319F" w:rsidRDefault="008E1C8F" w:rsidP="00026C53">
      <w:pPr>
        <w:numPr>
          <w:ilvl w:val="2"/>
          <w:numId w:val="29"/>
        </w:numPr>
        <w:spacing w:after="0" w:line="240" w:lineRule="auto"/>
        <w:ind w:left="0" w:firstLine="709"/>
        <w:contextualSpacing/>
        <w:jc w:val="both"/>
        <w:rPr>
          <w:rFonts w:ascii="Times New Roman" w:hAnsi="Times New Roman"/>
          <w:sz w:val="24"/>
          <w:szCs w:val="24"/>
        </w:rPr>
      </w:pPr>
      <w:r w:rsidRPr="0017319F">
        <w:rPr>
          <w:rFonts w:ascii="Times New Roman" w:hAnsi="Times New Roman"/>
          <w:sz w:val="24"/>
          <w:szCs w:val="24"/>
        </w:rPr>
        <w:t>осуществлять вскрытие технологии защиты, декомпиляцию и дизассемблирование программ для ЭВМ.</w:t>
      </w:r>
    </w:p>
    <w:p w:rsidR="006A6C73" w:rsidRPr="0017319F" w:rsidRDefault="006A6C73" w:rsidP="00026C53">
      <w:pPr>
        <w:spacing w:after="0" w:line="240" w:lineRule="auto"/>
        <w:ind w:firstLine="709"/>
        <w:contextualSpacing/>
        <w:jc w:val="both"/>
        <w:rPr>
          <w:rFonts w:ascii="Times New Roman" w:hAnsi="Times New Roman"/>
          <w:sz w:val="24"/>
          <w:szCs w:val="24"/>
        </w:rPr>
      </w:pPr>
    </w:p>
    <w:p w:rsidR="006A6C73" w:rsidRPr="0017319F" w:rsidRDefault="006A6C73" w:rsidP="00026C53">
      <w:pPr>
        <w:pStyle w:val="aff5"/>
        <w:widowControl w:val="0"/>
        <w:numPr>
          <w:ilvl w:val="0"/>
          <w:numId w:val="41"/>
        </w:numPr>
        <w:suppressAutoHyphens/>
        <w:ind w:left="0"/>
        <w:contextualSpacing/>
        <w:jc w:val="center"/>
        <w:rPr>
          <w:lang w:eastAsia="ar-SA"/>
        </w:rPr>
      </w:pPr>
      <w:r w:rsidRPr="0017319F">
        <w:rPr>
          <w:b/>
          <w:bCs/>
          <w:lang w:eastAsia="ar-SA"/>
        </w:rPr>
        <w:t>ОБЕСПЕЧЕНИЕ ИСПОЛНЕНИЯ ДОГОВОРА</w:t>
      </w:r>
    </w:p>
    <w:p w:rsidR="006A6C73" w:rsidRPr="0017319F" w:rsidRDefault="006A6C73" w:rsidP="00026C53">
      <w:pPr>
        <w:widowControl w:val="0"/>
        <w:suppressAutoHyphens/>
        <w:spacing w:after="0" w:line="240" w:lineRule="auto"/>
        <w:jc w:val="both"/>
        <w:rPr>
          <w:rFonts w:ascii="Times New Roman" w:hAnsi="Times New Roman"/>
          <w:color w:val="FF0000"/>
          <w:sz w:val="24"/>
          <w:szCs w:val="24"/>
          <w:lang w:eastAsia="ar-SA"/>
        </w:rPr>
      </w:pPr>
      <w:r w:rsidRPr="0017319F">
        <w:rPr>
          <w:rFonts w:ascii="Times New Roman" w:hAnsi="Times New Roman"/>
          <w:i/>
          <w:sz w:val="24"/>
          <w:szCs w:val="24"/>
          <w:lang w:eastAsia="ar-SA"/>
        </w:rPr>
        <w:tab/>
      </w:r>
      <w:r w:rsidRPr="0017319F">
        <w:rPr>
          <w:rFonts w:ascii="Times New Roman" w:hAnsi="Times New Roman"/>
          <w:sz w:val="24"/>
          <w:szCs w:val="24"/>
          <w:lang w:eastAsia="ar-SA"/>
        </w:rPr>
        <w:t>6.1. Обеспечение исполнения договора может предоставляться участником закупки, с которым заключается Договор (Лицензиа</w:t>
      </w:r>
      <w:r w:rsidR="00AA2B37" w:rsidRPr="0017319F">
        <w:rPr>
          <w:rFonts w:ascii="Times New Roman" w:hAnsi="Times New Roman"/>
          <w:sz w:val="24"/>
          <w:szCs w:val="24"/>
          <w:lang w:eastAsia="ar-SA"/>
        </w:rPr>
        <w:t>т</w:t>
      </w:r>
      <w:r w:rsidRPr="0017319F">
        <w:rPr>
          <w:rFonts w:ascii="Times New Roman" w:hAnsi="Times New Roman"/>
          <w:sz w:val="24"/>
          <w:szCs w:val="24"/>
          <w:lang w:eastAsia="ar-SA"/>
        </w:rPr>
        <w:t xml:space="preserve">ом по договору) по его выбору - либо путем внесения денежных средств на счет, указанный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ом в документации о закупке, а также в разделе 16 настоящего Договора, либо путем предоставления независимой гарантии.</w:t>
      </w:r>
    </w:p>
    <w:p w:rsidR="006A6C73" w:rsidRPr="0017319F" w:rsidRDefault="006A6C73" w:rsidP="006A6C73">
      <w:pPr>
        <w:widowControl w:val="0"/>
        <w:suppressAutoHyphens/>
        <w:spacing w:after="0" w:line="240" w:lineRule="auto"/>
        <w:jc w:val="both"/>
        <w:rPr>
          <w:rFonts w:ascii="Times New Roman" w:hAnsi="Times New Roman"/>
          <w:sz w:val="24"/>
          <w:szCs w:val="24"/>
          <w:lang w:eastAsia="ar-SA"/>
        </w:rPr>
      </w:pPr>
      <w:r w:rsidRPr="0017319F">
        <w:rPr>
          <w:rFonts w:ascii="Times New Roman" w:hAnsi="Times New Roman"/>
          <w:sz w:val="24"/>
          <w:szCs w:val="24"/>
          <w:lang w:eastAsia="ar-SA"/>
        </w:rPr>
        <w:tab/>
        <w:t xml:space="preserve">6.2. Размер предоставленного до даты заключения настоящего Договора обеспечения исполнения Договора составляет </w:t>
      </w:r>
      <w:r w:rsidRPr="0017319F">
        <w:rPr>
          <w:rFonts w:ascii="Times New Roman" w:hAnsi="Times New Roman"/>
          <w:b/>
          <w:sz w:val="24"/>
          <w:szCs w:val="24"/>
          <w:lang w:eastAsia="ar-SA"/>
        </w:rPr>
        <w:t>2%</w:t>
      </w:r>
      <w:r w:rsidRPr="0017319F">
        <w:rPr>
          <w:rFonts w:ascii="Times New Roman" w:hAnsi="Times New Roman"/>
          <w:sz w:val="24"/>
          <w:szCs w:val="24"/>
          <w:lang w:eastAsia="ar-SA"/>
        </w:rPr>
        <w:t xml:space="preserve"> от начальной (максимальной) цены договора, в сумме </w:t>
      </w:r>
      <w:r w:rsidR="00095640" w:rsidRPr="0017319F">
        <w:rPr>
          <w:rFonts w:ascii="Times New Roman" w:hAnsi="Times New Roman"/>
          <w:b/>
          <w:sz w:val="24"/>
          <w:szCs w:val="24"/>
          <w:lang w:eastAsia="ar-SA"/>
        </w:rPr>
        <w:t>3 676,00</w:t>
      </w:r>
      <w:r w:rsidRPr="0017319F">
        <w:rPr>
          <w:rFonts w:ascii="Times New Roman" w:hAnsi="Times New Roman"/>
          <w:b/>
          <w:sz w:val="24"/>
          <w:szCs w:val="24"/>
          <w:lang w:eastAsia="ar-SA"/>
        </w:rPr>
        <w:t xml:space="preserve"> руб.</w:t>
      </w:r>
      <w:r w:rsidRPr="0017319F">
        <w:rPr>
          <w:rFonts w:ascii="Times New Roman" w:hAnsi="Times New Roman"/>
          <w:sz w:val="24"/>
          <w:szCs w:val="24"/>
          <w:lang w:eastAsia="ar-SA"/>
        </w:rPr>
        <w:t xml:space="preserve"> (</w:t>
      </w:r>
      <w:r w:rsidR="00095640" w:rsidRPr="0017319F">
        <w:rPr>
          <w:rFonts w:ascii="Times New Roman" w:hAnsi="Times New Roman"/>
          <w:sz w:val="24"/>
          <w:szCs w:val="24"/>
          <w:lang w:eastAsia="ar-SA"/>
        </w:rPr>
        <w:t>три</w:t>
      </w:r>
      <w:r w:rsidRPr="0017319F">
        <w:rPr>
          <w:rFonts w:ascii="Times New Roman" w:hAnsi="Times New Roman"/>
          <w:sz w:val="24"/>
          <w:szCs w:val="24"/>
          <w:lang w:eastAsia="ar-SA"/>
        </w:rPr>
        <w:t xml:space="preserve"> тысяч</w:t>
      </w:r>
      <w:r w:rsidR="00095640" w:rsidRPr="0017319F">
        <w:rPr>
          <w:rFonts w:ascii="Times New Roman" w:hAnsi="Times New Roman"/>
          <w:sz w:val="24"/>
          <w:szCs w:val="24"/>
          <w:lang w:eastAsia="ar-SA"/>
        </w:rPr>
        <w:t>и</w:t>
      </w:r>
      <w:r w:rsidRPr="0017319F">
        <w:rPr>
          <w:rFonts w:ascii="Times New Roman" w:hAnsi="Times New Roman"/>
          <w:sz w:val="24"/>
          <w:szCs w:val="24"/>
          <w:lang w:eastAsia="ar-SA"/>
        </w:rPr>
        <w:t xml:space="preserve"> </w:t>
      </w:r>
      <w:r w:rsidR="00095640" w:rsidRPr="0017319F">
        <w:rPr>
          <w:rFonts w:ascii="Times New Roman" w:hAnsi="Times New Roman"/>
          <w:sz w:val="24"/>
          <w:szCs w:val="24"/>
          <w:lang w:eastAsia="ar-SA"/>
        </w:rPr>
        <w:t>шестьсот семьдесят шесть</w:t>
      </w:r>
      <w:r w:rsidRPr="0017319F">
        <w:rPr>
          <w:rFonts w:ascii="Times New Roman" w:hAnsi="Times New Roman"/>
          <w:sz w:val="24"/>
          <w:szCs w:val="24"/>
          <w:lang w:eastAsia="ar-SA"/>
        </w:rPr>
        <w:t xml:space="preserve"> руб. 00 коп.), и предоставляется Лицензиа</w:t>
      </w:r>
      <w:r w:rsidR="00AA2B37" w:rsidRPr="0017319F">
        <w:rPr>
          <w:rFonts w:ascii="Times New Roman" w:hAnsi="Times New Roman"/>
          <w:sz w:val="24"/>
          <w:szCs w:val="24"/>
          <w:lang w:eastAsia="ar-SA"/>
        </w:rPr>
        <w:t>т</w:t>
      </w:r>
      <w:r w:rsidRPr="0017319F">
        <w:rPr>
          <w:rFonts w:ascii="Times New Roman" w:hAnsi="Times New Roman"/>
          <w:sz w:val="24"/>
          <w:szCs w:val="24"/>
          <w:lang w:eastAsia="ar-SA"/>
        </w:rPr>
        <w:t xml:space="preserve">ом в форме независимой гарантии </w:t>
      </w:r>
      <w:r w:rsidRPr="0017319F">
        <w:rPr>
          <w:rFonts w:ascii="Times New Roman" w:hAnsi="Times New Roman"/>
          <w:i/>
          <w:sz w:val="24"/>
          <w:szCs w:val="24"/>
          <w:lang w:eastAsia="ar-SA"/>
        </w:rPr>
        <w:t>или</w:t>
      </w:r>
      <w:r w:rsidRPr="0017319F">
        <w:rPr>
          <w:rFonts w:ascii="Times New Roman" w:hAnsi="Times New Roman"/>
          <w:sz w:val="24"/>
          <w:szCs w:val="24"/>
          <w:lang w:eastAsia="ar-SA"/>
        </w:rPr>
        <w:t xml:space="preserve"> в виде перечисления денежных средств на </w:t>
      </w:r>
      <w:r w:rsidRPr="0017319F">
        <w:rPr>
          <w:rFonts w:ascii="Times New Roman" w:hAnsi="Times New Roman"/>
          <w:sz w:val="24"/>
          <w:szCs w:val="24"/>
          <w:lang w:eastAsia="ar-SA"/>
        </w:rPr>
        <w:lastRenderedPageBreak/>
        <w:t xml:space="preserve">расчетный счет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а.</w:t>
      </w:r>
    </w:p>
    <w:p w:rsidR="006A6C73" w:rsidRPr="0017319F" w:rsidRDefault="006A6C73" w:rsidP="006A6C73">
      <w:pPr>
        <w:widowControl w:val="0"/>
        <w:suppressAutoHyphens/>
        <w:spacing w:after="0" w:line="240" w:lineRule="auto"/>
        <w:jc w:val="center"/>
        <w:rPr>
          <w:rFonts w:ascii="Times New Roman" w:hAnsi="Times New Roman"/>
          <w:i/>
          <w:sz w:val="24"/>
          <w:szCs w:val="24"/>
          <w:lang w:eastAsia="ar-SA"/>
        </w:rPr>
      </w:pPr>
      <w:r w:rsidRPr="0017319F">
        <w:rPr>
          <w:rFonts w:ascii="Times New Roman" w:hAnsi="Times New Roman"/>
          <w:i/>
          <w:sz w:val="24"/>
          <w:szCs w:val="24"/>
          <w:lang w:eastAsia="ar-SA"/>
        </w:rPr>
        <w:t>(В данном пункте указывается выбранный участником - победителем вид обеспечения).</w:t>
      </w:r>
    </w:p>
    <w:p w:rsidR="006A6C73" w:rsidRPr="0017319F" w:rsidRDefault="006A6C73" w:rsidP="006A6C73">
      <w:pPr>
        <w:pStyle w:val="aff5"/>
        <w:widowControl w:val="0"/>
        <w:tabs>
          <w:tab w:val="left" w:pos="142"/>
          <w:tab w:val="left" w:pos="851"/>
        </w:tabs>
        <w:suppressAutoHyphens/>
        <w:ind w:left="0" w:firstLine="709"/>
        <w:jc w:val="both"/>
        <w:rPr>
          <w:lang w:eastAsia="ar-SA"/>
        </w:rPr>
      </w:pPr>
      <w:r w:rsidRPr="0017319F">
        <w:rPr>
          <w:lang w:eastAsia="ar-SA"/>
        </w:rPr>
        <w:t>6.2.1.</w:t>
      </w:r>
      <w:r w:rsidRPr="0017319F">
        <w:rPr>
          <w:lang w:eastAsia="ar-SA"/>
        </w:rPr>
        <w:tab/>
        <w:t xml:space="preserve">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установленный </w:t>
      </w:r>
      <w:r w:rsidR="00A441FF" w:rsidRPr="0017319F">
        <w:t>Сублицензиат</w:t>
      </w:r>
      <w:r w:rsidRPr="0017319F">
        <w:rPr>
          <w:lang w:eastAsia="ar-SA"/>
        </w:rPr>
        <w:t>ом, но не более 5 процентов от начальной (максимальной) цены договора, что составляет ________ руб. (___________________ руб. _______коп.).</w:t>
      </w:r>
    </w:p>
    <w:p w:rsidR="006A6C73" w:rsidRPr="0017319F" w:rsidRDefault="006A6C73" w:rsidP="006A6C73">
      <w:pPr>
        <w:widowControl w:val="0"/>
        <w:suppressAutoHyphens/>
        <w:spacing w:after="0" w:line="240" w:lineRule="auto"/>
        <w:ind w:firstLine="709"/>
        <w:contextualSpacing/>
        <w:jc w:val="both"/>
        <w:rPr>
          <w:rFonts w:ascii="Times New Roman" w:hAnsi="Times New Roman"/>
          <w:sz w:val="24"/>
          <w:szCs w:val="24"/>
          <w:lang w:eastAsia="ar-SA"/>
        </w:rPr>
      </w:pPr>
      <w:r w:rsidRPr="0017319F">
        <w:rPr>
          <w:rFonts w:ascii="Times New Roman" w:hAnsi="Times New Roman"/>
          <w:sz w:val="24"/>
          <w:szCs w:val="24"/>
          <w:lang w:eastAsia="ar-SA"/>
        </w:rPr>
        <w:t>6.3. Обеспечение исполнения Договора должно покрывать случаи неисполнения или ненадлежащего исполнения обязательств (основное обязательство) Лицензиа</w:t>
      </w:r>
      <w:r w:rsidR="00AA2B37" w:rsidRPr="0017319F">
        <w:rPr>
          <w:rFonts w:ascii="Times New Roman" w:hAnsi="Times New Roman"/>
          <w:sz w:val="24"/>
          <w:szCs w:val="24"/>
          <w:lang w:eastAsia="ar-SA"/>
        </w:rPr>
        <w:t>т</w:t>
      </w:r>
      <w:r w:rsidRPr="0017319F">
        <w:rPr>
          <w:rFonts w:ascii="Times New Roman" w:hAnsi="Times New Roman"/>
          <w:sz w:val="24"/>
          <w:szCs w:val="24"/>
          <w:lang w:eastAsia="ar-SA"/>
        </w:rPr>
        <w:t xml:space="preserve">а, в том числе: </w:t>
      </w:r>
    </w:p>
    <w:p w:rsidR="006A6C73" w:rsidRPr="0017319F" w:rsidRDefault="006A6C73" w:rsidP="006A6C73">
      <w:pPr>
        <w:widowControl w:val="0"/>
        <w:suppressAutoHyphens/>
        <w:spacing w:after="0" w:line="240" w:lineRule="auto"/>
        <w:ind w:firstLine="709"/>
        <w:contextualSpacing/>
        <w:jc w:val="both"/>
        <w:rPr>
          <w:rFonts w:ascii="Times New Roman" w:hAnsi="Times New Roman"/>
          <w:sz w:val="24"/>
          <w:szCs w:val="24"/>
          <w:lang w:eastAsia="ar-SA"/>
        </w:rPr>
      </w:pPr>
      <w:r w:rsidRPr="0017319F">
        <w:rPr>
          <w:rFonts w:ascii="Times New Roman" w:hAnsi="Times New Roman"/>
          <w:sz w:val="24"/>
          <w:szCs w:val="24"/>
          <w:lang w:eastAsia="ar-SA"/>
        </w:rPr>
        <w:t>1) обеспечение исполнения основных обязательств по Договору;</w:t>
      </w:r>
    </w:p>
    <w:p w:rsidR="006A6C73" w:rsidRPr="0017319F" w:rsidRDefault="006A6C73" w:rsidP="006A6C73">
      <w:pPr>
        <w:widowControl w:val="0"/>
        <w:suppressAutoHyphens/>
        <w:spacing w:after="0" w:line="240" w:lineRule="auto"/>
        <w:ind w:firstLine="709"/>
        <w:contextualSpacing/>
        <w:jc w:val="both"/>
        <w:rPr>
          <w:rFonts w:ascii="Times New Roman" w:hAnsi="Times New Roman"/>
          <w:sz w:val="24"/>
          <w:szCs w:val="24"/>
          <w:lang w:eastAsia="ar-SA"/>
        </w:rPr>
      </w:pPr>
      <w:r w:rsidRPr="0017319F">
        <w:rPr>
          <w:rFonts w:ascii="Times New Roman" w:hAnsi="Times New Roman"/>
          <w:sz w:val="24"/>
          <w:szCs w:val="24"/>
          <w:lang w:eastAsia="ar-SA"/>
        </w:rPr>
        <w:t xml:space="preserve">2) обеспечение уплаты неустойки (пени, штрафы), начисленных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ом в случае неисполнения или ненадлежащего исполнения Лицензиа</w:t>
      </w:r>
      <w:r w:rsidR="00AA2B37" w:rsidRPr="0017319F">
        <w:rPr>
          <w:rFonts w:ascii="Times New Roman" w:hAnsi="Times New Roman"/>
          <w:sz w:val="24"/>
          <w:szCs w:val="24"/>
          <w:lang w:eastAsia="ar-SA"/>
        </w:rPr>
        <w:t>т</w:t>
      </w:r>
      <w:r w:rsidRPr="0017319F">
        <w:rPr>
          <w:rFonts w:ascii="Times New Roman" w:hAnsi="Times New Roman"/>
          <w:sz w:val="24"/>
          <w:szCs w:val="24"/>
          <w:lang w:eastAsia="ar-SA"/>
        </w:rPr>
        <w:t>ом своих обязательств по Договору;</w:t>
      </w:r>
    </w:p>
    <w:p w:rsidR="006A6C73" w:rsidRPr="0017319F" w:rsidRDefault="006A6C73" w:rsidP="006A6C73">
      <w:pPr>
        <w:widowControl w:val="0"/>
        <w:suppressAutoHyphens/>
        <w:spacing w:after="0" w:line="240" w:lineRule="auto"/>
        <w:ind w:firstLine="709"/>
        <w:contextualSpacing/>
        <w:jc w:val="both"/>
        <w:rPr>
          <w:rFonts w:ascii="Times New Roman" w:hAnsi="Times New Roman"/>
          <w:sz w:val="24"/>
          <w:szCs w:val="24"/>
          <w:lang w:eastAsia="ar-SA"/>
        </w:rPr>
      </w:pPr>
      <w:r w:rsidRPr="0017319F">
        <w:rPr>
          <w:rFonts w:ascii="Times New Roman" w:hAnsi="Times New Roman"/>
          <w:sz w:val="24"/>
          <w:szCs w:val="24"/>
          <w:lang w:eastAsia="ar-SA"/>
        </w:rPr>
        <w:t>3) обеспечение возврата аванса (в случае ненадлежащего исполнения Лицензиа</w:t>
      </w:r>
      <w:r w:rsidR="00AA2B37" w:rsidRPr="0017319F">
        <w:rPr>
          <w:rFonts w:ascii="Times New Roman" w:hAnsi="Times New Roman"/>
          <w:sz w:val="24"/>
          <w:szCs w:val="24"/>
          <w:lang w:eastAsia="ar-SA"/>
        </w:rPr>
        <w:t>т</w:t>
      </w:r>
      <w:r w:rsidRPr="0017319F">
        <w:rPr>
          <w:rFonts w:ascii="Times New Roman" w:hAnsi="Times New Roman"/>
          <w:sz w:val="24"/>
          <w:szCs w:val="24"/>
          <w:lang w:eastAsia="ar-SA"/>
        </w:rPr>
        <w:t xml:space="preserve">ом обязательств по возврату аванса). Если выплата аванса предусмотрена настоящим Договором. </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6.4. В случае если в качестве обеспечения исполнения Договора, предоставлена независимая гарантия, такая гарантия должна быть безотзывной и содержать следующее требования:</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3) независимая гарантия не может быть отозвана выдавшим ее гарантом;</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4) должна содержать указание на срок ее действия, который не может составлять менее одного месяца с даты окончания срока исполнения основного обязательства, в том числе в случае его изменения;</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 xml:space="preserve">5) условие об обязанности гаранта уплатить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 xml:space="preserve">у (бенефициару) денежную сумму по независимой гарантии не позднее десяти рабочих дней со дня, следующего за днем получения гарантом требования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 xml:space="preserve">6) перечень документов, подлежащих представлению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ом гаранту одновременно с требованием об уплате денежной суммы по независимой гарантии:</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а) расчет суммы, включаемой в требование об уплате денежной суммы по независимой гарантии;</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б) документ, содержащий указание на нарушения принципалом обязательств, предусмотренных договором;</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 xml:space="preserve">7)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 xml:space="preserve">ом до окончания срока ее действия, обязан за каждый день просрочки уплатить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ar-SA"/>
        </w:rPr>
        <w:t>у неустойку (пени) в размере 0,1 процента денежной суммы, подлежащей уплате по такой независимой гарантии.</w:t>
      </w:r>
    </w:p>
    <w:p w:rsidR="006A6C73" w:rsidRPr="0017319F" w:rsidRDefault="006A6C73" w:rsidP="006A6C73">
      <w:pPr>
        <w:widowControl w:val="0"/>
        <w:tabs>
          <w:tab w:val="left" w:pos="709"/>
        </w:tabs>
        <w:suppressAutoHyphens/>
        <w:spacing w:after="0" w:line="240" w:lineRule="auto"/>
        <w:ind w:firstLine="567"/>
        <w:jc w:val="both"/>
        <w:rPr>
          <w:rFonts w:ascii="Times New Roman" w:hAnsi="Times New Roman"/>
          <w:sz w:val="24"/>
          <w:szCs w:val="24"/>
          <w:lang w:eastAsia="ar-SA"/>
        </w:rPr>
      </w:pPr>
      <w:r w:rsidRPr="0017319F">
        <w:rPr>
          <w:rFonts w:ascii="Times New Roman" w:hAnsi="Times New Roman"/>
          <w:sz w:val="24"/>
          <w:szCs w:val="24"/>
          <w:lang w:eastAsia="ar-SA"/>
        </w:rPr>
        <w:t xml:space="preserve">6.4.1. Независимая гарантия должна соответствовать требованиям Постановления Правительства РФ от 09.08.2022 № 1397 «О независимых гарантиях, предоставляемых в </w:t>
      </w:r>
      <w:r w:rsidRPr="0017319F">
        <w:rPr>
          <w:rFonts w:ascii="Times New Roman" w:hAnsi="Times New Roman"/>
          <w:sz w:val="24"/>
          <w:szCs w:val="24"/>
          <w:lang w:eastAsia="ar-SA"/>
        </w:rPr>
        <w:lastRenderedPageBreak/>
        <w:t>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6A6C73" w:rsidRPr="0017319F" w:rsidRDefault="006A6C73" w:rsidP="006A6C73">
      <w:pPr>
        <w:suppressAutoHyphens/>
        <w:spacing w:after="0" w:line="240" w:lineRule="auto"/>
        <w:ind w:firstLine="709"/>
        <w:jc w:val="both"/>
        <w:rPr>
          <w:rFonts w:ascii="Times New Roman" w:eastAsiaTheme="minorHAnsi" w:hAnsi="Times New Roman"/>
          <w:sz w:val="24"/>
          <w:szCs w:val="24"/>
          <w:lang w:eastAsia="ar-SA"/>
        </w:rPr>
      </w:pPr>
      <w:r w:rsidRPr="0017319F">
        <w:rPr>
          <w:rFonts w:ascii="Times New Roman" w:eastAsiaTheme="minorHAnsi" w:hAnsi="Times New Roman"/>
          <w:sz w:val="24"/>
          <w:szCs w:val="24"/>
          <w:lang w:eastAsia="ar-SA"/>
        </w:rPr>
        <w:t>6.5. В случае частичного исполнения Договора Лицензиа</w:t>
      </w:r>
      <w:r w:rsidR="00AA2B37" w:rsidRPr="0017319F">
        <w:rPr>
          <w:rFonts w:ascii="Times New Roman" w:eastAsiaTheme="minorHAnsi" w:hAnsi="Times New Roman"/>
          <w:sz w:val="24"/>
          <w:szCs w:val="24"/>
          <w:lang w:eastAsia="ar-SA"/>
        </w:rPr>
        <w:t>т</w:t>
      </w:r>
      <w:r w:rsidRPr="0017319F">
        <w:rPr>
          <w:rFonts w:ascii="Times New Roman" w:eastAsiaTheme="minorHAnsi" w:hAnsi="Times New Roman"/>
          <w:sz w:val="24"/>
          <w:szCs w:val="24"/>
          <w:lang w:eastAsia="ar-SA"/>
        </w:rPr>
        <w:t xml:space="preserve"> вправе предоставить </w:t>
      </w:r>
      <w:r w:rsidR="00A441FF" w:rsidRPr="0017319F">
        <w:rPr>
          <w:rFonts w:ascii="Times New Roman" w:eastAsia="Times New Roman" w:hAnsi="Times New Roman"/>
          <w:sz w:val="24"/>
          <w:szCs w:val="24"/>
          <w:lang w:eastAsia="ru-RU"/>
        </w:rPr>
        <w:t>Сублицензиат</w:t>
      </w:r>
      <w:r w:rsidRPr="0017319F">
        <w:rPr>
          <w:rFonts w:ascii="Times New Roman" w:eastAsiaTheme="minorHAnsi" w:hAnsi="Times New Roman"/>
          <w:sz w:val="24"/>
          <w:szCs w:val="24"/>
          <w:lang w:eastAsia="ar-SA"/>
        </w:rPr>
        <w:t>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исполнении Договора Лицензиа</w:t>
      </w:r>
      <w:r w:rsidR="00AA2B37" w:rsidRPr="0017319F">
        <w:rPr>
          <w:rFonts w:ascii="Times New Roman" w:eastAsiaTheme="minorHAnsi" w:hAnsi="Times New Roman"/>
          <w:sz w:val="24"/>
          <w:szCs w:val="24"/>
          <w:lang w:eastAsia="ar-SA"/>
        </w:rPr>
        <w:t>т</w:t>
      </w:r>
      <w:r w:rsidRPr="0017319F">
        <w:rPr>
          <w:rFonts w:ascii="Times New Roman" w:eastAsiaTheme="minorHAnsi" w:hAnsi="Times New Roman"/>
          <w:sz w:val="24"/>
          <w:szCs w:val="24"/>
          <w:lang w:eastAsia="ar-SA"/>
        </w:rPr>
        <w:t xml:space="preserve"> вправе изменить способ обеспечения исполнения Договора. В случае увеличения цены Договора Лицензиа</w:t>
      </w:r>
      <w:r w:rsidR="00AA2B37" w:rsidRPr="0017319F">
        <w:rPr>
          <w:rFonts w:ascii="Times New Roman" w:eastAsiaTheme="minorHAnsi" w:hAnsi="Times New Roman"/>
          <w:sz w:val="24"/>
          <w:szCs w:val="24"/>
          <w:lang w:eastAsia="ar-SA"/>
        </w:rPr>
        <w:t>т</w:t>
      </w:r>
      <w:r w:rsidRPr="0017319F">
        <w:rPr>
          <w:rFonts w:ascii="Times New Roman" w:eastAsiaTheme="minorHAnsi" w:hAnsi="Times New Roman"/>
          <w:sz w:val="24"/>
          <w:szCs w:val="24"/>
          <w:lang w:eastAsia="ar-SA"/>
        </w:rPr>
        <w:t xml:space="preserve"> до подписания соответствующего дополнительного соглашения обязан предоставить </w:t>
      </w:r>
      <w:r w:rsidR="00A441FF" w:rsidRPr="0017319F">
        <w:rPr>
          <w:rFonts w:ascii="Times New Roman" w:eastAsia="Times New Roman" w:hAnsi="Times New Roman"/>
          <w:sz w:val="24"/>
          <w:szCs w:val="24"/>
          <w:lang w:eastAsia="ru-RU"/>
        </w:rPr>
        <w:t>Сублицензиат</w:t>
      </w:r>
      <w:r w:rsidRPr="0017319F">
        <w:rPr>
          <w:rFonts w:ascii="Times New Roman" w:eastAsiaTheme="minorHAnsi" w:hAnsi="Times New Roman"/>
          <w:sz w:val="24"/>
          <w:szCs w:val="24"/>
          <w:lang w:eastAsia="ar-SA"/>
        </w:rPr>
        <w:t>у обеспечение исполнения Договора, если такие изменения влекут возникновение новых обязательств Лицензиа</w:t>
      </w:r>
      <w:r w:rsidR="00AA2B37" w:rsidRPr="0017319F">
        <w:rPr>
          <w:rFonts w:ascii="Times New Roman" w:eastAsiaTheme="minorHAnsi" w:hAnsi="Times New Roman"/>
          <w:sz w:val="24"/>
          <w:szCs w:val="24"/>
          <w:lang w:eastAsia="ar-SA"/>
        </w:rPr>
        <w:t>т</w:t>
      </w:r>
      <w:r w:rsidRPr="0017319F">
        <w:rPr>
          <w:rFonts w:ascii="Times New Roman" w:eastAsiaTheme="minorHAnsi" w:hAnsi="Times New Roman"/>
          <w:sz w:val="24"/>
          <w:szCs w:val="24"/>
          <w:lang w:eastAsia="ar-SA"/>
        </w:rPr>
        <w:t>а, не обеспеченных ранее предоставленным обеспечением исполнения Договора</w:t>
      </w:r>
    </w:p>
    <w:p w:rsidR="006A6C73" w:rsidRPr="0017319F" w:rsidRDefault="006A6C73" w:rsidP="006A6C73">
      <w:pPr>
        <w:pStyle w:val="aff5"/>
        <w:numPr>
          <w:ilvl w:val="1"/>
          <w:numId w:val="42"/>
        </w:numPr>
        <w:suppressAutoHyphens/>
        <w:autoSpaceDE w:val="0"/>
        <w:autoSpaceDN w:val="0"/>
        <w:adjustRightInd w:val="0"/>
        <w:ind w:left="0" w:firstLine="709"/>
        <w:contextualSpacing/>
        <w:jc w:val="both"/>
        <w:rPr>
          <w:rFonts w:eastAsiaTheme="minorHAnsi"/>
          <w:lang w:eastAsia="ar-SA"/>
        </w:rPr>
      </w:pPr>
      <w:r w:rsidRPr="0017319F">
        <w:rPr>
          <w:snapToGrid w:val="0"/>
          <w:lang w:eastAsia="zh-CN"/>
        </w:rPr>
        <w:t xml:space="preserve"> В случае внесения Лицензиа</w:t>
      </w:r>
      <w:r w:rsidR="00AA2B37" w:rsidRPr="0017319F">
        <w:rPr>
          <w:snapToGrid w:val="0"/>
          <w:lang w:eastAsia="zh-CN"/>
        </w:rPr>
        <w:t>т</w:t>
      </w:r>
      <w:r w:rsidRPr="0017319F">
        <w:rPr>
          <w:snapToGrid w:val="0"/>
          <w:lang w:eastAsia="zh-CN"/>
        </w:rPr>
        <w:t xml:space="preserve">ом денежных средств на расчетный счет </w:t>
      </w:r>
      <w:r w:rsidR="00A441FF" w:rsidRPr="0017319F">
        <w:t>Сублицензиат</w:t>
      </w:r>
      <w:r w:rsidRPr="0017319F">
        <w:rPr>
          <w:snapToGrid w:val="0"/>
          <w:lang w:eastAsia="zh-CN"/>
        </w:rPr>
        <w:t xml:space="preserve">а, </w:t>
      </w:r>
      <w:r w:rsidR="00A441FF" w:rsidRPr="0017319F">
        <w:t>Сублицензиат</w:t>
      </w:r>
      <w:r w:rsidRPr="0017319F">
        <w:rPr>
          <w:snapToGrid w:val="0"/>
          <w:lang w:eastAsia="zh-CN"/>
        </w:rPr>
        <w:t xml:space="preserve"> обязуется возвратить Лицензиа</w:t>
      </w:r>
      <w:r w:rsidR="00AA2B37" w:rsidRPr="0017319F">
        <w:rPr>
          <w:snapToGrid w:val="0"/>
          <w:lang w:eastAsia="zh-CN"/>
        </w:rPr>
        <w:t>т</w:t>
      </w:r>
      <w:r w:rsidRPr="0017319F">
        <w:rPr>
          <w:snapToGrid w:val="0"/>
          <w:lang w:eastAsia="zh-CN"/>
        </w:rPr>
        <w:t>у денежные средства, внесенные в качестве обеспечения исполнения Договора, в течение 7 (семи) рабочих дней со дня надлежащего исполнения Лицензиа</w:t>
      </w:r>
      <w:r w:rsidR="00AA2B37" w:rsidRPr="0017319F">
        <w:rPr>
          <w:snapToGrid w:val="0"/>
          <w:lang w:eastAsia="zh-CN"/>
        </w:rPr>
        <w:t>т</w:t>
      </w:r>
      <w:r w:rsidRPr="0017319F">
        <w:rPr>
          <w:snapToGrid w:val="0"/>
          <w:lang w:eastAsia="zh-CN"/>
        </w:rPr>
        <w:t xml:space="preserve">ом всех обязательств по Договору и получения </w:t>
      </w:r>
      <w:r w:rsidR="00A441FF" w:rsidRPr="0017319F">
        <w:t>Сублицензиат</w:t>
      </w:r>
      <w:r w:rsidRPr="0017319F">
        <w:rPr>
          <w:snapToGrid w:val="0"/>
          <w:lang w:eastAsia="zh-CN"/>
        </w:rPr>
        <w:t>ом соответствующего уведомления от Лицензиа</w:t>
      </w:r>
      <w:r w:rsidR="00AA2B37" w:rsidRPr="0017319F">
        <w:rPr>
          <w:snapToGrid w:val="0"/>
          <w:lang w:eastAsia="zh-CN"/>
        </w:rPr>
        <w:t>т</w:t>
      </w:r>
      <w:r w:rsidRPr="0017319F">
        <w:rPr>
          <w:snapToGrid w:val="0"/>
          <w:lang w:eastAsia="zh-CN"/>
        </w:rPr>
        <w:t xml:space="preserve">а о возврате денежных средств, внесенных в качестве обеспечения исполнения Договора. </w:t>
      </w:r>
    </w:p>
    <w:p w:rsidR="006A6C73" w:rsidRPr="0017319F" w:rsidRDefault="006A6C73" w:rsidP="006A6C73">
      <w:pPr>
        <w:pStyle w:val="aff5"/>
        <w:numPr>
          <w:ilvl w:val="1"/>
          <w:numId w:val="42"/>
        </w:numPr>
        <w:suppressAutoHyphens/>
        <w:ind w:left="0" w:firstLine="709"/>
        <w:contextualSpacing/>
        <w:jc w:val="both"/>
        <w:rPr>
          <w:rFonts w:eastAsiaTheme="minorHAnsi"/>
          <w:color w:val="000000" w:themeColor="text1"/>
          <w:lang w:eastAsia="ar-SA"/>
        </w:rPr>
      </w:pPr>
      <w:r w:rsidRPr="0017319F">
        <w:rPr>
          <w:snapToGrid w:val="0"/>
          <w:color w:val="000000" w:themeColor="text1"/>
          <w:lang w:eastAsia="zh-CN"/>
        </w:rPr>
        <w:t xml:space="preserve"> В случае расторжения Договора в одностороннем или судебном порядке в связи с неисполнением обязательств Лицензиа</w:t>
      </w:r>
      <w:r w:rsidR="00AA2B37" w:rsidRPr="0017319F">
        <w:rPr>
          <w:snapToGrid w:val="0"/>
          <w:color w:val="000000" w:themeColor="text1"/>
          <w:lang w:eastAsia="zh-CN"/>
        </w:rPr>
        <w:t>т</w:t>
      </w:r>
      <w:r w:rsidRPr="0017319F">
        <w:rPr>
          <w:snapToGrid w:val="0"/>
          <w:color w:val="000000" w:themeColor="text1"/>
          <w:lang w:eastAsia="zh-CN"/>
        </w:rPr>
        <w:t>ом, обеспечение исполнения Договора Лицензиа</w:t>
      </w:r>
      <w:r w:rsidR="00AA2B37" w:rsidRPr="0017319F">
        <w:rPr>
          <w:snapToGrid w:val="0"/>
          <w:color w:val="000000" w:themeColor="text1"/>
          <w:lang w:eastAsia="zh-CN"/>
        </w:rPr>
        <w:t>т</w:t>
      </w:r>
      <w:r w:rsidRPr="0017319F">
        <w:rPr>
          <w:snapToGrid w:val="0"/>
          <w:color w:val="000000" w:themeColor="text1"/>
          <w:lang w:eastAsia="zh-CN"/>
        </w:rPr>
        <w:t xml:space="preserve">у не возвращается и переходит в собственность </w:t>
      </w:r>
      <w:r w:rsidR="00A441FF" w:rsidRPr="0017319F">
        <w:t>Сублицензиат</w:t>
      </w:r>
      <w:r w:rsidRPr="0017319F">
        <w:rPr>
          <w:snapToGrid w:val="0"/>
          <w:color w:val="000000" w:themeColor="text1"/>
          <w:lang w:eastAsia="zh-CN"/>
        </w:rPr>
        <w:t xml:space="preserve">у. </w:t>
      </w:r>
    </w:p>
    <w:p w:rsidR="006A6C73" w:rsidRPr="0017319F" w:rsidRDefault="006A6C73" w:rsidP="006A6C73">
      <w:pPr>
        <w:numPr>
          <w:ilvl w:val="1"/>
          <w:numId w:val="42"/>
        </w:numPr>
        <w:suppressAutoHyphens/>
        <w:spacing w:after="0" w:line="240" w:lineRule="auto"/>
        <w:ind w:left="0" w:firstLine="709"/>
        <w:contextualSpacing/>
        <w:jc w:val="both"/>
        <w:rPr>
          <w:rFonts w:ascii="Times New Roman" w:eastAsiaTheme="minorHAnsi" w:hAnsi="Times New Roman"/>
          <w:sz w:val="24"/>
          <w:szCs w:val="24"/>
          <w:lang w:eastAsia="ar-SA"/>
        </w:rPr>
      </w:pPr>
      <w:r w:rsidRPr="0017319F">
        <w:rPr>
          <w:rFonts w:ascii="Times New Roman" w:hAnsi="Times New Roman"/>
          <w:sz w:val="24"/>
          <w:szCs w:val="24"/>
          <w:lang w:eastAsia="zh-CN"/>
        </w:rPr>
        <w:t>В случае неисполнения (ненадлежащего) исполнения Лицензиа</w:t>
      </w:r>
      <w:r w:rsidR="00AA2B37" w:rsidRPr="0017319F">
        <w:rPr>
          <w:rFonts w:ascii="Times New Roman" w:hAnsi="Times New Roman"/>
          <w:sz w:val="24"/>
          <w:szCs w:val="24"/>
          <w:lang w:eastAsia="zh-CN"/>
        </w:rPr>
        <w:t>т</w:t>
      </w:r>
      <w:r w:rsidRPr="0017319F">
        <w:rPr>
          <w:rFonts w:ascii="Times New Roman" w:hAnsi="Times New Roman"/>
          <w:sz w:val="24"/>
          <w:szCs w:val="24"/>
          <w:lang w:eastAsia="zh-CN"/>
        </w:rPr>
        <w:t xml:space="preserve">ом обязательств по настоящему Договору (как полностью, так и в части), </w:t>
      </w:r>
      <w:r w:rsidR="00A441FF" w:rsidRPr="0017319F">
        <w:rPr>
          <w:rFonts w:ascii="Times New Roman" w:eastAsia="Times New Roman" w:hAnsi="Times New Roman"/>
          <w:sz w:val="24"/>
          <w:szCs w:val="24"/>
          <w:lang w:eastAsia="ru-RU"/>
        </w:rPr>
        <w:t>Сублицензиат</w:t>
      </w:r>
      <w:r w:rsidRPr="0017319F">
        <w:rPr>
          <w:rFonts w:ascii="Times New Roman" w:hAnsi="Times New Roman"/>
          <w:sz w:val="24"/>
          <w:szCs w:val="24"/>
          <w:lang w:eastAsia="zh-CN"/>
        </w:rPr>
        <w:t xml:space="preserve"> вправе удержать сумму начисленной неустойки (пени, штрафа), а также убытков из суммы обеспечения </w:t>
      </w:r>
      <w:r w:rsidRPr="0017319F">
        <w:rPr>
          <w:rFonts w:ascii="Times New Roman" w:hAnsi="Times New Roman"/>
          <w:sz w:val="24"/>
          <w:szCs w:val="24"/>
          <w:lang w:eastAsia="ar-SA"/>
        </w:rPr>
        <w:t>исполнения Договора</w:t>
      </w:r>
      <w:r w:rsidRPr="0017319F">
        <w:rPr>
          <w:rFonts w:ascii="Times New Roman" w:hAnsi="Times New Roman"/>
          <w:sz w:val="24"/>
          <w:szCs w:val="24"/>
          <w:lang w:eastAsia="zh-CN"/>
        </w:rPr>
        <w:t>, без согласования с Лицензиа</w:t>
      </w:r>
      <w:r w:rsidR="00AA2B37" w:rsidRPr="0017319F">
        <w:rPr>
          <w:rFonts w:ascii="Times New Roman" w:hAnsi="Times New Roman"/>
          <w:sz w:val="24"/>
          <w:szCs w:val="24"/>
          <w:lang w:eastAsia="zh-CN"/>
        </w:rPr>
        <w:t>т</w:t>
      </w:r>
      <w:r w:rsidRPr="0017319F">
        <w:rPr>
          <w:rFonts w:ascii="Times New Roman" w:hAnsi="Times New Roman"/>
          <w:sz w:val="24"/>
          <w:szCs w:val="24"/>
          <w:lang w:eastAsia="zh-CN"/>
        </w:rPr>
        <w:t xml:space="preserve">ом. В случае удержания указанных сумм из обеспечения </w:t>
      </w:r>
      <w:r w:rsidR="00A441FF" w:rsidRPr="0017319F">
        <w:rPr>
          <w:rFonts w:ascii="Times New Roman" w:eastAsia="Times New Roman" w:hAnsi="Times New Roman"/>
          <w:sz w:val="24"/>
          <w:szCs w:val="24"/>
          <w:lang w:eastAsia="ru-RU"/>
        </w:rPr>
        <w:t xml:space="preserve">Сублицензиат </w:t>
      </w:r>
      <w:r w:rsidRPr="0017319F">
        <w:rPr>
          <w:rFonts w:ascii="Times New Roman" w:hAnsi="Times New Roman"/>
          <w:sz w:val="24"/>
          <w:szCs w:val="24"/>
          <w:lang w:eastAsia="zh-CN"/>
        </w:rPr>
        <w:t>уведомляет об этом Лицензиа</w:t>
      </w:r>
      <w:r w:rsidR="00AA2B37" w:rsidRPr="0017319F">
        <w:rPr>
          <w:rFonts w:ascii="Times New Roman" w:hAnsi="Times New Roman"/>
          <w:sz w:val="24"/>
          <w:szCs w:val="24"/>
          <w:lang w:eastAsia="zh-CN"/>
        </w:rPr>
        <w:t>т</w:t>
      </w:r>
      <w:r w:rsidRPr="0017319F">
        <w:rPr>
          <w:rFonts w:ascii="Times New Roman" w:hAnsi="Times New Roman"/>
          <w:sz w:val="24"/>
          <w:szCs w:val="24"/>
          <w:lang w:eastAsia="zh-CN"/>
        </w:rPr>
        <w:t xml:space="preserve">а в срок не позднее 10 (десяти) рабочих дней с момента удержания. </w:t>
      </w:r>
    </w:p>
    <w:p w:rsidR="006A6C73" w:rsidRPr="0017319F" w:rsidRDefault="006A6C73" w:rsidP="006A6C73">
      <w:pPr>
        <w:spacing w:after="0" w:line="271" w:lineRule="auto"/>
        <w:contextualSpacing/>
        <w:jc w:val="both"/>
        <w:rPr>
          <w:rFonts w:ascii="Times New Roman" w:hAnsi="Times New Roman"/>
          <w:sz w:val="24"/>
          <w:szCs w:val="24"/>
        </w:rPr>
      </w:pPr>
    </w:p>
    <w:p w:rsidR="006A6C73" w:rsidRPr="0017319F" w:rsidRDefault="006A6C73" w:rsidP="006A6C73">
      <w:pPr>
        <w:pStyle w:val="aff5"/>
        <w:numPr>
          <w:ilvl w:val="0"/>
          <w:numId w:val="42"/>
        </w:numPr>
        <w:suppressAutoHyphens/>
        <w:contextualSpacing/>
        <w:jc w:val="center"/>
      </w:pPr>
      <w:r w:rsidRPr="0017319F">
        <w:rPr>
          <w:b/>
          <w:bCs/>
          <w:lang w:eastAsia="zh-CN"/>
        </w:rPr>
        <w:t>ОТВЕТСТВЕННОСТЬ СТОРОН</w:t>
      </w:r>
    </w:p>
    <w:p w:rsidR="006A6C73" w:rsidRPr="0017319F" w:rsidRDefault="006A6C73" w:rsidP="006A6C73">
      <w:pPr>
        <w:pStyle w:val="aff5"/>
        <w:numPr>
          <w:ilvl w:val="1"/>
          <w:numId w:val="46"/>
        </w:numPr>
        <w:suppressAutoHyphens/>
        <w:ind w:left="0" w:firstLine="709"/>
        <w:contextualSpacing/>
        <w:jc w:val="both"/>
      </w:pPr>
      <w:r w:rsidRPr="0017319F">
        <w:rPr>
          <w:lang w:eastAsia="ar-SA"/>
        </w:rPr>
        <w:t xml:space="preserve">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A6C73" w:rsidRPr="0017319F" w:rsidRDefault="006A6C73" w:rsidP="006A6C73">
      <w:pPr>
        <w:pStyle w:val="aff5"/>
        <w:numPr>
          <w:ilvl w:val="1"/>
          <w:numId w:val="46"/>
        </w:numPr>
        <w:suppressAutoHyphens/>
        <w:ind w:left="0" w:firstLine="709"/>
        <w:contextualSpacing/>
        <w:jc w:val="both"/>
      </w:pPr>
      <w:r w:rsidRPr="0017319F">
        <w:t>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а также оплатить неустойку (штраф, пеню) по Договору.</w:t>
      </w:r>
    </w:p>
    <w:p w:rsidR="006A6C73" w:rsidRPr="0017319F" w:rsidRDefault="006A6C73" w:rsidP="006A6C73">
      <w:pPr>
        <w:pStyle w:val="aff5"/>
        <w:numPr>
          <w:ilvl w:val="1"/>
          <w:numId w:val="46"/>
        </w:numPr>
        <w:suppressAutoHyphens/>
        <w:ind w:left="0" w:firstLine="709"/>
        <w:contextualSpacing/>
        <w:jc w:val="both"/>
      </w:pPr>
      <w:r w:rsidRPr="0017319F">
        <w:t>В случае просрочки исполнения Лицензиа</w:t>
      </w:r>
      <w:r w:rsidR="00AA2B37" w:rsidRPr="0017319F">
        <w:t>т</w:t>
      </w:r>
      <w:r w:rsidRPr="0017319F">
        <w:t>ом обязательств, предусмотренных Договором, а также в иных случаях неисполнения или ненадлежащего исполнения Лицензиа</w:t>
      </w:r>
      <w:r w:rsidR="00AA2B37" w:rsidRPr="0017319F">
        <w:t>т</w:t>
      </w:r>
      <w:r w:rsidRPr="0017319F">
        <w:t xml:space="preserve">ом обязательств, предусмотренных Договором, </w:t>
      </w:r>
      <w:r w:rsidR="00A441FF" w:rsidRPr="0017319F">
        <w:t xml:space="preserve">Сублицензиат </w:t>
      </w:r>
      <w:r w:rsidRPr="0017319F">
        <w:t>вправе потребовать уплаты неустоек (штрафов, пеней).</w:t>
      </w:r>
    </w:p>
    <w:p w:rsidR="006A6C73" w:rsidRPr="0017319F" w:rsidRDefault="006A6C73" w:rsidP="006A6C73">
      <w:pPr>
        <w:pStyle w:val="aff5"/>
        <w:numPr>
          <w:ilvl w:val="1"/>
          <w:numId w:val="46"/>
        </w:numPr>
        <w:suppressAutoHyphens/>
        <w:ind w:left="0" w:firstLine="709"/>
        <w:contextualSpacing/>
        <w:jc w:val="both"/>
      </w:pPr>
      <w:r w:rsidRPr="0017319F">
        <w:rPr>
          <w:lang w:eastAsia="ar-SA"/>
        </w:rPr>
        <w:t xml:space="preserve">Размер штрафа, начисляемого за неисполнение или ненадлежащее исполнение Сторонами обязательств, устанавливается Договором в виде суммы,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6A6C73" w:rsidRPr="0017319F" w:rsidRDefault="006A6C73" w:rsidP="006A6C73">
      <w:pPr>
        <w:pStyle w:val="aff5"/>
        <w:numPr>
          <w:ilvl w:val="1"/>
          <w:numId w:val="46"/>
        </w:numPr>
        <w:suppressAutoHyphens/>
        <w:ind w:left="0" w:firstLine="709"/>
        <w:contextualSpacing/>
        <w:jc w:val="both"/>
      </w:pPr>
      <w:r w:rsidRPr="0017319F">
        <w:rPr>
          <w:lang w:eastAsia="ar-SA"/>
        </w:rPr>
        <w:t>За каждый факт неисполнения или ненадлежащего исполнения Лицензиа</w:t>
      </w:r>
      <w:r w:rsidR="00AA2B37" w:rsidRPr="0017319F">
        <w:rPr>
          <w:lang w:eastAsia="ar-SA"/>
        </w:rPr>
        <w:t>т</w:t>
      </w:r>
      <w:r w:rsidRPr="0017319F">
        <w:rPr>
          <w:lang w:eastAsia="ar-SA"/>
        </w:rPr>
        <w:t>ом обязательств, предусмотренных Договором, за исключением просрочки исполнения обязательств (в том числе гарантийного обязательства), размер штрафа устанавливается в следующем порядке:</w:t>
      </w:r>
    </w:p>
    <w:p w:rsidR="006A6C73" w:rsidRPr="0017319F" w:rsidRDefault="006A6C73" w:rsidP="006A6C73">
      <w:pPr>
        <w:widowControl w:val="0"/>
        <w:tabs>
          <w:tab w:val="left" w:pos="1134"/>
        </w:tabs>
        <w:suppressAutoHyphens/>
        <w:spacing w:after="0" w:line="240" w:lineRule="auto"/>
        <w:ind w:firstLine="709"/>
        <w:jc w:val="both"/>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а)</w:t>
      </w:r>
      <w:r w:rsidRPr="0017319F">
        <w:rPr>
          <w:rFonts w:ascii="Times New Roman" w:eastAsia="Times New Roman" w:hAnsi="Times New Roman"/>
          <w:sz w:val="24"/>
          <w:szCs w:val="24"/>
          <w:lang w:eastAsia="ar-SA"/>
        </w:rPr>
        <w:tab/>
        <w:t>10 процентов от цены Договора (этапа) в случае, если цена Договора (этапа) не превышает 3 млн. рублей;</w:t>
      </w:r>
    </w:p>
    <w:p w:rsidR="006A6C73" w:rsidRPr="0017319F" w:rsidRDefault="006A6C73" w:rsidP="00B7339B">
      <w:pPr>
        <w:widowControl w:val="0"/>
        <w:tabs>
          <w:tab w:val="left" w:pos="1134"/>
        </w:tabs>
        <w:suppressAutoHyphens/>
        <w:spacing w:after="0" w:line="240" w:lineRule="auto"/>
        <w:ind w:firstLine="709"/>
        <w:jc w:val="both"/>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б)</w:t>
      </w:r>
      <w:r w:rsidRPr="0017319F">
        <w:rPr>
          <w:rFonts w:ascii="Times New Roman" w:eastAsia="Times New Roman" w:hAnsi="Times New Roman"/>
          <w:sz w:val="24"/>
          <w:szCs w:val="24"/>
          <w:lang w:eastAsia="ar-SA"/>
        </w:rPr>
        <w:tab/>
        <w:t>5 процентов от цены Договора (этапа) в случае, если цена Договора (этапа) составляет от 3 млн. рублей д</w:t>
      </w:r>
      <w:r w:rsidR="00B7339B" w:rsidRPr="0017319F">
        <w:rPr>
          <w:rFonts w:ascii="Times New Roman" w:eastAsia="Times New Roman" w:hAnsi="Times New Roman"/>
          <w:sz w:val="24"/>
          <w:szCs w:val="24"/>
          <w:lang w:eastAsia="ar-SA"/>
        </w:rPr>
        <w:t>о 50 млн. рублей (включительно).</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lastRenderedPageBreak/>
        <w:t>За каждый факт неисполнения или ненадлежащего исполнения Лицензиа</w:t>
      </w:r>
      <w:r w:rsidR="00AA2B37" w:rsidRPr="0017319F">
        <w:rPr>
          <w:lang w:eastAsia="ar-SA"/>
        </w:rPr>
        <w:t>т</w:t>
      </w:r>
      <w:r w:rsidRPr="0017319F">
        <w:rPr>
          <w:lang w:eastAsia="ar-SA"/>
        </w:rPr>
        <w:t>ом обязательства, предусмотренного Договором, которое не имеет стоимостного выражения, размер штрафа, взыскиваемого с Лицензиа</w:t>
      </w:r>
      <w:r w:rsidR="00AA2B37" w:rsidRPr="0017319F">
        <w:rPr>
          <w:lang w:eastAsia="ar-SA"/>
        </w:rPr>
        <w:t>т</w:t>
      </w:r>
      <w:r w:rsidRPr="0017319F">
        <w:rPr>
          <w:lang w:eastAsia="ar-SA"/>
        </w:rPr>
        <w:t>а по Договору, составляет:</w:t>
      </w:r>
    </w:p>
    <w:p w:rsidR="006A6C73" w:rsidRPr="0017319F" w:rsidRDefault="006A6C73" w:rsidP="006A6C73">
      <w:pPr>
        <w:widowControl w:val="0"/>
        <w:tabs>
          <w:tab w:val="left" w:pos="1134"/>
        </w:tabs>
        <w:suppressAutoHyphens/>
        <w:spacing w:after="0" w:line="240" w:lineRule="auto"/>
        <w:jc w:val="both"/>
        <w:rPr>
          <w:rFonts w:ascii="Times New Roman" w:hAnsi="Times New Roman"/>
          <w:sz w:val="24"/>
          <w:szCs w:val="24"/>
          <w:lang w:eastAsia="ar-SA"/>
        </w:rPr>
      </w:pPr>
      <w:r w:rsidRPr="0017319F">
        <w:rPr>
          <w:rFonts w:ascii="Times New Roman" w:hAnsi="Times New Roman"/>
          <w:sz w:val="24"/>
          <w:szCs w:val="24"/>
          <w:lang w:eastAsia="ar-SA"/>
        </w:rPr>
        <w:t xml:space="preserve">             а)</w:t>
      </w:r>
      <w:r w:rsidRPr="0017319F">
        <w:rPr>
          <w:rFonts w:ascii="Times New Roman" w:hAnsi="Times New Roman"/>
          <w:sz w:val="24"/>
          <w:szCs w:val="24"/>
          <w:lang w:eastAsia="ar-SA"/>
        </w:rPr>
        <w:tab/>
        <w:t>1000 рублей, если цена Договора не превышает 3 млн. рублей;</w:t>
      </w:r>
    </w:p>
    <w:p w:rsidR="006A6C73" w:rsidRPr="0017319F" w:rsidRDefault="006A6C73" w:rsidP="006A6C73">
      <w:pPr>
        <w:widowControl w:val="0"/>
        <w:tabs>
          <w:tab w:val="left" w:pos="1134"/>
        </w:tabs>
        <w:suppressAutoHyphens/>
        <w:spacing w:after="0" w:line="240" w:lineRule="auto"/>
        <w:ind w:firstLine="709"/>
        <w:jc w:val="both"/>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б)</w:t>
      </w:r>
      <w:r w:rsidRPr="0017319F">
        <w:rPr>
          <w:rFonts w:ascii="Times New Roman" w:eastAsia="Times New Roman" w:hAnsi="Times New Roman"/>
          <w:sz w:val="24"/>
          <w:szCs w:val="24"/>
          <w:lang w:eastAsia="ar-SA"/>
        </w:rPr>
        <w:tab/>
        <w:t>5000 рублей, если цена Договора составляет от 3 млн. рублей д</w:t>
      </w:r>
      <w:r w:rsidR="00B7339B" w:rsidRPr="0017319F">
        <w:rPr>
          <w:rFonts w:ascii="Times New Roman" w:eastAsia="Times New Roman" w:hAnsi="Times New Roman"/>
          <w:sz w:val="24"/>
          <w:szCs w:val="24"/>
          <w:lang w:eastAsia="ar-SA"/>
        </w:rPr>
        <w:t>о 50 млн. рублей (включительно).</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 xml:space="preserve">За каждый факт неисполнения </w:t>
      </w:r>
      <w:r w:rsidR="00A441FF" w:rsidRPr="0017319F">
        <w:t>Сублицензиат</w:t>
      </w:r>
      <w:r w:rsidRPr="0017319F">
        <w:rPr>
          <w:lang w:eastAsia="ar-SA"/>
        </w:rPr>
        <w:t xml:space="preserve">ом обязательств, предусмотренных Договором, за исключением просрочки исполнения обязательств, предусмотренных Договором, размер штрафа взыскиваемого с </w:t>
      </w:r>
      <w:r w:rsidR="00A441FF" w:rsidRPr="0017319F">
        <w:t>Сублицензиат</w:t>
      </w:r>
      <w:r w:rsidRPr="0017319F">
        <w:rPr>
          <w:lang w:eastAsia="ar-SA"/>
        </w:rPr>
        <w:t>а по Договору, составляет:</w:t>
      </w:r>
    </w:p>
    <w:p w:rsidR="006A6C73" w:rsidRPr="0017319F" w:rsidRDefault="006A6C73" w:rsidP="006A6C73">
      <w:pPr>
        <w:pStyle w:val="aff5"/>
        <w:widowControl w:val="0"/>
        <w:suppressAutoHyphens/>
        <w:ind w:left="709"/>
        <w:jc w:val="both"/>
        <w:rPr>
          <w:lang w:eastAsia="ar-SA"/>
        </w:rPr>
      </w:pPr>
      <w:r w:rsidRPr="0017319F">
        <w:rPr>
          <w:lang w:eastAsia="ar-SA"/>
        </w:rPr>
        <w:t>а)</w:t>
      </w:r>
      <w:r w:rsidRPr="0017319F">
        <w:rPr>
          <w:lang w:eastAsia="ar-SA"/>
        </w:rPr>
        <w:tab/>
        <w:t>1000 рублей, если цена Договора не превышает 3 млн. рублей (включительно);</w:t>
      </w:r>
    </w:p>
    <w:p w:rsidR="006A6C73" w:rsidRPr="0017319F" w:rsidRDefault="006A6C73" w:rsidP="00B7339B">
      <w:pPr>
        <w:widowControl w:val="0"/>
        <w:suppressAutoHyphens/>
        <w:spacing w:after="0" w:line="240" w:lineRule="auto"/>
        <w:ind w:firstLine="709"/>
        <w:jc w:val="both"/>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б)</w:t>
      </w:r>
      <w:r w:rsidRPr="0017319F">
        <w:rPr>
          <w:rFonts w:ascii="Times New Roman" w:eastAsia="Times New Roman" w:hAnsi="Times New Roman"/>
          <w:sz w:val="24"/>
          <w:szCs w:val="24"/>
          <w:lang w:eastAsia="ar-SA"/>
        </w:rPr>
        <w:tab/>
        <w:t>5000 рублей, если цена Договора составляет от 3 млн. рублей д</w:t>
      </w:r>
      <w:r w:rsidR="00B7339B" w:rsidRPr="0017319F">
        <w:rPr>
          <w:rFonts w:ascii="Times New Roman" w:eastAsia="Times New Roman" w:hAnsi="Times New Roman"/>
          <w:sz w:val="24"/>
          <w:szCs w:val="24"/>
          <w:lang w:eastAsia="ar-SA"/>
        </w:rPr>
        <w:t>о 50 млн. рублей (включительно).</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 xml:space="preserve">Пеня начисляется за каждый день просрочки исполнения </w:t>
      </w:r>
      <w:r w:rsidR="00A441FF" w:rsidRPr="0017319F">
        <w:t>Сублицензиат</w:t>
      </w:r>
      <w:r w:rsidRPr="0017319F">
        <w:rPr>
          <w:lang w:eastAsia="ar-SA"/>
        </w:rPr>
        <w:t>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Пеня начисляется за каждый день просрочки исполнения Лицензиа</w:t>
      </w:r>
      <w:r w:rsidR="00AA2B37" w:rsidRPr="0017319F">
        <w:rPr>
          <w:lang w:eastAsia="ar-SA"/>
        </w:rPr>
        <w:t>т</w:t>
      </w:r>
      <w:r w:rsidRPr="0017319F">
        <w:rPr>
          <w:lang w:eastAsia="ar-SA"/>
        </w:rPr>
        <w:t xml:space="preserve">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w:t>
      </w:r>
      <w:hyperlink r:id="rId10" w:history="1">
        <w:r w:rsidRPr="0017319F">
          <w:rPr>
            <w:lang w:eastAsia="ar-SA"/>
          </w:rPr>
          <w:t>ключевой ставки</w:t>
        </w:r>
      </w:hyperlink>
      <w:r w:rsidRPr="0017319F">
        <w:rPr>
          <w:lang w:eastAsia="ar-SA"/>
        </w:rPr>
        <w:t xml:space="preserve">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Лицензиа</w:t>
      </w:r>
      <w:r w:rsidR="00AA2B37" w:rsidRPr="0017319F">
        <w:rPr>
          <w:lang w:eastAsia="ar-SA"/>
        </w:rPr>
        <w:t>т</w:t>
      </w:r>
      <w:r w:rsidRPr="0017319F">
        <w:rPr>
          <w:lang w:eastAsia="ar-SA"/>
        </w:rPr>
        <w:t>ом, за исключением случаев, если законодательством Российской Федерации установлен иной порядок начисления пени.</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Общая сумма начисленной неустойки (штрафов, пени) за неисполнение или ненадлежащее исполнение Лицензиа</w:t>
      </w:r>
      <w:r w:rsidR="00AA2B37" w:rsidRPr="0017319F">
        <w:rPr>
          <w:lang w:eastAsia="ar-SA"/>
        </w:rPr>
        <w:t>т</w:t>
      </w:r>
      <w:r w:rsidRPr="0017319F">
        <w:rPr>
          <w:lang w:eastAsia="ar-SA"/>
        </w:rPr>
        <w:t>ом обязательств, предусмотренных Договором, не может превышать цену Договора.</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 xml:space="preserve">Общая сумма начисленной неустойки (штрафов, пени) за ненадлежащее исполнение </w:t>
      </w:r>
      <w:r w:rsidR="00A441FF" w:rsidRPr="0017319F">
        <w:t>Сублицензиат</w:t>
      </w:r>
      <w:r w:rsidRPr="0017319F">
        <w:rPr>
          <w:lang w:eastAsia="ar-SA"/>
        </w:rPr>
        <w:t>ом обязательств, предусмотренных Договором, не может превышать цену Договора.</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Неустойка (штраф, пеня) уплачиваются Лицензиа</w:t>
      </w:r>
      <w:r w:rsidR="00AA2B37" w:rsidRPr="0017319F">
        <w:rPr>
          <w:lang w:eastAsia="ar-SA"/>
        </w:rPr>
        <w:t>т</w:t>
      </w:r>
      <w:r w:rsidRPr="0017319F">
        <w:rPr>
          <w:lang w:eastAsia="ar-SA"/>
        </w:rPr>
        <w:t xml:space="preserve">ом в добровольном порядке посредством перечисления взыскиваемых сумм по указанным </w:t>
      </w:r>
      <w:r w:rsidR="00A441FF" w:rsidRPr="0017319F">
        <w:t>Сублицензиат</w:t>
      </w:r>
      <w:r w:rsidRPr="0017319F">
        <w:rPr>
          <w:lang w:eastAsia="ar-SA"/>
        </w:rPr>
        <w:t>ом в требовании реквизитам. Лицензиа</w:t>
      </w:r>
      <w:r w:rsidR="00AA2B37" w:rsidRPr="0017319F">
        <w:rPr>
          <w:lang w:eastAsia="ar-SA"/>
        </w:rPr>
        <w:t>т</w:t>
      </w:r>
      <w:r w:rsidRPr="0017319F">
        <w:rPr>
          <w:lang w:eastAsia="ar-SA"/>
        </w:rPr>
        <w:t xml:space="preserve"> представляет </w:t>
      </w:r>
      <w:r w:rsidR="00A441FF" w:rsidRPr="0017319F">
        <w:t>Сублицензиат</w:t>
      </w:r>
      <w:r w:rsidRPr="0017319F">
        <w:rPr>
          <w:lang w:eastAsia="ar-SA"/>
        </w:rPr>
        <w:t>у документальное подтверждение такого перечисления в течение 5 (пяти) рабочих дней с даты осуществления платежа.</w:t>
      </w:r>
    </w:p>
    <w:p w:rsidR="006A6C73" w:rsidRPr="0017319F" w:rsidRDefault="00A441FF" w:rsidP="006A6C73">
      <w:pPr>
        <w:pStyle w:val="aff5"/>
        <w:widowControl w:val="0"/>
        <w:numPr>
          <w:ilvl w:val="1"/>
          <w:numId w:val="46"/>
        </w:numPr>
        <w:suppressAutoHyphens/>
        <w:ind w:left="0" w:firstLine="709"/>
        <w:contextualSpacing/>
        <w:jc w:val="both"/>
        <w:rPr>
          <w:lang w:eastAsia="ar-SA"/>
        </w:rPr>
      </w:pPr>
      <w:r w:rsidRPr="0017319F">
        <w:t xml:space="preserve">Сублицензиат </w:t>
      </w:r>
      <w:r w:rsidR="006A6C73" w:rsidRPr="0017319F">
        <w:rPr>
          <w:lang w:eastAsia="ar-SA"/>
        </w:rPr>
        <w:t>вправе зачесть сумму неустойки (штрафов, пени) в счет сумм платежей, подлежащих уплате Лицензиа</w:t>
      </w:r>
      <w:r w:rsidR="00AA2B37" w:rsidRPr="0017319F">
        <w:rPr>
          <w:lang w:eastAsia="ar-SA"/>
        </w:rPr>
        <w:t>т</w:t>
      </w:r>
      <w:r w:rsidR="006A6C73" w:rsidRPr="0017319F">
        <w:rPr>
          <w:lang w:eastAsia="ar-SA"/>
        </w:rPr>
        <w:t xml:space="preserve">у по Договору. В этом случае </w:t>
      </w:r>
      <w:r w:rsidRPr="0017319F">
        <w:t xml:space="preserve">Сублицензиат </w:t>
      </w:r>
      <w:r w:rsidR="006A6C73" w:rsidRPr="0017319F">
        <w:rPr>
          <w:lang w:eastAsia="ar-SA"/>
        </w:rPr>
        <w:t>направляет Лицензиа</w:t>
      </w:r>
      <w:r w:rsidR="00AA2B37" w:rsidRPr="0017319F">
        <w:rPr>
          <w:lang w:eastAsia="ar-SA"/>
        </w:rPr>
        <w:t>т</w:t>
      </w:r>
      <w:r w:rsidR="006A6C73" w:rsidRPr="0017319F">
        <w:rPr>
          <w:lang w:eastAsia="ar-SA"/>
        </w:rPr>
        <w:t>у уведомление о зачете, в котором указывается, что зачет требований производится в порядке положений статьи 410 Гражданского Кодекса Российской Федерации, а также указываются суммы и периоды возникновения обязательств, периоды просрочки.</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 xml:space="preserve">Применение предусмотренных мер ответственности не лишает </w:t>
      </w:r>
      <w:r w:rsidR="00A441FF" w:rsidRPr="0017319F">
        <w:t>Сублицензиат</w:t>
      </w:r>
      <w:r w:rsidRPr="0017319F">
        <w:rPr>
          <w:lang w:eastAsia="ar-SA"/>
        </w:rPr>
        <w:t>а права на возмещение убытков, возникших в результате неисполнения и (или) ненадлежащего исполнения Лицензиа</w:t>
      </w:r>
      <w:r w:rsidR="00AA2B37" w:rsidRPr="0017319F">
        <w:rPr>
          <w:lang w:eastAsia="ar-SA"/>
        </w:rPr>
        <w:t>т</w:t>
      </w:r>
      <w:r w:rsidRPr="0017319F">
        <w:rPr>
          <w:lang w:eastAsia="ar-SA"/>
        </w:rPr>
        <w:t>ом своих обязательств.</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Уплата неустойки (штрафа, пени) и возмещение убытков не освобождает Стороны от исполнения обязательств по настоящему Договору и устранения нарушений.</w:t>
      </w:r>
    </w:p>
    <w:p w:rsidR="006A6C73" w:rsidRPr="0017319F" w:rsidRDefault="006A6C73" w:rsidP="00202B7E">
      <w:pPr>
        <w:pStyle w:val="aff5"/>
        <w:widowControl w:val="0"/>
        <w:numPr>
          <w:ilvl w:val="1"/>
          <w:numId w:val="46"/>
        </w:numPr>
        <w:suppressAutoHyphens/>
        <w:ind w:left="0" w:firstLine="709"/>
        <w:contextualSpacing/>
        <w:jc w:val="both"/>
        <w:rPr>
          <w:lang w:eastAsia="ar-SA"/>
        </w:rPr>
      </w:pPr>
      <w:r w:rsidRPr="0017319F">
        <w:rPr>
          <w:lang w:eastAsia="ar-SA"/>
        </w:rPr>
        <w:t>Окончание срока действия настоящего Договора не освобождает Стороны от ответственности за нарушение его условий в период его действия.</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а также оплатить неустойку (штраф, пени) по Договору.</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lastRenderedPageBreak/>
        <w:t>Применение штрафных санкций не освобождает Стороны от исполнения обязательств по настоящему Договору.</w:t>
      </w:r>
    </w:p>
    <w:p w:rsidR="006A6C73" w:rsidRPr="0017319F" w:rsidRDefault="006A6C73" w:rsidP="006A6C73">
      <w:pPr>
        <w:pStyle w:val="aff5"/>
        <w:widowControl w:val="0"/>
        <w:suppressAutoHyphens/>
        <w:ind w:left="1421"/>
        <w:jc w:val="both"/>
        <w:rPr>
          <w:lang w:eastAsia="ar-SA"/>
        </w:rPr>
      </w:pPr>
    </w:p>
    <w:p w:rsidR="006A6C73" w:rsidRPr="0017319F" w:rsidRDefault="006A6C73" w:rsidP="006A6C73">
      <w:pPr>
        <w:pStyle w:val="aff5"/>
        <w:widowControl w:val="0"/>
        <w:numPr>
          <w:ilvl w:val="0"/>
          <w:numId w:val="46"/>
        </w:numPr>
        <w:suppressAutoHyphens/>
        <w:contextualSpacing/>
        <w:jc w:val="center"/>
        <w:rPr>
          <w:lang w:eastAsia="ar-SA"/>
        </w:rPr>
      </w:pPr>
      <w:r w:rsidRPr="0017319F">
        <w:rPr>
          <w:b/>
          <w:bCs/>
          <w:lang w:eastAsia="ar-SA"/>
        </w:rPr>
        <w:t>ДЕЙСТВИЕ ОБСТОЯТЕЛЬСТВ НЕПРЕОДОЛИМОЙ СИЛЫ.</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Стороны освобождаются от ответственности за неисполнение</w:t>
      </w:r>
      <w:r w:rsidRPr="0017319F">
        <w:rPr>
          <w:lang w:val="en-US" w:eastAsia="ar-SA"/>
        </w:rPr>
        <w:t> </w:t>
      </w:r>
      <w:r w:rsidRPr="0017319F">
        <w:rPr>
          <w:lang w:eastAsia="ar-SA"/>
        </w:rPr>
        <w:t>или ненадлежащее исполнение настоящего Договора, если</w:t>
      </w:r>
      <w:r w:rsidRPr="0017319F">
        <w:rPr>
          <w:lang w:val="en-US" w:eastAsia="ar-SA"/>
        </w:rPr>
        <w:t> </w:t>
      </w:r>
      <w:r w:rsidRPr="0017319F">
        <w:rPr>
          <w:lang w:eastAsia="ar-SA"/>
        </w:rPr>
        <w:t>это неисполнение</w:t>
      </w:r>
      <w:r w:rsidRPr="0017319F">
        <w:rPr>
          <w:lang w:val="en-US" w:eastAsia="ar-SA"/>
        </w:rPr>
        <w:t> </w:t>
      </w:r>
      <w:r w:rsidRPr="0017319F">
        <w:rPr>
          <w:lang w:eastAsia="ar-SA"/>
        </w:rPr>
        <w:t>или ненадлежащее исполнение вызвано обстоятельствами непреодолимой силы (форс-мажор), возникшими помимо воли Сторон после заключения настоящего Договора, которые Стороны не могли предвидеть при заключении настоящего Договора</w:t>
      </w:r>
      <w:r w:rsidRPr="0017319F">
        <w:rPr>
          <w:lang w:val="en-US" w:eastAsia="ar-SA"/>
        </w:rPr>
        <w:t> </w:t>
      </w:r>
      <w:r w:rsidRPr="0017319F">
        <w:rPr>
          <w:lang w:eastAsia="ar-SA"/>
        </w:rPr>
        <w:t>или предотвратить разумными мерами. К таким обстоятельствам непреодолимой силы относятся: наводнение, пожар, землетрясение, ураган, разрушения в результате молнии и иные явления природы, а также война, военные действия, антитеррористические операции, аварии, эпидемии, забастовки, гражданские беспорядки, акты</w:t>
      </w:r>
      <w:r w:rsidRPr="0017319F">
        <w:rPr>
          <w:lang w:val="en-US" w:eastAsia="ar-SA"/>
        </w:rPr>
        <w:t> </w:t>
      </w:r>
      <w:r w:rsidRPr="0017319F">
        <w:rPr>
          <w:lang w:eastAsia="ar-SA"/>
        </w:rPr>
        <w:t>или действия государственных органов, препятствующие исполнению обязательств по настоящему Договору, и любые другие обстоятельства, не зависящие от воли Сторон.</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форс-мажорных обстоятельств.</w:t>
      </w:r>
    </w:p>
    <w:p w:rsidR="006A6C73" w:rsidRPr="0017319F" w:rsidRDefault="006A6C73" w:rsidP="006A6C73">
      <w:pPr>
        <w:pStyle w:val="aff5"/>
        <w:widowControl w:val="0"/>
        <w:numPr>
          <w:ilvl w:val="1"/>
          <w:numId w:val="46"/>
        </w:numPr>
        <w:suppressAutoHyphens/>
        <w:ind w:left="0" w:firstLine="709"/>
        <w:contextualSpacing/>
        <w:jc w:val="both"/>
        <w:rPr>
          <w:lang w:eastAsia="ar-SA"/>
        </w:rPr>
      </w:pPr>
      <w:r w:rsidRPr="0017319F">
        <w:rPr>
          <w:lang w:eastAsia="ar-SA"/>
        </w:rPr>
        <w:t>При наступлении,</w:t>
      </w:r>
      <w:r w:rsidRPr="0017319F">
        <w:rPr>
          <w:rFonts w:eastAsia="Segoe UI"/>
          <w:kern w:val="2"/>
          <w:sz w:val="26"/>
          <w:szCs w:val="26"/>
          <w:lang w:eastAsia="zh-CN" w:bidi="hi-IN"/>
        </w:rPr>
        <w:t xml:space="preserve"> </w:t>
      </w:r>
      <w:r w:rsidRPr="0017319F">
        <w:rPr>
          <w:lang w:eastAsia="ar-SA"/>
        </w:rPr>
        <w:t>а также при прекращении обстоятельств непреодолимой силы Сторона обязана в течение 5 (пяти) рабочих дней с момента возникновения таких обстоятельств уведомить об этом другую Сторону в письменной форме. Неуведомленные</w:t>
      </w:r>
      <w:r w:rsidRPr="0017319F">
        <w:rPr>
          <w:lang w:val="en-US" w:eastAsia="ar-SA"/>
        </w:rPr>
        <w:t> </w:t>
      </w:r>
      <w:r w:rsidRPr="0017319F">
        <w:rPr>
          <w:lang w:eastAsia="ar-SA"/>
        </w:rPr>
        <w:t>или несвоевременное уведомление лишает Сторону права ссылаться на указанные обстоятельства как на основание, освобождающее от ответственности за неисполнение обязательств по настоящему Договору</w:t>
      </w:r>
    </w:p>
    <w:p w:rsidR="006A6C73" w:rsidRPr="0017319F" w:rsidRDefault="006A6C73" w:rsidP="006A6C73">
      <w:pPr>
        <w:widowControl w:val="0"/>
        <w:suppressAutoHyphens/>
        <w:spacing w:after="0" w:line="240" w:lineRule="auto"/>
        <w:ind w:firstLine="708"/>
        <w:jc w:val="both"/>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8.4. Факты, изложенные в уведомлении, такие как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w:t>
      </w:r>
    </w:p>
    <w:p w:rsidR="006A6C73" w:rsidRPr="0017319F" w:rsidRDefault="006A6C73" w:rsidP="006A6C73">
      <w:pPr>
        <w:widowControl w:val="0"/>
        <w:suppressAutoHyphens/>
        <w:spacing w:after="0" w:line="240" w:lineRule="auto"/>
        <w:ind w:firstLine="709"/>
        <w:jc w:val="both"/>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8.5. При прекращении указанных обстоятельств Сторона обязана уведомить об этом другую Сторону в письменной форме с указанием срока выполнения ею своих обязательств по Договору.</w:t>
      </w:r>
    </w:p>
    <w:p w:rsidR="006A6C73" w:rsidRPr="0017319F" w:rsidRDefault="006A6C73" w:rsidP="006A6C73">
      <w:pPr>
        <w:spacing w:after="0" w:line="240" w:lineRule="auto"/>
        <w:ind w:firstLine="709"/>
        <w:jc w:val="both"/>
        <w:rPr>
          <w:rFonts w:ascii="Times New Roman" w:hAnsi="Times New Roman"/>
          <w:sz w:val="24"/>
          <w:szCs w:val="24"/>
          <w:lang w:eastAsia="ar-SA"/>
        </w:rPr>
      </w:pPr>
      <w:r w:rsidRPr="0017319F">
        <w:rPr>
          <w:rFonts w:ascii="Times New Roman" w:eastAsia="Times New Roman" w:hAnsi="Times New Roman"/>
          <w:sz w:val="24"/>
          <w:szCs w:val="24"/>
          <w:lang w:eastAsia="ar-SA"/>
        </w:rPr>
        <w:t xml:space="preserve">8.6. </w:t>
      </w:r>
      <w:r w:rsidRPr="0017319F">
        <w:rPr>
          <w:rFonts w:ascii="Times New Roman" w:hAnsi="Times New Roman"/>
          <w:sz w:val="24"/>
          <w:szCs w:val="24"/>
          <w:lang w:eastAsia="zh-CN"/>
        </w:rPr>
        <w:t>Срок исполнения обязательств по Договору продлевается на период действия обстоятельств непреодолимой силы</w:t>
      </w:r>
      <w:r w:rsidRPr="0017319F">
        <w:rPr>
          <w:rFonts w:ascii="Times New Roman" w:hAnsi="Times New Roman"/>
          <w:sz w:val="24"/>
          <w:szCs w:val="24"/>
          <w:lang w:eastAsia="ar-SA"/>
        </w:rPr>
        <w:t>. Если срок действия обстоятельств непреодолимой силы продолжается более 30 (тридцати) календарных дней, каждая из Сторон в установленном законом и Договором порядке имеет право расторгнуть Договор.</w:t>
      </w:r>
    </w:p>
    <w:p w:rsidR="006A6C73" w:rsidRPr="0017319F" w:rsidRDefault="006A6C73" w:rsidP="006A6C73">
      <w:pPr>
        <w:spacing w:after="0" w:line="240" w:lineRule="auto"/>
        <w:ind w:firstLine="709"/>
        <w:jc w:val="both"/>
        <w:rPr>
          <w:rFonts w:ascii="Times New Roman" w:hAnsi="Times New Roman"/>
          <w:sz w:val="24"/>
          <w:szCs w:val="24"/>
          <w:lang w:eastAsia="ar-SA"/>
        </w:rPr>
      </w:pPr>
      <w:r w:rsidRPr="0017319F">
        <w:rPr>
          <w:rFonts w:ascii="Times New Roman" w:hAnsi="Times New Roman"/>
          <w:sz w:val="24"/>
          <w:szCs w:val="24"/>
          <w:lang w:eastAsia="ar-SA"/>
        </w:rPr>
        <w:t>8.7. Обязанность доказать наличие обстоятельств непреодолимой силы лежит на Стороне Договора, не выполнившей свои обязательства.</w:t>
      </w:r>
    </w:p>
    <w:p w:rsidR="006A6C73" w:rsidRPr="0017319F" w:rsidRDefault="006A6C73" w:rsidP="006A6C73">
      <w:pPr>
        <w:spacing w:after="0" w:line="240" w:lineRule="auto"/>
        <w:ind w:firstLine="567"/>
        <w:jc w:val="both"/>
        <w:rPr>
          <w:rFonts w:ascii="Times New Roman" w:hAnsi="Times New Roman"/>
          <w:sz w:val="24"/>
          <w:szCs w:val="24"/>
          <w:lang w:eastAsia="ar-SA"/>
        </w:rPr>
      </w:pPr>
    </w:p>
    <w:p w:rsidR="006A6C73" w:rsidRPr="0017319F" w:rsidRDefault="006A6C73" w:rsidP="006A6C73">
      <w:pPr>
        <w:pStyle w:val="aff5"/>
        <w:widowControl w:val="0"/>
        <w:numPr>
          <w:ilvl w:val="0"/>
          <w:numId w:val="46"/>
        </w:numPr>
        <w:shd w:val="clear" w:color="auto" w:fill="FFFFFF"/>
        <w:tabs>
          <w:tab w:val="left" w:pos="0"/>
        </w:tabs>
        <w:contextualSpacing/>
        <w:jc w:val="center"/>
        <w:rPr>
          <w:b/>
          <w:bCs/>
        </w:rPr>
      </w:pPr>
      <w:r w:rsidRPr="0017319F">
        <w:rPr>
          <w:b/>
          <w:bCs/>
        </w:rPr>
        <w:t>КОНФИДЕНЦИАЛЬНОСТЬ</w:t>
      </w:r>
    </w:p>
    <w:p w:rsidR="006A6C73" w:rsidRPr="0017319F" w:rsidRDefault="006A6C73" w:rsidP="006A6C73">
      <w:pPr>
        <w:pStyle w:val="aff5"/>
        <w:widowControl w:val="0"/>
        <w:numPr>
          <w:ilvl w:val="1"/>
          <w:numId w:val="46"/>
        </w:numPr>
        <w:shd w:val="clear" w:color="auto" w:fill="FFFFFF"/>
        <w:tabs>
          <w:tab w:val="left" w:pos="0"/>
          <w:tab w:val="left" w:pos="567"/>
        </w:tabs>
        <w:ind w:left="0" w:firstLine="709"/>
        <w:contextualSpacing/>
        <w:jc w:val="both"/>
        <w:rPr>
          <w:b/>
          <w:bCs/>
        </w:rPr>
      </w:pPr>
      <w:r w:rsidRPr="0017319F">
        <w:rPr>
          <w:bCs/>
        </w:rPr>
        <w:t xml:space="preserve">Под конфиденциальной информацией для целей настоящего Договора понимается любая информация, передаваемая </w:t>
      </w:r>
      <w:r w:rsidR="00A441FF" w:rsidRPr="0017319F">
        <w:t>Сублицензиат</w:t>
      </w:r>
      <w:r w:rsidRPr="0017319F">
        <w:rPr>
          <w:bCs/>
        </w:rPr>
        <w:t>ом Лицензиа</w:t>
      </w:r>
      <w:r w:rsidR="00AA2B37" w:rsidRPr="0017319F">
        <w:rPr>
          <w:bCs/>
        </w:rPr>
        <w:t>т</w:t>
      </w:r>
      <w:r w:rsidRPr="0017319F">
        <w:rPr>
          <w:bCs/>
        </w:rPr>
        <w:t>у в устной либо документарной форме, в виде электронного файла, в любом другом виде, а также полученная Лицензиа</w:t>
      </w:r>
      <w:r w:rsidR="00AA2B37" w:rsidRPr="0017319F">
        <w:rPr>
          <w:bCs/>
        </w:rPr>
        <w:t>т</w:t>
      </w:r>
      <w:r w:rsidRPr="0017319F">
        <w:rPr>
          <w:bCs/>
        </w:rPr>
        <w:t xml:space="preserve">ом самостоятельно в ходе визитов на территорию </w:t>
      </w:r>
      <w:r w:rsidR="00A441FF" w:rsidRPr="0017319F">
        <w:t>Сублицензиат</w:t>
      </w:r>
      <w:r w:rsidRPr="0017319F">
        <w:rPr>
          <w:bCs/>
        </w:rPr>
        <w:t>а в процессе заключения и исполнения Договора, в отношении которой соблюдаются следующие условия:</w:t>
      </w:r>
    </w:p>
    <w:p w:rsidR="006A6C73" w:rsidRPr="0017319F" w:rsidRDefault="006A6C73" w:rsidP="006A6C73">
      <w:pPr>
        <w:widowControl w:val="0"/>
        <w:numPr>
          <w:ilvl w:val="0"/>
          <w:numId w:val="11"/>
        </w:numPr>
        <w:tabs>
          <w:tab w:val="left" w:pos="0"/>
          <w:tab w:val="left" w:pos="709"/>
          <w:tab w:val="left" w:pos="1418"/>
        </w:tabs>
        <w:spacing w:after="0" w:line="240" w:lineRule="auto"/>
        <w:ind w:left="0" w:firstLine="709"/>
        <w:jc w:val="both"/>
        <w:rPr>
          <w:rFonts w:ascii="Times New Roman" w:eastAsia="Times New Roman" w:hAnsi="Times New Roman"/>
          <w:bCs/>
          <w:sz w:val="24"/>
          <w:szCs w:val="24"/>
          <w:lang w:eastAsia="ru-RU"/>
        </w:rPr>
      </w:pPr>
      <w:r w:rsidRPr="0017319F">
        <w:rPr>
          <w:rFonts w:ascii="Times New Roman" w:eastAsia="Times New Roman" w:hAnsi="Times New Roman"/>
          <w:bCs/>
          <w:sz w:val="24"/>
          <w:szCs w:val="24"/>
          <w:lang w:eastAsia="ru-RU"/>
        </w:rPr>
        <w:t xml:space="preserve">данная информация имеет действительную или потенциальную коммерческую ценность для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bCs/>
          <w:sz w:val="24"/>
          <w:szCs w:val="24"/>
          <w:lang w:eastAsia="ru-RU"/>
        </w:rPr>
        <w:t>а в силу неизвестности ее третьим лица</w:t>
      </w:r>
      <w:r w:rsidRPr="0017319F">
        <w:rPr>
          <w:rFonts w:ascii="Times New Roman" w:eastAsia="Times New Roman" w:hAnsi="Times New Roman"/>
          <w:sz w:val="24"/>
          <w:szCs w:val="24"/>
          <w:lang w:eastAsia="ru-RU"/>
        </w:rPr>
        <w:t xml:space="preserve">м, в том числе по причине </w:t>
      </w:r>
      <w:r w:rsidRPr="0017319F">
        <w:rPr>
          <w:rFonts w:ascii="Times New Roman" w:eastAsia="Times New Roman" w:hAnsi="Times New Roman"/>
          <w:bCs/>
          <w:sz w:val="24"/>
          <w:szCs w:val="24"/>
          <w:lang w:eastAsia="ru-RU"/>
        </w:rPr>
        <w:t>введения в отношении нее режима Коммерческой тайны;</w:t>
      </w:r>
    </w:p>
    <w:p w:rsidR="006A6C73" w:rsidRPr="0017319F" w:rsidRDefault="006A6C73" w:rsidP="006A6C73">
      <w:pPr>
        <w:widowControl w:val="0"/>
        <w:numPr>
          <w:ilvl w:val="0"/>
          <w:numId w:val="11"/>
        </w:numPr>
        <w:tabs>
          <w:tab w:val="left" w:pos="0"/>
          <w:tab w:val="left" w:pos="709"/>
          <w:tab w:val="left" w:pos="1418"/>
        </w:tabs>
        <w:spacing w:after="0" w:line="240" w:lineRule="auto"/>
        <w:ind w:left="0" w:firstLine="709"/>
        <w:jc w:val="both"/>
        <w:rPr>
          <w:rFonts w:ascii="Times New Roman" w:eastAsia="Times New Roman" w:hAnsi="Times New Roman"/>
          <w:bCs/>
          <w:sz w:val="24"/>
          <w:szCs w:val="24"/>
          <w:lang w:eastAsia="ru-RU"/>
        </w:rPr>
      </w:pPr>
      <w:r w:rsidRPr="0017319F">
        <w:rPr>
          <w:rFonts w:ascii="Times New Roman" w:eastAsia="Times New Roman" w:hAnsi="Times New Roman"/>
          <w:bCs/>
          <w:sz w:val="24"/>
          <w:szCs w:val="24"/>
          <w:lang w:eastAsia="ru-RU"/>
        </w:rPr>
        <w:t xml:space="preserve">данная информация не относится к категории общедоступной </w:t>
      </w:r>
      <w:r w:rsidRPr="0017319F">
        <w:rPr>
          <w:rFonts w:ascii="Times New Roman" w:eastAsia="Times New Roman" w:hAnsi="Times New Roman"/>
          <w:bCs/>
          <w:sz w:val="24"/>
          <w:szCs w:val="24"/>
          <w:lang w:eastAsia="ru-RU"/>
        </w:rPr>
        <w:br/>
        <w:t xml:space="preserve">или обязательной к раскрытию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bCs/>
          <w:sz w:val="24"/>
          <w:szCs w:val="24"/>
          <w:lang w:eastAsia="ru-RU"/>
        </w:rPr>
        <w:t>ом в соответствии с законодательством Российской Федерации.</w:t>
      </w:r>
    </w:p>
    <w:p w:rsidR="006A6C73" w:rsidRPr="0017319F" w:rsidRDefault="006A6C73" w:rsidP="006A6C73">
      <w:pPr>
        <w:pStyle w:val="aff5"/>
        <w:widowControl w:val="0"/>
        <w:numPr>
          <w:ilvl w:val="1"/>
          <w:numId w:val="46"/>
        </w:numPr>
        <w:tabs>
          <w:tab w:val="left" w:pos="0"/>
          <w:tab w:val="left" w:pos="709"/>
          <w:tab w:val="left" w:pos="1418"/>
        </w:tabs>
        <w:ind w:left="0" w:firstLine="709"/>
        <w:contextualSpacing/>
        <w:jc w:val="both"/>
        <w:rPr>
          <w:bCs/>
        </w:rPr>
      </w:pPr>
      <w:r w:rsidRPr="0017319F">
        <w:rPr>
          <w:bCs/>
        </w:rPr>
        <w:t>Конфиденциальная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6A6C73" w:rsidRPr="0017319F" w:rsidRDefault="006A6C73" w:rsidP="006A6C73">
      <w:pPr>
        <w:pStyle w:val="aff5"/>
        <w:widowControl w:val="0"/>
        <w:numPr>
          <w:ilvl w:val="1"/>
          <w:numId w:val="46"/>
        </w:numPr>
        <w:tabs>
          <w:tab w:val="left" w:pos="0"/>
          <w:tab w:val="left" w:pos="709"/>
          <w:tab w:val="left" w:pos="1418"/>
        </w:tabs>
        <w:ind w:left="0" w:firstLine="709"/>
        <w:contextualSpacing/>
        <w:jc w:val="both"/>
        <w:rPr>
          <w:bCs/>
        </w:rPr>
      </w:pPr>
      <w:r w:rsidRPr="0017319F">
        <w:rPr>
          <w:bCs/>
        </w:rPr>
        <w:lastRenderedPageBreak/>
        <w:t xml:space="preserve">В случаях, прямо не предусмотренных законодательством Российской Федерации и Договором, конфиденциальная информация может быть передана третьим лицам только по предварительному письменному согласованию Сторон. </w:t>
      </w:r>
    </w:p>
    <w:p w:rsidR="006A6C73" w:rsidRPr="0017319F" w:rsidRDefault="006A6C73" w:rsidP="006A6C73">
      <w:pPr>
        <w:widowControl w:val="0"/>
        <w:tabs>
          <w:tab w:val="left" w:pos="0"/>
          <w:tab w:val="left" w:pos="709"/>
          <w:tab w:val="left" w:pos="1418"/>
        </w:tabs>
        <w:spacing w:after="0" w:line="240" w:lineRule="auto"/>
        <w:ind w:firstLine="709"/>
        <w:jc w:val="both"/>
        <w:rPr>
          <w:rFonts w:ascii="Times New Roman" w:eastAsia="Times New Roman" w:hAnsi="Times New Roman"/>
          <w:bCs/>
          <w:sz w:val="24"/>
          <w:szCs w:val="24"/>
          <w:lang w:eastAsia="ru-RU"/>
        </w:rPr>
      </w:pPr>
      <w:r w:rsidRPr="0017319F">
        <w:rPr>
          <w:rFonts w:ascii="Times New Roman" w:eastAsia="Times New Roman" w:hAnsi="Times New Roman"/>
          <w:sz w:val="24"/>
          <w:szCs w:val="24"/>
          <w:lang w:eastAsia="zh-CN"/>
        </w:rPr>
        <w:t xml:space="preserve">         Заявления для печати или иные публичные заявления любой из Сторон, связанные с условиями настоящего Договора, требуют предварительного письменного согласия другой Стороны.</w:t>
      </w:r>
    </w:p>
    <w:p w:rsidR="006A6C73" w:rsidRPr="0017319F" w:rsidRDefault="006A6C73" w:rsidP="006A6C73">
      <w:pPr>
        <w:pStyle w:val="aff5"/>
        <w:widowControl w:val="0"/>
        <w:numPr>
          <w:ilvl w:val="1"/>
          <w:numId w:val="46"/>
        </w:numPr>
        <w:tabs>
          <w:tab w:val="left" w:pos="0"/>
          <w:tab w:val="left" w:pos="709"/>
          <w:tab w:val="left" w:pos="1418"/>
        </w:tabs>
        <w:ind w:left="0" w:firstLine="709"/>
        <w:contextualSpacing/>
        <w:jc w:val="both"/>
        <w:rPr>
          <w:bCs/>
        </w:rPr>
      </w:pPr>
      <w:r w:rsidRPr="0017319F">
        <w:rPr>
          <w:lang w:eastAsia="zh-CN"/>
        </w:rPr>
        <w:t>Предусмотренные настоящим разделом Договора обязательства Сторон в отношении конфиденциальной информации действуют в течение 3 (трех) лет после прекращения действия настоящего Договора.</w:t>
      </w:r>
    </w:p>
    <w:p w:rsidR="006A6C73" w:rsidRPr="0017319F" w:rsidRDefault="006A6C73" w:rsidP="006A6C73">
      <w:pPr>
        <w:pStyle w:val="aff5"/>
        <w:widowControl w:val="0"/>
        <w:numPr>
          <w:ilvl w:val="1"/>
          <w:numId w:val="46"/>
        </w:numPr>
        <w:tabs>
          <w:tab w:val="left" w:pos="0"/>
          <w:tab w:val="left" w:pos="709"/>
          <w:tab w:val="left" w:pos="1418"/>
        </w:tabs>
        <w:ind w:left="0" w:firstLine="709"/>
        <w:contextualSpacing/>
        <w:jc w:val="both"/>
        <w:rPr>
          <w:bCs/>
        </w:rPr>
      </w:pPr>
      <w:r w:rsidRPr="0017319F">
        <w:rPr>
          <w:lang w:eastAsia="zh-CN"/>
        </w:rPr>
        <w:t xml:space="preserve">Требования настоящего раздела Договора не распространяются на случаи раскрытия конфиденциальной информации по запросу уполномоченных органов в случаях, предусмотренных законодательством Российской </w:t>
      </w:r>
      <w:r w:rsidRPr="0017319F">
        <w:rPr>
          <w:bCs/>
        </w:rPr>
        <w:t>Федерации.</w:t>
      </w:r>
    </w:p>
    <w:p w:rsidR="006A6C73" w:rsidRPr="0017319F" w:rsidRDefault="006A6C73" w:rsidP="006A6C73">
      <w:pPr>
        <w:pStyle w:val="aff5"/>
        <w:widowControl w:val="0"/>
        <w:numPr>
          <w:ilvl w:val="1"/>
          <w:numId w:val="46"/>
        </w:numPr>
        <w:tabs>
          <w:tab w:val="left" w:pos="0"/>
          <w:tab w:val="left" w:pos="709"/>
          <w:tab w:val="left" w:pos="1418"/>
        </w:tabs>
        <w:ind w:left="0" w:firstLine="709"/>
        <w:contextualSpacing/>
        <w:jc w:val="both"/>
        <w:rPr>
          <w:bCs/>
        </w:rPr>
      </w:pPr>
      <w:r w:rsidRPr="0017319F">
        <w:rPr>
          <w:bCs/>
        </w:rPr>
        <w:t xml:space="preserve">Условия защиты Информации, представляемой </w:t>
      </w:r>
      <w:r w:rsidR="00A441FF" w:rsidRPr="0017319F">
        <w:t>Сублицензиат</w:t>
      </w:r>
      <w:r w:rsidRPr="0017319F">
        <w:rPr>
          <w:bCs/>
        </w:rPr>
        <w:t>ом Лицензиа</w:t>
      </w:r>
      <w:r w:rsidR="00AA2B37" w:rsidRPr="0017319F">
        <w:rPr>
          <w:bCs/>
        </w:rPr>
        <w:t>т</w:t>
      </w:r>
      <w:r w:rsidRPr="0017319F">
        <w:rPr>
          <w:bCs/>
        </w:rPr>
        <w:t xml:space="preserve">у, могут быть дополнительно урегулированы отдельно заключаемым Сторонами соглашением. </w:t>
      </w:r>
    </w:p>
    <w:p w:rsidR="006A6C73" w:rsidRPr="0017319F" w:rsidRDefault="006A6C73" w:rsidP="006A6C73">
      <w:pPr>
        <w:spacing w:after="0" w:line="240" w:lineRule="auto"/>
        <w:ind w:firstLine="709"/>
        <w:contextualSpacing/>
        <w:jc w:val="both"/>
        <w:rPr>
          <w:rFonts w:ascii="Times New Roman" w:hAnsi="Times New Roman"/>
          <w:sz w:val="24"/>
          <w:szCs w:val="24"/>
          <w:lang w:eastAsia="ar-SA"/>
        </w:rPr>
      </w:pPr>
    </w:p>
    <w:p w:rsidR="006A6C73" w:rsidRPr="0017319F" w:rsidRDefault="006A6C73" w:rsidP="006A6C73">
      <w:pPr>
        <w:pStyle w:val="aff5"/>
        <w:numPr>
          <w:ilvl w:val="0"/>
          <w:numId w:val="43"/>
        </w:numPr>
        <w:suppressAutoHyphens/>
        <w:contextualSpacing/>
        <w:jc w:val="center"/>
        <w:rPr>
          <w:lang w:eastAsia="ar-SA"/>
        </w:rPr>
      </w:pPr>
      <w:r w:rsidRPr="0017319F">
        <w:rPr>
          <w:b/>
          <w:lang w:eastAsia="ar-SA"/>
        </w:rPr>
        <w:t>СРОК ДЕЙСТВИЯ ДОГОВОРА. ПОРЯДОК ИЗМЕНЕНИЯ И РАСТОРЖЕНИЯ ДОГОВОРА</w:t>
      </w:r>
      <w:bookmarkStart w:id="1" w:name="_Ref393981433"/>
      <w:bookmarkEnd w:id="1"/>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 xml:space="preserve">Настоящий Договор вступает в силу с момента его подписания и действует до                     </w:t>
      </w:r>
      <w:r w:rsidRPr="0017319F">
        <w:rPr>
          <w:b/>
          <w:lang w:eastAsia="zh-CN"/>
        </w:rPr>
        <w:t>31 декабря 2027 включительно</w:t>
      </w:r>
      <w:r w:rsidRPr="0017319F">
        <w:rPr>
          <w:lang w:eastAsia="zh-CN"/>
        </w:rPr>
        <w:t>. Окончание срока действия Договора не освобождает Стороны от ответственности за его нарушение, а также исполнения неисполненных обязательств по Договору.</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 и по основаниям, предусмотренным Договором.</w:t>
      </w:r>
    </w:p>
    <w:p w:rsidR="006A6C73" w:rsidRPr="0017319F" w:rsidRDefault="00A441FF" w:rsidP="006A6C73">
      <w:pPr>
        <w:pStyle w:val="aff5"/>
        <w:numPr>
          <w:ilvl w:val="1"/>
          <w:numId w:val="44"/>
        </w:numPr>
        <w:suppressAutoHyphens/>
        <w:ind w:left="0" w:firstLine="709"/>
        <w:contextualSpacing/>
        <w:jc w:val="both"/>
        <w:rPr>
          <w:lang w:eastAsia="zh-CN"/>
        </w:rPr>
      </w:pPr>
      <w:r w:rsidRPr="0017319F">
        <w:t xml:space="preserve">Сублицензиат </w:t>
      </w:r>
      <w:r w:rsidR="006A6C73" w:rsidRPr="0017319F">
        <w:rPr>
          <w:lang w:eastAsia="zh-CN"/>
        </w:rPr>
        <w:t>обязан принять решение об одностороннем отказе от исполнения Договора, если в ходе исполнения Договора установлено, что Лицензиа</w:t>
      </w:r>
      <w:r w:rsidR="00AA2B37" w:rsidRPr="0017319F">
        <w:rPr>
          <w:lang w:eastAsia="zh-CN"/>
        </w:rPr>
        <w:t>т</w:t>
      </w:r>
      <w:r w:rsidR="006A6C73" w:rsidRPr="0017319F">
        <w:rPr>
          <w:lang w:eastAsia="zh-CN"/>
        </w:rPr>
        <w:t xml:space="preserve"> не соответствуют установленным извещением об осуществлении закупки,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закупки.</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 xml:space="preserve"> </w:t>
      </w:r>
      <w:r w:rsidR="00A441FF" w:rsidRPr="0017319F">
        <w:t>Сублицензиат</w:t>
      </w:r>
      <w:r w:rsidRPr="0017319F">
        <w:rPr>
          <w:lang w:eastAsia="zh-CN"/>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 xml:space="preserve">Существенными нарушениями условий Договора, предоставляющими </w:t>
      </w:r>
      <w:r w:rsidR="00A441FF" w:rsidRPr="0017319F">
        <w:t>Сублицензиат</w:t>
      </w:r>
      <w:r w:rsidRPr="0017319F">
        <w:rPr>
          <w:lang w:eastAsia="zh-CN"/>
        </w:rPr>
        <w:t>у право принять решение об одностороннем отказе от исполнения Договора являются:</w:t>
      </w:r>
    </w:p>
    <w:p w:rsidR="006A6C73" w:rsidRPr="0017319F" w:rsidRDefault="006A6C73" w:rsidP="006A6C73">
      <w:pPr>
        <w:pStyle w:val="aff5"/>
        <w:tabs>
          <w:tab w:val="left" w:pos="0"/>
        </w:tabs>
        <w:ind w:left="0" w:firstLine="709"/>
        <w:jc w:val="both"/>
        <w:rPr>
          <w:lang w:eastAsia="ar-SA"/>
        </w:rPr>
      </w:pPr>
      <w:r w:rsidRPr="0017319F">
        <w:rPr>
          <w:lang w:eastAsia="zh-CN"/>
        </w:rPr>
        <w:t xml:space="preserve">10.5.1. </w:t>
      </w:r>
      <w:r w:rsidRPr="0017319F">
        <w:rPr>
          <w:lang w:eastAsia="ar-SA"/>
        </w:rPr>
        <w:t>просрочка исполнения обязательств по оказанию услуг более чем на 10 (десять) рабочих дней;</w:t>
      </w:r>
    </w:p>
    <w:p w:rsidR="006A6C73" w:rsidRPr="0017319F" w:rsidRDefault="006A6C73" w:rsidP="006A6C73">
      <w:pPr>
        <w:pStyle w:val="aff5"/>
        <w:tabs>
          <w:tab w:val="left" w:pos="0"/>
          <w:tab w:val="left" w:pos="1701"/>
        </w:tabs>
        <w:ind w:left="0" w:firstLine="709"/>
        <w:jc w:val="both"/>
      </w:pPr>
      <w:r w:rsidRPr="0017319F">
        <w:t xml:space="preserve"> 10</w:t>
      </w:r>
      <w:r w:rsidRPr="0017319F">
        <w:rPr>
          <w:lang w:eastAsia="ar-SA"/>
        </w:rPr>
        <w:t xml:space="preserve">.5.2. </w:t>
      </w:r>
      <w:r w:rsidRPr="0017319F">
        <w:t xml:space="preserve">неоднократное нарушение сроков </w:t>
      </w:r>
      <w:r w:rsidRPr="0017319F">
        <w:rPr>
          <w:lang w:eastAsia="ar-SA"/>
        </w:rPr>
        <w:t xml:space="preserve">оказания услуг </w:t>
      </w:r>
      <w:r w:rsidRPr="0017319F">
        <w:t>– более двух раз более чем на 10 (десять) рабочих дней;</w:t>
      </w:r>
    </w:p>
    <w:p w:rsidR="006A6C73" w:rsidRPr="0017319F" w:rsidRDefault="006A6C73" w:rsidP="006A6C73">
      <w:pPr>
        <w:pStyle w:val="aff5"/>
        <w:tabs>
          <w:tab w:val="left" w:pos="0"/>
          <w:tab w:val="left" w:pos="1701"/>
        </w:tabs>
        <w:ind w:left="0" w:firstLine="709"/>
        <w:jc w:val="both"/>
      </w:pPr>
      <w:r w:rsidRPr="0017319F">
        <w:t>10.5.3. несоблюдение Лицензиа</w:t>
      </w:r>
      <w:r w:rsidR="00AA2B37" w:rsidRPr="0017319F">
        <w:t>т</w:t>
      </w:r>
      <w:r w:rsidRPr="0017319F">
        <w:t xml:space="preserve">ом требований по качеству </w:t>
      </w:r>
      <w:r w:rsidRPr="0017319F">
        <w:rPr>
          <w:lang w:eastAsia="ar-SA"/>
        </w:rPr>
        <w:t>оказания услуг</w:t>
      </w:r>
      <w:r w:rsidRPr="0017319F">
        <w:t xml:space="preserve">, если исправление соответствующих некачественно </w:t>
      </w:r>
      <w:r w:rsidRPr="0017319F">
        <w:rPr>
          <w:lang w:eastAsia="ar-SA"/>
        </w:rPr>
        <w:t xml:space="preserve">оказанных услуг </w:t>
      </w:r>
      <w:r w:rsidRPr="0017319F">
        <w:t xml:space="preserve">влечет задержку </w:t>
      </w:r>
      <w:r w:rsidRPr="0017319F">
        <w:rPr>
          <w:lang w:eastAsia="ar-SA"/>
        </w:rPr>
        <w:t xml:space="preserve">оказания услуг более </w:t>
      </w:r>
      <w:r w:rsidRPr="0017319F">
        <w:t>чем на 10 (десять) дней.</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 xml:space="preserve"> В случае принятия </w:t>
      </w:r>
      <w:r w:rsidR="00A441FF" w:rsidRPr="0017319F">
        <w:t>Сублицензиат</w:t>
      </w:r>
      <w:r w:rsidRPr="0017319F">
        <w:rPr>
          <w:lang w:eastAsia="zh-CN"/>
        </w:rPr>
        <w:t xml:space="preserve">ом решения об одностороннем отказе от исполнения Договора, </w:t>
      </w:r>
      <w:r w:rsidR="00A441FF" w:rsidRPr="0017319F">
        <w:t xml:space="preserve">Сублицензиат </w:t>
      </w:r>
      <w:r w:rsidRPr="0017319F">
        <w:rPr>
          <w:lang w:eastAsia="zh-CN"/>
        </w:rPr>
        <w:t>направляет Лицензиа</w:t>
      </w:r>
      <w:r w:rsidR="00AA2B37" w:rsidRPr="0017319F">
        <w:rPr>
          <w:lang w:eastAsia="zh-CN"/>
        </w:rPr>
        <w:t>т</w:t>
      </w:r>
      <w:r w:rsidRPr="0017319F">
        <w:rPr>
          <w:lang w:eastAsia="zh-CN"/>
        </w:rPr>
        <w:t xml:space="preserve">у уведомление об одностороннем отказе по почте заказным письмом или курьерской доставкой, обеспечивающее фиксирование такого уведомления и получение </w:t>
      </w:r>
      <w:r w:rsidR="00A441FF" w:rsidRPr="0017319F">
        <w:t>Сублицензиат</w:t>
      </w:r>
      <w:r w:rsidRPr="0017319F">
        <w:rPr>
          <w:lang w:eastAsia="zh-CN"/>
        </w:rPr>
        <w:t>ом подтверждения о получение такого уведомления Лицензиа</w:t>
      </w:r>
      <w:r w:rsidR="00AA2B37" w:rsidRPr="0017319F">
        <w:rPr>
          <w:lang w:eastAsia="zh-CN"/>
        </w:rPr>
        <w:t>т</w:t>
      </w:r>
      <w:r w:rsidRPr="0017319F">
        <w:rPr>
          <w:lang w:eastAsia="zh-CN"/>
        </w:rPr>
        <w:t>ом, а также на электронный адрес Лицензиа</w:t>
      </w:r>
      <w:r w:rsidR="00AA2B37" w:rsidRPr="0017319F">
        <w:rPr>
          <w:lang w:eastAsia="zh-CN"/>
        </w:rPr>
        <w:t>т</w:t>
      </w:r>
      <w:r w:rsidRPr="0017319F">
        <w:rPr>
          <w:lang w:eastAsia="zh-CN"/>
        </w:rPr>
        <w:t>а, указанный в реквизитах заключенного Договора. Уведомление направляется на адрес Лицензиа</w:t>
      </w:r>
      <w:r w:rsidR="00AA2B37" w:rsidRPr="0017319F">
        <w:rPr>
          <w:lang w:eastAsia="zh-CN"/>
        </w:rPr>
        <w:t>т</w:t>
      </w:r>
      <w:r w:rsidRPr="0017319F">
        <w:rPr>
          <w:lang w:eastAsia="zh-CN"/>
        </w:rPr>
        <w:t>а, указанный в едином государственном реестре юридических лиц, а также на фактический адрес Лицензиа</w:t>
      </w:r>
      <w:r w:rsidR="00AA2B37" w:rsidRPr="0017319F">
        <w:rPr>
          <w:lang w:eastAsia="zh-CN"/>
        </w:rPr>
        <w:t>т</w:t>
      </w:r>
      <w:r w:rsidRPr="0017319F">
        <w:rPr>
          <w:lang w:eastAsia="zh-CN"/>
        </w:rPr>
        <w:t xml:space="preserve">а, в случае если они не идентичны. </w:t>
      </w:r>
    </w:p>
    <w:p w:rsidR="006A6C73" w:rsidRPr="0017319F" w:rsidRDefault="006A6C73" w:rsidP="006A6C73">
      <w:pPr>
        <w:pStyle w:val="aff5"/>
        <w:ind w:left="0" w:firstLine="709"/>
        <w:jc w:val="both"/>
        <w:rPr>
          <w:lang w:eastAsia="zh-CN"/>
        </w:rPr>
      </w:pPr>
      <w:r w:rsidRPr="0017319F">
        <w:rPr>
          <w:lang w:eastAsia="zh-CN"/>
        </w:rPr>
        <w:t>10.6.1. Датой расторжения Договора считается дата получения Лицензиа</w:t>
      </w:r>
      <w:r w:rsidR="00AA2B37" w:rsidRPr="0017319F">
        <w:rPr>
          <w:lang w:eastAsia="zh-CN"/>
        </w:rPr>
        <w:t>т</w:t>
      </w:r>
      <w:r w:rsidRPr="0017319F">
        <w:rPr>
          <w:lang w:eastAsia="zh-CN"/>
        </w:rPr>
        <w:t xml:space="preserve">ом настоящего уведомления. </w:t>
      </w:r>
    </w:p>
    <w:p w:rsidR="006A6C73" w:rsidRPr="0017319F" w:rsidRDefault="006A6C73" w:rsidP="006A6C73">
      <w:pPr>
        <w:pStyle w:val="aff5"/>
        <w:ind w:left="0" w:firstLine="709"/>
        <w:jc w:val="both"/>
        <w:rPr>
          <w:lang w:eastAsia="zh-CN"/>
        </w:rPr>
      </w:pPr>
      <w:r w:rsidRPr="0017319F">
        <w:rPr>
          <w:lang w:eastAsia="zh-CN"/>
        </w:rPr>
        <w:lastRenderedPageBreak/>
        <w:t>10.6.2. В соответствии с действующим гражданским законодательством РФ уведомление считается доставленным с даты его получения Лицензиа</w:t>
      </w:r>
      <w:r w:rsidR="00AA2B37" w:rsidRPr="0017319F">
        <w:rPr>
          <w:lang w:eastAsia="zh-CN"/>
        </w:rPr>
        <w:t>т</w:t>
      </w:r>
      <w:r w:rsidRPr="0017319F">
        <w:rPr>
          <w:lang w:eastAsia="zh-CN"/>
        </w:rPr>
        <w:t>ом. Также уведомление считается доставленным, если Лицензиа</w:t>
      </w:r>
      <w:r w:rsidR="00AA2B37" w:rsidRPr="0017319F">
        <w:rPr>
          <w:lang w:eastAsia="zh-CN"/>
        </w:rPr>
        <w:t>т</w:t>
      </w:r>
      <w:r w:rsidRPr="0017319F">
        <w:rPr>
          <w:lang w:eastAsia="zh-CN"/>
        </w:rPr>
        <w:t xml:space="preserve"> уклонился от получения уведомления, в связи с чем оно было возвращено по истечению срока хранения, то есть датой расторжения договора считается дата возврата уведомления из-за истечения срока хранения согласно информации, размещенной на официальном сайте оператора почтовой связи.   </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Расторжение Договора по соглашению Сторон производится Сторонами путем подписания соответствующего соглашения о расторжении Договора.</w:t>
      </w:r>
    </w:p>
    <w:p w:rsidR="006A6C73" w:rsidRPr="0017319F" w:rsidRDefault="006A6C73" w:rsidP="006A6C73">
      <w:pPr>
        <w:pStyle w:val="aff5"/>
        <w:suppressAutoHyphens/>
        <w:ind w:left="0" w:firstLine="709"/>
        <w:jc w:val="both"/>
        <w:rPr>
          <w:lang w:eastAsia="zh-CN"/>
        </w:rPr>
      </w:pPr>
      <w:r w:rsidRPr="0017319F">
        <w:rPr>
          <w:lang w:eastAsia="zh-CN"/>
        </w:rPr>
        <w:t>10.7.1. В случае расторжения настоящего Договора по соглашению Сторон Стороны производят сверку расчетов.</w:t>
      </w:r>
    </w:p>
    <w:p w:rsidR="006A6C73" w:rsidRPr="0017319F" w:rsidRDefault="006A6C73" w:rsidP="006A6C73">
      <w:pPr>
        <w:pStyle w:val="aff5"/>
        <w:suppressAutoHyphens/>
        <w:ind w:left="0" w:firstLine="709"/>
        <w:jc w:val="both"/>
        <w:rPr>
          <w:lang w:eastAsia="zh-CN"/>
        </w:rPr>
      </w:pPr>
      <w:r w:rsidRPr="0017319F">
        <w:rPr>
          <w:lang w:eastAsia="zh-CN"/>
        </w:rPr>
        <w:t>10.7.2. Сторона, которой направлено предложение о расторжении Договора по соглашению Сторон, должна дать письменный ответ по существу в срок не позднее 30 (тридцати) календарных дней с даты его получения.</w:t>
      </w:r>
    </w:p>
    <w:p w:rsidR="006A6C73" w:rsidRPr="0017319F" w:rsidRDefault="006A6C73" w:rsidP="006A6C73">
      <w:pPr>
        <w:pStyle w:val="aff5"/>
        <w:suppressAutoHyphens/>
        <w:ind w:left="0" w:firstLine="709"/>
        <w:jc w:val="both"/>
        <w:rPr>
          <w:lang w:eastAsia="zh-CN"/>
        </w:rPr>
      </w:pPr>
      <w:r w:rsidRPr="0017319F">
        <w:rPr>
          <w:lang w:eastAsia="zh-CN"/>
        </w:rPr>
        <w:t>10.7.3. Не допускается расторжение Договора по соглашению Сторон, если на дату подписания соглашения имелись основания требовать от Лицензиа</w:t>
      </w:r>
      <w:r w:rsidR="00AA2B37" w:rsidRPr="0017319F">
        <w:rPr>
          <w:lang w:eastAsia="zh-CN"/>
        </w:rPr>
        <w:t>т</w:t>
      </w:r>
      <w:r w:rsidRPr="0017319F">
        <w:rPr>
          <w:lang w:eastAsia="zh-CN"/>
        </w:rPr>
        <w:t>а оплаты неустойки (штрафа, пени) за неисполнение или ненадлежащее исполнение обязательств, предусмотренных Договором, и Лицензиа</w:t>
      </w:r>
      <w:r w:rsidR="00AA2B37" w:rsidRPr="0017319F">
        <w:rPr>
          <w:lang w:eastAsia="zh-CN"/>
        </w:rPr>
        <w:t>т</w:t>
      </w:r>
      <w:r w:rsidRPr="0017319F">
        <w:rPr>
          <w:lang w:eastAsia="zh-CN"/>
        </w:rPr>
        <w:t>ом такая неустойка (штраф, пеня) не оплачена.</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Изменение условий Договора при его исполнении не допускается, за исключением их изменения по соглашению Сторон в следующих случаях:</w:t>
      </w:r>
    </w:p>
    <w:p w:rsidR="006A6C73" w:rsidRPr="0017319F" w:rsidRDefault="006A6C73" w:rsidP="006A6C73">
      <w:pPr>
        <w:pStyle w:val="aff5"/>
        <w:suppressAutoHyphens/>
        <w:ind w:left="0" w:firstLine="709"/>
        <w:jc w:val="both"/>
        <w:rPr>
          <w:lang w:eastAsia="zh-CN"/>
        </w:rPr>
      </w:pPr>
      <w:r w:rsidRPr="0017319F">
        <w:rPr>
          <w:lang w:eastAsia="zh-CN"/>
        </w:rPr>
        <w:t>10.8.1. При изменении предусмотренного Договором объема закупаемых Услуг допускается изменение цены Договора, но не более чем на тридцать процентов цены Договора. При увеличении количества оказываемых услуг допускается изменение цены Договора пропорционально дополнительному количеству Услуг исходя из установленной в Договоре цены единицы Услуги. При уменьшении предусмотренных Договором количества Услуг стороны Договора обязаны уменьшить цену Договора исходя из цены единицы Услуги.</w:t>
      </w:r>
    </w:p>
    <w:p w:rsidR="006A6C73" w:rsidRPr="0017319F" w:rsidRDefault="006A6C73" w:rsidP="006A6C73">
      <w:pPr>
        <w:pStyle w:val="aff5"/>
        <w:suppressAutoHyphens/>
        <w:ind w:left="0" w:firstLine="709"/>
        <w:jc w:val="both"/>
        <w:rPr>
          <w:lang w:eastAsia="zh-CN"/>
        </w:rPr>
      </w:pPr>
      <w:r w:rsidRPr="0017319F">
        <w:rPr>
          <w:lang w:eastAsia="zh-CN"/>
        </w:rPr>
        <w:t>10.8.2. При снижении цены Договора без изменения предусмотренных Договором количества, качества Услуг, иных условий Договора;</w:t>
      </w:r>
    </w:p>
    <w:p w:rsidR="006A6C73" w:rsidRPr="0017319F" w:rsidRDefault="006A6C73" w:rsidP="006A6C73">
      <w:pPr>
        <w:pStyle w:val="aff5"/>
        <w:suppressAutoHyphens/>
        <w:ind w:left="0" w:firstLine="709"/>
        <w:jc w:val="both"/>
        <w:rPr>
          <w:lang w:eastAsia="zh-CN"/>
        </w:rPr>
      </w:pPr>
      <w:r w:rsidRPr="0017319F">
        <w:rPr>
          <w:lang w:eastAsia="zh-CN"/>
        </w:rPr>
        <w:t>10.8.3. Изменение в ходе исполнения Договора регулируемых государством цен и (или) тарифов на Услуги, оказываемые в рамках Договора.</w:t>
      </w:r>
    </w:p>
    <w:p w:rsidR="006A6C73" w:rsidRPr="0017319F" w:rsidRDefault="006A6C73" w:rsidP="006A6C73">
      <w:pPr>
        <w:pStyle w:val="aff5"/>
        <w:suppressAutoHyphens/>
        <w:ind w:left="0" w:firstLine="709"/>
        <w:jc w:val="both"/>
        <w:rPr>
          <w:lang w:eastAsia="zh-CN"/>
        </w:rPr>
      </w:pPr>
      <w:r w:rsidRPr="0017319F">
        <w:rPr>
          <w:lang w:eastAsia="zh-CN"/>
        </w:rPr>
        <w:t>10.8.4. При изменении, необходимость внесения, которых обусловлена изменениями законодательства (в том числе изменения ставки НДС), предписаниями органов государственной власти, органов местного самоуправления в соответствии с нормами такого законодательства, содержанием таких предписаний, невнесение которых делает невозможным исполнение Договора;</w:t>
      </w:r>
    </w:p>
    <w:p w:rsidR="006A6C73" w:rsidRPr="0017319F" w:rsidRDefault="006A6C73" w:rsidP="006A6C73">
      <w:pPr>
        <w:pStyle w:val="aff5"/>
        <w:suppressAutoHyphens/>
        <w:ind w:left="0" w:firstLine="709"/>
        <w:jc w:val="both"/>
        <w:rPr>
          <w:lang w:eastAsia="zh-CN"/>
        </w:rPr>
      </w:pPr>
      <w:r w:rsidRPr="0017319F">
        <w:rPr>
          <w:color w:val="000000"/>
        </w:rPr>
        <w:t>10.8.5. при изменении срока действия Договора.</w:t>
      </w:r>
    </w:p>
    <w:p w:rsidR="006A6C73" w:rsidRPr="0017319F" w:rsidRDefault="006A6C73" w:rsidP="006A6C73">
      <w:pPr>
        <w:pStyle w:val="aff5"/>
        <w:numPr>
          <w:ilvl w:val="1"/>
          <w:numId w:val="44"/>
        </w:numPr>
        <w:suppressAutoHyphens/>
        <w:ind w:left="0" w:firstLine="709"/>
        <w:contextualSpacing/>
        <w:jc w:val="both"/>
        <w:rPr>
          <w:lang w:eastAsia="zh-CN"/>
        </w:rPr>
      </w:pPr>
      <w:r w:rsidRPr="0017319F">
        <w:rPr>
          <w:lang w:eastAsia="zh-CN"/>
        </w:rPr>
        <w:t xml:space="preserve">При исполнении Договора по согласованию </w:t>
      </w:r>
      <w:r w:rsidR="00A441FF" w:rsidRPr="0017319F">
        <w:t>Сублицензиат</w:t>
      </w:r>
      <w:r w:rsidRPr="0017319F">
        <w:rPr>
          <w:lang w:eastAsia="zh-CN"/>
        </w:rPr>
        <w:t>а с Лицензиа</w:t>
      </w:r>
      <w:r w:rsidR="00AA2B37" w:rsidRPr="0017319F">
        <w:rPr>
          <w:lang w:eastAsia="zh-CN"/>
        </w:rPr>
        <w:t>т</w:t>
      </w:r>
      <w:r w:rsidRPr="0017319F">
        <w:rPr>
          <w:lang w:eastAsia="zh-CN"/>
        </w:rPr>
        <w:t>ом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таким качеством и такими характеристиками Услуг, указанными в Договоре.</w:t>
      </w:r>
    </w:p>
    <w:p w:rsidR="006A6C73" w:rsidRPr="0017319F" w:rsidRDefault="006A6C73" w:rsidP="006A6C73">
      <w:pPr>
        <w:pStyle w:val="aff5"/>
        <w:numPr>
          <w:ilvl w:val="1"/>
          <w:numId w:val="44"/>
        </w:numPr>
        <w:ind w:left="0" w:firstLine="709"/>
        <w:contextualSpacing/>
        <w:jc w:val="both"/>
        <w:rPr>
          <w:lang w:eastAsia="zh-CN"/>
        </w:rPr>
      </w:pPr>
      <w:r w:rsidRPr="0017319F">
        <w:rPr>
          <w:lang w:eastAsia="zh-CN"/>
        </w:rPr>
        <w:t>При исполнении Договора не допускается перемена Лицензиа</w:t>
      </w:r>
      <w:r w:rsidR="00AA2B37" w:rsidRPr="0017319F">
        <w:rPr>
          <w:lang w:eastAsia="zh-CN"/>
        </w:rPr>
        <w:t>т</w:t>
      </w:r>
      <w:r w:rsidRPr="0017319F">
        <w:rPr>
          <w:lang w:eastAsia="zh-CN"/>
        </w:rPr>
        <w:t>а, за исключением случая, если новый Лицензиа</w:t>
      </w:r>
      <w:r w:rsidR="00AA2B37" w:rsidRPr="0017319F">
        <w:rPr>
          <w:lang w:eastAsia="zh-CN"/>
        </w:rPr>
        <w:t>т</w:t>
      </w:r>
      <w:r w:rsidRPr="0017319F">
        <w:rPr>
          <w:lang w:eastAsia="zh-CN"/>
        </w:rPr>
        <w:t xml:space="preserve"> является правопреемником Лицензиа</w:t>
      </w:r>
      <w:r w:rsidR="00AA2B37" w:rsidRPr="0017319F">
        <w:rPr>
          <w:lang w:eastAsia="zh-CN"/>
        </w:rPr>
        <w:t>т</w:t>
      </w:r>
      <w:r w:rsidRPr="0017319F">
        <w:rPr>
          <w:lang w:eastAsia="zh-CN"/>
        </w:rPr>
        <w:t>а по такому Договору вследствие реорганизации юридического лица, а также в иных случаях, предусмотренных законодательством Российской Федерации.</w:t>
      </w:r>
    </w:p>
    <w:p w:rsidR="006A6C73" w:rsidRPr="0017319F" w:rsidRDefault="006A6C73" w:rsidP="006A6C73">
      <w:pPr>
        <w:pStyle w:val="aff5"/>
        <w:numPr>
          <w:ilvl w:val="1"/>
          <w:numId w:val="44"/>
        </w:numPr>
        <w:ind w:left="0" w:firstLine="709"/>
        <w:contextualSpacing/>
        <w:jc w:val="both"/>
        <w:rPr>
          <w:lang w:eastAsia="zh-CN"/>
        </w:rPr>
      </w:pPr>
      <w:r w:rsidRPr="0017319F">
        <w:rPr>
          <w:lang w:eastAsia="zh-CN"/>
        </w:rPr>
        <w:t xml:space="preserve">В случае перемены </w:t>
      </w:r>
      <w:r w:rsidR="00A441FF" w:rsidRPr="0017319F">
        <w:t>Сублицензиат</w:t>
      </w:r>
      <w:r w:rsidRPr="0017319F">
        <w:rPr>
          <w:lang w:eastAsia="zh-CN"/>
        </w:rPr>
        <w:t xml:space="preserve">а права и обязанности </w:t>
      </w:r>
      <w:r w:rsidR="00A441FF" w:rsidRPr="0017319F">
        <w:t>Сублицензиат</w:t>
      </w:r>
      <w:r w:rsidRPr="0017319F">
        <w:rPr>
          <w:lang w:eastAsia="zh-CN"/>
        </w:rPr>
        <w:t xml:space="preserve">а, предусмотренные Договором, переходят к новому </w:t>
      </w:r>
      <w:r w:rsidR="00A441FF" w:rsidRPr="0017319F">
        <w:t>Сублицензиат</w:t>
      </w:r>
      <w:r w:rsidRPr="0017319F">
        <w:rPr>
          <w:lang w:eastAsia="zh-CN"/>
        </w:rPr>
        <w:t>а.</w:t>
      </w:r>
    </w:p>
    <w:p w:rsidR="006A6C73" w:rsidRPr="0017319F" w:rsidRDefault="006A6C73" w:rsidP="006A6C73">
      <w:pPr>
        <w:pStyle w:val="aff5"/>
        <w:numPr>
          <w:ilvl w:val="1"/>
          <w:numId w:val="44"/>
        </w:numPr>
        <w:ind w:left="0" w:firstLine="709"/>
        <w:contextualSpacing/>
        <w:jc w:val="both"/>
        <w:rPr>
          <w:lang w:eastAsia="zh-CN"/>
        </w:rPr>
      </w:pPr>
      <w:r w:rsidRPr="0017319F">
        <w:rPr>
          <w:lang w:eastAsia="zh-CN"/>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6A6C73" w:rsidRPr="0017319F" w:rsidRDefault="006A6C73" w:rsidP="006A6C73">
      <w:pPr>
        <w:pStyle w:val="aff5"/>
        <w:numPr>
          <w:ilvl w:val="1"/>
          <w:numId w:val="44"/>
        </w:numPr>
        <w:suppressAutoHyphens/>
        <w:ind w:left="0" w:firstLine="710"/>
        <w:contextualSpacing/>
        <w:jc w:val="both"/>
        <w:rPr>
          <w:lang w:eastAsia="zh-CN"/>
        </w:rPr>
      </w:pPr>
      <w:r w:rsidRPr="0017319F">
        <w:rPr>
          <w:lang w:eastAsia="zh-CN"/>
        </w:rPr>
        <w:t>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тридцатидневный срок.</w:t>
      </w:r>
    </w:p>
    <w:p w:rsidR="006A6C73" w:rsidRPr="0017319F" w:rsidRDefault="006A6C73" w:rsidP="006A6C73">
      <w:pPr>
        <w:spacing w:after="0" w:line="240" w:lineRule="auto"/>
        <w:contextualSpacing/>
        <w:jc w:val="both"/>
        <w:rPr>
          <w:rFonts w:ascii="Times New Roman" w:hAnsi="Times New Roman"/>
          <w:sz w:val="24"/>
          <w:szCs w:val="24"/>
          <w:lang w:eastAsia="ar-SA"/>
        </w:rPr>
      </w:pPr>
    </w:p>
    <w:p w:rsidR="006A6C73" w:rsidRPr="0017319F" w:rsidRDefault="006A6C73" w:rsidP="006A6C73">
      <w:pPr>
        <w:pStyle w:val="aff5"/>
        <w:numPr>
          <w:ilvl w:val="0"/>
          <w:numId w:val="43"/>
        </w:numPr>
        <w:tabs>
          <w:tab w:val="left" w:pos="1701"/>
        </w:tabs>
        <w:suppressAutoHyphens/>
        <w:contextualSpacing/>
        <w:jc w:val="center"/>
        <w:rPr>
          <w:lang w:eastAsia="ar-SA"/>
        </w:rPr>
      </w:pPr>
      <w:r w:rsidRPr="0017319F">
        <w:rPr>
          <w:b/>
          <w:lang w:val="x-none" w:eastAsia="ar-SA"/>
        </w:rPr>
        <w:lastRenderedPageBreak/>
        <w:t>ПОРЯДОК РАЗРЕШЕНИЯ СПОРОВ</w:t>
      </w:r>
    </w:p>
    <w:p w:rsidR="006A6C73" w:rsidRPr="0017319F" w:rsidRDefault="006A6C73" w:rsidP="006A6C73">
      <w:pPr>
        <w:pStyle w:val="aff5"/>
        <w:numPr>
          <w:ilvl w:val="1"/>
          <w:numId w:val="45"/>
        </w:numPr>
        <w:tabs>
          <w:tab w:val="left" w:pos="1701"/>
        </w:tabs>
        <w:suppressAutoHyphens/>
        <w:ind w:left="0" w:firstLine="709"/>
        <w:contextualSpacing/>
        <w:jc w:val="both"/>
        <w:rPr>
          <w:lang w:eastAsia="ar-SA"/>
        </w:rPr>
      </w:pPr>
      <w:r w:rsidRPr="0017319F">
        <w:rPr>
          <w:lang w:eastAsia="ar-SA"/>
        </w:rPr>
        <w:t>Все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Срок ответа на претензию – 20 (двадцать) календарных дней со дня ее получения Стороной, которой предъявлена претензия.</w:t>
      </w:r>
      <w:r w:rsidRPr="0017319F">
        <w:rPr>
          <w:rFonts w:ascii="Times New Roman CYR" w:eastAsia="Calibri" w:hAnsi="Times New Roman CYR" w:cs="Times New Roman CYR"/>
        </w:rPr>
        <w:t xml:space="preserve"> В случае не предоставления ответа в 20-дневный срок на претензию, </w:t>
      </w:r>
      <w:r w:rsidR="00A441FF" w:rsidRPr="0017319F">
        <w:t xml:space="preserve">Сублицензиат </w:t>
      </w:r>
      <w:r w:rsidRPr="0017319F">
        <w:rPr>
          <w:rFonts w:ascii="Times New Roman CYR" w:eastAsia="Calibri" w:hAnsi="Times New Roman CYR" w:cs="Times New Roman CYR"/>
        </w:rPr>
        <w:t>имеет право обратиться в суд за защитой прав и законных интересов.</w:t>
      </w:r>
    </w:p>
    <w:p w:rsidR="006A6C73" w:rsidRPr="0017319F" w:rsidRDefault="006A6C73" w:rsidP="006A6C73">
      <w:pPr>
        <w:pStyle w:val="aff5"/>
        <w:numPr>
          <w:ilvl w:val="1"/>
          <w:numId w:val="45"/>
        </w:numPr>
        <w:tabs>
          <w:tab w:val="left" w:pos="1701"/>
        </w:tabs>
        <w:suppressAutoHyphens/>
        <w:ind w:left="0" w:firstLine="709"/>
        <w:contextualSpacing/>
        <w:jc w:val="both"/>
        <w:rPr>
          <w:lang w:eastAsia="ar-SA"/>
        </w:rPr>
      </w:pPr>
      <w:r w:rsidRPr="0017319F">
        <w:rPr>
          <w:lang w:eastAsia="ar-SA"/>
        </w:rPr>
        <w:t xml:space="preserve">Претензия должна быть направлена в письменном виде.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 </w:t>
      </w:r>
    </w:p>
    <w:p w:rsidR="006A6C73" w:rsidRPr="0017319F" w:rsidRDefault="006A6C73" w:rsidP="006A6C73">
      <w:pPr>
        <w:pStyle w:val="aff5"/>
        <w:numPr>
          <w:ilvl w:val="1"/>
          <w:numId w:val="45"/>
        </w:numPr>
        <w:tabs>
          <w:tab w:val="left" w:pos="1701"/>
        </w:tabs>
        <w:suppressAutoHyphens/>
        <w:ind w:left="0" w:firstLine="709"/>
        <w:contextualSpacing/>
        <w:jc w:val="both"/>
        <w:rPr>
          <w:lang w:eastAsia="ar-SA"/>
        </w:rPr>
      </w:pPr>
      <w:r w:rsidRPr="0017319F">
        <w:rPr>
          <w:lang w:eastAsia="ar-SA"/>
        </w:rPr>
        <w:t>Если претензионные требования подлежат денежной оценке, в претензии указывается требуемая сумма и ее полный и обоснованный расчёт.</w:t>
      </w:r>
    </w:p>
    <w:p w:rsidR="006A6C73" w:rsidRPr="0017319F" w:rsidRDefault="006A6C73" w:rsidP="006A6C73">
      <w:pPr>
        <w:pStyle w:val="aff5"/>
        <w:numPr>
          <w:ilvl w:val="1"/>
          <w:numId w:val="45"/>
        </w:numPr>
        <w:tabs>
          <w:tab w:val="left" w:pos="1701"/>
        </w:tabs>
        <w:suppressAutoHyphens/>
        <w:ind w:left="0" w:firstLine="709"/>
        <w:contextualSpacing/>
        <w:jc w:val="both"/>
        <w:rPr>
          <w:lang w:eastAsia="ar-SA"/>
        </w:rPr>
      </w:pPr>
      <w:r w:rsidRPr="0017319F">
        <w:rPr>
          <w:lang w:eastAsia="ar-SA"/>
        </w:rPr>
        <w:t>В подтверждении заявленных требований к претензии должны быть приложены надлежащим образом оформленные и заверенные необходимые документы либо выписка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споров.</w:t>
      </w:r>
    </w:p>
    <w:p w:rsidR="006A6C73" w:rsidRPr="0017319F" w:rsidRDefault="006A6C73" w:rsidP="006A6C73">
      <w:pPr>
        <w:pStyle w:val="aff5"/>
        <w:numPr>
          <w:ilvl w:val="1"/>
          <w:numId w:val="45"/>
        </w:numPr>
        <w:tabs>
          <w:tab w:val="left" w:pos="1701"/>
        </w:tabs>
        <w:suppressAutoHyphens/>
        <w:ind w:left="0" w:firstLine="709"/>
        <w:contextualSpacing/>
        <w:jc w:val="both"/>
        <w:rPr>
          <w:lang w:eastAsia="ar-SA"/>
        </w:rPr>
      </w:pPr>
      <w:r w:rsidRPr="0017319F">
        <w:rPr>
          <w:lang w:eastAsia="ar-SA"/>
        </w:rPr>
        <w:t>В случае невозможности урегулировать споры, разногласия и требования в претензионном порядке, такие споры, разногласия и требования подлежат разрешению в Арбитражном суде Республики Крым в соответствии с требованиями действующего законодательства Российской Федерации.</w:t>
      </w:r>
    </w:p>
    <w:p w:rsidR="006A6C73" w:rsidRPr="0017319F" w:rsidRDefault="006A6C73" w:rsidP="006A6C73">
      <w:pPr>
        <w:spacing w:after="0" w:line="240" w:lineRule="auto"/>
        <w:contextualSpacing/>
        <w:jc w:val="both"/>
        <w:rPr>
          <w:rFonts w:ascii="Times New Roman" w:hAnsi="Times New Roman"/>
          <w:sz w:val="24"/>
          <w:szCs w:val="24"/>
          <w:lang w:eastAsia="ar-SA"/>
        </w:rPr>
      </w:pPr>
    </w:p>
    <w:p w:rsidR="006A6C73" w:rsidRPr="0017319F" w:rsidRDefault="006A6C73" w:rsidP="006A6C73">
      <w:pPr>
        <w:widowControl w:val="0"/>
        <w:shd w:val="clear" w:color="auto" w:fill="FFFFFF"/>
        <w:spacing w:after="0" w:line="240" w:lineRule="auto"/>
        <w:ind w:firstLine="709"/>
        <w:jc w:val="center"/>
        <w:rPr>
          <w:rFonts w:ascii="Times New Roman" w:eastAsia="Times New Roman" w:hAnsi="Times New Roman"/>
          <w:b/>
          <w:bCs/>
          <w:sz w:val="24"/>
          <w:szCs w:val="24"/>
          <w:lang w:eastAsia="zh-CN"/>
        </w:rPr>
      </w:pPr>
      <w:r w:rsidRPr="0017319F">
        <w:rPr>
          <w:rFonts w:ascii="Times New Roman" w:hAnsi="Times New Roman"/>
          <w:b/>
          <w:sz w:val="24"/>
          <w:szCs w:val="24"/>
        </w:rPr>
        <w:t xml:space="preserve">12. </w:t>
      </w:r>
      <w:r w:rsidRPr="0017319F">
        <w:rPr>
          <w:rFonts w:ascii="Times New Roman" w:eastAsia="Times New Roman" w:hAnsi="Times New Roman"/>
          <w:b/>
          <w:bCs/>
          <w:sz w:val="24"/>
          <w:szCs w:val="24"/>
          <w:lang w:eastAsia="zh-CN"/>
        </w:rPr>
        <w:t>НАЛОГОВАЯ ОГОВОРКА</w:t>
      </w:r>
    </w:p>
    <w:p w:rsidR="006A6C73" w:rsidRPr="0017319F" w:rsidRDefault="006A6C73" w:rsidP="006A6C73">
      <w:pPr>
        <w:spacing w:after="0" w:line="240" w:lineRule="auto"/>
        <w:ind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12.1.  Лицензиа</w:t>
      </w:r>
      <w:r w:rsidR="00AA2B37" w:rsidRPr="0017319F">
        <w:rPr>
          <w:rFonts w:ascii="Times New Roman" w:eastAsia="Times New Roman" w:hAnsi="Times New Roman"/>
          <w:sz w:val="24"/>
          <w:szCs w:val="24"/>
          <w:lang w:eastAsia="zh-CN"/>
        </w:rPr>
        <w:t>т</w:t>
      </w:r>
      <w:r w:rsidRPr="0017319F">
        <w:rPr>
          <w:rFonts w:ascii="Times New Roman" w:eastAsia="Times New Roman" w:hAnsi="Times New Roman"/>
          <w:sz w:val="24"/>
          <w:szCs w:val="24"/>
          <w:lang w:eastAsia="zh-CN"/>
        </w:rPr>
        <w:t xml:space="preserve"> гарантирует, что: </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зарегистрирован в ЕГРЮЛ надлежащим образом;</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субисполнителей принимает все меры должной осмотрительности, чтобы субисполнители соответствовали данному требованию;</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 xml:space="preserve">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своевременно и в полном объеме уплачивает налоги, сборы и страховые взносы;</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 xml:space="preserve">отражает в налоговой отчетности по НДС все суммы НДС, предъявленные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у, в случаях, предусмотренных действующим законодательством РФ;</w:t>
      </w:r>
    </w:p>
    <w:p w:rsidR="006A6C73" w:rsidRPr="0017319F" w:rsidRDefault="006A6C73" w:rsidP="006A6C73">
      <w:pPr>
        <w:numPr>
          <w:ilvl w:val="0"/>
          <w:numId w:val="14"/>
        </w:numPr>
        <w:spacing w:after="0" w:line="240" w:lineRule="auto"/>
        <w:ind w:left="0"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лица, подписывающие от его имени первичные документы и счета-фактуры, в случаях, предусмотренных действующим законодательством РФ, имеют на это все необходимые полномочия и доверенности.</w:t>
      </w:r>
    </w:p>
    <w:p w:rsidR="006A6C73" w:rsidRPr="0017319F" w:rsidRDefault="006A6C73" w:rsidP="006A6C73">
      <w:pPr>
        <w:spacing w:after="0" w:line="240" w:lineRule="auto"/>
        <w:ind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lastRenderedPageBreak/>
        <w:t xml:space="preserve"> 12.2. Если Лицензиа</w:t>
      </w:r>
      <w:r w:rsidR="00AA2B37" w:rsidRPr="0017319F">
        <w:rPr>
          <w:rFonts w:ascii="Times New Roman" w:eastAsia="Times New Roman" w:hAnsi="Times New Roman"/>
          <w:sz w:val="24"/>
          <w:szCs w:val="24"/>
          <w:lang w:eastAsia="zh-CN"/>
        </w:rPr>
        <w:t>т</w:t>
      </w:r>
      <w:r w:rsidRPr="0017319F">
        <w:rPr>
          <w:rFonts w:ascii="Times New Roman" w:eastAsia="Times New Roman" w:hAnsi="Times New Roman"/>
          <w:sz w:val="24"/>
          <w:szCs w:val="24"/>
          <w:lang w:eastAsia="zh-CN"/>
        </w:rPr>
        <w:t xml:space="preserve"> нарушит гарантии (любую одну, несколько или все вместе), указанные в пункте 12.1. настоящего Договора, и это повлечет:</w:t>
      </w:r>
    </w:p>
    <w:p w:rsidR="006A6C73" w:rsidRPr="0017319F" w:rsidRDefault="006A6C73" w:rsidP="006A6C73">
      <w:pPr>
        <w:spacing w:after="0" w:line="240" w:lineRule="auto"/>
        <w:ind w:firstLine="709"/>
        <w:jc w:val="both"/>
        <w:outlineLvl w:val="0"/>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 xml:space="preserve">- предъявление налоговыми органами требований к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 xml:space="preserve">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 предъявление третьими лицами, купившими у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 xml:space="preserve">а товары (работы, услуги), имущественные права, являющиеся предметом настоящего Договора, требований к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Лицензиа</w:t>
      </w:r>
      <w:r w:rsidR="00AA2B37" w:rsidRPr="0017319F">
        <w:rPr>
          <w:rFonts w:ascii="Times New Roman" w:eastAsia="Times New Roman" w:hAnsi="Times New Roman"/>
          <w:sz w:val="24"/>
          <w:szCs w:val="24"/>
          <w:lang w:eastAsia="zh-CN"/>
        </w:rPr>
        <w:t>т</w:t>
      </w:r>
      <w:r w:rsidRPr="0017319F">
        <w:rPr>
          <w:rFonts w:ascii="Times New Roman" w:eastAsia="Times New Roman" w:hAnsi="Times New Roman"/>
          <w:sz w:val="24"/>
          <w:szCs w:val="24"/>
          <w:lang w:eastAsia="zh-CN"/>
        </w:rPr>
        <w:t xml:space="preserve"> обязуется возместить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у убытки, который последний понес вследствие таких нарушений.</w:t>
      </w:r>
    </w:p>
    <w:p w:rsidR="006A6C73" w:rsidRPr="0017319F" w:rsidRDefault="006A6C73" w:rsidP="006A6C73">
      <w:pPr>
        <w:tabs>
          <w:tab w:val="left" w:pos="3119"/>
        </w:tabs>
        <w:spacing w:after="0" w:line="240" w:lineRule="auto"/>
        <w:ind w:firstLine="709"/>
        <w:jc w:val="both"/>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12.3. Лицензиа</w:t>
      </w:r>
      <w:r w:rsidR="00AA2B37" w:rsidRPr="0017319F">
        <w:rPr>
          <w:rFonts w:ascii="Times New Roman" w:eastAsia="Times New Roman" w:hAnsi="Times New Roman"/>
          <w:sz w:val="24"/>
          <w:szCs w:val="24"/>
          <w:lang w:eastAsia="zh-CN"/>
        </w:rPr>
        <w:t>т</w:t>
      </w:r>
      <w:r w:rsidRPr="0017319F">
        <w:rPr>
          <w:rFonts w:ascii="Times New Roman" w:eastAsia="Times New Roman" w:hAnsi="Times New Roman"/>
          <w:sz w:val="24"/>
          <w:szCs w:val="24"/>
          <w:lang w:eastAsia="zh-CN"/>
        </w:rPr>
        <w:t xml:space="preserve"> в соответствии со ст. 406.1. Гражданского кодекса Российской Федерации возмещает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у все убытки последнего, возникшие в случаях, указанных в пункте 12.2.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Лицензиа</w:t>
      </w:r>
      <w:r w:rsidR="00AA2B37" w:rsidRPr="0017319F">
        <w:rPr>
          <w:rFonts w:ascii="Times New Roman" w:eastAsia="Times New Roman" w:hAnsi="Times New Roman"/>
          <w:sz w:val="24"/>
          <w:szCs w:val="24"/>
          <w:lang w:eastAsia="zh-CN"/>
        </w:rPr>
        <w:t>т</w:t>
      </w:r>
      <w:r w:rsidRPr="0017319F">
        <w:rPr>
          <w:rFonts w:ascii="Times New Roman" w:eastAsia="Times New Roman" w:hAnsi="Times New Roman"/>
          <w:sz w:val="24"/>
          <w:szCs w:val="24"/>
          <w:lang w:eastAsia="zh-CN"/>
        </w:rPr>
        <w:t>а возместить имущественные потери.</w:t>
      </w:r>
    </w:p>
    <w:p w:rsidR="006A6C73" w:rsidRPr="0017319F" w:rsidRDefault="006A6C73" w:rsidP="006A6C73">
      <w:pPr>
        <w:widowControl w:val="0"/>
        <w:tabs>
          <w:tab w:val="left" w:pos="0"/>
          <w:tab w:val="left" w:pos="709"/>
          <w:tab w:val="left" w:pos="1418"/>
        </w:tabs>
        <w:autoSpaceDE w:val="0"/>
        <w:autoSpaceDN w:val="0"/>
        <w:spacing w:after="0" w:line="240" w:lineRule="auto"/>
        <w:ind w:firstLine="567"/>
        <w:contextualSpacing/>
        <w:jc w:val="both"/>
        <w:rPr>
          <w:rFonts w:ascii="Times New Roman" w:hAnsi="Times New Roman"/>
          <w:bCs/>
          <w:sz w:val="24"/>
          <w:szCs w:val="24"/>
          <w:lang w:eastAsia="x-none"/>
        </w:rPr>
      </w:pPr>
    </w:p>
    <w:p w:rsidR="006A6C73" w:rsidRPr="0017319F" w:rsidRDefault="006A6C73" w:rsidP="006A6C73">
      <w:pPr>
        <w:autoSpaceDE w:val="0"/>
        <w:autoSpaceDN w:val="0"/>
        <w:spacing w:after="0" w:line="240" w:lineRule="auto"/>
        <w:jc w:val="center"/>
        <w:rPr>
          <w:rFonts w:ascii="Times New Roman" w:hAnsi="Times New Roman"/>
          <w:b/>
          <w:bCs/>
          <w:sz w:val="24"/>
          <w:szCs w:val="24"/>
        </w:rPr>
      </w:pPr>
      <w:r w:rsidRPr="0017319F">
        <w:rPr>
          <w:rFonts w:ascii="Times New Roman" w:hAnsi="Times New Roman"/>
          <w:b/>
          <w:bCs/>
          <w:sz w:val="24"/>
          <w:szCs w:val="24"/>
        </w:rPr>
        <w:t>13. АНТИКОРРУПЦИОННАЯ ОГОВОРКА</w:t>
      </w:r>
    </w:p>
    <w:p w:rsidR="006A6C73" w:rsidRPr="0017319F" w:rsidRDefault="006A6C73" w:rsidP="006A6C73">
      <w:pPr>
        <w:pStyle w:val="aff5"/>
        <w:ind w:left="0" w:firstLine="709"/>
        <w:jc w:val="both"/>
        <w:rPr>
          <w:color w:val="282828"/>
        </w:rPr>
      </w:pPr>
      <w:r w:rsidRPr="0017319F">
        <w:rPr>
          <w:color w:val="282828"/>
        </w:rPr>
        <w:t>13.1. При исполнении своих обязательств по настоящему Договору, каждая из Сторон Договора подтверждает, что ни сама Сторона, ни её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rsidR="006A6C73" w:rsidRPr="0017319F" w:rsidRDefault="006A6C73" w:rsidP="006A6C73">
      <w:pPr>
        <w:pStyle w:val="aff5"/>
        <w:ind w:left="0" w:firstLine="709"/>
        <w:jc w:val="both"/>
        <w:rPr>
          <w:color w:val="282828"/>
        </w:rPr>
      </w:pPr>
      <w:r w:rsidRPr="0017319F">
        <w:rPr>
          <w:color w:val="282828"/>
        </w:rPr>
        <w:t>Стороны обязуются в течение всего срока и после его истечения принять все разумные меры для недопущения вышеуказанных действий, в том числе со стороны руководства или работников Сторон, третьих лиц.</w:t>
      </w:r>
    </w:p>
    <w:p w:rsidR="006A6C73" w:rsidRPr="0017319F" w:rsidRDefault="006A6C73" w:rsidP="006A6C73">
      <w:pPr>
        <w:pStyle w:val="aff5"/>
        <w:ind w:left="0" w:firstLine="709"/>
        <w:jc w:val="both"/>
        <w:rPr>
          <w:color w:val="282828"/>
        </w:rPr>
      </w:pPr>
      <w:r w:rsidRPr="0017319F">
        <w:rPr>
          <w:color w:val="282828"/>
        </w:rPr>
        <w:t>Стороны обязуются соблюдать, а также обеспечить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rsidR="006A6C73" w:rsidRPr="0017319F" w:rsidRDefault="006A6C73" w:rsidP="006A6C73">
      <w:pPr>
        <w:pStyle w:val="aff5"/>
        <w:ind w:left="0" w:firstLine="709"/>
        <w:jc w:val="both"/>
        <w:rPr>
          <w:color w:val="282828"/>
        </w:rPr>
      </w:pPr>
      <w:r w:rsidRPr="0017319F">
        <w:rPr>
          <w:color w:val="282828"/>
        </w:rPr>
        <w:t>13.2. Сторонам Договора, их руководителям и работникам запрещается:</w:t>
      </w:r>
    </w:p>
    <w:p w:rsidR="006A6C73" w:rsidRPr="0017319F" w:rsidRDefault="006A6C73" w:rsidP="006A6C73">
      <w:pPr>
        <w:pStyle w:val="aff5"/>
        <w:ind w:left="0" w:firstLine="709"/>
        <w:jc w:val="both"/>
        <w:rPr>
          <w:color w:val="282828"/>
        </w:rPr>
      </w:pPr>
      <w:r w:rsidRPr="0017319F">
        <w:rPr>
          <w:color w:val="282828"/>
        </w:rPr>
        <w:t>- Передавать или предлагать денежные средства, ценные бумаги или иное имущество, безвозмездно выполнять работы (оказывать услуги) и т.д.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связанных с государством, в целях неправомерного получения преимущества для сторон договора, их руководства, работников или посредников, действующих по договору.</w:t>
      </w:r>
    </w:p>
    <w:p w:rsidR="006A6C73" w:rsidRPr="0017319F" w:rsidRDefault="006A6C73" w:rsidP="006A6C73">
      <w:pPr>
        <w:pStyle w:val="aff5"/>
        <w:ind w:left="0" w:firstLine="709"/>
        <w:jc w:val="both"/>
        <w:rPr>
          <w:color w:val="282828"/>
        </w:rPr>
      </w:pPr>
      <w:r w:rsidRPr="0017319F">
        <w:rPr>
          <w:color w:val="282828"/>
        </w:rPr>
        <w:t>- Передавать или предлагать денежные средства, ценные бумаги или иное имущество, безвозмездно выполнять работы (оказывать услуги) и т.д. работникам или руководству другой стороны с целью обеспечить совершение ими каких-либо действий в пользу стимулирующей Стороны.</w:t>
      </w:r>
    </w:p>
    <w:p w:rsidR="006A6C73" w:rsidRPr="0017319F" w:rsidRDefault="006A6C73" w:rsidP="006A6C73">
      <w:pPr>
        <w:pStyle w:val="aff5"/>
        <w:ind w:left="0" w:firstLine="709"/>
        <w:jc w:val="both"/>
        <w:rPr>
          <w:color w:val="282828"/>
        </w:rPr>
      </w:pPr>
      <w:r w:rsidRPr="0017319F">
        <w:rPr>
          <w:color w:val="282828"/>
        </w:rPr>
        <w:t>- Совершать иные действия, нарушающие антикоррупционное законодательство Российской Федерации.</w:t>
      </w:r>
    </w:p>
    <w:p w:rsidR="006A6C73" w:rsidRPr="0017319F" w:rsidRDefault="006A6C73" w:rsidP="006A6C73">
      <w:pPr>
        <w:pStyle w:val="aff5"/>
        <w:ind w:left="0" w:firstLine="709"/>
        <w:jc w:val="both"/>
        <w:rPr>
          <w:color w:val="282828"/>
        </w:rPr>
      </w:pPr>
      <w:r w:rsidRPr="0017319F">
        <w:rPr>
          <w:color w:val="282828"/>
        </w:rPr>
        <w:t>13.3. В случае возникновения у Сторон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rsidR="006A6C73" w:rsidRPr="0017319F" w:rsidRDefault="006A6C73" w:rsidP="006A6C73">
      <w:pPr>
        <w:autoSpaceDE w:val="0"/>
        <w:autoSpaceDN w:val="0"/>
        <w:spacing w:after="0" w:line="240" w:lineRule="auto"/>
        <w:ind w:firstLine="709"/>
        <w:jc w:val="both"/>
        <w:rPr>
          <w:rFonts w:ascii="Times New Roman" w:hAnsi="Times New Roman"/>
          <w:b/>
          <w:bCs/>
          <w:sz w:val="24"/>
          <w:szCs w:val="24"/>
        </w:rPr>
      </w:pPr>
      <w:r w:rsidRPr="0017319F">
        <w:rPr>
          <w:rFonts w:ascii="Times New Roman" w:hAnsi="Times New Roman"/>
          <w:color w:val="282828"/>
          <w:sz w:val="24"/>
          <w:szCs w:val="24"/>
        </w:rPr>
        <w:t>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 Договора.</w:t>
      </w:r>
      <w:r w:rsidRPr="0017319F">
        <w:rPr>
          <w:rFonts w:ascii="Times New Roman" w:hAnsi="Times New Roman"/>
          <w:color w:val="282828"/>
          <w:sz w:val="24"/>
          <w:szCs w:val="24"/>
          <w:shd w:val="clear" w:color="auto" w:fill="FFFFFF"/>
        </w:rPr>
        <w:t xml:space="preserve">  </w:t>
      </w:r>
    </w:p>
    <w:p w:rsidR="006A6C73" w:rsidRPr="0017319F" w:rsidRDefault="006A6C73" w:rsidP="006A6C73">
      <w:pPr>
        <w:spacing w:after="0" w:line="240" w:lineRule="auto"/>
        <w:jc w:val="center"/>
        <w:rPr>
          <w:rFonts w:ascii="Times New Roman" w:hAnsi="Times New Roman"/>
          <w:b/>
          <w:sz w:val="24"/>
          <w:szCs w:val="24"/>
        </w:rPr>
      </w:pPr>
    </w:p>
    <w:p w:rsidR="006A6C73" w:rsidRPr="0017319F" w:rsidRDefault="006A6C73" w:rsidP="006A6C73">
      <w:pPr>
        <w:pStyle w:val="aff5"/>
        <w:numPr>
          <w:ilvl w:val="0"/>
          <w:numId w:val="47"/>
        </w:numPr>
        <w:spacing w:line="271" w:lineRule="auto"/>
        <w:contextualSpacing/>
        <w:jc w:val="center"/>
        <w:rPr>
          <w:b/>
        </w:rPr>
      </w:pPr>
      <w:r w:rsidRPr="0017319F">
        <w:rPr>
          <w:b/>
        </w:rPr>
        <w:lastRenderedPageBreak/>
        <w:t>ЭЛЕКТРОННЫЙ ДОКУМЕНТООБОРОТ</w:t>
      </w:r>
    </w:p>
    <w:p w:rsidR="006A6C73" w:rsidRPr="0017319F" w:rsidRDefault="006A6C73" w:rsidP="006A6C73">
      <w:pPr>
        <w:pStyle w:val="aff5"/>
        <w:numPr>
          <w:ilvl w:val="1"/>
          <w:numId w:val="47"/>
        </w:numPr>
        <w:ind w:left="0" w:firstLine="709"/>
        <w:contextualSpacing/>
        <w:jc w:val="both"/>
        <w:rPr>
          <w:color w:val="282828"/>
        </w:rPr>
      </w:pPr>
      <w:r w:rsidRPr="0017319F">
        <w:rPr>
          <w:color w:val="282828"/>
        </w:rPr>
        <w:t>Стороны договорились о возможности в рамках настоящего Договора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а также несогласия какой-либо Стороны осуществлять документооборот в электронном виде, оформление и выставление первичных документов осуществляется на бумажном носителе.</w:t>
      </w:r>
    </w:p>
    <w:p w:rsidR="006A6C73" w:rsidRPr="0017319F" w:rsidRDefault="006A6C73" w:rsidP="006A6C73">
      <w:pPr>
        <w:pStyle w:val="aff5"/>
        <w:numPr>
          <w:ilvl w:val="1"/>
          <w:numId w:val="47"/>
        </w:numPr>
        <w:ind w:left="0" w:firstLine="709"/>
        <w:contextualSpacing/>
        <w:jc w:val="both"/>
        <w:rPr>
          <w:color w:val="282828"/>
        </w:rPr>
      </w:pPr>
      <w:r w:rsidRPr="0017319F">
        <w:rPr>
          <w:color w:val="282828"/>
        </w:rPr>
        <w:t xml:space="preserve">В соответствии с действующим законодательством Стороны признают юридическую силу электронных документов (счетов-фактур, товарных накладных, актов приемки-передачи, актов об оказании услуг, универсальных передаточных документов, актов сверки взаиморасчетов, дополнительных соглашений и иных сообщений и документов), подписанных с использованием усиленной квалифицированной электронной подписи, равнозначными бумажным документам, подписанным собственноручной подписью уполномоченного представителя стороны по Договору. </w:t>
      </w:r>
    </w:p>
    <w:p w:rsidR="006A6C73" w:rsidRPr="0017319F" w:rsidRDefault="006A6C73" w:rsidP="006A6C73">
      <w:pPr>
        <w:pStyle w:val="aff5"/>
        <w:numPr>
          <w:ilvl w:val="1"/>
          <w:numId w:val="47"/>
        </w:numPr>
        <w:ind w:left="0" w:firstLine="709"/>
        <w:contextualSpacing/>
        <w:jc w:val="both"/>
        <w:rPr>
          <w:color w:val="282828"/>
        </w:rPr>
      </w:pPr>
      <w:r w:rsidRPr="0017319F">
        <w:rPr>
          <w:color w:val="282828"/>
        </w:rPr>
        <w:t>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Электронные документы будут считаться направленными надлежащим образом, если они отправлены с помощью системы юридически значимого обмена электронными документами.  Датой получения электронных документов считается дата в извещении о получении, сформированного в системе юридически значимого обмена электронными документами.</w:t>
      </w:r>
    </w:p>
    <w:p w:rsidR="006A6C73" w:rsidRPr="0017319F" w:rsidRDefault="006A6C73" w:rsidP="006A6C73">
      <w:pPr>
        <w:pStyle w:val="aff5"/>
        <w:numPr>
          <w:ilvl w:val="1"/>
          <w:numId w:val="47"/>
        </w:numPr>
        <w:ind w:left="0" w:firstLine="709"/>
        <w:contextualSpacing/>
        <w:jc w:val="both"/>
        <w:rPr>
          <w:color w:val="282828"/>
        </w:rPr>
      </w:pPr>
      <w:r w:rsidRPr="0017319F">
        <w:rPr>
          <w:color w:val="282828"/>
        </w:rPr>
        <w:t>Стороны уведомили друг друга, что провайдерами (операторами электронного документооборота), через которых возможно осуществление электронного документооборота, являются:</w:t>
      </w:r>
    </w:p>
    <w:tbl>
      <w:tblPr>
        <w:tblW w:w="0" w:type="auto"/>
        <w:tblCellMar>
          <w:left w:w="0" w:type="dxa"/>
          <w:right w:w="0" w:type="dxa"/>
        </w:tblCellMar>
        <w:tblLook w:val="04A0" w:firstRow="1" w:lastRow="0" w:firstColumn="1" w:lastColumn="0" w:noHBand="0" w:noVBand="1"/>
      </w:tblPr>
      <w:tblGrid>
        <w:gridCol w:w="4858"/>
        <w:gridCol w:w="4921"/>
      </w:tblGrid>
      <w:tr w:rsidR="006A6C73" w:rsidRPr="0017319F" w:rsidTr="00A441FF">
        <w:tc>
          <w:tcPr>
            <w:tcW w:w="4926" w:type="dxa"/>
            <w:tcBorders>
              <w:top w:val="nil"/>
              <w:left w:val="nil"/>
              <w:bottom w:val="single" w:sz="8" w:space="0" w:color="auto"/>
              <w:right w:val="single" w:sz="8" w:space="0" w:color="auto"/>
            </w:tcBorders>
            <w:tcMar>
              <w:top w:w="0" w:type="dxa"/>
              <w:left w:w="108" w:type="dxa"/>
              <w:bottom w:w="0" w:type="dxa"/>
              <w:right w:w="108" w:type="dxa"/>
            </w:tcMar>
            <w:hideMark/>
          </w:tcPr>
          <w:p w:rsidR="006A6C73" w:rsidRPr="0017319F" w:rsidRDefault="006A6C73" w:rsidP="00A441FF">
            <w:pPr>
              <w:spacing w:after="0" w:line="240" w:lineRule="auto"/>
              <w:rPr>
                <w:rFonts w:ascii="Times New Roman" w:eastAsia="Times New Roman" w:hAnsi="Times New Roman"/>
                <w:color w:val="282828"/>
                <w:sz w:val="24"/>
                <w:szCs w:val="24"/>
                <w:lang w:eastAsia="ru-RU"/>
              </w:rPr>
            </w:pPr>
            <w:r w:rsidRPr="0017319F">
              <w:rPr>
                <w:rFonts w:ascii="Times New Roman" w:eastAsia="Times New Roman" w:hAnsi="Times New Roman"/>
                <w:color w:val="282828"/>
                <w:sz w:val="24"/>
                <w:szCs w:val="24"/>
                <w:lang w:eastAsia="ru-RU"/>
              </w:rPr>
              <w:t>для ГУП РК «Крымэнерго»</w:t>
            </w:r>
          </w:p>
        </w:tc>
        <w:tc>
          <w:tcPr>
            <w:tcW w:w="4927" w:type="dxa"/>
            <w:tcBorders>
              <w:top w:val="nil"/>
              <w:left w:val="nil"/>
              <w:bottom w:val="single" w:sz="8" w:space="0" w:color="auto"/>
              <w:right w:val="nil"/>
            </w:tcBorders>
            <w:tcMar>
              <w:top w:w="0" w:type="dxa"/>
              <w:left w:w="108" w:type="dxa"/>
              <w:bottom w:w="0" w:type="dxa"/>
              <w:right w:w="108" w:type="dxa"/>
            </w:tcMar>
            <w:hideMark/>
          </w:tcPr>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Наименование: ООО «Компания «Тензор»</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ИНН: 7605016030</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КПП: 760401001</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Юридический адрес: 150001, г. Ярославль, пр-т Московский, д. 12</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Директор: Уваров Сергей Васильевич</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Код GUID: 2BE8d492ae59d0e423b8c127fc9df7d8df7 BOXID: 49bbae8a8d1511e1a89b5cf3fc3369f0</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Телефон: +7 (4852) 262-000</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Электронная почта: </w:t>
            </w:r>
            <w:hyperlink r:id="rId11" w:history="1">
              <w:r w:rsidRPr="0017319F">
                <w:rPr>
                  <w:color w:val="282828"/>
                </w:rPr>
                <w:t>tensor@tensor.ru</w:t>
              </w:r>
            </w:hyperlink>
          </w:p>
        </w:tc>
      </w:tr>
      <w:tr w:rsidR="006A6C73" w:rsidRPr="0017319F" w:rsidTr="00A441FF">
        <w:tc>
          <w:tcPr>
            <w:tcW w:w="4926" w:type="dxa"/>
            <w:tcBorders>
              <w:top w:val="nil"/>
              <w:left w:val="nil"/>
              <w:bottom w:val="nil"/>
              <w:right w:val="single" w:sz="8" w:space="0" w:color="auto"/>
            </w:tcBorders>
            <w:tcMar>
              <w:top w:w="0" w:type="dxa"/>
              <w:left w:w="108" w:type="dxa"/>
              <w:bottom w:w="0" w:type="dxa"/>
              <w:right w:w="108" w:type="dxa"/>
            </w:tcMar>
            <w:hideMark/>
          </w:tcPr>
          <w:p w:rsidR="006A6C73" w:rsidRPr="0017319F" w:rsidRDefault="006A6C73" w:rsidP="00A441FF">
            <w:pPr>
              <w:spacing w:after="0" w:line="240" w:lineRule="auto"/>
              <w:rPr>
                <w:rFonts w:ascii="Times New Roman" w:eastAsia="Times New Roman" w:hAnsi="Times New Roman"/>
                <w:color w:val="282828"/>
                <w:sz w:val="24"/>
                <w:szCs w:val="24"/>
                <w:lang w:eastAsia="ru-RU"/>
              </w:rPr>
            </w:pPr>
            <w:r w:rsidRPr="0017319F">
              <w:rPr>
                <w:rFonts w:ascii="Times New Roman" w:eastAsia="Times New Roman" w:hAnsi="Times New Roman"/>
                <w:color w:val="282828"/>
                <w:sz w:val="24"/>
                <w:szCs w:val="24"/>
                <w:lang w:eastAsia="ru-RU"/>
              </w:rPr>
              <w:t>для ______________________</w:t>
            </w:r>
          </w:p>
          <w:p w:rsidR="006A6C73" w:rsidRPr="0017319F" w:rsidRDefault="006A6C73" w:rsidP="00A441FF">
            <w:pPr>
              <w:spacing w:after="0" w:line="240" w:lineRule="auto"/>
              <w:ind w:firstLine="709"/>
              <w:rPr>
                <w:rFonts w:ascii="Times New Roman" w:eastAsia="Times New Roman" w:hAnsi="Times New Roman"/>
                <w:color w:val="282828"/>
                <w:sz w:val="24"/>
                <w:szCs w:val="24"/>
                <w:lang w:eastAsia="ru-RU"/>
              </w:rPr>
            </w:pPr>
          </w:p>
        </w:tc>
        <w:tc>
          <w:tcPr>
            <w:tcW w:w="4927" w:type="dxa"/>
            <w:tcMar>
              <w:top w:w="0" w:type="dxa"/>
              <w:left w:w="108" w:type="dxa"/>
              <w:bottom w:w="0" w:type="dxa"/>
              <w:right w:w="108" w:type="dxa"/>
            </w:tcMar>
            <w:hideMark/>
          </w:tcPr>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Наименование: _____________________</w:t>
            </w:r>
          </w:p>
          <w:p w:rsidR="006A6C73" w:rsidRPr="0017319F" w:rsidRDefault="006A6C73" w:rsidP="00A441FF">
            <w:pPr>
              <w:pStyle w:val="ad"/>
              <w:shd w:val="clear" w:color="auto" w:fill="FFFFFF"/>
              <w:spacing w:before="0" w:beforeAutospacing="0" w:after="0" w:afterAutospacing="0"/>
              <w:rPr>
                <w:color w:val="282828"/>
              </w:rPr>
            </w:pPr>
            <w:r w:rsidRPr="0017319F">
              <w:rPr>
                <w:color w:val="282828"/>
              </w:rPr>
              <w:t>Идентификатор участника ЭДО (GUID): ________________________________</w:t>
            </w:r>
          </w:p>
          <w:p w:rsidR="006A6C73" w:rsidRPr="0017319F" w:rsidRDefault="006A6C73" w:rsidP="00A441FF">
            <w:pPr>
              <w:spacing w:after="0" w:line="240" w:lineRule="auto"/>
              <w:ind w:firstLine="709"/>
              <w:rPr>
                <w:rFonts w:ascii="Times New Roman" w:eastAsia="Times New Roman" w:hAnsi="Times New Roman"/>
                <w:color w:val="282828"/>
                <w:sz w:val="24"/>
                <w:szCs w:val="24"/>
                <w:lang w:eastAsia="ru-RU"/>
              </w:rPr>
            </w:pPr>
            <w:r w:rsidRPr="0017319F">
              <w:rPr>
                <w:rFonts w:ascii="Times New Roman" w:eastAsia="Times New Roman" w:hAnsi="Times New Roman"/>
                <w:color w:val="282828"/>
                <w:sz w:val="24"/>
                <w:szCs w:val="24"/>
                <w:lang w:eastAsia="ru-RU"/>
              </w:rPr>
              <w:t xml:space="preserve"> </w:t>
            </w:r>
          </w:p>
        </w:tc>
      </w:tr>
    </w:tbl>
    <w:p w:rsidR="006A6C73" w:rsidRPr="0017319F" w:rsidRDefault="006A6C73" w:rsidP="006A6C73">
      <w:pPr>
        <w:pStyle w:val="aff5"/>
        <w:numPr>
          <w:ilvl w:val="1"/>
          <w:numId w:val="47"/>
        </w:numPr>
        <w:ind w:left="0" w:firstLine="709"/>
        <w:contextualSpacing/>
        <w:jc w:val="both"/>
        <w:rPr>
          <w:color w:val="282828"/>
        </w:rPr>
      </w:pPr>
      <w:r w:rsidRPr="0017319F">
        <w:rPr>
          <w:color w:val="282828"/>
        </w:rPr>
        <w:t>Стороны договорились самостоятельно осуществлять все необходимые для применения электронного документооборота мероприятия, в том числе:</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t>заключать соответствующие договора со специализированным оператором электронного обмена;</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t>получать усиленные квалифицированные электронные подписи;</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t>самостоятельно нести расходы, связанные с применением электронного документооборота.</w:t>
      </w:r>
    </w:p>
    <w:p w:rsidR="006A6C73" w:rsidRPr="0017319F" w:rsidRDefault="006A6C73" w:rsidP="006A6C73">
      <w:pPr>
        <w:pStyle w:val="aff5"/>
        <w:numPr>
          <w:ilvl w:val="1"/>
          <w:numId w:val="47"/>
        </w:numPr>
        <w:ind w:left="0" w:firstLine="709"/>
        <w:contextualSpacing/>
        <w:jc w:val="both"/>
        <w:rPr>
          <w:color w:val="282828"/>
        </w:rPr>
      </w:pPr>
      <w:r w:rsidRPr="0017319F">
        <w:rPr>
          <w:color w:val="282828"/>
        </w:rPr>
        <w:t xml:space="preserve"> Стороны обязуются при использовании электронного документооборота:</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t>осуществлять проверку своих систем на предмет поступления электронных документов ежедневно в рабочие дни с последующим их подписанием в соответствии с условиями Договора или отказом от подписания в случае наличия претензий;</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t>сообщать друг другу о намерении сменить оператора электронного документооборота не менее чем за 2 месяца до заключения соглашения с новым оператором;</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lastRenderedPageBreak/>
        <w:t>своевременно сообщать друг другу о возникновении технических неисправностей или других обстоятельств, которые препятствуют электронному документообороту;</w:t>
      </w:r>
    </w:p>
    <w:p w:rsidR="006A6C73" w:rsidRPr="0017319F" w:rsidRDefault="006A6C73" w:rsidP="006A6C73">
      <w:pPr>
        <w:pStyle w:val="aff5"/>
        <w:numPr>
          <w:ilvl w:val="2"/>
          <w:numId w:val="47"/>
        </w:numPr>
        <w:ind w:left="0" w:firstLine="709"/>
        <w:contextualSpacing/>
        <w:jc w:val="both"/>
        <w:rPr>
          <w:color w:val="282828"/>
        </w:rPr>
      </w:pPr>
      <w:r w:rsidRPr="0017319F">
        <w:rPr>
          <w:color w:val="282828"/>
        </w:rPr>
        <w:t>информировать друг друга о полномочиях владельцев сертификатов, а также об ограничениях в их использовании</w:t>
      </w:r>
    </w:p>
    <w:p w:rsidR="006A6C73" w:rsidRPr="0017319F" w:rsidRDefault="006A6C73" w:rsidP="006A6C73">
      <w:pPr>
        <w:spacing w:after="0" w:line="240" w:lineRule="auto"/>
        <w:ind w:firstLine="709"/>
        <w:jc w:val="center"/>
        <w:rPr>
          <w:rFonts w:ascii="Times New Roman" w:hAnsi="Times New Roman"/>
          <w:b/>
          <w:sz w:val="24"/>
          <w:szCs w:val="24"/>
        </w:rPr>
      </w:pPr>
    </w:p>
    <w:p w:rsidR="006A6C73" w:rsidRPr="0017319F" w:rsidRDefault="006A6C73" w:rsidP="006A6C73">
      <w:pPr>
        <w:spacing w:after="0" w:line="240" w:lineRule="auto"/>
        <w:jc w:val="center"/>
        <w:rPr>
          <w:rFonts w:ascii="Times New Roman" w:hAnsi="Times New Roman"/>
          <w:b/>
          <w:sz w:val="24"/>
          <w:szCs w:val="24"/>
        </w:rPr>
      </w:pPr>
      <w:r w:rsidRPr="0017319F">
        <w:rPr>
          <w:rFonts w:ascii="Times New Roman" w:hAnsi="Times New Roman"/>
          <w:b/>
          <w:sz w:val="24"/>
          <w:szCs w:val="24"/>
        </w:rPr>
        <w:t>15. ЗАКЛЮЧИТЕЛЬНЫЕ ПОЛОЖЕНИЯ</w:t>
      </w:r>
    </w:p>
    <w:p w:rsidR="006A6C73" w:rsidRPr="0017319F" w:rsidRDefault="006A6C73" w:rsidP="006A6C73">
      <w:pPr>
        <w:widowControl w:val="0"/>
        <w:tabs>
          <w:tab w:val="left" w:pos="0"/>
          <w:tab w:val="left" w:pos="709"/>
          <w:tab w:val="left" w:pos="1418"/>
        </w:tabs>
        <w:autoSpaceDE w:val="0"/>
        <w:autoSpaceDN w:val="0"/>
        <w:spacing w:after="0" w:line="240" w:lineRule="auto"/>
        <w:ind w:firstLine="709"/>
        <w:jc w:val="both"/>
        <w:rPr>
          <w:rFonts w:ascii="Times New Roman" w:eastAsia="Times New Roman" w:hAnsi="Times New Roman"/>
          <w:sz w:val="24"/>
          <w:szCs w:val="24"/>
          <w:lang w:eastAsia="ru-RU"/>
        </w:rPr>
      </w:pPr>
      <w:r w:rsidRPr="0017319F">
        <w:rPr>
          <w:rFonts w:ascii="Times New Roman" w:eastAsia="Times New Roman" w:hAnsi="Times New Roman"/>
          <w:sz w:val="24"/>
          <w:szCs w:val="24"/>
          <w:lang w:eastAsia="ru-RU"/>
        </w:rPr>
        <w:t xml:space="preserve">15.1. </w:t>
      </w:r>
      <w:r w:rsidRPr="0017319F">
        <w:rPr>
          <w:rFonts w:ascii="Times New Roman CYR" w:eastAsia="Times New Roman" w:hAnsi="Times New Roman CYR" w:cs="Times New Roman CYR"/>
          <w:sz w:val="24"/>
          <w:szCs w:val="24"/>
          <w:lang w:eastAsia="ru-RU"/>
        </w:rPr>
        <w:t>В случаях, не определенных Договором, Стороны руководствуются действующим законодательством Российской Федерации</w:t>
      </w:r>
      <w:r w:rsidRPr="0017319F">
        <w:rPr>
          <w:rFonts w:ascii="Times New Roman" w:eastAsia="Times New Roman" w:hAnsi="Times New Roman"/>
          <w:sz w:val="24"/>
          <w:szCs w:val="24"/>
          <w:lang w:eastAsia="ru-RU"/>
        </w:rPr>
        <w:t>.</w:t>
      </w:r>
    </w:p>
    <w:p w:rsidR="006A6C73" w:rsidRPr="0017319F" w:rsidRDefault="006A6C73" w:rsidP="006A6C73">
      <w:pPr>
        <w:widowControl w:val="0"/>
        <w:tabs>
          <w:tab w:val="left" w:pos="0"/>
          <w:tab w:val="left" w:pos="709"/>
          <w:tab w:val="left" w:pos="1418"/>
        </w:tabs>
        <w:autoSpaceDE w:val="0"/>
        <w:autoSpaceDN w:val="0"/>
        <w:spacing w:after="0" w:line="240" w:lineRule="auto"/>
        <w:ind w:firstLine="709"/>
        <w:jc w:val="both"/>
        <w:rPr>
          <w:rFonts w:ascii="Times New Roman" w:eastAsia="Times New Roman" w:hAnsi="Times New Roman"/>
          <w:sz w:val="24"/>
          <w:szCs w:val="24"/>
          <w:lang w:eastAsia="zh-CN"/>
        </w:rPr>
      </w:pPr>
      <w:r w:rsidRPr="0017319F">
        <w:rPr>
          <w:rFonts w:ascii="Times New Roman" w:eastAsia="Times New Roman" w:hAnsi="Times New Roman"/>
          <w:sz w:val="24"/>
          <w:szCs w:val="24"/>
          <w:lang w:eastAsia="ru-RU"/>
        </w:rPr>
        <w:t xml:space="preserve">15.2. </w:t>
      </w:r>
      <w:r w:rsidRPr="0017319F">
        <w:rPr>
          <w:rFonts w:ascii="Times New Roman" w:eastAsia="Times New Roman" w:hAnsi="Times New Roman"/>
          <w:sz w:val="24"/>
          <w:szCs w:val="24"/>
          <w:lang w:eastAsia="zh-CN"/>
        </w:rPr>
        <w:t>Настоящий Договор подписывается усиленными электронными подписями на электронной площадке и хранится на электронной площадке. После заключения Договора в форме электронного документа Стороны вправе изготовить и подписать копии Договора в письменной форме на бумажном носителе, по одному экземпляру для каждой из Сторон.</w:t>
      </w:r>
    </w:p>
    <w:p w:rsidR="006A6C73" w:rsidRPr="0017319F" w:rsidRDefault="006A6C73" w:rsidP="006A6C73">
      <w:pPr>
        <w:widowControl w:val="0"/>
        <w:tabs>
          <w:tab w:val="left" w:pos="0"/>
          <w:tab w:val="left" w:pos="709"/>
          <w:tab w:val="left" w:pos="1418"/>
        </w:tabs>
        <w:autoSpaceDE w:val="0"/>
        <w:autoSpaceDN w:val="0"/>
        <w:spacing w:after="0" w:line="240" w:lineRule="auto"/>
        <w:ind w:firstLine="709"/>
        <w:jc w:val="both"/>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15.3. Документы, переданные Сторонами друг другу посредством</w:t>
      </w:r>
      <w:r w:rsidRPr="0017319F">
        <w:rPr>
          <w:rFonts w:ascii="Times New Roman" w:eastAsia="Times New Roman" w:hAnsi="Times New Roman"/>
          <w:color w:val="000000"/>
          <w:sz w:val="24"/>
          <w:szCs w:val="24"/>
          <w:lang w:eastAsia="ru-RU"/>
        </w:rPr>
        <w:t xml:space="preserve"> системы электронного документооборота</w:t>
      </w:r>
      <w:r w:rsidRPr="0017319F">
        <w:rPr>
          <w:rFonts w:ascii="Times New Roman" w:eastAsia="Times New Roman" w:hAnsi="Times New Roman"/>
          <w:sz w:val="24"/>
          <w:szCs w:val="24"/>
          <w:lang w:eastAsia="zh-CN"/>
        </w:rPr>
        <w:t xml:space="preserve"> с использованием квалифицированной электронной подписи, признаются равнозначными документам на бумажном носителе, подписанным собственноручной подписью, и обладают юридической силой.</w:t>
      </w:r>
    </w:p>
    <w:p w:rsidR="006A6C73" w:rsidRPr="0017319F" w:rsidRDefault="006A6C73" w:rsidP="006A6C73">
      <w:pPr>
        <w:widowControl w:val="0"/>
        <w:tabs>
          <w:tab w:val="left" w:pos="0"/>
          <w:tab w:val="left" w:pos="709"/>
          <w:tab w:val="left" w:pos="1418"/>
        </w:tabs>
        <w:autoSpaceDE w:val="0"/>
        <w:autoSpaceDN w:val="0"/>
        <w:spacing w:after="0" w:line="240" w:lineRule="auto"/>
        <w:ind w:firstLine="709"/>
        <w:jc w:val="both"/>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15.4. Любые изменения и дополнения к Договору действительны, если они подписаны уполномоченными представителями Сторон, совершены в письменном виде и оформлены дополнительными соглашениями к Договору. При наличии технической возможности допускается заключение дополнительных соглашений к Договору в форме электронного документа, подписанного усиленной квалифицированной электронной подписью лица, уполномоченного на подписание Договора с каждой из Сторон. </w:t>
      </w:r>
    </w:p>
    <w:p w:rsidR="006A6C73" w:rsidRPr="0017319F" w:rsidRDefault="006A6C73" w:rsidP="006A6C73">
      <w:pPr>
        <w:widowControl w:val="0"/>
        <w:tabs>
          <w:tab w:val="left" w:pos="0"/>
          <w:tab w:val="left" w:pos="709"/>
          <w:tab w:val="left" w:pos="1418"/>
        </w:tabs>
        <w:autoSpaceDE w:val="0"/>
        <w:autoSpaceDN w:val="0"/>
        <w:spacing w:after="0" w:line="240" w:lineRule="auto"/>
        <w:jc w:val="both"/>
        <w:rPr>
          <w:rFonts w:ascii="Times New Roman" w:eastAsia="Times New Roman" w:hAnsi="Times New Roman"/>
          <w:sz w:val="24"/>
          <w:szCs w:val="24"/>
          <w:lang w:eastAsia="zh-CN"/>
        </w:rPr>
      </w:pPr>
      <w:r w:rsidRPr="0017319F">
        <w:rPr>
          <w:rFonts w:ascii="Times New Roman" w:eastAsia="Times New Roman" w:hAnsi="Times New Roman"/>
          <w:sz w:val="24"/>
          <w:szCs w:val="24"/>
          <w:lang w:eastAsia="zh-CN"/>
        </w:rPr>
        <w:tab/>
        <w:t>15.5. Подписывая настоящий Договор, Лицензиа</w:t>
      </w:r>
      <w:r w:rsidR="00AA2B37" w:rsidRPr="0017319F">
        <w:rPr>
          <w:rFonts w:ascii="Times New Roman" w:eastAsia="Times New Roman" w:hAnsi="Times New Roman"/>
          <w:sz w:val="24"/>
          <w:szCs w:val="24"/>
          <w:lang w:eastAsia="zh-CN"/>
        </w:rPr>
        <w:t>т</w:t>
      </w:r>
      <w:r w:rsidRPr="0017319F">
        <w:rPr>
          <w:rFonts w:ascii="Times New Roman" w:eastAsia="Times New Roman" w:hAnsi="Times New Roman"/>
          <w:sz w:val="24"/>
          <w:szCs w:val="24"/>
          <w:lang w:eastAsia="zh-CN"/>
        </w:rPr>
        <w:t xml:space="preserve"> заявляет и заверяет </w:t>
      </w:r>
      <w:r w:rsidR="00A441FF" w:rsidRPr="0017319F">
        <w:rPr>
          <w:rFonts w:ascii="Times New Roman" w:eastAsia="Times New Roman" w:hAnsi="Times New Roman"/>
          <w:sz w:val="24"/>
          <w:szCs w:val="24"/>
          <w:lang w:eastAsia="ru-RU"/>
        </w:rPr>
        <w:t>Сублицензиат</w:t>
      </w:r>
      <w:r w:rsidRPr="0017319F">
        <w:rPr>
          <w:rFonts w:ascii="Times New Roman" w:eastAsia="Times New Roman" w:hAnsi="Times New Roman"/>
          <w:sz w:val="24"/>
          <w:szCs w:val="24"/>
          <w:lang w:eastAsia="zh-CN"/>
        </w:rPr>
        <w:t>а в том, что на момент заключения Договора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6A6C73" w:rsidRPr="0017319F" w:rsidRDefault="006A6C73" w:rsidP="006A6C73">
      <w:pPr>
        <w:widowControl w:val="0"/>
        <w:tabs>
          <w:tab w:val="left" w:pos="0"/>
          <w:tab w:val="left" w:pos="709"/>
          <w:tab w:val="left" w:pos="1418"/>
        </w:tabs>
        <w:autoSpaceDE w:val="0"/>
        <w:autoSpaceDN w:val="0"/>
        <w:spacing w:after="0" w:line="240" w:lineRule="auto"/>
        <w:jc w:val="both"/>
        <w:rPr>
          <w:rFonts w:ascii="Times New Roman" w:eastAsia="Times New Roman" w:hAnsi="Times New Roman"/>
          <w:sz w:val="24"/>
          <w:szCs w:val="24"/>
          <w:lang w:eastAsia="ru-RU"/>
        </w:rPr>
      </w:pPr>
      <w:r w:rsidRPr="0017319F">
        <w:rPr>
          <w:rFonts w:ascii="Times New Roman" w:eastAsia="Times New Roman" w:hAnsi="Times New Roman"/>
          <w:color w:val="FF0000"/>
          <w:sz w:val="24"/>
          <w:szCs w:val="24"/>
          <w:lang w:eastAsia="zh-CN"/>
        </w:rPr>
        <w:tab/>
      </w:r>
      <w:r w:rsidRPr="0017319F">
        <w:rPr>
          <w:rFonts w:ascii="Times New Roman" w:eastAsia="Times New Roman" w:hAnsi="Times New Roman"/>
          <w:sz w:val="24"/>
          <w:szCs w:val="24"/>
          <w:lang w:eastAsia="ru-RU"/>
        </w:rPr>
        <w:t>15.6. Если на протяжении срока действия Договора Стороны изменят свой статус налогоплательщика или будут реорганизованы, они должны в течение 5 (пяти) рабочих дней сообщить об этом другой Стороне. Данные изменения оформляются путем заключения дополнительного соглашения к Договору.</w:t>
      </w:r>
    </w:p>
    <w:p w:rsidR="006A6C73" w:rsidRPr="0017319F" w:rsidRDefault="006A6C73" w:rsidP="006A6C73">
      <w:pPr>
        <w:widowControl w:val="0"/>
        <w:tabs>
          <w:tab w:val="left" w:pos="0"/>
          <w:tab w:val="left" w:pos="709"/>
          <w:tab w:val="left" w:pos="1418"/>
        </w:tabs>
        <w:autoSpaceDE w:val="0"/>
        <w:autoSpaceDN w:val="0"/>
        <w:spacing w:after="0" w:line="240" w:lineRule="auto"/>
        <w:jc w:val="both"/>
        <w:rPr>
          <w:rFonts w:ascii="Times New Roman" w:eastAsia="Times New Roman" w:hAnsi="Times New Roman"/>
          <w:sz w:val="24"/>
          <w:szCs w:val="24"/>
          <w:lang w:eastAsia="ru-RU"/>
        </w:rPr>
      </w:pPr>
      <w:r w:rsidRPr="0017319F">
        <w:rPr>
          <w:rFonts w:ascii="Times New Roman" w:eastAsia="Times New Roman" w:hAnsi="Times New Roman"/>
          <w:sz w:val="24"/>
          <w:szCs w:val="24"/>
          <w:lang w:eastAsia="ru-RU"/>
        </w:rPr>
        <w:tab/>
        <w:t>15.7. Дополнительное соглашение к Договору не оформляется в случае изменения юридических, почтовых адресов, банковских реквизитов, номеров телефонов, факсов, электронной почты, необходимых для надлежащего исполнения обязательств по Договору. В этих случаях Стороны должны в течение 5 (пяти) рабочих дней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в этой части,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Договором сообщения (уведомления), платеж или иная обязанность другой Стороной не были произведены надлежащим образом.</w:t>
      </w:r>
    </w:p>
    <w:p w:rsidR="006A6C73" w:rsidRPr="0017319F" w:rsidRDefault="006A6C73" w:rsidP="006A6C73">
      <w:pPr>
        <w:widowControl w:val="0"/>
        <w:tabs>
          <w:tab w:val="left" w:pos="0"/>
          <w:tab w:val="left" w:pos="709"/>
          <w:tab w:val="left" w:pos="1418"/>
        </w:tabs>
        <w:autoSpaceDE w:val="0"/>
        <w:autoSpaceDN w:val="0"/>
        <w:spacing w:after="0" w:line="240" w:lineRule="auto"/>
        <w:jc w:val="both"/>
        <w:rPr>
          <w:rFonts w:ascii="Times New Roman" w:eastAsia="Times New Roman" w:hAnsi="Times New Roman"/>
          <w:sz w:val="24"/>
          <w:szCs w:val="24"/>
          <w:lang w:eastAsia="ru-RU"/>
        </w:rPr>
      </w:pPr>
      <w:r w:rsidRPr="0017319F">
        <w:rPr>
          <w:rFonts w:ascii="Times New Roman" w:eastAsia="Times New Roman" w:hAnsi="Times New Roman"/>
          <w:sz w:val="24"/>
          <w:szCs w:val="24"/>
          <w:lang w:eastAsia="ru-RU"/>
        </w:rPr>
        <w:tab/>
        <w:t>15.8. Каждая из Сторон самостоятельно несет ответственность за соблюдение требований законодательства Российской Федерации относительно защиты персональных данных в соответствии с Конституцией Российской Федерации и Законом Российской Федерации «О персональных данных» от 27.07.2006 № 152-ФЗ.</w:t>
      </w:r>
    </w:p>
    <w:p w:rsidR="006A6C73" w:rsidRPr="0017319F" w:rsidRDefault="006A6C73" w:rsidP="006A6C73">
      <w:pPr>
        <w:widowControl w:val="0"/>
        <w:tabs>
          <w:tab w:val="left" w:pos="0"/>
          <w:tab w:val="left" w:pos="709"/>
          <w:tab w:val="left" w:pos="1418"/>
        </w:tabs>
        <w:autoSpaceDE w:val="0"/>
        <w:autoSpaceDN w:val="0"/>
        <w:spacing w:after="0" w:line="240" w:lineRule="auto"/>
        <w:jc w:val="both"/>
        <w:rPr>
          <w:rFonts w:ascii="Times New Roman" w:eastAsia="Times New Roman" w:hAnsi="Times New Roman"/>
          <w:sz w:val="24"/>
          <w:szCs w:val="24"/>
          <w:lang w:eastAsia="zh-CN"/>
        </w:rPr>
      </w:pPr>
      <w:r w:rsidRPr="0017319F">
        <w:rPr>
          <w:rFonts w:ascii="Times New Roman" w:eastAsia="Times New Roman" w:hAnsi="Times New Roman"/>
          <w:sz w:val="24"/>
          <w:szCs w:val="24"/>
          <w:lang w:eastAsia="ru-RU"/>
        </w:rPr>
        <w:tab/>
        <w:t xml:space="preserve">15.9. </w:t>
      </w:r>
      <w:r w:rsidRPr="0017319F">
        <w:rPr>
          <w:rFonts w:ascii="Times New Roman" w:eastAsia="Times New Roman" w:hAnsi="Times New Roman"/>
          <w:sz w:val="24"/>
          <w:szCs w:val="24"/>
          <w:lang w:eastAsia="zh-CN"/>
        </w:rPr>
        <w:t>Стороны обязуются соблюдать условия, обеспечивающие неразглашение касающейся их конфиденциальной коммерческой информации, связанной с исполнением Договора.</w:t>
      </w:r>
    </w:p>
    <w:p w:rsidR="006A6C73" w:rsidRPr="0017319F" w:rsidRDefault="006A6C73" w:rsidP="006A6C73">
      <w:pPr>
        <w:spacing w:after="0" w:line="271" w:lineRule="auto"/>
        <w:jc w:val="both"/>
        <w:rPr>
          <w:rFonts w:ascii="Times New Roman" w:eastAsia="Times New Roman" w:hAnsi="Times New Roman"/>
          <w:sz w:val="24"/>
          <w:szCs w:val="24"/>
          <w:lang w:eastAsia="ru-RU"/>
        </w:rPr>
      </w:pPr>
      <w:r w:rsidRPr="0017319F">
        <w:rPr>
          <w:rFonts w:ascii="Times New Roman" w:eastAsia="Times New Roman" w:hAnsi="Times New Roman"/>
          <w:sz w:val="24"/>
          <w:szCs w:val="24"/>
          <w:lang w:eastAsia="zh-CN"/>
        </w:rPr>
        <w:t xml:space="preserve">           15.10. </w:t>
      </w:r>
      <w:r w:rsidRPr="0017319F">
        <w:rPr>
          <w:rFonts w:ascii="Times New Roman" w:eastAsia="Times New Roman" w:hAnsi="Times New Roman"/>
          <w:sz w:val="24"/>
          <w:szCs w:val="24"/>
          <w:lang w:eastAsia="ru-RU"/>
        </w:rPr>
        <w:t>Место исполнения Договора: Республика Крым.</w:t>
      </w:r>
    </w:p>
    <w:p w:rsidR="006A6C73" w:rsidRPr="0017319F" w:rsidRDefault="006A6C73" w:rsidP="006A6C73">
      <w:pPr>
        <w:pStyle w:val="aff5"/>
        <w:numPr>
          <w:ilvl w:val="1"/>
          <w:numId w:val="48"/>
        </w:numPr>
        <w:ind w:left="1276"/>
        <w:jc w:val="both"/>
        <w:rPr>
          <w:b/>
        </w:rPr>
      </w:pPr>
      <w:r w:rsidRPr="0017319F">
        <w:t xml:space="preserve"> К настоящему Договору</w:t>
      </w:r>
      <w:r w:rsidRPr="0017319F">
        <w:rPr>
          <w:lang w:eastAsia="ar-SA"/>
        </w:rPr>
        <w:t xml:space="preserve"> прилагаются и составляют неотъемлемую его часть:</w:t>
      </w:r>
    </w:p>
    <w:p w:rsidR="006A6C73" w:rsidRPr="0017319F" w:rsidRDefault="006A6C73" w:rsidP="006A6C73">
      <w:pPr>
        <w:spacing w:after="0" w:line="240" w:lineRule="auto"/>
        <w:ind w:firstLine="709"/>
        <w:jc w:val="both"/>
        <w:rPr>
          <w:rFonts w:ascii="Times New Roman" w:eastAsia="Times New Roman" w:hAnsi="Times New Roman"/>
          <w:b/>
          <w:sz w:val="24"/>
          <w:szCs w:val="24"/>
          <w:lang w:eastAsia="ru-RU"/>
        </w:rPr>
      </w:pPr>
      <w:r w:rsidRPr="0017319F">
        <w:rPr>
          <w:rFonts w:ascii="Times New Roman" w:eastAsia="Times New Roman" w:hAnsi="Times New Roman"/>
          <w:sz w:val="24"/>
          <w:szCs w:val="24"/>
          <w:lang w:eastAsia="ar-SA"/>
        </w:rPr>
        <w:t>15.11.1. Приложение №1 – Спецификация.</w:t>
      </w:r>
    </w:p>
    <w:p w:rsidR="006A6C73" w:rsidRPr="0017319F" w:rsidRDefault="006A6C73" w:rsidP="0003595B">
      <w:pPr>
        <w:spacing w:after="0" w:line="240" w:lineRule="auto"/>
        <w:ind w:firstLine="709"/>
        <w:jc w:val="both"/>
        <w:rPr>
          <w:rFonts w:ascii="Times New Roman" w:eastAsia="Times New Roman" w:hAnsi="Times New Roman"/>
          <w:b/>
          <w:sz w:val="24"/>
          <w:szCs w:val="24"/>
          <w:lang w:eastAsia="ru-RU"/>
        </w:rPr>
      </w:pPr>
      <w:r w:rsidRPr="0017319F">
        <w:rPr>
          <w:rFonts w:ascii="Times New Roman" w:eastAsia="MS Mincho" w:hAnsi="Times New Roman"/>
          <w:sz w:val="24"/>
          <w:szCs w:val="24"/>
          <w:lang w:eastAsia="ar-SA"/>
        </w:rPr>
        <w:t>15.11.2. Приложение №2 –</w:t>
      </w:r>
      <w:r w:rsidRPr="0017319F">
        <w:rPr>
          <w:rFonts w:ascii="Times New Roman" w:eastAsia="Times New Roman" w:hAnsi="Times New Roman"/>
          <w:sz w:val="24"/>
          <w:szCs w:val="24"/>
          <w:lang w:eastAsia="ru-RU"/>
        </w:rPr>
        <w:t xml:space="preserve"> </w:t>
      </w:r>
      <w:r w:rsidRPr="0017319F">
        <w:rPr>
          <w:rFonts w:ascii="Times New Roman" w:eastAsia="MS Mincho" w:hAnsi="Times New Roman"/>
          <w:sz w:val="24"/>
          <w:szCs w:val="24"/>
          <w:lang w:eastAsia="ar-SA"/>
        </w:rPr>
        <w:t>Техническое задание.</w:t>
      </w:r>
    </w:p>
    <w:p w:rsidR="006A6C73" w:rsidRPr="0017319F" w:rsidRDefault="006A6C73" w:rsidP="0003595B">
      <w:pPr>
        <w:pStyle w:val="aff5"/>
        <w:ind w:left="0"/>
        <w:contextualSpacing/>
        <w:jc w:val="both"/>
      </w:pPr>
    </w:p>
    <w:p w:rsidR="006A6C73" w:rsidRPr="0017319F" w:rsidRDefault="006A6C73" w:rsidP="0003595B">
      <w:pPr>
        <w:pStyle w:val="aff5"/>
        <w:numPr>
          <w:ilvl w:val="0"/>
          <w:numId w:val="21"/>
        </w:numPr>
        <w:rPr>
          <w:b/>
        </w:rPr>
      </w:pPr>
      <w:r w:rsidRPr="0017319F">
        <w:rPr>
          <w:b/>
        </w:rPr>
        <w:t>МЕСТОНАХОЖДЕНИЕ, БАНКОВСКИЕ РЕКВИЗИТЫ И ПОДПИСИ СТОРОН</w:t>
      </w:r>
    </w:p>
    <w:p w:rsidR="006A6C73" w:rsidRPr="0017319F" w:rsidRDefault="006A6C73" w:rsidP="0003595B">
      <w:pPr>
        <w:pStyle w:val="aff5"/>
        <w:ind w:left="720"/>
        <w:rPr>
          <w:b/>
        </w:rPr>
      </w:pPr>
    </w:p>
    <w:tbl>
      <w:tblPr>
        <w:tblW w:w="10206" w:type="dxa"/>
        <w:jc w:val="center"/>
        <w:tblLayout w:type="fixed"/>
        <w:tblLook w:val="04A0" w:firstRow="1" w:lastRow="0" w:firstColumn="1" w:lastColumn="0" w:noHBand="0" w:noVBand="1"/>
      </w:tblPr>
      <w:tblGrid>
        <w:gridCol w:w="5373"/>
        <w:gridCol w:w="4833"/>
      </w:tblGrid>
      <w:tr w:rsidR="006A6C73" w:rsidRPr="0017319F" w:rsidTr="00A441FF">
        <w:trPr>
          <w:trHeight w:val="20"/>
          <w:jc w:val="center"/>
        </w:trPr>
        <w:tc>
          <w:tcPr>
            <w:tcW w:w="5373" w:type="dxa"/>
          </w:tcPr>
          <w:p w:rsidR="006A6C73" w:rsidRPr="0017319F" w:rsidRDefault="00A441FF" w:rsidP="0003595B">
            <w:pPr>
              <w:spacing w:after="0" w:line="240" w:lineRule="auto"/>
              <w:ind w:hanging="358"/>
              <w:jc w:val="center"/>
              <w:rPr>
                <w:rFonts w:ascii="Times New Roman" w:eastAsia="Times New Roman" w:hAnsi="Times New Roman"/>
                <w:b/>
                <w:bCs/>
                <w:sz w:val="24"/>
                <w:szCs w:val="24"/>
                <w:lang w:eastAsia="ru-RU"/>
              </w:rPr>
            </w:pPr>
            <w:r w:rsidRPr="0017319F">
              <w:rPr>
                <w:rFonts w:ascii="Times New Roman" w:eastAsia="Times New Roman" w:hAnsi="Times New Roman"/>
                <w:b/>
                <w:bCs/>
                <w:sz w:val="24"/>
                <w:szCs w:val="24"/>
                <w:lang w:eastAsia="ru-RU"/>
              </w:rPr>
              <w:t>СУБ</w:t>
            </w:r>
            <w:r w:rsidR="006A6C73" w:rsidRPr="0017319F">
              <w:rPr>
                <w:rFonts w:ascii="Times New Roman" w:eastAsia="Times New Roman" w:hAnsi="Times New Roman"/>
                <w:b/>
                <w:bCs/>
                <w:sz w:val="24"/>
                <w:szCs w:val="24"/>
                <w:lang w:eastAsia="ru-RU"/>
              </w:rPr>
              <w:t>ЛИЦЕНЗИАТ</w:t>
            </w:r>
          </w:p>
          <w:p w:rsidR="006A6C73" w:rsidRPr="0017319F" w:rsidRDefault="006A6C73" w:rsidP="0003595B">
            <w:pPr>
              <w:spacing w:after="0" w:line="240" w:lineRule="auto"/>
              <w:jc w:val="center"/>
              <w:rPr>
                <w:rFonts w:ascii="Times New Roman" w:eastAsia="Times New Roman" w:hAnsi="Times New Roman"/>
                <w:b/>
                <w:sz w:val="24"/>
                <w:szCs w:val="24"/>
                <w:lang w:eastAsia="ko-KR"/>
              </w:rPr>
            </w:pPr>
            <w:r w:rsidRPr="0017319F">
              <w:rPr>
                <w:rFonts w:ascii="Times New Roman" w:eastAsia="Times New Roman" w:hAnsi="Times New Roman"/>
                <w:b/>
                <w:sz w:val="24"/>
                <w:szCs w:val="24"/>
                <w:lang w:eastAsia="ko-KR"/>
              </w:rPr>
              <w:t xml:space="preserve">Государственное унитарное предприятие </w:t>
            </w:r>
          </w:p>
          <w:p w:rsidR="006A6C73" w:rsidRPr="0017319F" w:rsidRDefault="006A6C73" w:rsidP="0003595B">
            <w:pPr>
              <w:spacing w:after="0" w:line="240" w:lineRule="auto"/>
              <w:jc w:val="center"/>
              <w:rPr>
                <w:rFonts w:ascii="Times New Roman" w:eastAsia="Times New Roman" w:hAnsi="Times New Roman"/>
                <w:b/>
                <w:bCs/>
                <w:sz w:val="24"/>
                <w:szCs w:val="24"/>
                <w:lang w:eastAsia="ru-RU"/>
              </w:rPr>
            </w:pPr>
            <w:r w:rsidRPr="0017319F">
              <w:rPr>
                <w:rFonts w:ascii="Times New Roman" w:eastAsia="Times New Roman" w:hAnsi="Times New Roman"/>
                <w:b/>
                <w:sz w:val="24"/>
                <w:szCs w:val="24"/>
                <w:lang w:eastAsia="ko-KR"/>
              </w:rPr>
              <w:t>Республики Крым</w:t>
            </w:r>
            <w:r w:rsidRPr="0017319F">
              <w:rPr>
                <w:rFonts w:ascii="Times New Roman" w:eastAsia="Times New Roman" w:hAnsi="Times New Roman"/>
                <w:b/>
                <w:bCs/>
                <w:sz w:val="24"/>
                <w:szCs w:val="24"/>
                <w:lang w:eastAsia="ru-RU"/>
              </w:rPr>
              <w:t xml:space="preserve"> «Крымэнерго»</w:t>
            </w:r>
          </w:p>
          <w:p w:rsidR="006A6C73" w:rsidRPr="0017319F" w:rsidRDefault="006A6C73" w:rsidP="0003595B">
            <w:pPr>
              <w:tabs>
                <w:tab w:val="left" w:pos="1418"/>
              </w:tabs>
              <w:spacing w:after="0" w:line="240" w:lineRule="auto"/>
              <w:jc w:val="both"/>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Место нахождения и почтовый адрес:</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 xml:space="preserve">Российская Федерация, Республика Крым, </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295034, г. Симферополь, ул. Киевская, 74/6</w:t>
            </w:r>
          </w:p>
          <w:p w:rsidR="006A6C73" w:rsidRPr="000A7130"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Тел</w:t>
            </w:r>
            <w:r w:rsidRPr="000A7130">
              <w:rPr>
                <w:rFonts w:ascii="Times New Roman" w:eastAsia="Times New Roman" w:hAnsi="Times New Roman"/>
                <w:color w:val="000000"/>
                <w:sz w:val="24"/>
                <w:szCs w:val="24"/>
                <w:lang w:eastAsia="ru-RU"/>
              </w:rPr>
              <w:t>. (3652) 59-33-59</w:t>
            </w:r>
          </w:p>
          <w:p w:rsidR="006A6C73" w:rsidRPr="000A7130"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val="en-US" w:eastAsia="ru-RU"/>
              </w:rPr>
              <w:t>E</w:t>
            </w:r>
            <w:r w:rsidRPr="000A7130">
              <w:rPr>
                <w:rFonts w:ascii="Times New Roman" w:eastAsia="Times New Roman" w:hAnsi="Times New Roman"/>
                <w:color w:val="000000"/>
                <w:sz w:val="24"/>
                <w:szCs w:val="24"/>
                <w:lang w:eastAsia="ru-RU"/>
              </w:rPr>
              <w:t>-</w:t>
            </w:r>
            <w:r w:rsidRPr="0017319F">
              <w:rPr>
                <w:rFonts w:ascii="Times New Roman" w:eastAsia="Times New Roman" w:hAnsi="Times New Roman"/>
                <w:color w:val="000000"/>
                <w:sz w:val="24"/>
                <w:szCs w:val="24"/>
                <w:lang w:val="en-US" w:eastAsia="ru-RU"/>
              </w:rPr>
              <w:t>mail</w:t>
            </w:r>
            <w:r w:rsidRPr="000A7130">
              <w:rPr>
                <w:rFonts w:ascii="Times New Roman" w:eastAsia="Times New Roman" w:hAnsi="Times New Roman"/>
                <w:color w:val="000000"/>
                <w:sz w:val="24"/>
                <w:szCs w:val="24"/>
                <w:lang w:eastAsia="ru-RU"/>
              </w:rPr>
              <w:t xml:space="preserve">: </w:t>
            </w:r>
            <w:hyperlink r:id="rId12" w:tooltip="mailto:kanc@crimea-energy.ru" w:history="1">
              <w:r w:rsidRPr="0017319F">
                <w:rPr>
                  <w:rStyle w:val="ab"/>
                  <w:rFonts w:ascii="Times New Roman" w:eastAsia="Times New Roman" w:hAnsi="Times New Roman"/>
                  <w:color w:val="auto"/>
                  <w:sz w:val="24"/>
                  <w:szCs w:val="24"/>
                  <w:u w:val="none"/>
                  <w:lang w:val="en-US" w:eastAsia="ru-RU"/>
                </w:rPr>
                <w:t>kanc</w:t>
              </w:r>
              <w:r w:rsidRPr="000A7130">
                <w:rPr>
                  <w:rStyle w:val="ab"/>
                  <w:rFonts w:ascii="Times New Roman" w:eastAsia="Times New Roman" w:hAnsi="Times New Roman"/>
                  <w:color w:val="auto"/>
                  <w:sz w:val="24"/>
                  <w:szCs w:val="24"/>
                  <w:u w:val="none"/>
                  <w:lang w:eastAsia="ru-RU"/>
                </w:rPr>
                <w:t>@</w:t>
              </w:r>
              <w:r w:rsidRPr="0017319F">
                <w:rPr>
                  <w:rStyle w:val="ab"/>
                  <w:rFonts w:ascii="Times New Roman" w:eastAsia="Times New Roman" w:hAnsi="Times New Roman"/>
                  <w:color w:val="auto"/>
                  <w:sz w:val="24"/>
                  <w:szCs w:val="24"/>
                  <w:u w:val="none"/>
                  <w:lang w:val="en-US" w:eastAsia="ru-RU"/>
                </w:rPr>
                <w:t>crimea</w:t>
              </w:r>
              <w:r w:rsidRPr="000A7130">
                <w:rPr>
                  <w:rStyle w:val="ab"/>
                  <w:rFonts w:ascii="Times New Roman" w:eastAsia="Times New Roman" w:hAnsi="Times New Roman"/>
                  <w:color w:val="auto"/>
                  <w:sz w:val="24"/>
                  <w:szCs w:val="24"/>
                  <w:u w:val="none"/>
                  <w:lang w:eastAsia="ru-RU"/>
                </w:rPr>
                <w:t>-</w:t>
              </w:r>
              <w:r w:rsidRPr="0017319F">
                <w:rPr>
                  <w:rStyle w:val="ab"/>
                  <w:rFonts w:ascii="Times New Roman" w:eastAsia="Times New Roman" w:hAnsi="Times New Roman"/>
                  <w:color w:val="auto"/>
                  <w:sz w:val="24"/>
                  <w:szCs w:val="24"/>
                  <w:u w:val="none"/>
                  <w:lang w:val="en-US" w:eastAsia="ru-RU"/>
                </w:rPr>
                <w:t>energy</w:t>
              </w:r>
              <w:r w:rsidRPr="000A7130">
                <w:rPr>
                  <w:rStyle w:val="ab"/>
                  <w:rFonts w:ascii="Times New Roman" w:eastAsia="Times New Roman" w:hAnsi="Times New Roman"/>
                  <w:color w:val="auto"/>
                  <w:sz w:val="24"/>
                  <w:szCs w:val="24"/>
                  <w:u w:val="none"/>
                  <w:lang w:eastAsia="ru-RU"/>
                </w:rPr>
                <w:t>.</w:t>
              </w:r>
              <w:r w:rsidRPr="0017319F">
                <w:rPr>
                  <w:rStyle w:val="ab"/>
                  <w:rFonts w:ascii="Times New Roman" w:eastAsia="Times New Roman" w:hAnsi="Times New Roman"/>
                  <w:color w:val="auto"/>
                  <w:sz w:val="24"/>
                  <w:szCs w:val="24"/>
                  <w:u w:val="none"/>
                  <w:lang w:val="en-US" w:eastAsia="ru-RU"/>
                </w:rPr>
                <w:t>ru</w:t>
              </w:r>
            </w:hyperlink>
            <w:r w:rsidRPr="000A7130">
              <w:rPr>
                <w:rStyle w:val="ab"/>
                <w:rFonts w:ascii="Times New Roman" w:eastAsia="Times New Roman" w:hAnsi="Times New Roman"/>
                <w:color w:val="auto"/>
                <w:sz w:val="24"/>
                <w:szCs w:val="24"/>
                <w:u w:val="none"/>
                <w:lang w:eastAsia="ru-RU"/>
              </w:rPr>
              <w:t xml:space="preserve"> </w:t>
            </w:r>
            <w:r w:rsidRPr="000A7130">
              <w:rPr>
                <w:rFonts w:ascii="Times New Roman" w:eastAsia="Times New Roman" w:hAnsi="Times New Roman"/>
                <w:sz w:val="24"/>
                <w:szCs w:val="24"/>
                <w:lang w:eastAsia="ru-RU"/>
              </w:rPr>
              <w:t xml:space="preserve">  </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ИНН 9102002878 / КПП 785150001</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ОГРН 1149102003423 / ОКПО 00121070</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 xml:space="preserve">р/с 40602810300230000007 </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в АО «ГЕНБАНК» г. Симферополь</w:t>
            </w:r>
          </w:p>
          <w:p w:rsidR="006A6C73" w:rsidRPr="0017319F" w:rsidRDefault="006A6C73" w:rsidP="0003595B">
            <w:pPr>
              <w:tabs>
                <w:tab w:val="left" w:pos="1418"/>
              </w:tab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БИК 043510123</w:t>
            </w:r>
          </w:p>
          <w:p w:rsidR="006A6C73" w:rsidRPr="0017319F" w:rsidRDefault="006A6C73" w:rsidP="0003595B">
            <w:pPr>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 xml:space="preserve">к/с 30101810835100000123 в отделении </w:t>
            </w:r>
          </w:p>
          <w:p w:rsidR="006A6C73" w:rsidRPr="0017319F" w:rsidRDefault="006A6C73" w:rsidP="0003595B">
            <w:pPr>
              <w:spacing w:after="0" w:line="240" w:lineRule="auto"/>
              <w:rPr>
                <w:rFonts w:ascii="Times New Roman" w:eastAsia="Times New Roman" w:hAnsi="Times New Roman"/>
                <w:bCs/>
                <w:sz w:val="24"/>
                <w:szCs w:val="24"/>
                <w:lang w:eastAsia="uk-UA"/>
              </w:rPr>
            </w:pPr>
            <w:r w:rsidRPr="0017319F">
              <w:rPr>
                <w:rFonts w:ascii="Times New Roman" w:eastAsia="Times New Roman" w:hAnsi="Times New Roman"/>
                <w:color w:val="000000"/>
                <w:sz w:val="24"/>
                <w:szCs w:val="24"/>
                <w:lang w:eastAsia="ru-RU"/>
              </w:rPr>
              <w:t>по Республике Крым Центрального банка РФ</w:t>
            </w:r>
          </w:p>
          <w:p w:rsidR="006A6C73" w:rsidRPr="0017319F" w:rsidRDefault="006A6C73" w:rsidP="0003595B">
            <w:pPr>
              <w:tabs>
                <w:tab w:val="left" w:pos="1418"/>
              </w:tabs>
              <w:suppressAutoHyphens/>
              <w:spacing w:after="0" w:line="240" w:lineRule="auto"/>
              <w:rPr>
                <w:rFonts w:ascii="Times New Roman" w:eastAsia="Times New Roman" w:hAnsi="Times New Roman"/>
                <w:color w:val="000000"/>
                <w:sz w:val="24"/>
                <w:szCs w:val="24"/>
                <w:u w:val="single"/>
                <w:lang w:eastAsia="ru-RU"/>
              </w:rPr>
            </w:pPr>
            <w:r w:rsidRPr="0017319F">
              <w:rPr>
                <w:rFonts w:ascii="Times New Roman" w:eastAsia="Times New Roman" w:hAnsi="Times New Roman"/>
                <w:color w:val="000000"/>
                <w:sz w:val="24"/>
                <w:szCs w:val="24"/>
                <w:u w:val="single"/>
                <w:lang w:eastAsia="ru-RU"/>
              </w:rPr>
              <w:t>Реквизиты счета для перечисления денежных средств по обеспечению исполнения договора:</w:t>
            </w:r>
          </w:p>
          <w:p w:rsidR="006A6C73" w:rsidRPr="0017319F" w:rsidRDefault="006A6C73" w:rsidP="0003595B">
            <w:pPr>
              <w:tabs>
                <w:tab w:val="left" w:pos="1418"/>
              </w:tabs>
              <w:suppressAutoHyphen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 xml:space="preserve">р/с № 40602810500230240007 </w:t>
            </w:r>
          </w:p>
          <w:p w:rsidR="006A6C73" w:rsidRPr="0017319F" w:rsidRDefault="006A6C73" w:rsidP="0003595B">
            <w:pPr>
              <w:tabs>
                <w:tab w:val="left" w:pos="1418"/>
              </w:tabs>
              <w:suppressAutoHyphen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в АО «ГЕНБАНК» г. Симферополь</w:t>
            </w:r>
          </w:p>
          <w:p w:rsidR="006A6C73" w:rsidRPr="0017319F" w:rsidRDefault="006A6C73" w:rsidP="0003595B">
            <w:pPr>
              <w:tabs>
                <w:tab w:val="left" w:pos="1418"/>
              </w:tabs>
              <w:suppressAutoHyphen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БИК 043510123</w:t>
            </w:r>
          </w:p>
          <w:p w:rsidR="006A6C73" w:rsidRPr="0017319F" w:rsidRDefault="006A6C73" w:rsidP="0003595B">
            <w:pPr>
              <w:tabs>
                <w:tab w:val="left" w:pos="1418"/>
              </w:tabs>
              <w:suppressAutoHyphens/>
              <w:spacing w:after="0" w:line="240" w:lineRule="auto"/>
              <w:rPr>
                <w:rFonts w:ascii="Times New Roman" w:eastAsia="Times New Roman" w:hAnsi="Times New Roman"/>
                <w:color w:val="000000"/>
                <w:sz w:val="24"/>
                <w:szCs w:val="24"/>
                <w:lang w:eastAsia="ru-RU"/>
              </w:rPr>
            </w:pPr>
            <w:r w:rsidRPr="0017319F">
              <w:rPr>
                <w:rFonts w:ascii="Times New Roman" w:eastAsia="Times New Roman" w:hAnsi="Times New Roman"/>
                <w:color w:val="000000"/>
                <w:sz w:val="24"/>
                <w:szCs w:val="24"/>
                <w:lang w:eastAsia="ru-RU"/>
              </w:rPr>
              <w:t>к/с 30101810835100000123</w:t>
            </w:r>
          </w:p>
          <w:p w:rsidR="006A6C73" w:rsidRPr="0017319F" w:rsidRDefault="006A6C73" w:rsidP="0003595B">
            <w:pPr>
              <w:tabs>
                <w:tab w:val="left" w:pos="1418"/>
              </w:tabs>
              <w:spacing w:after="0" w:line="240" w:lineRule="auto"/>
              <w:rPr>
                <w:rFonts w:ascii="Times New Roman" w:eastAsia="Times New Roman" w:hAnsi="Times New Roman"/>
                <w:bCs/>
                <w:sz w:val="24"/>
                <w:szCs w:val="24"/>
                <w:lang w:eastAsia="ru-RU"/>
              </w:rPr>
            </w:pPr>
            <w:r w:rsidRPr="0017319F">
              <w:rPr>
                <w:rFonts w:ascii="Times New Roman" w:eastAsia="Times New Roman" w:hAnsi="Times New Roman"/>
                <w:color w:val="000000"/>
                <w:sz w:val="24"/>
                <w:szCs w:val="24"/>
                <w:lang w:eastAsia="ru-RU"/>
              </w:rPr>
              <w:t>ИНН 9102002878, КПП 910201001</w:t>
            </w:r>
          </w:p>
          <w:p w:rsidR="006A6C73" w:rsidRPr="0017319F" w:rsidRDefault="006A6C73" w:rsidP="0003595B">
            <w:pPr>
              <w:spacing w:after="0" w:line="240" w:lineRule="auto"/>
              <w:rPr>
                <w:rFonts w:ascii="Times New Roman" w:eastAsia="Times New Roman" w:hAnsi="Times New Roman"/>
                <w:bCs/>
                <w:sz w:val="24"/>
                <w:szCs w:val="24"/>
                <w:lang w:eastAsia="uk-UA"/>
              </w:rPr>
            </w:pPr>
          </w:p>
          <w:p w:rsidR="006A6C73" w:rsidRPr="0017319F" w:rsidRDefault="006A6C73" w:rsidP="0003595B">
            <w:pPr>
              <w:tabs>
                <w:tab w:val="left" w:pos="1418"/>
              </w:tabs>
              <w:spacing w:after="0" w:line="240" w:lineRule="auto"/>
              <w:rPr>
                <w:rFonts w:ascii="Times New Roman" w:eastAsia="Times New Roman" w:hAnsi="Times New Roman"/>
                <w:sz w:val="24"/>
                <w:szCs w:val="24"/>
                <w:lang w:eastAsia="ar-SA"/>
              </w:rPr>
            </w:pPr>
          </w:p>
          <w:p w:rsidR="006A6C73" w:rsidRPr="0017319F" w:rsidRDefault="006A6C73" w:rsidP="0003595B">
            <w:pPr>
              <w:spacing w:after="0" w:line="240" w:lineRule="auto"/>
              <w:rPr>
                <w:rFonts w:ascii="Times New Roman" w:hAnsi="Times New Roman"/>
                <w:sz w:val="24"/>
                <w:szCs w:val="24"/>
                <w:lang w:eastAsia="ar-SA"/>
              </w:rPr>
            </w:pPr>
            <w:r w:rsidRPr="0017319F">
              <w:rPr>
                <w:rFonts w:ascii="Times New Roman" w:hAnsi="Times New Roman"/>
                <w:sz w:val="24"/>
                <w:szCs w:val="24"/>
              </w:rPr>
              <w:t xml:space="preserve">______________________ </w:t>
            </w:r>
            <w:r w:rsidRPr="0017319F">
              <w:rPr>
                <w:rFonts w:ascii="Times New Roman" w:hAnsi="Times New Roman"/>
                <w:sz w:val="24"/>
                <w:szCs w:val="24"/>
                <w:lang w:eastAsia="ar-SA"/>
              </w:rPr>
              <w:t xml:space="preserve"> </w:t>
            </w:r>
          </w:p>
          <w:p w:rsidR="006A6C73" w:rsidRPr="0017319F" w:rsidRDefault="006A6C73" w:rsidP="0003595B">
            <w:pPr>
              <w:spacing w:after="0" w:line="240" w:lineRule="auto"/>
              <w:contextualSpacing/>
              <w:jc w:val="both"/>
              <w:rPr>
                <w:rFonts w:ascii="Times New Roman" w:eastAsia="Times New Roman" w:hAnsi="Times New Roman"/>
                <w:sz w:val="24"/>
                <w:szCs w:val="24"/>
                <w:lang w:eastAsia="ru-RU"/>
              </w:rPr>
            </w:pPr>
            <w:r w:rsidRPr="0017319F">
              <w:rPr>
                <w:rFonts w:ascii="Times New Roman" w:eastAsia="Times New Roman" w:hAnsi="Times New Roman"/>
                <w:sz w:val="24"/>
                <w:szCs w:val="24"/>
                <w:lang w:eastAsia="ar-SA"/>
              </w:rPr>
              <w:t>М.П.</w:t>
            </w:r>
          </w:p>
        </w:tc>
        <w:tc>
          <w:tcPr>
            <w:tcW w:w="4833" w:type="dxa"/>
          </w:tcPr>
          <w:p w:rsidR="006A6C73" w:rsidRPr="0017319F" w:rsidRDefault="00AA2B37" w:rsidP="0003595B">
            <w:pPr>
              <w:spacing w:after="0" w:line="240" w:lineRule="auto"/>
              <w:jc w:val="center"/>
              <w:rPr>
                <w:rFonts w:ascii="Times New Roman" w:eastAsia="Times New Roman" w:hAnsi="Times New Roman"/>
                <w:b/>
                <w:sz w:val="24"/>
                <w:szCs w:val="24"/>
                <w:lang w:eastAsia="ru-RU"/>
              </w:rPr>
            </w:pPr>
            <w:r w:rsidRPr="0017319F">
              <w:rPr>
                <w:rFonts w:ascii="Times New Roman" w:eastAsia="Times New Roman" w:hAnsi="Times New Roman"/>
                <w:b/>
                <w:sz w:val="24"/>
                <w:szCs w:val="24"/>
                <w:lang w:eastAsia="ru-RU"/>
              </w:rPr>
              <w:t>ЛИЦЕНЗИАТ</w:t>
            </w: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rPr>
                <w:rFonts w:ascii="Times New Roman" w:eastAsia="Times New Roman" w:hAnsi="Times New Roman"/>
                <w:spacing w:val="1"/>
                <w:sz w:val="24"/>
                <w:szCs w:val="24"/>
                <w:lang w:eastAsia="ar-SA"/>
              </w:rPr>
            </w:pPr>
          </w:p>
          <w:p w:rsidR="006A6C73" w:rsidRPr="0017319F" w:rsidRDefault="006A6C73" w:rsidP="0003595B">
            <w:pPr>
              <w:spacing w:after="0" w:line="240" w:lineRule="auto"/>
              <w:jc w:val="both"/>
              <w:rPr>
                <w:rFonts w:ascii="Times New Roman" w:eastAsia="Times New Roman" w:hAnsi="Times New Roman"/>
                <w:sz w:val="24"/>
                <w:szCs w:val="24"/>
                <w:lang w:eastAsia="zh-CN"/>
              </w:rPr>
            </w:pPr>
            <w:r w:rsidRPr="0017319F">
              <w:rPr>
                <w:rFonts w:ascii="Times New Roman" w:eastAsia="Times New Roman" w:hAnsi="Times New Roman"/>
                <w:spacing w:val="1"/>
                <w:sz w:val="24"/>
                <w:szCs w:val="24"/>
                <w:lang w:eastAsia="ar-SA"/>
              </w:rPr>
              <w:t xml:space="preserve">_______________________ </w:t>
            </w:r>
          </w:p>
          <w:p w:rsidR="006A6C73" w:rsidRPr="0017319F" w:rsidRDefault="006A6C73" w:rsidP="0003595B">
            <w:pPr>
              <w:spacing w:after="0" w:line="240" w:lineRule="auto"/>
              <w:rPr>
                <w:rFonts w:ascii="Times New Roman" w:eastAsia="Times New Roman" w:hAnsi="Times New Roman"/>
                <w:sz w:val="24"/>
                <w:szCs w:val="24"/>
                <w:lang w:eastAsia="ru-RU"/>
              </w:rPr>
            </w:pPr>
            <w:r w:rsidRPr="0017319F">
              <w:rPr>
                <w:rFonts w:ascii="Times New Roman" w:hAnsi="Times New Roman"/>
                <w:sz w:val="24"/>
                <w:szCs w:val="24"/>
                <w:lang w:eastAsia="ru-RU"/>
              </w:rPr>
              <w:t>М.П.</w:t>
            </w:r>
          </w:p>
        </w:tc>
      </w:tr>
    </w:tbl>
    <w:p w:rsidR="006A6C73" w:rsidRPr="0017319F" w:rsidRDefault="006A6C73" w:rsidP="006A6C73">
      <w:pPr>
        <w:spacing w:after="0" w:line="271" w:lineRule="auto"/>
        <w:rPr>
          <w:rFonts w:ascii="Times New Roman" w:eastAsia="Times New Roman" w:hAnsi="Times New Roman"/>
          <w:i/>
          <w:spacing w:val="1"/>
          <w:sz w:val="24"/>
          <w:szCs w:val="24"/>
          <w:lang w:eastAsia="ar-SA"/>
        </w:rPr>
      </w:pPr>
    </w:p>
    <w:p w:rsidR="006A6C73" w:rsidRPr="0017319F" w:rsidRDefault="006A6C73" w:rsidP="006A6C73">
      <w:pPr>
        <w:spacing w:after="0" w:line="271" w:lineRule="auto"/>
        <w:jc w:val="both"/>
        <w:rPr>
          <w:rFonts w:ascii="Times New Roman" w:eastAsia="Times New Roman" w:hAnsi="Times New Roman"/>
          <w:i/>
          <w:spacing w:val="1"/>
          <w:sz w:val="24"/>
          <w:szCs w:val="24"/>
          <w:lang w:eastAsia="ar-SA"/>
        </w:rPr>
      </w:pPr>
      <w:r w:rsidRPr="0017319F">
        <w:rPr>
          <w:rFonts w:ascii="Times New Roman" w:eastAsia="Times New Roman" w:hAnsi="Times New Roman"/>
          <w:i/>
          <w:spacing w:val="1"/>
          <w:sz w:val="24"/>
          <w:szCs w:val="24"/>
          <w:lang w:eastAsia="ar-SA"/>
        </w:rPr>
        <w:t xml:space="preserve">     </w:t>
      </w:r>
    </w:p>
    <w:p w:rsidR="006A6C73" w:rsidRPr="0017319F" w:rsidRDefault="006A6C73" w:rsidP="006A6C73">
      <w:pPr>
        <w:spacing w:after="0" w:line="271" w:lineRule="auto"/>
        <w:jc w:val="both"/>
        <w:rPr>
          <w:rFonts w:ascii="Times New Roman" w:eastAsia="Times New Roman" w:hAnsi="Times New Roman"/>
          <w:i/>
          <w:spacing w:val="1"/>
          <w:sz w:val="24"/>
          <w:szCs w:val="24"/>
          <w:lang w:eastAsia="ar-SA"/>
        </w:rPr>
      </w:pPr>
      <w:r w:rsidRPr="0017319F">
        <w:rPr>
          <w:rFonts w:ascii="Times New Roman" w:eastAsia="Times New Roman" w:hAnsi="Times New Roman"/>
          <w:i/>
          <w:spacing w:val="1"/>
          <w:sz w:val="24"/>
          <w:szCs w:val="24"/>
          <w:lang w:eastAsia="ar-SA"/>
        </w:rPr>
        <w:t xml:space="preserve">            Примечания к проекту </w:t>
      </w:r>
      <w:r w:rsidRPr="0017319F">
        <w:rPr>
          <w:rFonts w:ascii="Times New Roman" w:hAnsi="Times New Roman"/>
          <w:i/>
          <w:sz w:val="24"/>
          <w:szCs w:val="24"/>
        </w:rPr>
        <w:t>Договора</w:t>
      </w:r>
      <w:r w:rsidRPr="0017319F">
        <w:rPr>
          <w:rFonts w:ascii="Times New Roman" w:eastAsia="Times New Roman" w:hAnsi="Times New Roman"/>
          <w:i/>
          <w:spacing w:val="1"/>
          <w:sz w:val="24"/>
          <w:szCs w:val="24"/>
          <w:lang w:eastAsia="ar-SA"/>
        </w:rPr>
        <w:t xml:space="preserve">:     </w:t>
      </w:r>
    </w:p>
    <w:p w:rsidR="006A6C73" w:rsidRPr="0017319F" w:rsidRDefault="006A6C73" w:rsidP="006A6C73">
      <w:pPr>
        <w:spacing w:after="0" w:line="271" w:lineRule="auto"/>
        <w:jc w:val="both"/>
        <w:rPr>
          <w:rFonts w:ascii="Times New Roman" w:eastAsia="Times New Roman" w:hAnsi="Times New Roman"/>
          <w:i/>
          <w:spacing w:val="1"/>
          <w:sz w:val="24"/>
          <w:szCs w:val="24"/>
          <w:lang w:eastAsia="ar-SA"/>
        </w:rPr>
      </w:pPr>
      <w:r w:rsidRPr="0017319F">
        <w:rPr>
          <w:rFonts w:ascii="Times New Roman" w:eastAsia="Times New Roman" w:hAnsi="Times New Roman"/>
          <w:i/>
          <w:spacing w:val="1"/>
          <w:sz w:val="24"/>
          <w:szCs w:val="24"/>
          <w:lang w:eastAsia="ar-SA"/>
        </w:rPr>
        <w:t>В случае, если участник-победитель</w:t>
      </w:r>
      <w:r w:rsidRPr="0017319F">
        <w:rPr>
          <w:rFonts w:ascii="Times New Roman" w:hAnsi="Times New Roman"/>
          <w:i/>
          <w:sz w:val="24"/>
          <w:szCs w:val="24"/>
        </w:rPr>
        <w:t xml:space="preserve"> </w:t>
      </w:r>
      <w:r w:rsidRPr="0017319F">
        <w:rPr>
          <w:rFonts w:ascii="Times New Roman" w:eastAsia="Times New Roman" w:hAnsi="Times New Roman"/>
          <w:i/>
          <w:spacing w:val="1"/>
          <w:sz w:val="24"/>
          <w:szCs w:val="24"/>
          <w:lang w:eastAsia="ar-SA"/>
        </w:rPr>
        <w:t xml:space="preserve">является правообладателем программ для ЭВМ, по тексту </w:t>
      </w:r>
      <w:r w:rsidRPr="0017319F">
        <w:rPr>
          <w:rFonts w:ascii="Times New Roman" w:hAnsi="Times New Roman"/>
          <w:i/>
          <w:sz w:val="24"/>
          <w:szCs w:val="24"/>
        </w:rPr>
        <w:t>Договора</w:t>
      </w:r>
      <w:r w:rsidRPr="0017319F">
        <w:rPr>
          <w:rFonts w:ascii="Times New Roman" w:eastAsia="Times New Roman" w:hAnsi="Times New Roman"/>
          <w:i/>
          <w:spacing w:val="1"/>
          <w:sz w:val="24"/>
          <w:szCs w:val="24"/>
          <w:lang w:eastAsia="ar-SA"/>
        </w:rPr>
        <w:t xml:space="preserve"> вносятся следующие изменения: </w:t>
      </w:r>
    </w:p>
    <w:p w:rsidR="006A6C73" w:rsidRPr="0017319F" w:rsidRDefault="006A6C73" w:rsidP="006A6C73">
      <w:pPr>
        <w:spacing w:after="0" w:line="271" w:lineRule="auto"/>
        <w:jc w:val="both"/>
        <w:rPr>
          <w:rFonts w:ascii="Times New Roman" w:eastAsia="Times New Roman" w:hAnsi="Times New Roman"/>
          <w:i/>
          <w:spacing w:val="1"/>
          <w:sz w:val="24"/>
          <w:szCs w:val="24"/>
          <w:lang w:eastAsia="ar-SA"/>
        </w:rPr>
      </w:pPr>
      <w:r w:rsidRPr="0017319F">
        <w:rPr>
          <w:rFonts w:ascii="Times New Roman" w:eastAsia="Times New Roman" w:hAnsi="Times New Roman"/>
          <w:i/>
          <w:spacing w:val="1"/>
          <w:sz w:val="24"/>
          <w:szCs w:val="24"/>
          <w:lang w:eastAsia="ar-SA"/>
        </w:rPr>
        <w:t>- «</w:t>
      </w:r>
      <w:r w:rsidR="00A441FF" w:rsidRPr="0017319F">
        <w:rPr>
          <w:rFonts w:ascii="Times New Roman" w:eastAsia="Times New Roman" w:hAnsi="Times New Roman"/>
          <w:i/>
          <w:spacing w:val="1"/>
          <w:sz w:val="24"/>
          <w:szCs w:val="24"/>
          <w:lang w:eastAsia="ar-SA"/>
        </w:rPr>
        <w:t>Субл</w:t>
      </w:r>
      <w:r w:rsidRPr="0017319F">
        <w:rPr>
          <w:rFonts w:ascii="Times New Roman" w:eastAsia="Times New Roman" w:hAnsi="Times New Roman"/>
          <w:i/>
          <w:spacing w:val="1"/>
          <w:sz w:val="24"/>
          <w:szCs w:val="24"/>
          <w:lang w:eastAsia="ar-SA"/>
        </w:rPr>
        <w:t>ицензиат» меняется на «</w:t>
      </w:r>
      <w:r w:rsidR="00A441FF" w:rsidRPr="0017319F">
        <w:rPr>
          <w:rFonts w:ascii="Times New Roman" w:eastAsia="Times New Roman" w:hAnsi="Times New Roman"/>
          <w:i/>
          <w:spacing w:val="1"/>
          <w:sz w:val="24"/>
          <w:szCs w:val="24"/>
          <w:lang w:eastAsia="ar-SA"/>
        </w:rPr>
        <w:t>Л</w:t>
      </w:r>
      <w:r w:rsidRPr="0017319F">
        <w:rPr>
          <w:rFonts w:ascii="Times New Roman" w:eastAsia="Times New Roman" w:hAnsi="Times New Roman"/>
          <w:i/>
          <w:spacing w:val="1"/>
          <w:sz w:val="24"/>
          <w:szCs w:val="24"/>
          <w:lang w:eastAsia="ar-SA"/>
        </w:rPr>
        <w:t>ицензиат»;</w:t>
      </w:r>
    </w:p>
    <w:p w:rsidR="006A6C73" w:rsidRPr="0017319F" w:rsidRDefault="006A6C73" w:rsidP="006A6C73">
      <w:pPr>
        <w:spacing w:after="0" w:line="271" w:lineRule="auto"/>
        <w:jc w:val="both"/>
        <w:rPr>
          <w:rFonts w:ascii="Times New Roman" w:eastAsia="Times New Roman" w:hAnsi="Times New Roman"/>
          <w:i/>
          <w:spacing w:val="1"/>
          <w:sz w:val="24"/>
          <w:szCs w:val="24"/>
          <w:lang w:eastAsia="ar-SA"/>
        </w:rPr>
      </w:pPr>
      <w:r w:rsidRPr="0017319F">
        <w:rPr>
          <w:rFonts w:ascii="Times New Roman" w:eastAsia="Times New Roman" w:hAnsi="Times New Roman"/>
          <w:i/>
          <w:spacing w:val="1"/>
          <w:sz w:val="24"/>
          <w:szCs w:val="24"/>
          <w:lang w:eastAsia="ar-SA"/>
        </w:rPr>
        <w:t>- «Лицензиа</w:t>
      </w:r>
      <w:r w:rsidR="00AA2B37" w:rsidRPr="0017319F">
        <w:rPr>
          <w:rFonts w:ascii="Times New Roman" w:eastAsia="Times New Roman" w:hAnsi="Times New Roman"/>
          <w:i/>
          <w:spacing w:val="1"/>
          <w:sz w:val="24"/>
          <w:szCs w:val="24"/>
          <w:lang w:eastAsia="ar-SA"/>
        </w:rPr>
        <w:t>т</w:t>
      </w:r>
      <w:r w:rsidRPr="0017319F">
        <w:rPr>
          <w:rFonts w:ascii="Times New Roman" w:eastAsia="Times New Roman" w:hAnsi="Times New Roman"/>
          <w:i/>
          <w:spacing w:val="1"/>
          <w:sz w:val="24"/>
          <w:szCs w:val="24"/>
          <w:lang w:eastAsia="ar-SA"/>
        </w:rPr>
        <w:t>» меняется на «Лицензиа</w:t>
      </w:r>
      <w:r w:rsidR="00AA2B37" w:rsidRPr="0017319F">
        <w:rPr>
          <w:rFonts w:ascii="Times New Roman" w:eastAsia="Times New Roman" w:hAnsi="Times New Roman"/>
          <w:i/>
          <w:spacing w:val="1"/>
          <w:sz w:val="24"/>
          <w:szCs w:val="24"/>
          <w:lang w:eastAsia="ar-SA"/>
        </w:rPr>
        <w:t>р</w:t>
      </w:r>
      <w:r w:rsidRPr="0017319F">
        <w:rPr>
          <w:rFonts w:ascii="Times New Roman" w:eastAsia="Times New Roman" w:hAnsi="Times New Roman"/>
          <w:i/>
          <w:spacing w:val="1"/>
          <w:sz w:val="24"/>
          <w:szCs w:val="24"/>
          <w:lang w:eastAsia="ar-SA"/>
        </w:rPr>
        <w:t>».</w:t>
      </w:r>
    </w:p>
    <w:p w:rsidR="006A6C73" w:rsidRPr="0017319F" w:rsidRDefault="006A6C73" w:rsidP="006A6C73">
      <w:pPr>
        <w:spacing w:after="0" w:line="271" w:lineRule="auto"/>
        <w:rPr>
          <w:rFonts w:ascii="Times New Roman" w:eastAsia="Times New Roman" w:hAnsi="Times New Roman"/>
          <w:i/>
          <w:spacing w:val="1"/>
          <w:sz w:val="24"/>
          <w:szCs w:val="24"/>
          <w:lang w:eastAsia="ar-SA"/>
        </w:rPr>
      </w:pPr>
      <w:r w:rsidRPr="0017319F">
        <w:rPr>
          <w:rFonts w:ascii="Times New Roman" w:eastAsia="Times New Roman" w:hAnsi="Times New Roman"/>
          <w:i/>
          <w:spacing w:val="1"/>
          <w:sz w:val="24"/>
          <w:szCs w:val="24"/>
          <w:lang w:eastAsia="ar-SA"/>
        </w:rPr>
        <w:br w:type="page" w:clear="all"/>
      </w:r>
    </w:p>
    <w:p w:rsidR="00B5346F" w:rsidRPr="0017319F" w:rsidRDefault="00DF7960" w:rsidP="000B339E">
      <w:pPr>
        <w:pageBreakBefore/>
        <w:spacing w:after="0" w:line="271" w:lineRule="auto"/>
        <w:jc w:val="right"/>
        <w:rPr>
          <w:rFonts w:ascii="Times New Roman" w:eastAsia="Batang" w:hAnsi="Times New Roman"/>
          <w:bCs/>
          <w:sz w:val="24"/>
          <w:szCs w:val="24"/>
          <w:lang w:eastAsia="ko-KR"/>
        </w:rPr>
      </w:pPr>
      <w:r w:rsidRPr="0017319F">
        <w:rPr>
          <w:rFonts w:ascii="Times New Roman" w:eastAsia="Batang" w:hAnsi="Times New Roman"/>
          <w:bCs/>
          <w:sz w:val="24"/>
          <w:szCs w:val="24"/>
          <w:lang w:eastAsia="ko-KR"/>
        </w:rPr>
        <w:lastRenderedPageBreak/>
        <w:t>При</w:t>
      </w:r>
      <w:r w:rsidR="008E1C8F" w:rsidRPr="0017319F">
        <w:rPr>
          <w:rFonts w:ascii="Times New Roman" w:eastAsia="Batang" w:hAnsi="Times New Roman"/>
          <w:bCs/>
          <w:sz w:val="24"/>
          <w:szCs w:val="24"/>
          <w:lang w:eastAsia="ko-KR"/>
        </w:rPr>
        <w:t xml:space="preserve">ложение № </w:t>
      </w:r>
      <w:r w:rsidR="008E1C8F" w:rsidRPr="0017319F">
        <w:rPr>
          <w:rFonts w:ascii="Times New Roman" w:eastAsia="Batang" w:hAnsi="Times New Roman"/>
          <w:sz w:val="24"/>
          <w:szCs w:val="24"/>
          <w:lang w:eastAsia="ko-KR"/>
        </w:rPr>
        <w:t>1</w:t>
      </w:r>
      <w:r w:rsidR="008E1C8F" w:rsidRPr="0017319F">
        <w:rPr>
          <w:rFonts w:ascii="Times New Roman" w:eastAsia="Batang" w:hAnsi="Times New Roman"/>
          <w:bCs/>
          <w:sz w:val="24"/>
          <w:szCs w:val="24"/>
          <w:lang w:eastAsia="ko-KR"/>
        </w:rPr>
        <w:t xml:space="preserve">  </w:t>
      </w:r>
    </w:p>
    <w:p w:rsidR="00B5346F" w:rsidRPr="0017319F" w:rsidRDefault="008E1C8F" w:rsidP="000B339E">
      <w:pPr>
        <w:spacing w:after="0" w:line="271" w:lineRule="auto"/>
        <w:jc w:val="right"/>
        <w:rPr>
          <w:rFonts w:ascii="Times New Roman" w:eastAsia="Batang" w:hAnsi="Times New Roman"/>
          <w:sz w:val="24"/>
          <w:szCs w:val="24"/>
          <w:lang w:eastAsia="ko-KR"/>
        </w:rPr>
      </w:pPr>
      <w:r w:rsidRPr="0017319F">
        <w:rPr>
          <w:rFonts w:ascii="Times New Roman" w:eastAsia="Batang" w:hAnsi="Times New Roman"/>
          <w:bCs/>
          <w:sz w:val="24"/>
          <w:szCs w:val="24"/>
          <w:lang w:eastAsia="ko-KR"/>
        </w:rPr>
        <w:t xml:space="preserve">к </w:t>
      </w:r>
      <w:r w:rsidRPr="0017319F">
        <w:rPr>
          <w:rFonts w:ascii="Times New Roman" w:eastAsia="Batang" w:hAnsi="Times New Roman"/>
          <w:sz w:val="24"/>
          <w:szCs w:val="24"/>
          <w:lang w:eastAsia="ko-KR"/>
        </w:rPr>
        <w:t>Договор</w:t>
      </w:r>
      <w:r w:rsidRPr="0017319F">
        <w:rPr>
          <w:rFonts w:ascii="Times New Roman" w:eastAsia="Batang" w:hAnsi="Times New Roman"/>
          <w:bCs/>
          <w:sz w:val="24"/>
          <w:szCs w:val="24"/>
          <w:lang w:eastAsia="ko-KR"/>
        </w:rPr>
        <w:t xml:space="preserve">у № </w:t>
      </w:r>
      <w:r w:rsidRPr="0017319F">
        <w:rPr>
          <w:rFonts w:ascii="Times New Roman" w:eastAsia="Batang" w:hAnsi="Times New Roman"/>
          <w:sz w:val="24"/>
          <w:szCs w:val="24"/>
          <w:lang w:eastAsia="ko-KR"/>
        </w:rPr>
        <w:t xml:space="preserve">__________ </w:t>
      </w:r>
    </w:p>
    <w:p w:rsidR="00B5346F" w:rsidRPr="0017319F" w:rsidRDefault="008E1C8F" w:rsidP="000B339E">
      <w:pPr>
        <w:spacing w:after="0" w:line="271" w:lineRule="auto"/>
        <w:jc w:val="right"/>
        <w:rPr>
          <w:rFonts w:ascii="Times New Roman" w:eastAsia="Batang" w:hAnsi="Times New Roman"/>
          <w:bCs/>
          <w:sz w:val="24"/>
          <w:szCs w:val="24"/>
          <w:lang w:eastAsia="ko-KR"/>
        </w:rPr>
      </w:pPr>
      <w:r w:rsidRPr="0017319F">
        <w:rPr>
          <w:rFonts w:ascii="Times New Roman" w:eastAsia="Batang" w:hAnsi="Times New Roman"/>
          <w:bCs/>
          <w:sz w:val="24"/>
          <w:szCs w:val="24"/>
          <w:lang w:eastAsia="ko-KR"/>
        </w:rPr>
        <w:t>от __ ___________ 202__ г.</w:t>
      </w:r>
    </w:p>
    <w:p w:rsidR="00B5346F" w:rsidRPr="0017319F" w:rsidRDefault="00B5346F" w:rsidP="000B339E">
      <w:pPr>
        <w:spacing w:after="0" w:line="271" w:lineRule="auto"/>
        <w:jc w:val="both"/>
        <w:rPr>
          <w:rFonts w:ascii="Times New Roman" w:eastAsia="Batang" w:hAnsi="Times New Roman"/>
          <w:bCs/>
          <w:sz w:val="24"/>
          <w:szCs w:val="24"/>
          <w:lang w:eastAsia="ko-KR"/>
        </w:rPr>
      </w:pPr>
    </w:p>
    <w:p w:rsidR="00B5346F" w:rsidRPr="0017319F" w:rsidRDefault="00B5346F" w:rsidP="000B339E">
      <w:pPr>
        <w:spacing w:after="0" w:line="271" w:lineRule="auto"/>
        <w:jc w:val="center"/>
        <w:rPr>
          <w:rFonts w:ascii="Times New Roman" w:eastAsia="Batang" w:hAnsi="Times New Roman"/>
          <w:b/>
          <w:bCs/>
          <w:sz w:val="24"/>
          <w:szCs w:val="24"/>
          <w:lang w:eastAsia="ko-KR"/>
        </w:rPr>
      </w:pPr>
    </w:p>
    <w:p w:rsidR="00112E13" w:rsidRPr="0017319F" w:rsidRDefault="008E1C8F" w:rsidP="000B339E">
      <w:pPr>
        <w:spacing w:after="0" w:line="271" w:lineRule="auto"/>
        <w:jc w:val="center"/>
        <w:rPr>
          <w:rFonts w:ascii="Times New Roman" w:eastAsia="Batang" w:hAnsi="Times New Roman"/>
          <w:b/>
          <w:bCs/>
          <w:sz w:val="24"/>
          <w:szCs w:val="24"/>
          <w:lang w:eastAsia="ko-KR"/>
        </w:rPr>
      </w:pPr>
      <w:r w:rsidRPr="0017319F">
        <w:rPr>
          <w:rFonts w:ascii="Times New Roman" w:eastAsia="Batang" w:hAnsi="Times New Roman"/>
          <w:b/>
          <w:bCs/>
          <w:sz w:val="24"/>
          <w:szCs w:val="24"/>
          <w:lang w:eastAsia="ko-KR"/>
        </w:rPr>
        <w:t>Спецификация</w:t>
      </w:r>
    </w:p>
    <w:p w:rsidR="00112E13" w:rsidRPr="0017319F" w:rsidRDefault="00112E13" w:rsidP="000B339E">
      <w:pPr>
        <w:spacing w:after="0" w:line="271" w:lineRule="auto"/>
        <w:jc w:val="center"/>
        <w:rPr>
          <w:rFonts w:ascii="Times New Roman" w:eastAsia="Batang" w:hAnsi="Times New Roman"/>
          <w:b/>
          <w:bCs/>
          <w:sz w:val="24"/>
          <w:szCs w:val="24"/>
          <w:lang w:eastAsia="ko-KR"/>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2439"/>
        <w:gridCol w:w="1417"/>
        <w:gridCol w:w="1985"/>
        <w:gridCol w:w="1843"/>
        <w:gridCol w:w="1984"/>
      </w:tblGrid>
      <w:tr w:rsidR="00B77E65" w:rsidRPr="0017319F" w:rsidTr="00B77E65">
        <w:trPr>
          <w:trHeight w:val="241"/>
        </w:trPr>
        <w:tc>
          <w:tcPr>
            <w:tcW w:w="680" w:type="dxa"/>
            <w:shd w:val="clear" w:color="auto" w:fill="auto"/>
            <w:vAlign w:val="center"/>
          </w:tcPr>
          <w:p w:rsidR="00B77E65" w:rsidRPr="0017319F" w:rsidRDefault="00B77E65" w:rsidP="000B339E">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w:t>
            </w:r>
          </w:p>
          <w:p w:rsidR="00B77E65" w:rsidRPr="0017319F" w:rsidRDefault="00B77E65" w:rsidP="000B339E">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п/п</w:t>
            </w:r>
          </w:p>
        </w:tc>
        <w:tc>
          <w:tcPr>
            <w:tcW w:w="2439" w:type="dxa"/>
            <w:shd w:val="clear" w:color="auto" w:fill="auto"/>
            <w:vAlign w:val="center"/>
          </w:tcPr>
          <w:p w:rsidR="00B77E65" w:rsidRPr="0017319F" w:rsidRDefault="00B77E65" w:rsidP="005A397B">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 xml:space="preserve">Наименование </w:t>
            </w:r>
          </w:p>
        </w:tc>
        <w:tc>
          <w:tcPr>
            <w:tcW w:w="1417" w:type="dxa"/>
            <w:shd w:val="clear" w:color="auto" w:fill="auto"/>
            <w:vAlign w:val="center"/>
          </w:tcPr>
          <w:p w:rsidR="00B77E65" w:rsidRPr="0017319F" w:rsidRDefault="00B77E65" w:rsidP="000B339E">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 xml:space="preserve">Количество </w:t>
            </w:r>
          </w:p>
        </w:tc>
        <w:tc>
          <w:tcPr>
            <w:tcW w:w="1985" w:type="dxa"/>
          </w:tcPr>
          <w:p w:rsidR="00B77E65" w:rsidRPr="000A7130" w:rsidRDefault="00B77E65" w:rsidP="000B339E">
            <w:pPr>
              <w:tabs>
                <w:tab w:val="left" w:pos="426"/>
              </w:tabs>
              <w:spacing w:after="0" w:line="271" w:lineRule="auto"/>
              <w:jc w:val="center"/>
              <w:rPr>
                <w:rFonts w:ascii="Times New Roman" w:hAnsi="Times New Roman"/>
                <w:b/>
                <w:bCs/>
                <w:szCs w:val="24"/>
              </w:rPr>
            </w:pPr>
            <w:r w:rsidRPr="000A7130">
              <w:rPr>
                <w:rFonts w:ascii="Times New Roman" w:eastAsia="Times New Roman" w:hAnsi="Times New Roman"/>
                <w:b/>
                <w:sz w:val="20"/>
                <w:szCs w:val="20"/>
                <w:lang w:eastAsia="zh-CN"/>
              </w:rPr>
              <w:t>Номер реестровой записи товара (программное обеспечение) в соответствии с               ПП № 1875⃰</w:t>
            </w:r>
          </w:p>
        </w:tc>
        <w:tc>
          <w:tcPr>
            <w:tcW w:w="1843" w:type="dxa"/>
            <w:shd w:val="clear" w:color="auto" w:fill="auto"/>
            <w:vAlign w:val="center"/>
          </w:tcPr>
          <w:p w:rsidR="00B77E65" w:rsidRPr="0017319F" w:rsidRDefault="00B77E65" w:rsidP="000B339E">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Цена за единицу,</w:t>
            </w:r>
          </w:p>
          <w:p w:rsidR="00B77E65" w:rsidRPr="0017319F" w:rsidRDefault="00B77E65" w:rsidP="000B339E">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руб.</w:t>
            </w:r>
          </w:p>
        </w:tc>
        <w:tc>
          <w:tcPr>
            <w:tcW w:w="1984" w:type="dxa"/>
          </w:tcPr>
          <w:p w:rsidR="00B77E65" w:rsidRPr="0017319F" w:rsidRDefault="00B77E65" w:rsidP="00F30813">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Сумма (вознаграждение),</w:t>
            </w:r>
          </w:p>
          <w:p w:rsidR="00B77E65" w:rsidRPr="0017319F" w:rsidRDefault="00B77E65" w:rsidP="00F30813">
            <w:pPr>
              <w:tabs>
                <w:tab w:val="left" w:pos="426"/>
              </w:tabs>
              <w:spacing w:after="0" w:line="271" w:lineRule="auto"/>
              <w:jc w:val="center"/>
              <w:rPr>
                <w:rFonts w:ascii="Times New Roman" w:hAnsi="Times New Roman"/>
                <w:b/>
                <w:bCs/>
                <w:szCs w:val="24"/>
              </w:rPr>
            </w:pPr>
            <w:r w:rsidRPr="0017319F">
              <w:rPr>
                <w:rFonts w:ascii="Times New Roman" w:hAnsi="Times New Roman"/>
                <w:b/>
                <w:bCs/>
                <w:szCs w:val="24"/>
              </w:rPr>
              <w:t>руб.</w:t>
            </w:r>
          </w:p>
        </w:tc>
      </w:tr>
      <w:tr w:rsidR="00B77E65" w:rsidRPr="0017319F" w:rsidTr="00B77E65">
        <w:trPr>
          <w:trHeight w:val="479"/>
        </w:trPr>
        <w:tc>
          <w:tcPr>
            <w:tcW w:w="680" w:type="dxa"/>
            <w:shd w:val="clear" w:color="auto" w:fill="auto"/>
            <w:vAlign w:val="center"/>
          </w:tcPr>
          <w:p w:rsidR="00B77E65" w:rsidRPr="0017319F" w:rsidRDefault="00B77E65" w:rsidP="002A27C3">
            <w:pPr>
              <w:tabs>
                <w:tab w:val="left" w:pos="426"/>
              </w:tabs>
              <w:spacing w:after="0" w:line="271" w:lineRule="auto"/>
              <w:rPr>
                <w:rFonts w:ascii="Times New Roman" w:hAnsi="Times New Roman"/>
                <w:szCs w:val="24"/>
              </w:rPr>
            </w:pPr>
            <w:r w:rsidRPr="0017319F">
              <w:rPr>
                <w:rFonts w:ascii="Times New Roman" w:hAnsi="Times New Roman"/>
                <w:szCs w:val="24"/>
              </w:rPr>
              <w:t>1</w:t>
            </w:r>
          </w:p>
        </w:tc>
        <w:tc>
          <w:tcPr>
            <w:tcW w:w="2439" w:type="dxa"/>
            <w:shd w:val="clear" w:color="auto" w:fill="auto"/>
            <w:vAlign w:val="center"/>
          </w:tcPr>
          <w:p w:rsidR="00B77E65" w:rsidRPr="0017319F" w:rsidRDefault="00B77E65" w:rsidP="005A397B">
            <w:pPr>
              <w:spacing w:after="0" w:line="271" w:lineRule="auto"/>
              <w:rPr>
                <w:rFonts w:ascii="Times New Roman" w:eastAsia="SimSun" w:hAnsi="Times New Roman"/>
                <w:kern w:val="2"/>
                <w:szCs w:val="24"/>
                <w:lang w:eastAsia="hi-IN" w:bidi="hi-IN"/>
              </w:rPr>
            </w:pPr>
          </w:p>
        </w:tc>
        <w:tc>
          <w:tcPr>
            <w:tcW w:w="1417" w:type="dxa"/>
            <w:shd w:val="clear" w:color="auto" w:fill="auto"/>
            <w:vAlign w:val="center"/>
          </w:tcPr>
          <w:p w:rsidR="00B77E65" w:rsidRPr="0017319F" w:rsidRDefault="00B77E65" w:rsidP="002A27C3">
            <w:pPr>
              <w:spacing w:after="0" w:line="271" w:lineRule="auto"/>
              <w:jc w:val="center"/>
              <w:rPr>
                <w:rFonts w:ascii="Times New Roman" w:eastAsia="SimSun" w:hAnsi="Times New Roman"/>
                <w:kern w:val="2"/>
                <w:szCs w:val="24"/>
                <w:lang w:eastAsia="hi-IN" w:bidi="hi-IN"/>
              </w:rPr>
            </w:pPr>
          </w:p>
        </w:tc>
        <w:tc>
          <w:tcPr>
            <w:tcW w:w="1985" w:type="dxa"/>
          </w:tcPr>
          <w:p w:rsidR="00B77E65" w:rsidRPr="0017319F" w:rsidRDefault="00B77E65" w:rsidP="002A27C3">
            <w:pPr>
              <w:tabs>
                <w:tab w:val="left" w:pos="426"/>
              </w:tabs>
              <w:spacing w:after="0" w:line="271" w:lineRule="auto"/>
              <w:jc w:val="right"/>
              <w:rPr>
                <w:rFonts w:ascii="Times New Roman" w:hAnsi="Times New Roman"/>
                <w:szCs w:val="24"/>
              </w:rPr>
            </w:pPr>
          </w:p>
        </w:tc>
        <w:tc>
          <w:tcPr>
            <w:tcW w:w="1843" w:type="dxa"/>
            <w:shd w:val="clear" w:color="auto" w:fill="auto"/>
            <w:vAlign w:val="center"/>
          </w:tcPr>
          <w:p w:rsidR="00B77E65" w:rsidRPr="0017319F" w:rsidRDefault="00B77E65" w:rsidP="002A27C3">
            <w:pPr>
              <w:tabs>
                <w:tab w:val="left" w:pos="426"/>
              </w:tabs>
              <w:spacing w:after="0" w:line="271" w:lineRule="auto"/>
              <w:jc w:val="right"/>
              <w:rPr>
                <w:rFonts w:ascii="Times New Roman" w:hAnsi="Times New Roman"/>
                <w:szCs w:val="24"/>
              </w:rPr>
            </w:pPr>
          </w:p>
        </w:tc>
        <w:tc>
          <w:tcPr>
            <w:tcW w:w="1984" w:type="dxa"/>
          </w:tcPr>
          <w:p w:rsidR="00B77E65" w:rsidRPr="0017319F" w:rsidRDefault="00B77E65" w:rsidP="002A27C3">
            <w:pPr>
              <w:tabs>
                <w:tab w:val="left" w:pos="426"/>
              </w:tabs>
              <w:spacing w:after="0" w:line="271" w:lineRule="auto"/>
              <w:jc w:val="right"/>
              <w:rPr>
                <w:rFonts w:ascii="Times New Roman" w:hAnsi="Times New Roman"/>
                <w:szCs w:val="24"/>
              </w:rPr>
            </w:pPr>
          </w:p>
        </w:tc>
      </w:tr>
      <w:tr w:rsidR="00B77E65" w:rsidRPr="0017319F" w:rsidTr="00B77E65">
        <w:trPr>
          <w:trHeight w:val="479"/>
        </w:trPr>
        <w:tc>
          <w:tcPr>
            <w:tcW w:w="680" w:type="dxa"/>
            <w:shd w:val="clear" w:color="auto" w:fill="auto"/>
            <w:vAlign w:val="center"/>
          </w:tcPr>
          <w:p w:rsidR="00B77E65" w:rsidRPr="0017319F" w:rsidRDefault="00B77E65" w:rsidP="00F30813">
            <w:pPr>
              <w:tabs>
                <w:tab w:val="left" w:pos="426"/>
              </w:tabs>
              <w:spacing w:after="0" w:line="271" w:lineRule="auto"/>
              <w:rPr>
                <w:rFonts w:ascii="Times New Roman" w:hAnsi="Times New Roman"/>
                <w:szCs w:val="24"/>
              </w:rPr>
            </w:pPr>
            <w:r w:rsidRPr="0017319F">
              <w:rPr>
                <w:rFonts w:ascii="Times New Roman" w:hAnsi="Times New Roman"/>
                <w:szCs w:val="24"/>
              </w:rPr>
              <w:t>2</w:t>
            </w:r>
          </w:p>
        </w:tc>
        <w:tc>
          <w:tcPr>
            <w:tcW w:w="2439" w:type="dxa"/>
            <w:shd w:val="clear" w:color="auto" w:fill="auto"/>
            <w:vAlign w:val="center"/>
          </w:tcPr>
          <w:p w:rsidR="00B77E65" w:rsidRPr="0017319F" w:rsidRDefault="00B77E65" w:rsidP="005A397B">
            <w:pPr>
              <w:spacing w:after="0" w:line="271" w:lineRule="auto"/>
              <w:rPr>
                <w:rFonts w:ascii="Times New Roman" w:eastAsia="SimSun" w:hAnsi="Times New Roman"/>
                <w:kern w:val="2"/>
                <w:szCs w:val="24"/>
                <w:lang w:eastAsia="hi-IN" w:bidi="hi-IN"/>
              </w:rPr>
            </w:pPr>
          </w:p>
        </w:tc>
        <w:tc>
          <w:tcPr>
            <w:tcW w:w="1417" w:type="dxa"/>
            <w:shd w:val="clear" w:color="auto" w:fill="auto"/>
            <w:vAlign w:val="center"/>
          </w:tcPr>
          <w:p w:rsidR="00B77E65" w:rsidRPr="0017319F" w:rsidRDefault="00B77E65" w:rsidP="00F30813">
            <w:pPr>
              <w:spacing w:after="0" w:line="271" w:lineRule="auto"/>
              <w:jc w:val="center"/>
              <w:rPr>
                <w:rFonts w:ascii="Times New Roman" w:eastAsia="SimSun" w:hAnsi="Times New Roman"/>
                <w:kern w:val="2"/>
                <w:szCs w:val="24"/>
                <w:lang w:eastAsia="hi-IN" w:bidi="hi-IN"/>
              </w:rPr>
            </w:pPr>
          </w:p>
        </w:tc>
        <w:tc>
          <w:tcPr>
            <w:tcW w:w="1985" w:type="dxa"/>
          </w:tcPr>
          <w:p w:rsidR="00B77E65" w:rsidRPr="0017319F" w:rsidRDefault="00B77E65" w:rsidP="00F30813">
            <w:pPr>
              <w:tabs>
                <w:tab w:val="left" w:pos="426"/>
              </w:tabs>
              <w:spacing w:after="0" w:line="271" w:lineRule="auto"/>
              <w:jc w:val="right"/>
              <w:rPr>
                <w:rFonts w:ascii="Times New Roman" w:hAnsi="Times New Roman"/>
                <w:szCs w:val="24"/>
              </w:rPr>
            </w:pPr>
          </w:p>
        </w:tc>
        <w:tc>
          <w:tcPr>
            <w:tcW w:w="1843" w:type="dxa"/>
            <w:shd w:val="clear" w:color="auto" w:fill="auto"/>
            <w:vAlign w:val="center"/>
          </w:tcPr>
          <w:p w:rsidR="00B77E65" w:rsidRPr="0017319F" w:rsidRDefault="00B77E65" w:rsidP="00F30813">
            <w:pPr>
              <w:tabs>
                <w:tab w:val="left" w:pos="426"/>
              </w:tabs>
              <w:spacing w:after="0" w:line="271" w:lineRule="auto"/>
              <w:jc w:val="right"/>
              <w:rPr>
                <w:rFonts w:ascii="Times New Roman" w:hAnsi="Times New Roman"/>
                <w:szCs w:val="24"/>
              </w:rPr>
            </w:pPr>
          </w:p>
        </w:tc>
        <w:tc>
          <w:tcPr>
            <w:tcW w:w="1984" w:type="dxa"/>
          </w:tcPr>
          <w:p w:rsidR="00B77E65" w:rsidRPr="0017319F" w:rsidRDefault="00B77E65" w:rsidP="00F30813">
            <w:pPr>
              <w:tabs>
                <w:tab w:val="left" w:pos="426"/>
              </w:tabs>
              <w:spacing w:after="0" w:line="271" w:lineRule="auto"/>
              <w:jc w:val="right"/>
              <w:rPr>
                <w:rFonts w:ascii="Times New Roman" w:hAnsi="Times New Roman"/>
                <w:szCs w:val="24"/>
              </w:rPr>
            </w:pPr>
          </w:p>
        </w:tc>
      </w:tr>
      <w:tr w:rsidR="00B77E65" w:rsidRPr="0017319F" w:rsidTr="00B77E65">
        <w:trPr>
          <w:trHeight w:val="479"/>
        </w:trPr>
        <w:tc>
          <w:tcPr>
            <w:tcW w:w="680" w:type="dxa"/>
            <w:shd w:val="clear" w:color="auto" w:fill="auto"/>
            <w:vAlign w:val="center"/>
          </w:tcPr>
          <w:p w:rsidR="00B77E65" w:rsidRPr="0017319F" w:rsidRDefault="00B77E65" w:rsidP="00F30813">
            <w:pPr>
              <w:tabs>
                <w:tab w:val="left" w:pos="426"/>
              </w:tabs>
              <w:spacing w:after="0" w:line="271" w:lineRule="auto"/>
              <w:rPr>
                <w:rFonts w:ascii="Times New Roman" w:hAnsi="Times New Roman"/>
                <w:szCs w:val="24"/>
              </w:rPr>
            </w:pPr>
            <w:r w:rsidRPr="0017319F">
              <w:rPr>
                <w:rFonts w:ascii="Times New Roman" w:hAnsi="Times New Roman"/>
                <w:szCs w:val="24"/>
              </w:rPr>
              <w:t>3</w:t>
            </w:r>
          </w:p>
        </w:tc>
        <w:tc>
          <w:tcPr>
            <w:tcW w:w="2439" w:type="dxa"/>
            <w:shd w:val="clear" w:color="auto" w:fill="auto"/>
            <w:vAlign w:val="center"/>
          </w:tcPr>
          <w:p w:rsidR="00B77E65" w:rsidRPr="0017319F" w:rsidRDefault="00B77E65" w:rsidP="005A397B">
            <w:pPr>
              <w:spacing w:after="0" w:line="271" w:lineRule="auto"/>
              <w:rPr>
                <w:rFonts w:ascii="Times New Roman" w:eastAsia="SimSun" w:hAnsi="Times New Roman"/>
                <w:kern w:val="2"/>
                <w:szCs w:val="24"/>
                <w:lang w:eastAsia="hi-IN" w:bidi="hi-IN"/>
              </w:rPr>
            </w:pPr>
          </w:p>
        </w:tc>
        <w:tc>
          <w:tcPr>
            <w:tcW w:w="1417" w:type="dxa"/>
            <w:shd w:val="clear" w:color="auto" w:fill="auto"/>
            <w:vAlign w:val="center"/>
          </w:tcPr>
          <w:p w:rsidR="00B77E65" w:rsidRPr="0017319F" w:rsidRDefault="00B77E65" w:rsidP="00F30813">
            <w:pPr>
              <w:spacing w:after="0" w:line="271" w:lineRule="auto"/>
              <w:jc w:val="center"/>
              <w:rPr>
                <w:rFonts w:ascii="Times New Roman" w:eastAsia="SimSun" w:hAnsi="Times New Roman"/>
                <w:kern w:val="2"/>
                <w:szCs w:val="24"/>
                <w:lang w:eastAsia="hi-IN" w:bidi="hi-IN"/>
              </w:rPr>
            </w:pPr>
          </w:p>
        </w:tc>
        <w:tc>
          <w:tcPr>
            <w:tcW w:w="1985" w:type="dxa"/>
          </w:tcPr>
          <w:p w:rsidR="00B77E65" w:rsidRPr="0017319F" w:rsidRDefault="00B77E65" w:rsidP="00F30813">
            <w:pPr>
              <w:tabs>
                <w:tab w:val="left" w:pos="426"/>
              </w:tabs>
              <w:spacing w:after="0" w:line="271" w:lineRule="auto"/>
              <w:jc w:val="right"/>
              <w:rPr>
                <w:rFonts w:ascii="Times New Roman" w:hAnsi="Times New Roman"/>
                <w:szCs w:val="24"/>
              </w:rPr>
            </w:pPr>
          </w:p>
        </w:tc>
        <w:tc>
          <w:tcPr>
            <w:tcW w:w="1843" w:type="dxa"/>
            <w:shd w:val="clear" w:color="auto" w:fill="auto"/>
            <w:vAlign w:val="center"/>
          </w:tcPr>
          <w:p w:rsidR="00B77E65" w:rsidRPr="0017319F" w:rsidRDefault="00B77E65" w:rsidP="00F30813">
            <w:pPr>
              <w:tabs>
                <w:tab w:val="left" w:pos="426"/>
              </w:tabs>
              <w:spacing w:after="0" w:line="271" w:lineRule="auto"/>
              <w:jc w:val="right"/>
              <w:rPr>
                <w:rFonts w:ascii="Times New Roman" w:hAnsi="Times New Roman"/>
                <w:szCs w:val="24"/>
              </w:rPr>
            </w:pPr>
          </w:p>
        </w:tc>
        <w:tc>
          <w:tcPr>
            <w:tcW w:w="1984" w:type="dxa"/>
          </w:tcPr>
          <w:p w:rsidR="00B77E65" w:rsidRPr="0017319F" w:rsidRDefault="00B77E65" w:rsidP="00F30813">
            <w:pPr>
              <w:tabs>
                <w:tab w:val="left" w:pos="426"/>
              </w:tabs>
              <w:spacing w:after="0" w:line="271" w:lineRule="auto"/>
              <w:jc w:val="right"/>
              <w:rPr>
                <w:rFonts w:ascii="Times New Roman" w:hAnsi="Times New Roman"/>
                <w:szCs w:val="24"/>
              </w:rPr>
            </w:pPr>
          </w:p>
        </w:tc>
      </w:tr>
      <w:tr w:rsidR="00B77E65" w:rsidRPr="0017319F" w:rsidTr="00B77E65">
        <w:trPr>
          <w:trHeight w:val="479"/>
        </w:trPr>
        <w:tc>
          <w:tcPr>
            <w:tcW w:w="680" w:type="dxa"/>
            <w:shd w:val="clear" w:color="auto" w:fill="auto"/>
            <w:vAlign w:val="center"/>
          </w:tcPr>
          <w:p w:rsidR="00B77E65" w:rsidRPr="0017319F" w:rsidRDefault="00B77E65" w:rsidP="00F30813">
            <w:pPr>
              <w:tabs>
                <w:tab w:val="left" w:pos="426"/>
              </w:tabs>
              <w:spacing w:after="0" w:line="271" w:lineRule="auto"/>
              <w:rPr>
                <w:rFonts w:ascii="Times New Roman" w:hAnsi="Times New Roman"/>
                <w:szCs w:val="24"/>
              </w:rPr>
            </w:pPr>
            <w:r w:rsidRPr="0017319F">
              <w:rPr>
                <w:rFonts w:ascii="Times New Roman" w:hAnsi="Times New Roman"/>
                <w:szCs w:val="24"/>
              </w:rPr>
              <w:t>4</w:t>
            </w:r>
          </w:p>
        </w:tc>
        <w:tc>
          <w:tcPr>
            <w:tcW w:w="2439" w:type="dxa"/>
            <w:shd w:val="clear" w:color="auto" w:fill="auto"/>
            <w:vAlign w:val="center"/>
          </w:tcPr>
          <w:p w:rsidR="00B77E65" w:rsidRPr="0017319F" w:rsidRDefault="00B77E65" w:rsidP="005A397B">
            <w:pPr>
              <w:spacing w:after="0" w:line="271" w:lineRule="auto"/>
              <w:rPr>
                <w:rFonts w:ascii="Times New Roman" w:eastAsia="SimSun" w:hAnsi="Times New Roman"/>
                <w:kern w:val="2"/>
                <w:szCs w:val="24"/>
                <w:lang w:eastAsia="hi-IN" w:bidi="hi-IN"/>
              </w:rPr>
            </w:pPr>
          </w:p>
        </w:tc>
        <w:tc>
          <w:tcPr>
            <w:tcW w:w="1417" w:type="dxa"/>
            <w:shd w:val="clear" w:color="auto" w:fill="auto"/>
            <w:vAlign w:val="center"/>
          </w:tcPr>
          <w:p w:rsidR="00B77E65" w:rsidRPr="0017319F" w:rsidRDefault="00B77E65" w:rsidP="00F30813">
            <w:pPr>
              <w:spacing w:after="0" w:line="271" w:lineRule="auto"/>
              <w:jc w:val="center"/>
              <w:rPr>
                <w:rFonts w:ascii="Times New Roman" w:eastAsia="SimSun" w:hAnsi="Times New Roman"/>
                <w:kern w:val="2"/>
                <w:szCs w:val="24"/>
                <w:lang w:eastAsia="hi-IN" w:bidi="hi-IN"/>
              </w:rPr>
            </w:pPr>
          </w:p>
        </w:tc>
        <w:tc>
          <w:tcPr>
            <w:tcW w:w="1985" w:type="dxa"/>
          </w:tcPr>
          <w:p w:rsidR="00B77E65" w:rsidRPr="0017319F" w:rsidRDefault="00B77E65" w:rsidP="00F30813">
            <w:pPr>
              <w:tabs>
                <w:tab w:val="left" w:pos="426"/>
              </w:tabs>
              <w:spacing w:after="0" w:line="271" w:lineRule="auto"/>
              <w:jc w:val="right"/>
              <w:rPr>
                <w:rFonts w:ascii="Times New Roman" w:hAnsi="Times New Roman"/>
                <w:szCs w:val="24"/>
              </w:rPr>
            </w:pPr>
          </w:p>
        </w:tc>
        <w:tc>
          <w:tcPr>
            <w:tcW w:w="1843" w:type="dxa"/>
            <w:shd w:val="clear" w:color="auto" w:fill="auto"/>
            <w:vAlign w:val="center"/>
          </w:tcPr>
          <w:p w:rsidR="00B77E65" w:rsidRPr="0017319F" w:rsidRDefault="00B77E65" w:rsidP="00F30813">
            <w:pPr>
              <w:tabs>
                <w:tab w:val="left" w:pos="426"/>
              </w:tabs>
              <w:spacing w:after="0" w:line="271" w:lineRule="auto"/>
              <w:jc w:val="right"/>
              <w:rPr>
                <w:rFonts w:ascii="Times New Roman" w:hAnsi="Times New Roman"/>
                <w:szCs w:val="24"/>
              </w:rPr>
            </w:pPr>
          </w:p>
        </w:tc>
        <w:tc>
          <w:tcPr>
            <w:tcW w:w="1984" w:type="dxa"/>
          </w:tcPr>
          <w:p w:rsidR="00B77E65" w:rsidRPr="0017319F" w:rsidRDefault="00B77E65" w:rsidP="00F30813">
            <w:pPr>
              <w:tabs>
                <w:tab w:val="left" w:pos="426"/>
              </w:tabs>
              <w:spacing w:after="0" w:line="271" w:lineRule="auto"/>
              <w:jc w:val="right"/>
              <w:rPr>
                <w:rFonts w:ascii="Times New Roman" w:hAnsi="Times New Roman"/>
                <w:szCs w:val="24"/>
              </w:rPr>
            </w:pPr>
          </w:p>
        </w:tc>
      </w:tr>
      <w:tr w:rsidR="00B77E65" w:rsidRPr="0017319F" w:rsidTr="00B77E65">
        <w:trPr>
          <w:trHeight w:val="84"/>
        </w:trPr>
        <w:tc>
          <w:tcPr>
            <w:tcW w:w="680" w:type="dxa"/>
            <w:shd w:val="clear" w:color="auto" w:fill="auto"/>
            <w:vAlign w:val="center"/>
          </w:tcPr>
          <w:p w:rsidR="00B77E65" w:rsidRPr="0017319F" w:rsidRDefault="00B77E65" w:rsidP="00F30813">
            <w:pPr>
              <w:tabs>
                <w:tab w:val="left" w:pos="426"/>
              </w:tabs>
              <w:spacing w:after="0" w:line="271" w:lineRule="auto"/>
              <w:rPr>
                <w:rFonts w:ascii="Times New Roman" w:hAnsi="Times New Roman"/>
                <w:szCs w:val="24"/>
              </w:rPr>
            </w:pPr>
            <w:r w:rsidRPr="0017319F">
              <w:rPr>
                <w:rFonts w:ascii="Times New Roman" w:hAnsi="Times New Roman"/>
                <w:szCs w:val="24"/>
              </w:rPr>
              <w:t>…</w:t>
            </w:r>
          </w:p>
        </w:tc>
        <w:tc>
          <w:tcPr>
            <w:tcW w:w="2439" w:type="dxa"/>
            <w:shd w:val="clear" w:color="auto" w:fill="auto"/>
            <w:vAlign w:val="center"/>
          </w:tcPr>
          <w:p w:rsidR="00B77E65" w:rsidRPr="0017319F" w:rsidRDefault="00B77E65" w:rsidP="005A397B">
            <w:pPr>
              <w:spacing w:after="0" w:line="271" w:lineRule="auto"/>
              <w:rPr>
                <w:rFonts w:ascii="Times New Roman" w:eastAsia="SimSun" w:hAnsi="Times New Roman"/>
                <w:kern w:val="2"/>
                <w:szCs w:val="24"/>
                <w:lang w:eastAsia="hi-IN" w:bidi="hi-IN"/>
              </w:rPr>
            </w:pPr>
          </w:p>
        </w:tc>
        <w:tc>
          <w:tcPr>
            <w:tcW w:w="1417" w:type="dxa"/>
            <w:shd w:val="clear" w:color="auto" w:fill="auto"/>
            <w:vAlign w:val="center"/>
          </w:tcPr>
          <w:p w:rsidR="00B77E65" w:rsidRPr="0017319F" w:rsidRDefault="00B77E65" w:rsidP="00F30813">
            <w:pPr>
              <w:spacing w:after="0" w:line="271" w:lineRule="auto"/>
              <w:jc w:val="center"/>
              <w:rPr>
                <w:rFonts w:ascii="Times New Roman" w:eastAsia="SimSun" w:hAnsi="Times New Roman"/>
                <w:kern w:val="2"/>
                <w:szCs w:val="24"/>
                <w:lang w:eastAsia="hi-IN" w:bidi="hi-IN"/>
              </w:rPr>
            </w:pPr>
          </w:p>
        </w:tc>
        <w:tc>
          <w:tcPr>
            <w:tcW w:w="1985" w:type="dxa"/>
          </w:tcPr>
          <w:p w:rsidR="00B77E65" w:rsidRPr="0017319F" w:rsidRDefault="00B77E65" w:rsidP="00F30813">
            <w:pPr>
              <w:tabs>
                <w:tab w:val="left" w:pos="426"/>
              </w:tabs>
              <w:spacing w:after="0" w:line="271" w:lineRule="auto"/>
              <w:jc w:val="right"/>
              <w:rPr>
                <w:rFonts w:ascii="Times New Roman" w:hAnsi="Times New Roman"/>
                <w:szCs w:val="24"/>
              </w:rPr>
            </w:pPr>
          </w:p>
        </w:tc>
        <w:tc>
          <w:tcPr>
            <w:tcW w:w="1843" w:type="dxa"/>
            <w:shd w:val="clear" w:color="auto" w:fill="auto"/>
            <w:vAlign w:val="center"/>
          </w:tcPr>
          <w:p w:rsidR="00B77E65" w:rsidRPr="0017319F" w:rsidRDefault="00B77E65" w:rsidP="00F30813">
            <w:pPr>
              <w:tabs>
                <w:tab w:val="left" w:pos="426"/>
              </w:tabs>
              <w:spacing w:after="0" w:line="271" w:lineRule="auto"/>
              <w:jc w:val="right"/>
              <w:rPr>
                <w:rFonts w:ascii="Times New Roman" w:hAnsi="Times New Roman"/>
                <w:szCs w:val="24"/>
              </w:rPr>
            </w:pPr>
          </w:p>
        </w:tc>
        <w:tc>
          <w:tcPr>
            <w:tcW w:w="1984" w:type="dxa"/>
          </w:tcPr>
          <w:p w:rsidR="00B77E65" w:rsidRPr="0017319F" w:rsidRDefault="00B77E65" w:rsidP="00F30813">
            <w:pPr>
              <w:tabs>
                <w:tab w:val="left" w:pos="426"/>
              </w:tabs>
              <w:spacing w:after="0" w:line="271" w:lineRule="auto"/>
              <w:jc w:val="right"/>
              <w:rPr>
                <w:rFonts w:ascii="Times New Roman" w:hAnsi="Times New Roman"/>
                <w:szCs w:val="24"/>
              </w:rPr>
            </w:pPr>
          </w:p>
        </w:tc>
      </w:tr>
      <w:tr w:rsidR="00B77E65" w:rsidRPr="0017319F" w:rsidTr="0065695C">
        <w:trPr>
          <w:trHeight w:val="84"/>
        </w:trPr>
        <w:tc>
          <w:tcPr>
            <w:tcW w:w="8364" w:type="dxa"/>
            <w:gridSpan w:val="5"/>
            <w:shd w:val="clear" w:color="auto" w:fill="auto"/>
            <w:vAlign w:val="center"/>
          </w:tcPr>
          <w:p w:rsidR="00B77E65" w:rsidRPr="0017319F" w:rsidRDefault="00B77E65" w:rsidP="00F30813">
            <w:pPr>
              <w:tabs>
                <w:tab w:val="left" w:pos="426"/>
              </w:tabs>
              <w:spacing w:after="0" w:line="271" w:lineRule="auto"/>
              <w:jc w:val="right"/>
              <w:rPr>
                <w:rFonts w:ascii="Times New Roman" w:hAnsi="Times New Roman"/>
                <w:szCs w:val="24"/>
              </w:rPr>
            </w:pPr>
            <w:r w:rsidRPr="00A1205F">
              <w:rPr>
                <w:rFonts w:ascii="Times New Roman" w:hAnsi="Times New Roman"/>
                <w:b/>
                <w:szCs w:val="24"/>
              </w:rPr>
              <w:t>ИТОГО</w:t>
            </w:r>
          </w:p>
        </w:tc>
        <w:tc>
          <w:tcPr>
            <w:tcW w:w="1984" w:type="dxa"/>
          </w:tcPr>
          <w:p w:rsidR="00B77E65" w:rsidRPr="0017319F" w:rsidRDefault="00B77E65" w:rsidP="00F30813">
            <w:pPr>
              <w:tabs>
                <w:tab w:val="left" w:pos="426"/>
              </w:tabs>
              <w:spacing w:after="0" w:line="271" w:lineRule="auto"/>
              <w:jc w:val="right"/>
              <w:rPr>
                <w:rFonts w:ascii="Times New Roman" w:hAnsi="Times New Roman"/>
                <w:szCs w:val="24"/>
              </w:rPr>
            </w:pPr>
          </w:p>
        </w:tc>
      </w:tr>
    </w:tbl>
    <w:p w:rsidR="00B5346F" w:rsidRPr="0017319F" w:rsidRDefault="008E1C8F" w:rsidP="000B339E">
      <w:pPr>
        <w:spacing w:after="0" w:line="271" w:lineRule="auto"/>
        <w:jc w:val="center"/>
        <w:rPr>
          <w:rFonts w:ascii="Times New Roman" w:eastAsia="Batang" w:hAnsi="Times New Roman"/>
          <w:b/>
          <w:bCs/>
          <w:sz w:val="24"/>
          <w:szCs w:val="24"/>
          <w:lang w:eastAsia="ko-KR"/>
        </w:rPr>
      </w:pPr>
      <w:r w:rsidRPr="0017319F">
        <w:rPr>
          <w:rFonts w:ascii="Times New Roman" w:eastAsia="Batang" w:hAnsi="Times New Roman"/>
          <w:b/>
          <w:bCs/>
          <w:sz w:val="24"/>
          <w:szCs w:val="24"/>
          <w:lang w:eastAsia="ko-KR"/>
        </w:rPr>
        <w:t xml:space="preserve"> </w:t>
      </w:r>
    </w:p>
    <w:p w:rsidR="00B5346F" w:rsidRPr="0017319F" w:rsidRDefault="00F30813" w:rsidP="00F30813">
      <w:pPr>
        <w:spacing w:after="0" w:line="271" w:lineRule="auto"/>
        <w:jc w:val="both"/>
        <w:rPr>
          <w:rFonts w:ascii="Times New Roman" w:eastAsia="Batang" w:hAnsi="Times New Roman"/>
          <w:sz w:val="24"/>
          <w:szCs w:val="24"/>
          <w:lang w:eastAsia="ko-KR"/>
        </w:rPr>
      </w:pPr>
      <w:r w:rsidRPr="0017319F">
        <w:rPr>
          <w:rFonts w:ascii="Times New Roman" w:eastAsia="Batang" w:hAnsi="Times New Roman"/>
          <w:sz w:val="24"/>
          <w:szCs w:val="24"/>
          <w:lang w:eastAsia="ko-KR"/>
        </w:rPr>
        <w:t xml:space="preserve">Общая стоимость предоставления </w:t>
      </w:r>
      <w:r w:rsidR="005A397B" w:rsidRPr="0017319F">
        <w:rPr>
          <w:rFonts w:ascii="Times New Roman" w:eastAsia="Batang" w:hAnsi="Times New Roman"/>
          <w:sz w:val="24"/>
          <w:szCs w:val="24"/>
          <w:lang w:eastAsia="ko-KR"/>
        </w:rPr>
        <w:t>П</w:t>
      </w:r>
      <w:r w:rsidRPr="0017319F">
        <w:rPr>
          <w:rFonts w:ascii="Times New Roman" w:eastAsia="Batang" w:hAnsi="Times New Roman"/>
          <w:sz w:val="24"/>
          <w:szCs w:val="24"/>
          <w:lang w:eastAsia="ko-KR"/>
        </w:rPr>
        <w:t>рава использования программ для ЭВМ (вознаграждение Лицензиа</w:t>
      </w:r>
      <w:r w:rsidR="00AA2B37" w:rsidRPr="0017319F">
        <w:rPr>
          <w:rFonts w:ascii="Times New Roman" w:eastAsia="Batang" w:hAnsi="Times New Roman"/>
          <w:sz w:val="24"/>
          <w:szCs w:val="24"/>
          <w:lang w:eastAsia="ko-KR"/>
        </w:rPr>
        <w:t>т</w:t>
      </w:r>
      <w:r w:rsidRPr="0017319F">
        <w:rPr>
          <w:rFonts w:ascii="Times New Roman" w:eastAsia="Batang" w:hAnsi="Times New Roman"/>
          <w:sz w:val="24"/>
          <w:szCs w:val="24"/>
          <w:lang w:eastAsia="ko-KR"/>
        </w:rPr>
        <w:t>а) составляет _____________ (__________________) рублей _____________ копеек. НДС не облагается в соответствии с подпунктом 26 пункта 2 статьи 149 Налогового кодекса Российской Федерации</w:t>
      </w:r>
    </w:p>
    <w:p w:rsidR="00F30813" w:rsidRPr="0017319F" w:rsidRDefault="00F30813" w:rsidP="000B339E">
      <w:pPr>
        <w:spacing w:after="0" w:line="271" w:lineRule="auto"/>
        <w:rPr>
          <w:rFonts w:ascii="Times New Roman" w:hAnsi="Times New Roman"/>
          <w:bCs/>
          <w:sz w:val="24"/>
          <w:szCs w:val="24"/>
        </w:rPr>
      </w:pPr>
    </w:p>
    <w:p w:rsidR="00B5346F" w:rsidRPr="0017319F" w:rsidRDefault="008E1C8F" w:rsidP="000B339E">
      <w:pPr>
        <w:spacing w:after="0" w:line="271" w:lineRule="auto"/>
        <w:ind w:firstLine="567"/>
        <w:jc w:val="both"/>
        <w:rPr>
          <w:rFonts w:ascii="Times New Roman" w:eastAsia="Times New Roman" w:hAnsi="Times New Roman"/>
          <w:i/>
          <w:sz w:val="24"/>
          <w:szCs w:val="24"/>
          <w:lang w:eastAsia="zh-CN"/>
        </w:rPr>
      </w:pPr>
      <w:r w:rsidRPr="0017319F">
        <w:rPr>
          <w:rFonts w:ascii="Times New Roman" w:eastAsia="Times New Roman" w:hAnsi="Times New Roman"/>
          <w:i/>
          <w:sz w:val="24"/>
          <w:szCs w:val="24"/>
          <w:lang w:eastAsia="zh-CN"/>
        </w:rPr>
        <w:t xml:space="preserve">Примечание: настоящее Приложение заполняется на этапе заключения </w:t>
      </w:r>
      <w:r w:rsidRPr="0017319F">
        <w:rPr>
          <w:rFonts w:ascii="Times New Roman" w:hAnsi="Times New Roman"/>
          <w:i/>
          <w:sz w:val="24"/>
          <w:szCs w:val="24"/>
        </w:rPr>
        <w:t>Договора</w:t>
      </w:r>
      <w:r w:rsidR="00112E13" w:rsidRPr="0017319F">
        <w:rPr>
          <w:rFonts w:ascii="Times New Roman" w:hAnsi="Times New Roman"/>
          <w:i/>
          <w:sz w:val="24"/>
          <w:szCs w:val="24"/>
        </w:rPr>
        <w:t xml:space="preserve">. </w:t>
      </w:r>
      <w:r w:rsidRPr="0017319F">
        <w:rPr>
          <w:rFonts w:ascii="Times New Roman" w:eastAsia="Times New Roman" w:hAnsi="Times New Roman"/>
          <w:i/>
          <w:sz w:val="24"/>
          <w:szCs w:val="24"/>
          <w:lang w:eastAsia="zh-CN"/>
        </w:rPr>
        <w:t xml:space="preserve">Приложение заполняется </w:t>
      </w:r>
      <w:r w:rsidR="00112E13" w:rsidRPr="0017319F">
        <w:rPr>
          <w:rFonts w:ascii="Times New Roman" w:eastAsia="Times New Roman" w:hAnsi="Times New Roman"/>
          <w:i/>
          <w:sz w:val="24"/>
          <w:szCs w:val="24"/>
          <w:lang w:eastAsia="zh-CN"/>
        </w:rPr>
        <w:t>участником-победителем</w:t>
      </w:r>
      <w:r w:rsidRPr="0017319F">
        <w:rPr>
          <w:rFonts w:ascii="Times New Roman" w:eastAsia="Times New Roman" w:hAnsi="Times New Roman"/>
          <w:i/>
          <w:sz w:val="24"/>
          <w:szCs w:val="24"/>
          <w:lang w:eastAsia="zh-CN"/>
        </w:rPr>
        <w:t>.</w:t>
      </w:r>
    </w:p>
    <w:p w:rsidR="00B77E65" w:rsidRPr="00DF468F" w:rsidRDefault="00B77E65" w:rsidP="00B77E65">
      <w:pPr>
        <w:spacing w:after="0" w:line="240" w:lineRule="auto"/>
        <w:ind w:firstLine="567"/>
        <w:jc w:val="both"/>
        <w:rPr>
          <w:rFonts w:ascii="Times New Roman" w:eastAsia="Times New Roman" w:hAnsi="Times New Roman"/>
          <w:i/>
          <w:sz w:val="24"/>
          <w:szCs w:val="24"/>
          <w:lang w:eastAsia="zh-CN"/>
        </w:rPr>
      </w:pPr>
      <w:r w:rsidRPr="000A7130">
        <w:rPr>
          <w:rFonts w:ascii="Times New Roman" w:eastAsia="Times New Roman" w:hAnsi="Times New Roman"/>
          <w:i/>
          <w:sz w:val="24"/>
          <w:szCs w:val="24"/>
          <w:lang w:eastAsia="zh-CN"/>
        </w:rPr>
        <w:t>* Указывается в случаях, если такие требования к товару (программному обеспечению) установлены в соответствии c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Start w:id="2" w:name="_GoBack"/>
      <w:bookmarkEnd w:id="2"/>
    </w:p>
    <w:p w:rsidR="00C725C1" w:rsidRPr="0017319F" w:rsidRDefault="00C725C1" w:rsidP="000B339E">
      <w:pPr>
        <w:spacing w:after="0" w:line="271" w:lineRule="auto"/>
        <w:ind w:firstLine="567"/>
        <w:jc w:val="both"/>
        <w:rPr>
          <w:rFonts w:ascii="Times New Roman" w:eastAsia="Times New Roman" w:hAnsi="Times New Roman"/>
          <w:i/>
          <w:sz w:val="24"/>
          <w:szCs w:val="24"/>
          <w:lang w:eastAsia="zh-CN"/>
        </w:rPr>
      </w:pPr>
    </w:p>
    <w:p w:rsidR="00C725C1" w:rsidRPr="0017319F" w:rsidRDefault="00C725C1" w:rsidP="000B339E">
      <w:pPr>
        <w:spacing w:after="0" w:line="271" w:lineRule="auto"/>
        <w:ind w:firstLine="567"/>
        <w:jc w:val="both"/>
        <w:rPr>
          <w:rFonts w:ascii="Times New Roman" w:eastAsia="Times New Roman" w:hAnsi="Times New Roman"/>
          <w:i/>
          <w:sz w:val="24"/>
          <w:szCs w:val="24"/>
          <w:lang w:eastAsia="zh-CN"/>
        </w:rPr>
      </w:pPr>
    </w:p>
    <w:p w:rsidR="00B5346F" w:rsidRPr="0017319F" w:rsidRDefault="00B5346F" w:rsidP="000B339E">
      <w:pPr>
        <w:shd w:val="clear" w:color="auto" w:fill="FFFFFF"/>
        <w:spacing w:after="0" w:line="271" w:lineRule="auto"/>
        <w:ind w:right="148"/>
        <w:jc w:val="center"/>
        <w:rPr>
          <w:rFonts w:ascii="Times New Roman" w:eastAsia="Times New Roman" w:hAnsi="Times New Roman"/>
          <w:b/>
          <w:sz w:val="24"/>
          <w:szCs w:val="24"/>
          <w:lang w:eastAsia="zh-CN"/>
        </w:rPr>
      </w:pPr>
    </w:p>
    <w:tbl>
      <w:tblPr>
        <w:tblW w:w="9923" w:type="dxa"/>
        <w:tblLayout w:type="fixed"/>
        <w:tblLook w:val="0000" w:firstRow="0" w:lastRow="0" w:firstColumn="0" w:lastColumn="0" w:noHBand="0" w:noVBand="0"/>
      </w:tblPr>
      <w:tblGrid>
        <w:gridCol w:w="4962"/>
        <w:gridCol w:w="4961"/>
      </w:tblGrid>
      <w:tr w:rsidR="00B5346F" w:rsidRPr="0017319F">
        <w:trPr>
          <w:trHeight w:val="20"/>
        </w:trPr>
        <w:tc>
          <w:tcPr>
            <w:tcW w:w="4962" w:type="dxa"/>
            <w:vAlign w:val="center"/>
          </w:tcPr>
          <w:p w:rsidR="00B5346F" w:rsidRPr="0017319F" w:rsidRDefault="00A441FF" w:rsidP="00A441FF">
            <w:pPr>
              <w:tabs>
                <w:tab w:val="left" w:pos="1418"/>
              </w:tabs>
              <w:spacing w:after="0" w:line="271" w:lineRule="auto"/>
              <w:jc w:val="center"/>
              <w:rPr>
                <w:rFonts w:ascii="Times New Roman" w:hAnsi="Times New Roman"/>
                <w:b/>
                <w:color w:val="000000"/>
                <w:sz w:val="24"/>
                <w:szCs w:val="24"/>
              </w:rPr>
            </w:pPr>
            <w:r w:rsidRPr="0017319F">
              <w:rPr>
                <w:rFonts w:ascii="Times New Roman" w:hAnsi="Times New Roman"/>
                <w:b/>
                <w:color w:val="000000"/>
                <w:sz w:val="24"/>
                <w:szCs w:val="24"/>
              </w:rPr>
              <w:t>Субл</w:t>
            </w:r>
            <w:r w:rsidR="008E1C8F" w:rsidRPr="0017319F">
              <w:rPr>
                <w:rFonts w:ascii="Times New Roman" w:hAnsi="Times New Roman"/>
                <w:b/>
                <w:color w:val="000000"/>
                <w:sz w:val="24"/>
                <w:szCs w:val="24"/>
              </w:rPr>
              <w:t>ицензиат</w:t>
            </w:r>
          </w:p>
        </w:tc>
        <w:tc>
          <w:tcPr>
            <w:tcW w:w="4961" w:type="dxa"/>
          </w:tcPr>
          <w:p w:rsidR="00B5346F" w:rsidRPr="0017319F" w:rsidRDefault="008E1C8F" w:rsidP="00AA2B37">
            <w:pPr>
              <w:spacing w:after="0" w:line="271" w:lineRule="auto"/>
              <w:jc w:val="center"/>
              <w:rPr>
                <w:rFonts w:ascii="Times New Roman" w:hAnsi="Times New Roman"/>
                <w:b/>
                <w:sz w:val="24"/>
                <w:szCs w:val="24"/>
                <w:lang w:eastAsia="ar-SA"/>
              </w:rPr>
            </w:pPr>
            <w:r w:rsidRPr="0017319F">
              <w:rPr>
                <w:rFonts w:ascii="Times New Roman" w:hAnsi="Times New Roman"/>
                <w:b/>
                <w:sz w:val="24"/>
                <w:szCs w:val="24"/>
                <w:lang w:eastAsia="ar-SA"/>
              </w:rPr>
              <w:t>Лицензиа</w:t>
            </w:r>
            <w:r w:rsidR="00AA2B37" w:rsidRPr="0017319F">
              <w:rPr>
                <w:rFonts w:ascii="Times New Roman" w:hAnsi="Times New Roman"/>
                <w:b/>
                <w:sz w:val="24"/>
                <w:szCs w:val="24"/>
                <w:lang w:eastAsia="ar-SA"/>
              </w:rPr>
              <w:t>т</w:t>
            </w:r>
          </w:p>
        </w:tc>
      </w:tr>
      <w:tr w:rsidR="00B5346F" w:rsidRPr="0017319F">
        <w:trPr>
          <w:trHeight w:val="20"/>
        </w:trPr>
        <w:tc>
          <w:tcPr>
            <w:tcW w:w="4962" w:type="dxa"/>
            <w:vAlign w:val="center"/>
          </w:tcPr>
          <w:p w:rsidR="00B5346F" w:rsidRPr="0017319F" w:rsidRDefault="008E1C8F" w:rsidP="000B339E">
            <w:pPr>
              <w:tabs>
                <w:tab w:val="left" w:pos="1418"/>
              </w:tabs>
              <w:spacing w:after="0" w:line="271" w:lineRule="auto"/>
              <w:jc w:val="center"/>
              <w:rPr>
                <w:rFonts w:ascii="Times New Roman" w:hAnsi="Times New Roman"/>
                <w:b/>
                <w:color w:val="000000"/>
                <w:sz w:val="24"/>
                <w:szCs w:val="24"/>
              </w:rPr>
            </w:pPr>
            <w:r w:rsidRPr="0017319F">
              <w:rPr>
                <w:rFonts w:ascii="Times New Roman" w:hAnsi="Times New Roman"/>
                <w:b/>
                <w:color w:val="000000"/>
                <w:sz w:val="24"/>
                <w:szCs w:val="24"/>
              </w:rPr>
              <w:t xml:space="preserve">Государственное унитарное предприятие </w:t>
            </w:r>
          </w:p>
          <w:p w:rsidR="00B5346F" w:rsidRPr="0017319F" w:rsidRDefault="008E1C8F" w:rsidP="000B339E">
            <w:pPr>
              <w:tabs>
                <w:tab w:val="left" w:pos="1418"/>
              </w:tabs>
              <w:spacing w:after="0" w:line="271" w:lineRule="auto"/>
              <w:jc w:val="center"/>
              <w:rPr>
                <w:rFonts w:ascii="Times New Roman" w:hAnsi="Times New Roman"/>
                <w:b/>
                <w:color w:val="000000"/>
                <w:sz w:val="24"/>
                <w:szCs w:val="24"/>
              </w:rPr>
            </w:pPr>
            <w:r w:rsidRPr="0017319F">
              <w:rPr>
                <w:rFonts w:ascii="Times New Roman" w:hAnsi="Times New Roman"/>
                <w:b/>
                <w:color w:val="000000"/>
                <w:sz w:val="24"/>
                <w:szCs w:val="24"/>
              </w:rPr>
              <w:t>Республики Крым «Крымэнерго»</w:t>
            </w:r>
          </w:p>
        </w:tc>
        <w:tc>
          <w:tcPr>
            <w:tcW w:w="4961" w:type="dxa"/>
          </w:tcPr>
          <w:p w:rsidR="00B5346F" w:rsidRPr="0017319F" w:rsidRDefault="00B5346F" w:rsidP="000B339E">
            <w:pPr>
              <w:spacing w:after="0" w:line="271" w:lineRule="auto"/>
              <w:jc w:val="center"/>
              <w:rPr>
                <w:rFonts w:ascii="Times New Roman" w:hAnsi="Times New Roman"/>
                <w:b/>
                <w:sz w:val="24"/>
                <w:szCs w:val="24"/>
                <w:lang w:eastAsia="ar-SA"/>
              </w:rPr>
            </w:pPr>
          </w:p>
        </w:tc>
      </w:tr>
      <w:tr w:rsidR="00B5346F" w:rsidRPr="0017319F">
        <w:trPr>
          <w:trHeight w:val="20"/>
        </w:trPr>
        <w:tc>
          <w:tcPr>
            <w:tcW w:w="4962" w:type="dxa"/>
            <w:vAlign w:val="center"/>
          </w:tcPr>
          <w:p w:rsidR="00B5346F" w:rsidRPr="0017319F" w:rsidRDefault="00B5346F" w:rsidP="000B339E">
            <w:pPr>
              <w:tabs>
                <w:tab w:val="left" w:pos="1418"/>
              </w:tabs>
              <w:spacing w:after="0" w:line="271" w:lineRule="auto"/>
              <w:rPr>
                <w:rFonts w:ascii="Times New Roman" w:eastAsia="Times New Roman" w:hAnsi="Times New Roman"/>
                <w:sz w:val="24"/>
                <w:szCs w:val="24"/>
                <w:lang w:eastAsia="ar-SA"/>
              </w:rPr>
            </w:pPr>
          </w:p>
          <w:p w:rsidR="00B5346F" w:rsidRPr="0017319F" w:rsidRDefault="008E1C8F" w:rsidP="000B339E">
            <w:pPr>
              <w:tabs>
                <w:tab w:val="left" w:pos="1418"/>
              </w:tabs>
              <w:spacing w:after="0" w:line="271" w:lineRule="auto"/>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 xml:space="preserve">_________________________ </w:t>
            </w:r>
          </w:p>
          <w:p w:rsidR="00B5346F" w:rsidRPr="0017319F" w:rsidRDefault="008E1C8F" w:rsidP="000B339E">
            <w:pPr>
              <w:tabs>
                <w:tab w:val="left" w:pos="1418"/>
              </w:tabs>
              <w:spacing w:after="0" w:line="271" w:lineRule="auto"/>
              <w:rPr>
                <w:rFonts w:ascii="Times New Roman" w:hAnsi="Times New Roman"/>
                <w:bCs/>
                <w:color w:val="000000"/>
                <w:sz w:val="24"/>
                <w:szCs w:val="24"/>
                <w:lang w:eastAsia="uk-UA"/>
              </w:rPr>
            </w:pPr>
            <w:r w:rsidRPr="0017319F">
              <w:rPr>
                <w:rFonts w:ascii="Times New Roman" w:eastAsia="Times New Roman" w:hAnsi="Times New Roman"/>
                <w:sz w:val="24"/>
                <w:szCs w:val="24"/>
                <w:lang w:eastAsia="ar-SA"/>
              </w:rPr>
              <w:t>М.П.</w:t>
            </w:r>
            <w:r w:rsidRPr="0017319F">
              <w:rPr>
                <w:rFonts w:ascii="Times New Roman" w:hAnsi="Times New Roman"/>
                <w:sz w:val="24"/>
                <w:szCs w:val="24"/>
                <w:lang w:eastAsia="ru-RU"/>
              </w:rPr>
              <w:t xml:space="preserve">   </w:t>
            </w:r>
          </w:p>
        </w:tc>
        <w:tc>
          <w:tcPr>
            <w:tcW w:w="4961" w:type="dxa"/>
          </w:tcPr>
          <w:p w:rsidR="00B5346F" w:rsidRPr="0017319F" w:rsidRDefault="00B5346F" w:rsidP="000B339E">
            <w:pPr>
              <w:spacing w:after="0" w:line="271" w:lineRule="auto"/>
              <w:rPr>
                <w:rFonts w:ascii="Times New Roman" w:eastAsia="Times New Roman" w:hAnsi="Times New Roman"/>
                <w:spacing w:val="1"/>
                <w:sz w:val="24"/>
                <w:szCs w:val="24"/>
                <w:lang w:eastAsia="ar-SA"/>
              </w:rPr>
            </w:pPr>
          </w:p>
          <w:p w:rsidR="00B5346F" w:rsidRPr="0017319F" w:rsidRDefault="008E1C8F" w:rsidP="000B339E">
            <w:pPr>
              <w:tabs>
                <w:tab w:val="left" w:pos="1418"/>
              </w:tabs>
              <w:spacing w:after="0" w:line="271" w:lineRule="auto"/>
              <w:rPr>
                <w:rFonts w:ascii="Times New Roman" w:eastAsia="Times New Roman" w:hAnsi="Times New Roman"/>
                <w:spacing w:val="1"/>
                <w:sz w:val="24"/>
                <w:szCs w:val="24"/>
                <w:lang w:eastAsia="ar-SA"/>
              </w:rPr>
            </w:pPr>
            <w:r w:rsidRPr="0017319F">
              <w:rPr>
                <w:rFonts w:ascii="Times New Roman" w:eastAsia="Times New Roman" w:hAnsi="Times New Roman"/>
                <w:spacing w:val="1"/>
                <w:sz w:val="24"/>
                <w:szCs w:val="24"/>
                <w:lang w:eastAsia="ar-SA"/>
              </w:rPr>
              <w:t xml:space="preserve">_______________________ </w:t>
            </w:r>
          </w:p>
          <w:p w:rsidR="00B5346F" w:rsidRPr="0017319F" w:rsidRDefault="008E1C8F" w:rsidP="000B339E">
            <w:pPr>
              <w:tabs>
                <w:tab w:val="left" w:pos="1418"/>
              </w:tabs>
              <w:spacing w:after="0" w:line="271" w:lineRule="auto"/>
              <w:rPr>
                <w:rFonts w:ascii="Times New Roman" w:hAnsi="Times New Roman"/>
                <w:b/>
                <w:sz w:val="24"/>
                <w:szCs w:val="24"/>
                <w:lang w:eastAsia="ar-SA"/>
              </w:rPr>
            </w:pPr>
            <w:r w:rsidRPr="0017319F">
              <w:rPr>
                <w:rFonts w:ascii="Times New Roman" w:eastAsia="Times New Roman" w:hAnsi="Times New Roman"/>
                <w:sz w:val="24"/>
                <w:szCs w:val="24"/>
                <w:lang w:eastAsia="ar-SA"/>
              </w:rPr>
              <w:t>М.П.</w:t>
            </w:r>
          </w:p>
        </w:tc>
      </w:tr>
    </w:tbl>
    <w:p w:rsidR="00B5346F" w:rsidRPr="0017319F" w:rsidRDefault="008E1C8F" w:rsidP="000B339E">
      <w:pPr>
        <w:spacing w:after="0" w:line="271" w:lineRule="auto"/>
        <w:jc w:val="right"/>
        <w:rPr>
          <w:rFonts w:ascii="Times New Roman" w:eastAsia="Batang" w:hAnsi="Times New Roman"/>
          <w:bCs/>
          <w:sz w:val="24"/>
          <w:szCs w:val="24"/>
          <w:lang w:eastAsia="ko-KR"/>
        </w:rPr>
      </w:pPr>
      <w:r w:rsidRPr="0017319F">
        <w:rPr>
          <w:rFonts w:ascii="Times New Roman" w:eastAsia="Batang" w:hAnsi="Times New Roman"/>
          <w:sz w:val="24"/>
          <w:szCs w:val="24"/>
          <w:lang w:eastAsia="ko-KR"/>
        </w:rPr>
        <w:br w:type="page" w:clear="all"/>
      </w:r>
      <w:r w:rsidRPr="0017319F">
        <w:rPr>
          <w:rFonts w:ascii="Times New Roman" w:eastAsia="Batang" w:hAnsi="Times New Roman"/>
          <w:sz w:val="24"/>
          <w:szCs w:val="24"/>
          <w:lang w:eastAsia="ko-KR"/>
        </w:rPr>
        <w:lastRenderedPageBreak/>
        <w:t xml:space="preserve">                                                                                                                    </w:t>
      </w:r>
      <w:r w:rsidRPr="0017319F">
        <w:rPr>
          <w:rFonts w:ascii="Times New Roman" w:eastAsia="Batang" w:hAnsi="Times New Roman"/>
          <w:bCs/>
          <w:sz w:val="24"/>
          <w:szCs w:val="24"/>
          <w:lang w:eastAsia="ko-KR"/>
        </w:rPr>
        <w:t xml:space="preserve">Приложение № </w:t>
      </w:r>
      <w:r w:rsidRPr="0017319F">
        <w:rPr>
          <w:rFonts w:ascii="Times New Roman" w:eastAsia="Batang" w:hAnsi="Times New Roman"/>
          <w:sz w:val="24"/>
          <w:szCs w:val="24"/>
          <w:lang w:eastAsia="ko-KR"/>
        </w:rPr>
        <w:t>2</w:t>
      </w:r>
      <w:r w:rsidRPr="0017319F">
        <w:rPr>
          <w:rFonts w:ascii="Times New Roman" w:eastAsia="Batang" w:hAnsi="Times New Roman"/>
          <w:bCs/>
          <w:sz w:val="24"/>
          <w:szCs w:val="24"/>
          <w:lang w:eastAsia="ko-KR"/>
        </w:rPr>
        <w:t xml:space="preserve">  </w:t>
      </w:r>
    </w:p>
    <w:p w:rsidR="00B5346F" w:rsidRPr="0017319F" w:rsidRDefault="008E1C8F" w:rsidP="000B339E">
      <w:pPr>
        <w:spacing w:after="0" w:line="271" w:lineRule="auto"/>
        <w:jc w:val="right"/>
        <w:rPr>
          <w:rFonts w:ascii="Times New Roman" w:eastAsia="Batang" w:hAnsi="Times New Roman"/>
          <w:sz w:val="24"/>
          <w:szCs w:val="24"/>
          <w:lang w:eastAsia="ko-KR"/>
        </w:rPr>
      </w:pPr>
      <w:r w:rsidRPr="0017319F">
        <w:rPr>
          <w:rFonts w:ascii="Times New Roman" w:eastAsia="Batang" w:hAnsi="Times New Roman"/>
          <w:bCs/>
          <w:sz w:val="24"/>
          <w:szCs w:val="24"/>
          <w:lang w:eastAsia="ko-KR"/>
        </w:rPr>
        <w:t xml:space="preserve">к </w:t>
      </w:r>
      <w:r w:rsidRPr="0017319F">
        <w:rPr>
          <w:rFonts w:ascii="Times New Roman" w:eastAsia="Batang" w:hAnsi="Times New Roman"/>
          <w:sz w:val="24"/>
          <w:szCs w:val="24"/>
          <w:lang w:eastAsia="ko-KR"/>
        </w:rPr>
        <w:t>Договор</w:t>
      </w:r>
      <w:r w:rsidRPr="0017319F">
        <w:rPr>
          <w:rFonts w:ascii="Times New Roman" w:eastAsia="Batang" w:hAnsi="Times New Roman"/>
          <w:bCs/>
          <w:sz w:val="24"/>
          <w:szCs w:val="24"/>
          <w:lang w:eastAsia="ko-KR"/>
        </w:rPr>
        <w:t xml:space="preserve">у № </w:t>
      </w:r>
      <w:r w:rsidRPr="0017319F">
        <w:rPr>
          <w:rFonts w:ascii="Times New Roman" w:eastAsia="Batang" w:hAnsi="Times New Roman"/>
          <w:sz w:val="24"/>
          <w:szCs w:val="24"/>
          <w:lang w:eastAsia="ko-KR"/>
        </w:rPr>
        <w:t xml:space="preserve">_______ </w:t>
      </w:r>
    </w:p>
    <w:p w:rsidR="00B5346F" w:rsidRPr="0017319F" w:rsidRDefault="008E1C8F" w:rsidP="000B339E">
      <w:pPr>
        <w:spacing w:after="0" w:line="271" w:lineRule="auto"/>
        <w:jc w:val="right"/>
        <w:rPr>
          <w:rFonts w:ascii="Times New Roman" w:eastAsia="Batang" w:hAnsi="Times New Roman"/>
          <w:b/>
          <w:bCs/>
          <w:sz w:val="24"/>
          <w:szCs w:val="24"/>
          <w:lang w:eastAsia="ko-KR"/>
        </w:rPr>
      </w:pPr>
      <w:r w:rsidRPr="0017319F">
        <w:rPr>
          <w:rFonts w:ascii="Times New Roman" w:eastAsia="Batang" w:hAnsi="Times New Roman"/>
          <w:bCs/>
          <w:sz w:val="24"/>
          <w:szCs w:val="24"/>
          <w:lang w:eastAsia="ko-KR"/>
        </w:rPr>
        <w:t>от __ ___________ 202__ г.</w:t>
      </w: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8E1C8F" w:rsidP="000B339E">
      <w:pPr>
        <w:widowControl w:val="0"/>
        <w:spacing w:after="0" w:line="271" w:lineRule="auto"/>
        <w:jc w:val="center"/>
        <w:rPr>
          <w:rFonts w:ascii="Times New Roman" w:eastAsia="Times New Roman" w:hAnsi="Times New Roman"/>
          <w:b/>
          <w:sz w:val="24"/>
          <w:szCs w:val="24"/>
          <w:lang w:eastAsia="zh-CN"/>
        </w:rPr>
      </w:pPr>
      <w:r w:rsidRPr="0017319F">
        <w:rPr>
          <w:rFonts w:ascii="Times New Roman" w:eastAsia="Times New Roman" w:hAnsi="Times New Roman"/>
          <w:b/>
          <w:sz w:val="24"/>
          <w:szCs w:val="24"/>
          <w:lang w:eastAsia="zh-CN"/>
        </w:rPr>
        <w:t>Техническое задание</w:t>
      </w: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5904CC" w:rsidRPr="0017319F" w:rsidRDefault="005904CC" w:rsidP="000B339E">
      <w:pPr>
        <w:autoSpaceDE w:val="0"/>
        <w:autoSpaceDN w:val="0"/>
        <w:spacing w:after="0" w:line="271" w:lineRule="auto"/>
        <w:jc w:val="center"/>
        <w:rPr>
          <w:rFonts w:ascii="Times New Roman" w:hAnsi="Times New Roman"/>
          <w:i/>
          <w:iCs/>
          <w:sz w:val="24"/>
          <w:szCs w:val="24"/>
          <w:lang w:eastAsia="ru-RU"/>
        </w:rPr>
      </w:pPr>
      <w:r w:rsidRPr="0017319F">
        <w:rPr>
          <w:rFonts w:ascii="Times New Roman" w:hAnsi="Times New Roman"/>
          <w:i/>
          <w:iCs/>
          <w:sz w:val="24"/>
          <w:szCs w:val="24"/>
          <w:lang w:eastAsia="ru-RU"/>
        </w:rPr>
        <w:t xml:space="preserve">(данное Приложение оформляется на этапе заключения Договора между </w:t>
      </w:r>
      <w:r w:rsidR="000B339E" w:rsidRPr="0017319F">
        <w:rPr>
          <w:rFonts w:ascii="Times New Roman" w:hAnsi="Times New Roman"/>
          <w:i/>
          <w:iCs/>
          <w:sz w:val="24"/>
          <w:szCs w:val="24"/>
          <w:lang w:eastAsia="ru-RU"/>
        </w:rPr>
        <w:t>Лицензиа</w:t>
      </w:r>
      <w:r w:rsidR="00AA2B37" w:rsidRPr="0017319F">
        <w:rPr>
          <w:rFonts w:ascii="Times New Roman" w:hAnsi="Times New Roman"/>
          <w:i/>
          <w:iCs/>
          <w:sz w:val="24"/>
          <w:szCs w:val="24"/>
          <w:lang w:eastAsia="ru-RU"/>
        </w:rPr>
        <w:t>т</w:t>
      </w:r>
      <w:r w:rsidR="000B339E" w:rsidRPr="0017319F">
        <w:rPr>
          <w:rFonts w:ascii="Times New Roman" w:hAnsi="Times New Roman"/>
          <w:i/>
          <w:iCs/>
          <w:sz w:val="24"/>
          <w:szCs w:val="24"/>
          <w:lang w:eastAsia="ru-RU"/>
        </w:rPr>
        <w:t xml:space="preserve">ом </w:t>
      </w:r>
      <w:r w:rsidRPr="0017319F">
        <w:rPr>
          <w:rFonts w:ascii="Times New Roman" w:hAnsi="Times New Roman"/>
          <w:i/>
          <w:iCs/>
          <w:sz w:val="24"/>
          <w:szCs w:val="24"/>
          <w:lang w:eastAsia="ru-RU"/>
        </w:rPr>
        <w:t xml:space="preserve">и </w:t>
      </w:r>
      <w:r w:rsidR="00A441FF" w:rsidRPr="0017319F">
        <w:rPr>
          <w:rFonts w:ascii="Times New Roman" w:hAnsi="Times New Roman"/>
          <w:i/>
          <w:iCs/>
          <w:sz w:val="24"/>
          <w:szCs w:val="24"/>
          <w:lang w:eastAsia="ru-RU"/>
        </w:rPr>
        <w:t>Субл</w:t>
      </w:r>
      <w:r w:rsidR="000B339E" w:rsidRPr="0017319F">
        <w:rPr>
          <w:rFonts w:ascii="Times New Roman" w:hAnsi="Times New Roman"/>
          <w:i/>
          <w:iCs/>
          <w:sz w:val="24"/>
          <w:szCs w:val="24"/>
          <w:lang w:eastAsia="ru-RU"/>
        </w:rPr>
        <w:t>ицензиатом</w:t>
      </w:r>
      <w:r w:rsidRPr="0017319F">
        <w:rPr>
          <w:rFonts w:ascii="Times New Roman" w:hAnsi="Times New Roman"/>
          <w:i/>
          <w:iCs/>
          <w:sz w:val="24"/>
          <w:szCs w:val="24"/>
          <w:lang w:eastAsia="ru-RU"/>
        </w:rPr>
        <w:t xml:space="preserve"> по результатам закупочной процедуры, при этом Техническое задание должно полностью соответствовать требованиям, установленным в ЧАСТИ IV. Техническое задание на закупку к аукционной документации)</w:t>
      </w:r>
    </w:p>
    <w:p w:rsidR="005904CC" w:rsidRPr="0017319F" w:rsidRDefault="005904CC" w:rsidP="000B339E">
      <w:pPr>
        <w:spacing w:after="0" w:line="271" w:lineRule="auto"/>
        <w:rPr>
          <w:rFonts w:ascii="Times New Roman" w:hAnsi="Times New Roman"/>
          <w:sz w:val="24"/>
          <w:szCs w:val="24"/>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p w:rsidR="004F3911" w:rsidRPr="0017319F" w:rsidRDefault="004F3911" w:rsidP="000B339E">
      <w:pPr>
        <w:widowControl w:val="0"/>
        <w:spacing w:after="0" w:line="271" w:lineRule="auto"/>
        <w:jc w:val="center"/>
        <w:rPr>
          <w:rFonts w:ascii="Times New Roman" w:eastAsia="Times New Roman" w:hAnsi="Times New Roman"/>
          <w:b/>
          <w:sz w:val="24"/>
          <w:szCs w:val="24"/>
          <w:lang w:eastAsia="zh-CN"/>
        </w:rPr>
      </w:pPr>
    </w:p>
    <w:p w:rsidR="00B5346F" w:rsidRPr="0017319F" w:rsidRDefault="00B5346F" w:rsidP="000B339E">
      <w:pPr>
        <w:widowControl w:val="0"/>
        <w:spacing w:after="0" w:line="271" w:lineRule="auto"/>
        <w:jc w:val="center"/>
        <w:rPr>
          <w:rFonts w:ascii="Times New Roman" w:eastAsia="Times New Roman" w:hAnsi="Times New Roman"/>
          <w:b/>
          <w:sz w:val="24"/>
          <w:szCs w:val="24"/>
          <w:lang w:eastAsia="zh-CN"/>
        </w:rPr>
      </w:pPr>
    </w:p>
    <w:tbl>
      <w:tblPr>
        <w:tblW w:w="10206" w:type="dxa"/>
        <w:tblLayout w:type="fixed"/>
        <w:tblLook w:val="0000" w:firstRow="0" w:lastRow="0" w:firstColumn="0" w:lastColumn="0" w:noHBand="0" w:noVBand="0"/>
      </w:tblPr>
      <w:tblGrid>
        <w:gridCol w:w="4962"/>
        <w:gridCol w:w="5244"/>
      </w:tblGrid>
      <w:tr w:rsidR="00B5346F" w:rsidRPr="0017319F">
        <w:trPr>
          <w:trHeight w:val="20"/>
        </w:trPr>
        <w:tc>
          <w:tcPr>
            <w:tcW w:w="4962" w:type="dxa"/>
            <w:vAlign w:val="center"/>
          </w:tcPr>
          <w:p w:rsidR="00B5346F" w:rsidRPr="0017319F" w:rsidRDefault="00A441FF" w:rsidP="00A441FF">
            <w:pPr>
              <w:tabs>
                <w:tab w:val="left" w:pos="1418"/>
              </w:tabs>
              <w:spacing w:after="0" w:line="271" w:lineRule="auto"/>
              <w:jc w:val="center"/>
              <w:rPr>
                <w:rFonts w:ascii="Times New Roman" w:hAnsi="Times New Roman"/>
                <w:b/>
                <w:color w:val="000000"/>
                <w:sz w:val="24"/>
                <w:szCs w:val="24"/>
              </w:rPr>
            </w:pPr>
            <w:r w:rsidRPr="0017319F">
              <w:rPr>
                <w:rFonts w:ascii="Times New Roman" w:hAnsi="Times New Roman"/>
                <w:b/>
                <w:color w:val="000000"/>
                <w:sz w:val="24"/>
                <w:szCs w:val="24"/>
              </w:rPr>
              <w:t>Субл</w:t>
            </w:r>
            <w:r w:rsidR="008E1C8F" w:rsidRPr="0017319F">
              <w:rPr>
                <w:rFonts w:ascii="Times New Roman" w:hAnsi="Times New Roman"/>
                <w:b/>
                <w:color w:val="000000"/>
                <w:sz w:val="24"/>
                <w:szCs w:val="24"/>
              </w:rPr>
              <w:t>ицензиат</w:t>
            </w:r>
          </w:p>
        </w:tc>
        <w:tc>
          <w:tcPr>
            <w:tcW w:w="5244" w:type="dxa"/>
          </w:tcPr>
          <w:p w:rsidR="00B5346F" w:rsidRPr="0017319F" w:rsidRDefault="008E1C8F" w:rsidP="00AA2B37">
            <w:pPr>
              <w:spacing w:after="0" w:line="271" w:lineRule="auto"/>
              <w:jc w:val="center"/>
              <w:rPr>
                <w:rFonts w:ascii="Times New Roman" w:hAnsi="Times New Roman"/>
                <w:b/>
                <w:sz w:val="24"/>
                <w:szCs w:val="24"/>
                <w:lang w:eastAsia="ar-SA"/>
              </w:rPr>
            </w:pPr>
            <w:r w:rsidRPr="0017319F">
              <w:rPr>
                <w:rFonts w:ascii="Times New Roman" w:hAnsi="Times New Roman"/>
                <w:b/>
                <w:sz w:val="24"/>
                <w:szCs w:val="24"/>
                <w:lang w:eastAsia="ar-SA"/>
              </w:rPr>
              <w:t>Лицензиа</w:t>
            </w:r>
            <w:r w:rsidR="00AA2B37" w:rsidRPr="0017319F">
              <w:rPr>
                <w:rFonts w:ascii="Times New Roman" w:hAnsi="Times New Roman"/>
                <w:b/>
                <w:sz w:val="24"/>
                <w:szCs w:val="24"/>
                <w:lang w:eastAsia="ar-SA"/>
              </w:rPr>
              <w:t>т</w:t>
            </w:r>
          </w:p>
        </w:tc>
      </w:tr>
      <w:tr w:rsidR="00B5346F" w:rsidRPr="0017319F">
        <w:trPr>
          <w:trHeight w:val="20"/>
        </w:trPr>
        <w:tc>
          <w:tcPr>
            <w:tcW w:w="4962" w:type="dxa"/>
            <w:vAlign w:val="center"/>
          </w:tcPr>
          <w:p w:rsidR="00B5346F" w:rsidRPr="0017319F" w:rsidRDefault="008E1C8F" w:rsidP="000B339E">
            <w:pPr>
              <w:tabs>
                <w:tab w:val="left" w:pos="1418"/>
              </w:tabs>
              <w:spacing w:after="0" w:line="271" w:lineRule="auto"/>
              <w:jc w:val="center"/>
              <w:rPr>
                <w:rFonts w:ascii="Times New Roman" w:hAnsi="Times New Roman"/>
                <w:b/>
                <w:color w:val="000000"/>
                <w:sz w:val="24"/>
                <w:szCs w:val="24"/>
              </w:rPr>
            </w:pPr>
            <w:r w:rsidRPr="0017319F">
              <w:rPr>
                <w:rFonts w:ascii="Times New Roman" w:hAnsi="Times New Roman"/>
                <w:b/>
                <w:color w:val="000000"/>
                <w:sz w:val="24"/>
                <w:szCs w:val="24"/>
              </w:rPr>
              <w:t xml:space="preserve">Государственное унитарное предприятие </w:t>
            </w:r>
          </w:p>
          <w:p w:rsidR="00B5346F" w:rsidRPr="0017319F" w:rsidRDefault="008E1C8F" w:rsidP="000B339E">
            <w:pPr>
              <w:tabs>
                <w:tab w:val="left" w:pos="1418"/>
              </w:tabs>
              <w:spacing w:after="0" w:line="271" w:lineRule="auto"/>
              <w:jc w:val="center"/>
              <w:rPr>
                <w:rFonts w:ascii="Times New Roman" w:hAnsi="Times New Roman"/>
                <w:b/>
                <w:color w:val="000000"/>
                <w:sz w:val="24"/>
                <w:szCs w:val="24"/>
              </w:rPr>
            </w:pPr>
            <w:r w:rsidRPr="0017319F">
              <w:rPr>
                <w:rFonts w:ascii="Times New Roman" w:hAnsi="Times New Roman"/>
                <w:b/>
                <w:color w:val="000000"/>
                <w:sz w:val="24"/>
                <w:szCs w:val="24"/>
              </w:rPr>
              <w:t>Республики Крым «Крымэнерго»</w:t>
            </w:r>
          </w:p>
        </w:tc>
        <w:tc>
          <w:tcPr>
            <w:tcW w:w="5244" w:type="dxa"/>
          </w:tcPr>
          <w:p w:rsidR="00B5346F" w:rsidRPr="0017319F" w:rsidRDefault="00B5346F" w:rsidP="000B339E">
            <w:pPr>
              <w:spacing w:after="0" w:line="271" w:lineRule="auto"/>
              <w:jc w:val="center"/>
              <w:rPr>
                <w:rFonts w:ascii="Times New Roman" w:hAnsi="Times New Roman"/>
                <w:b/>
                <w:sz w:val="24"/>
                <w:szCs w:val="24"/>
                <w:lang w:eastAsia="ar-SA"/>
              </w:rPr>
            </w:pPr>
          </w:p>
        </w:tc>
      </w:tr>
      <w:tr w:rsidR="00B5346F" w:rsidRPr="000B339E">
        <w:trPr>
          <w:trHeight w:val="20"/>
        </w:trPr>
        <w:tc>
          <w:tcPr>
            <w:tcW w:w="4962" w:type="dxa"/>
            <w:vAlign w:val="center"/>
          </w:tcPr>
          <w:p w:rsidR="00B5346F" w:rsidRPr="0017319F" w:rsidRDefault="00B5346F" w:rsidP="000B339E">
            <w:pPr>
              <w:tabs>
                <w:tab w:val="left" w:pos="1418"/>
              </w:tabs>
              <w:spacing w:after="0" w:line="271" w:lineRule="auto"/>
              <w:rPr>
                <w:rFonts w:ascii="Times New Roman" w:eastAsia="Times New Roman" w:hAnsi="Times New Roman"/>
                <w:sz w:val="24"/>
                <w:szCs w:val="24"/>
                <w:lang w:eastAsia="ar-SA"/>
              </w:rPr>
            </w:pPr>
          </w:p>
          <w:p w:rsidR="00B5346F" w:rsidRPr="0017319F" w:rsidRDefault="008E1C8F" w:rsidP="000B339E">
            <w:pPr>
              <w:tabs>
                <w:tab w:val="left" w:pos="1418"/>
              </w:tabs>
              <w:spacing w:after="0" w:line="271" w:lineRule="auto"/>
              <w:rPr>
                <w:rFonts w:ascii="Times New Roman" w:eastAsia="Times New Roman" w:hAnsi="Times New Roman"/>
                <w:sz w:val="24"/>
                <w:szCs w:val="24"/>
                <w:lang w:eastAsia="ar-SA"/>
              </w:rPr>
            </w:pPr>
            <w:r w:rsidRPr="0017319F">
              <w:rPr>
                <w:rFonts w:ascii="Times New Roman" w:eastAsia="Times New Roman" w:hAnsi="Times New Roman"/>
                <w:sz w:val="24"/>
                <w:szCs w:val="24"/>
                <w:lang w:eastAsia="ar-SA"/>
              </w:rPr>
              <w:t xml:space="preserve">_________________________ </w:t>
            </w:r>
          </w:p>
          <w:p w:rsidR="00B5346F" w:rsidRPr="0017319F" w:rsidRDefault="008E1C8F" w:rsidP="000B339E">
            <w:pPr>
              <w:tabs>
                <w:tab w:val="left" w:pos="1418"/>
              </w:tabs>
              <w:spacing w:after="0" w:line="271" w:lineRule="auto"/>
              <w:rPr>
                <w:rFonts w:ascii="Times New Roman" w:hAnsi="Times New Roman"/>
                <w:bCs/>
                <w:color w:val="000000"/>
                <w:sz w:val="24"/>
                <w:szCs w:val="24"/>
                <w:lang w:eastAsia="uk-UA"/>
              </w:rPr>
            </w:pPr>
            <w:r w:rsidRPr="0017319F">
              <w:rPr>
                <w:rFonts w:ascii="Times New Roman" w:eastAsia="Times New Roman" w:hAnsi="Times New Roman"/>
                <w:sz w:val="24"/>
                <w:szCs w:val="24"/>
                <w:lang w:eastAsia="ar-SA"/>
              </w:rPr>
              <w:t>М.П.</w:t>
            </w:r>
            <w:r w:rsidRPr="0017319F">
              <w:rPr>
                <w:rFonts w:ascii="Times New Roman" w:hAnsi="Times New Roman"/>
                <w:sz w:val="24"/>
                <w:szCs w:val="24"/>
                <w:lang w:eastAsia="ru-RU"/>
              </w:rPr>
              <w:t xml:space="preserve">   </w:t>
            </w:r>
          </w:p>
        </w:tc>
        <w:tc>
          <w:tcPr>
            <w:tcW w:w="5244" w:type="dxa"/>
          </w:tcPr>
          <w:p w:rsidR="00B5346F" w:rsidRPr="0017319F" w:rsidRDefault="00B5346F" w:rsidP="000B339E">
            <w:pPr>
              <w:spacing w:after="0" w:line="271" w:lineRule="auto"/>
              <w:rPr>
                <w:rFonts w:ascii="Times New Roman" w:eastAsia="Times New Roman" w:hAnsi="Times New Roman"/>
                <w:spacing w:val="1"/>
                <w:sz w:val="24"/>
                <w:szCs w:val="24"/>
                <w:lang w:eastAsia="ar-SA"/>
              </w:rPr>
            </w:pPr>
          </w:p>
          <w:p w:rsidR="00B5346F" w:rsidRPr="0017319F" w:rsidRDefault="008E1C8F" w:rsidP="000B339E">
            <w:pPr>
              <w:tabs>
                <w:tab w:val="left" w:pos="1418"/>
              </w:tabs>
              <w:spacing w:after="0" w:line="271" w:lineRule="auto"/>
              <w:rPr>
                <w:rFonts w:ascii="Times New Roman" w:eastAsia="Times New Roman" w:hAnsi="Times New Roman"/>
                <w:spacing w:val="1"/>
                <w:sz w:val="24"/>
                <w:szCs w:val="24"/>
                <w:lang w:eastAsia="ar-SA"/>
              </w:rPr>
            </w:pPr>
            <w:r w:rsidRPr="0017319F">
              <w:rPr>
                <w:rFonts w:ascii="Times New Roman" w:eastAsia="Times New Roman" w:hAnsi="Times New Roman"/>
                <w:spacing w:val="1"/>
                <w:sz w:val="24"/>
                <w:szCs w:val="24"/>
                <w:lang w:eastAsia="ar-SA"/>
              </w:rPr>
              <w:t>_______________________</w:t>
            </w:r>
          </w:p>
          <w:p w:rsidR="00B5346F" w:rsidRPr="000B339E" w:rsidRDefault="008E1C8F" w:rsidP="000B339E">
            <w:pPr>
              <w:tabs>
                <w:tab w:val="left" w:pos="1418"/>
              </w:tabs>
              <w:spacing w:after="0" w:line="271" w:lineRule="auto"/>
              <w:rPr>
                <w:rFonts w:ascii="Times New Roman" w:hAnsi="Times New Roman"/>
                <w:b/>
                <w:sz w:val="24"/>
                <w:szCs w:val="24"/>
                <w:lang w:eastAsia="ar-SA"/>
              </w:rPr>
            </w:pPr>
            <w:r w:rsidRPr="0017319F">
              <w:rPr>
                <w:rFonts w:ascii="Times New Roman" w:eastAsia="Times New Roman" w:hAnsi="Times New Roman"/>
                <w:sz w:val="24"/>
                <w:szCs w:val="24"/>
                <w:lang w:eastAsia="ar-SA"/>
              </w:rPr>
              <w:t>М.П.</w:t>
            </w:r>
          </w:p>
        </w:tc>
      </w:tr>
    </w:tbl>
    <w:p w:rsidR="00B5346F" w:rsidRPr="000B339E" w:rsidRDefault="00B5346F" w:rsidP="000B339E">
      <w:pPr>
        <w:spacing w:after="0" w:line="271" w:lineRule="auto"/>
        <w:rPr>
          <w:rFonts w:ascii="Times New Roman" w:hAnsi="Times New Roman"/>
          <w:b/>
          <w:sz w:val="24"/>
          <w:szCs w:val="24"/>
        </w:rPr>
      </w:pPr>
    </w:p>
    <w:sectPr w:rsidR="00B5346F" w:rsidRPr="000B339E" w:rsidSect="00DF7960">
      <w:pgSz w:w="11906" w:h="16838"/>
      <w:pgMar w:top="851" w:right="851" w:bottom="1135"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556" w:rsidRDefault="00544556">
      <w:pPr>
        <w:spacing w:after="0" w:line="240" w:lineRule="auto"/>
      </w:pPr>
      <w:r>
        <w:separator/>
      </w:r>
    </w:p>
  </w:endnote>
  <w:endnote w:type="continuationSeparator" w:id="0">
    <w:p w:rsidR="00544556" w:rsidRDefault="00544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ntiqua">
    <w:altName w:val="Times New Roman"/>
    <w:charset w:val="00"/>
    <w:family w:val="auto"/>
    <w:pitch w:val="default"/>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556" w:rsidRDefault="00544556">
      <w:pPr>
        <w:spacing w:after="0" w:line="240" w:lineRule="auto"/>
      </w:pPr>
      <w:r>
        <w:separator/>
      </w:r>
    </w:p>
  </w:footnote>
  <w:footnote w:type="continuationSeparator" w:id="0">
    <w:p w:rsidR="00544556" w:rsidRDefault="005445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name w:val="WW8Num7"/>
    <w:lvl w:ilvl="0">
      <w:start w:val="8"/>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65" w:hanging="360"/>
      </w:pPr>
      <w:rPr>
        <w:rFonts w:cs="Times New Roman"/>
      </w:rPr>
    </w:lvl>
    <w:lvl w:ilvl="2">
      <w:start w:val="1"/>
      <w:numFmt w:val="decimal"/>
      <w:lvlText w:val="%1.%2.%3."/>
      <w:lvlJc w:val="left"/>
      <w:pPr>
        <w:tabs>
          <w:tab w:val="num" w:pos="0"/>
        </w:tabs>
        <w:ind w:left="2130" w:hanging="720"/>
      </w:pPr>
      <w:rPr>
        <w:rFonts w:cs="Times New Roman"/>
      </w:rPr>
    </w:lvl>
    <w:lvl w:ilvl="3">
      <w:start w:val="1"/>
      <w:numFmt w:val="decimal"/>
      <w:lvlText w:val="%1.%2.%3.%4."/>
      <w:lvlJc w:val="left"/>
      <w:pPr>
        <w:tabs>
          <w:tab w:val="num" w:pos="0"/>
        </w:tabs>
        <w:ind w:left="2835" w:hanging="720"/>
      </w:pPr>
      <w:rPr>
        <w:rFonts w:cs="Times New Roman"/>
      </w:rPr>
    </w:lvl>
    <w:lvl w:ilvl="4">
      <w:start w:val="1"/>
      <w:numFmt w:val="decimal"/>
      <w:lvlText w:val="%1.%2.%3.%4.%5."/>
      <w:lvlJc w:val="left"/>
      <w:pPr>
        <w:tabs>
          <w:tab w:val="num" w:pos="0"/>
        </w:tabs>
        <w:ind w:left="3900" w:hanging="1080"/>
      </w:pPr>
      <w:rPr>
        <w:rFonts w:cs="Times New Roman"/>
      </w:rPr>
    </w:lvl>
    <w:lvl w:ilvl="5">
      <w:start w:val="1"/>
      <w:numFmt w:val="decimal"/>
      <w:lvlText w:val="%1.%2.%3.%4.%5.%6."/>
      <w:lvlJc w:val="left"/>
      <w:pPr>
        <w:tabs>
          <w:tab w:val="num" w:pos="0"/>
        </w:tabs>
        <w:ind w:left="4605" w:hanging="1080"/>
      </w:pPr>
      <w:rPr>
        <w:rFonts w:cs="Times New Roman"/>
      </w:rPr>
    </w:lvl>
    <w:lvl w:ilvl="6">
      <w:start w:val="1"/>
      <w:numFmt w:val="decimal"/>
      <w:lvlText w:val="%1.%2.%3.%4.%5.%6.%7."/>
      <w:lvlJc w:val="left"/>
      <w:pPr>
        <w:tabs>
          <w:tab w:val="num" w:pos="0"/>
        </w:tabs>
        <w:ind w:left="5670" w:hanging="1440"/>
      </w:pPr>
      <w:rPr>
        <w:rFonts w:cs="Times New Roman"/>
      </w:rPr>
    </w:lvl>
    <w:lvl w:ilvl="7">
      <w:start w:val="1"/>
      <w:numFmt w:val="decimal"/>
      <w:lvlText w:val="%1.%2.%3.%4.%5.%6.%7.%8."/>
      <w:lvlJc w:val="left"/>
      <w:pPr>
        <w:tabs>
          <w:tab w:val="num" w:pos="0"/>
        </w:tabs>
        <w:ind w:left="6375" w:hanging="1440"/>
      </w:pPr>
      <w:rPr>
        <w:rFonts w:cs="Times New Roman"/>
      </w:rPr>
    </w:lvl>
    <w:lvl w:ilvl="8">
      <w:start w:val="1"/>
      <w:numFmt w:val="decimal"/>
      <w:lvlText w:val="%1.%2.%3.%4.%5.%6.%7.%8.%9."/>
      <w:lvlJc w:val="left"/>
      <w:pPr>
        <w:tabs>
          <w:tab w:val="num" w:pos="0"/>
        </w:tabs>
        <w:ind w:left="7440" w:hanging="1800"/>
      </w:pPr>
      <w:rPr>
        <w:rFonts w:cs="Times New Roman"/>
      </w:rPr>
    </w:lvl>
  </w:abstractNum>
  <w:abstractNum w:abstractNumId="1" w15:restartNumberingAfterBreak="0">
    <w:nsid w:val="00D478B0"/>
    <w:multiLevelType w:val="hybridMultilevel"/>
    <w:tmpl w:val="0C6E31A8"/>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C5268"/>
    <w:multiLevelType w:val="hybridMultilevel"/>
    <w:tmpl w:val="623AE2E6"/>
    <w:lvl w:ilvl="0" w:tplc="3976CFD8">
      <w:start w:val="1"/>
      <w:numFmt w:val="bullet"/>
      <w:lvlText w:val=""/>
      <w:lvlJc w:val="left"/>
      <w:pPr>
        <w:ind w:left="1287" w:hanging="360"/>
      </w:pPr>
      <w:rPr>
        <w:rFonts w:ascii="Symbol" w:hAnsi="Symbol" w:hint="default"/>
      </w:rPr>
    </w:lvl>
    <w:lvl w:ilvl="1" w:tplc="1A385C38">
      <w:start w:val="1"/>
      <w:numFmt w:val="bullet"/>
      <w:lvlText w:val="o"/>
      <w:lvlJc w:val="left"/>
      <w:pPr>
        <w:ind w:left="2007" w:hanging="360"/>
      </w:pPr>
      <w:rPr>
        <w:rFonts w:ascii="Courier New" w:hAnsi="Courier New" w:cs="Courier New" w:hint="default"/>
      </w:rPr>
    </w:lvl>
    <w:lvl w:ilvl="2" w:tplc="4AA280C2">
      <w:start w:val="1"/>
      <w:numFmt w:val="bullet"/>
      <w:lvlText w:val=""/>
      <w:lvlJc w:val="left"/>
      <w:pPr>
        <w:ind w:left="2727" w:hanging="360"/>
      </w:pPr>
      <w:rPr>
        <w:rFonts w:ascii="Wingdings" w:hAnsi="Wingdings" w:hint="default"/>
      </w:rPr>
    </w:lvl>
    <w:lvl w:ilvl="3" w:tplc="3AE6056C">
      <w:start w:val="1"/>
      <w:numFmt w:val="bullet"/>
      <w:lvlText w:val=""/>
      <w:lvlJc w:val="left"/>
      <w:pPr>
        <w:ind w:left="3447" w:hanging="360"/>
      </w:pPr>
      <w:rPr>
        <w:rFonts w:ascii="Symbol" w:hAnsi="Symbol" w:hint="default"/>
      </w:rPr>
    </w:lvl>
    <w:lvl w:ilvl="4" w:tplc="573E53F6">
      <w:start w:val="1"/>
      <w:numFmt w:val="bullet"/>
      <w:lvlText w:val="o"/>
      <w:lvlJc w:val="left"/>
      <w:pPr>
        <w:ind w:left="4167" w:hanging="360"/>
      </w:pPr>
      <w:rPr>
        <w:rFonts w:ascii="Courier New" w:hAnsi="Courier New" w:cs="Courier New" w:hint="default"/>
      </w:rPr>
    </w:lvl>
    <w:lvl w:ilvl="5" w:tplc="8D2EC244">
      <w:start w:val="1"/>
      <w:numFmt w:val="bullet"/>
      <w:lvlText w:val=""/>
      <w:lvlJc w:val="left"/>
      <w:pPr>
        <w:ind w:left="4887" w:hanging="360"/>
      </w:pPr>
      <w:rPr>
        <w:rFonts w:ascii="Wingdings" w:hAnsi="Wingdings" w:hint="default"/>
      </w:rPr>
    </w:lvl>
    <w:lvl w:ilvl="6" w:tplc="2EBAE786">
      <w:start w:val="1"/>
      <w:numFmt w:val="bullet"/>
      <w:lvlText w:val=""/>
      <w:lvlJc w:val="left"/>
      <w:pPr>
        <w:ind w:left="5607" w:hanging="360"/>
      </w:pPr>
      <w:rPr>
        <w:rFonts w:ascii="Symbol" w:hAnsi="Symbol" w:hint="default"/>
      </w:rPr>
    </w:lvl>
    <w:lvl w:ilvl="7" w:tplc="B50C0C76">
      <w:start w:val="1"/>
      <w:numFmt w:val="bullet"/>
      <w:lvlText w:val="o"/>
      <w:lvlJc w:val="left"/>
      <w:pPr>
        <w:ind w:left="6327" w:hanging="360"/>
      </w:pPr>
      <w:rPr>
        <w:rFonts w:ascii="Courier New" w:hAnsi="Courier New" w:cs="Courier New" w:hint="default"/>
      </w:rPr>
    </w:lvl>
    <w:lvl w:ilvl="8" w:tplc="8E3C23FE">
      <w:start w:val="1"/>
      <w:numFmt w:val="bullet"/>
      <w:lvlText w:val=""/>
      <w:lvlJc w:val="left"/>
      <w:pPr>
        <w:ind w:left="7047" w:hanging="360"/>
      </w:pPr>
      <w:rPr>
        <w:rFonts w:ascii="Wingdings" w:hAnsi="Wingdings" w:hint="default"/>
      </w:rPr>
    </w:lvl>
  </w:abstractNum>
  <w:abstractNum w:abstractNumId="3" w15:restartNumberingAfterBreak="0">
    <w:nsid w:val="07BD7D6F"/>
    <w:multiLevelType w:val="multilevel"/>
    <w:tmpl w:val="315C10AA"/>
    <w:lvl w:ilvl="0">
      <w:start w:val="6"/>
      <w:numFmt w:val="decimal"/>
      <w:lvlText w:val="%1."/>
      <w:lvlJc w:val="left"/>
      <w:pPr>
        <w:ind w:left="360" w:hanging="360"/>
      </w:pPr>
      <w:rPr>
        <w:rFonts w:eastAsia="Calibri" w:hint="default"/>
        <w:b/>
      </w:rPr>
    </w:lvl>
    <w:lvl w:ilvl="1">
      <w:start w:val="6"/>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480" w:hanging="1800"/>
      </w:pPr>
      <w:rPr>
        <w:rFonts w:eastAsia="Calibri" w:hint="default"/>
      </w:rPr>
    </w:lvl>
  </w:abstractNum>
  <w:abstractNum w:abstractNumId="4" w15:restartNumberingAfterBreak="0">
    <w:nsid w:val="0BE861F2"/>
    <w:multiLevelType w:val="multilevel"/>
    <w:tmpl w:val="021C318A"/>
    <w:lvl w:ilvl="0">
      <w:start w:val="1"/>
      <w:numFmt w:val="decimal"/>
      <w:lvlText w:val="%1."/>
      <w:lvlJc w:val="left"/>
      <w:pPr>
        <w:ind w:left="420" w:hanging="420"/>
      </w:pPr>
      <w:rPr>
        <w:rFonts w:hint="default"/>
      </w:rPr>
    </w:lvl>
    <w:lvl w:ilvl="1">
      <w:start w:val="1"/>
      <w:numFmt w:val="decimal"/>
      <w:lvlText w:val="%1.%2."/>
      <w:lvlJc w:val="left"/>
      <w:pPr>
        <w:ind w:left="738" w:hanging="420"/>
      </w:pPr>
      <w:rPr>
        <w:rFonts w:hint="default"/>
        <w:b w:val="0"/>
      </w:rPr>
    </w:lvl>
    <w:lvl w:ilvl="2">
      <w:start w:val="1"/>
      <w:numFmt w:val="decimal"/>
      <w:lvlText w:val="%1.%2.%3."/>
      <w:lvlJc w:val="left"/>
      <w:pPr>
        <w:ind w:left="1356" w:hanging="72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2670" w:hanging="108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3666" w:hanging="1440"/>
      </w:pPr>
      <w:rPr>
        <w:rFonts w:hint="default"/>
      </w:rPr>
    </w:lvl>
    <w:lvl w:ilvl="8">
      <w:start w:val="1"/>
      <w:numFmt w:val="decimal"/>
      <w:lvlText w:val="%1.%2.%3.%4.%5.%6.%7.%8.%9."/>
      <w:lvlJc w:val="left"/>
      <w:pPr>
        <w:ind w:left="4344" w:hanging="1800"/>
      </w:pPr>
      <w:rPr>
        <w:rFonts w:hint="default"/>
      </w:rPr>
    </w:lvl>
  </w:abstractNum>
  <w:abstractNum w:abstractNumId="5" w15:restartNumberingAfterBreak="0">
    <w:nsid w:val="11F10BF3"/>
    <w:multiLevelType w:val="multilevel"/>
    <w:tmpl w:val="C416054C"/>
    <w:lvl w:ilvl="0">
      <w:start w:val="16"/>
      <w:numFmt w:val="decimal"/>
      <w:lvlText w:val="%1."/>
      <w:lvlJc w:val="left"/>
      <w:pPr>
        <w:ind w:left="480" w:hanging="480"/>
      </w:pPr>
      <w:rPr>
        <w:rFonts w:ascii="Times New Roman" w:eastAsia="Times New Roman" w:hAnsi="Times New Roman" w:hint="default"/>
        <w:sz w:val="24"/>
      </w:rPr>
    </w:lvl>
    <w:lvl w:ilvl="1">
      <w:start w:val="2"/>
      <w:numFmt w:val="decimal"/>
      <w:lvlText w:val="%1.%2."/>
      <w:lvlJc w:val="left"/>
      <w:pPr>
        <w:ind w:left="1331" w:hanging="480"/>
      </w:pPr>
      <w:rPr>
        <w:rFonts w:ascii="Times New Roman" w:eastAsia="Times New Roman" w:hAnsi="Times New Roman" w:hint="default"/>
        <w:b w:val="0"/>
        <w:sz w:val="24"/>
      </w:rPr>
    </w:lvl>
    <w:lvl w:ilvl="2">
      <w:start w:val="1"/>
      <w:numFmt w:val="decimal"/>
      <w:lvlText w:val="%1.%2.%3."/>
      <w:lvlJc w:val="left"/>
      <w:pPr>
        <w:ind w:left="2422" w:hanging="720"/>
      </w:pPr>
      <w:rPr>
        <w:rFonts w:ascii="Times New Roman" w:eastAsia="Times New Roman" w:hAnsi="Times New Roman" w:hint="default"/>
        <w:sz w:val="24"/>
      </w:rPr>
    </w:lvl>
    <w:lvl w:ilvl="3">
      <w:start w:val="1"/>
      <w:numFmt w:val="decimal"/>
      <w:lvlText w:val="%1.%2.%3.%4."/>
      <w:lvlJc w:val="left"/>
      <w:pPr>
        <w:ind w:left="3273" w:hanging="720"/>
      </w:pPr>
      <w:rPr>
        <w:rFonts w:ascii="Times New Roman" w:eastAsia="Times New Roman" w:hAnsi="Times New Roman" w:hint="default"/>
        <w:sz w:val="24"/>
      </w:rPr>
    </w:lvl>
    <w:lvl w:ilvl="4">
      <w:start w:val="1"/>
      <w:numFmt w:val="decimal"/>
      <w:lvlText w:val="%1.%2.%3.%4.%5."/>
      <w:lvlJc w:val="left"/>
      <w:pPr>
        <w:ind w:left="4484" w:hanging="1080"/>
      </w:pPr>
      <w:rPr>
        <w:rFonts w:ascii="Times New Roman" w:eastAsia="Times New Roman" w:hAnsi="Times New Roman" w:hint="default"/>
        <w:sz w:val="24"/>
      </w:rPr>
    </w:lvl>
    <w:lvl w:ilvl="5">
      <w:start w:val="1"/>
      <w:numFmt w:val="decimal"/>
      <w:lvlText w:val="%1.%2.%3.%4.%5.%6."/>
      <w:lvlJc w:val="left"/>
      <w:pPr>
        <w:ind w:left="5335" w:hanging="1080"/>
      </w:pPr>
      <w:rPr>
        <w:rFonts w:ascii="Times New Roman" w:eastAsia="Times New Roman" w:hAnsi="Times New Roman" w:hint="default"/>
        <w:sz w:val="24"/>
      </w:rPr>
    </w:lvl>
    <w:lvl w:ilvl="6">
      <w:start w:val="1"/>
      <w:numFmt w:val="decimal"/>
      <w:lvlText w:val="%1.%2.%3.%4.%5.%6.%7."/>
      <w:lvlJc w:val="left"/>
      <w:pPr>
        <w:ind w:left="6546" w:hanging="1440"/>
      </w:pPr>
      <w:rPr>
        <w:rFonts w:ascii="Times New Roman" w:eastAsia="Times New Roman" w:hAnsi="Times New Roman" w:hint="default"/>
        <w:sz w:val="24"/>
      </w:rPr>
    </w:lvl>
    <w:lvl w:ilvl="7">
      <w:start w:val="1"/>
      <w:numFmt w:val="decimal"/>
      <w:lvlText w:val="%1.%2.%3.%4.%5.%6.%7.%8."/>
      <w:lvlJc w:val="left"/>
      <w:pPr>
        <w:ind w:left="7397" w:hanging="1440"/>
      </w:pPr>
      <w:rPr>
        <w:rFonts w:ascii="Times New Roman" w:eastAsia="Times New Roman" w:hAnsi="Times New Roman" w:hint="default"/>
        <w:sz w:val="24"/>
      </w:rPr>
    </w:lvl>
    <w:lvl w:ilvl="8">
      <w:start w:val="1"/>
      <w:numFmt w:val="decimal"/>
      <w:lvlText w:val="%1.%2.%3.%4.%5.%6.%7.%8.%9."/>
      <w:lvlJc w:val="left"/>
      <w:pPr>
        <w:ind w:left="8608" w:hanging="1800"/>
      </w:pPr>
      <w:rPr>
        <w:rFonts w:ascii="Times New Roman" w:eastAsia="Times New Roman" w:hAnsi="Times New Roman" w:hint="default"/>
        <w:sz w:val="24"/>
      </w:rPr>
    </w:lvl>
  </w:abstractNum>
  <w:abstractNum w:abstractNumId="6" w15:restartNumberingAfterBreak="0">
    <w:nsid w:val="12EE726F"/>
    <w:multiLevelType w:val="hybridMultilevel"/>
    <w:tmpl w:val="C21E71B2"/>
    <w:lvl w:ilvl="0" w:tplc="4CF24B4E">
      <w:start w:val="1"/>
      <w:numFmt w:val="decimal"/>
      <w:pStyle w:val="a"/>
      <w:suff w:val="space"/>
      <w:lvlText w:val="%1)"/>
      <w:lvlJc w:val="left"/>
      <w:pPr>
        <w:tabs>
          <w:tab w:val="num" w:pos="0"/>
        </w:tabs>
        <w:ind w:left="0" w:firstLine="0"/>
      </w:pPr>
      <w:rPr>
        <w:rFonts w:ascii="Symbol" w:hAnsi="Symbol"/>
      </w:rPr>
    </w:lvl>
    <w:lvl w:ilvl="1" w:tplc="794618C0">
      <w:start w:val="1"/>
      <w:numFmt w:val="lowerLetter"/>
      <w:lvlText w:val="%2)"/>
      <w:lvlJc w:val="left"/>
      <w:pPr>
        <w:tabs>
          <w:tab w:val="num" w:pos="1429"/>
        </w:tabs>
        <w:ind w:left="1429" w:hanging="360"/>
      </w:pPr>
      <w:rPr>
        <w:rFonts w:ascii="Courier New" w:hAnsi="Courier New"/>
      </w:rPr>
    </w:lvl>
    <w:lvl w:ilvl="2" w:tplc="F1CE16BA">
      <w:start w:val="1"/>
      <w:numFmt w:val="lowerRoman"/>
      <w:lvlText w:val="%3)"/>
      <w:lvlJc w:val="left"/>
      <w:pPr>
        <w:tabs>
          <w:tab w:val="num" w:pos="1789"/>
        </w:tabs>
        <w:ind w:left="1789" w:hanging="360"/>
      </w:pPr>
      <w:rPr>
        <w:rFonts w:ascii="Courier New" w:hAnsi="Courier New"/>
      </w:rPr>
    </w:lvl>
    <w:lvl w:ilvl="3" w:tplc="5DE82648">
      <w:start w:val="1"/>
      <w:numFmt w:val="decimal"/>
      <w:lvlText w:val="(%4)"/>
      <w:lvlJc w:val="left"/>
      <w:pPr>
        <w:tabs>
          <w:tab w:val="num" w:pos="2149"/>
        </w:tabs>
        <w:ind w:left="2149" w:hanging="360"/>
      </w:pPr>
      <w:rPr>
        <w:rFonts w:ascii="Courier New" w:hAnsi="Courier New"/>
      </w:rPr>
    </w:lvl>
    <w:lvl w:ilvl="4" w:tplc="064E2F78">
      <w:start w:val="1"/>
      <w:numFmt w:val="lowerLetter"/>
      <w:lvlText w:val="(%5)"/>
      <w:lvlJc w:val="left"/>
      <w:pPr>
        <w:tabs>
          <w:tab w:val="num" w:pos="2509"/>
        </w:tabs>
        <w:ind w:left="2509" w:hanging="360"/>
      </w:pPr>
      <w:rPr>
        <w:rFonts w:ascii="Courier New" w:hAnsi="Courier New"/>
      </w:rPr>
    </w:lvl>
    <w:lvl w:ilvl="5" w:tplc="55249CB6">
      <w:start w:val="1"/>
      <w:numFmt w:val="lowerRoman"/>
      <w:lvlText w:val="(%6)"/>
      <w:lvlJc w:val="left"/>
      <w:pPr>
        <w:tabs>
          <w:tab w:val="num" w:pos="2869"/>
        </w:tabs>
        <w:ind w:left="2869" w:hanging="360"/>
      </w:pPr>
      <w:rPr>
        <w:rFonts w:ascii="Courier New" w:hAnsi="Courier New"/>
      </w:rPr>
    </w:lvl>
    <w:lvl w:ilvl="6" w:tplc="74FC848E">
      <w:start w:val="1"/>
      <w:numFmt w:val="decimal"/>
      <w:lvlText w:val="%7."/>
      <w:lvlJc w:val="left"/>
      <w:pPr>
        <w:tabs>
          <w:tab w:val="num" w:pos="3229"/>
        </w:tabs>
        <w:ind w:left="3229" w:hanging="360"/>
      </w:pPr>
      <w:rPr>
        <w:rFonts w:ascii="Courier New" w:hAnsi="Courier New"/>
      </w:rPr>
    </w:lvl>
    <w:lvl w:ilvl="7" w:tplc="AE84688A">
      <w:start w:val="1"/>
      <w:numFmt w:val="lowerLetter"/>
      <w:lvlText w:val="%8."/>
      <w:lvlJc w:val="left"/>
      <w:pPr>
        <w:tabs>
          <w:tab w:val="num" w:pos="3589"/>
        </w:tabs>
        <w:ind w:left="3589" w:hanging="360"/>
      </w:pPr>
      <w:rPr>
        <w:rFonts w:ascii="Courier New" w:hAnsi="Courier New"/>
      </w:rPr>
    </w:lvl>
    <w:lvl w:ilvl="8" w:tplc="E28470AC">
      <w:start w:val="1"/>
      <w:numFmt w:val="lowerRoman"/>
      <w:lvlText w:val="%9."/>
      <w:lvlJc w:val="left"/>
      <w:pPr>
        <w:tabs>
          <w:tab w:val="num" w:pos="3949"/>
        </w:tabs>
        <w:ind w:left="3949" w:hanging="360"/>
      </w:pPr>
      <w:rPr>
        <w:rFonts w:ascii="Courier New" w:hAnsi="Courier New"/>
      </w:rPr>
    </w:lvl>
  </w:abstractNum>
  <w:abstractNum w:abstractNumId="7" w15:restartNumberingAfterBreak="0">
    <w:nsid w:val="150A4B95"/>
    <w:multiLevelType w:val="multilevel"/>
    <w:tmpl w:val="925C6ACA"/>
    <w:lvl w:ilvl="0">
      <w:start w:val="16"/>
      <w:numFmt w:val="decimal"/>
      <w:lvlText w:val="%1."/>
      <w:lvlJc w:val="left"/>
      <w:pPr>
        <w:ind w:left="795" w:hanging="360"/>
      </w:pPr>
      <w:rPr>
        <w:rFonts w:hint="default"/>
      </w:rPr>
    </w:lvl>
    <w:lvl w:ilvl="1">
      <w:start w:val="2"/>
      <w:numFmt w:val="decimal"/>
      <w:isLgl/>
      <w:lvlText w:val="%1.%2."/>
      <w:lvlJc w:val="left"/>
      <w:pPr>
        <w:ind w:left="915" w:hanging="480"/>
      </w:pPr>
      <w:rPr>
        <w:rFonts w:hint="default"/>
        <w:b w:val="0"/>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2235" w:hanging="1800"/>
      </w:pPr>
      <w:rPr>
        <w:rFonts w:hint="default"/>
      </w:rPr>
    </w:lvl>
  </w:abstractNum>
  <w:abstractNum w:abstractNumId="8" w15:restartNumberingAfterBreak="0">
    <w:nsid w:val="174A16C2"/>
    <w:multiLevelType w:val="hybridMultilevel"/>
    <w:tmpl w:val="A20659DE"/>
    <w:lvl w:ilvl="0" w:tplc="FD82FFAC">
      <w:start w:val="1"/>
      <w:numFmt w:val="lowerLetter"/>
      <w:pStyle w:val="a0"/>
      <w:lvlText w:val="%1)"/>
      <w:lvlJc w:val="left"/>
      <w:pPr>
        <w:ind w:left="1004" w:hanging="360"/>
      </w:pPr>
    </w:lvl>
    <w:lvl w:ilvl="1" w:tplc="29F0435A">
      <w:start w:val="1"/>
      <w:numFmt w:val="lowerLetter"/>
      <w:lvlText w:val="%2."/>
      <w:lvlJc w:val="left"/>
      <w:pPr>
        <w:ind w:left="1724" w:hanging="360"/>
      </w:pPr>
    </w:lvl>
    <w:lvl w:ilvl="2" w:tplc="5ED2306A">
      <w:start w:val="1"/>
      <w:numFmt w:val="lowerRoman"/>
      <w:lvlText w:val="%3."/>
      <w:lvlJc w:val="right"/>
      <w:pPr>
        <w:ind w:left="2444" w:hanging="180"/>
      </w:pPr>
    </w:lvl>
    <w:lvl w:ilvl="3" w:tplc="CE7857AA">
      <w:start w:val="1"/>
      <w:numFmt w:val="decimal"/>
      <w:lvlText w:val="%4."/>
      <w:lvlJc w:val="left"/>
      <w:pPr>
        <w:ind w:left="3164" w:hanging="360"/>
      </w:pPr>
    </w:lvl>
    <w:lvl w:ilvl="4" w:tplc="9E628116">
      <w:start w:val="1"/>
      <w:numFmt w:val="lowerLetter"/>
      <w:lvlText w:val="%5."/>
      <w:lvlJc w:val="left"/>
      <w:pPr>
        <w:ind w:left="3884" w:hanging="360"/>
      </w:pPr>
    </w:lvl>
    <w:lvl w:ilvl="5" w:tplc="9292590E">
      <w:start w:val="1"/>
      <w:numFmt w:val="lowerRoman"/>
      <w:lvlText w:val="%6."/>
      <w:lvlJc w:val="right"/>
      <w:pPr>
        <w:ind w:left="4604" w:hanging="180"/>
      </w:pPr>
    </w:lvl>
    <w:lvl w:ilvl="6" w:tplc="C2A02EEA">
      <w:start w:val="1"/>
      <w:numFmt w:val="decimal"/>
      <w:lvlText w:val="%7."/>
      <w:lvlJc w:val="left"/>
      <w:pPr>
        <w:ind w:left="5324" w:hanging="360"/>
      </w:pPr>
    </w:lvl>
    <w:lvl w:ilvl="7" w:tplc="2566355C">
      <w:start w:val="1"/>
      <w:numFmt w:val="lowerLetter"/>
      <w:lvlText w:val="%8."/>
      <w:lvlJc w:val="left"/>
      <w:pPr>
        <w:ind w:left="6044" w:hanging="360"/>
      </w:pPr>
    </w:lvl>
    <w:lvl w:ilvl="8" w:tplc="51A6B248">
      <w:start w:val="1"/>
      <w:numFmt w:val="lowerRoman"/>
      <w:lvlText w:val="%9."/>
      <w:lvlJc w:val="right"/>
      <w:pPr>
        <w:ind w:left="6764" w:hanging="180"/>
      </w:pPr>
    </w:lvl>
  </w:abstractNum>
  <w:abstractNum w:abstractNumId="9" w15:restartNumberingAfterBreak="0">
    <w:nsid w:val="1A0F5DDF"/>
    <w:multiLevelType w:val="multilevel"/>
    <w:tmpl w:val="F7BA3CE2"/>
    <w:lvl w:ilvl="0">
      <w:start w:val="1"/>
      <w:numFmt w:val="decimal"/>
      <w:pStyle w:val="-"/>
      <w:lvlText w:val="%1."/>
      <w:lvlJc w:val="center"/>
      <w:pPr>
        <w:tabs>
          <w:tab w:val="num" w:pos="0"/>
        </w:tabs>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0" w15:restartNumberingAfterBreak="0">
    <w:nsid w:val="1C7D0E51"/>
    <w:multiLevelType w:val="hybridMultilevel"/>
    <w:tmpl w:val="B75A8F14"/>
    <w:lvl w:ilvl="0" w:tplc="6E90121E">
      <w:start w:val="1"/>
      <w:numFmt w:val="decimal"/>
      <w:lvlText w:val="%1."/>
      <w:lvlJc w:val="left"/>
      <w:pPr>
        <w:ind w:left="792" w:hanging="360"/>
      </w:pPr>
    </w:lvl>
    <w:lvl w:ilvl="1" w:tplc="88689D8E">
      <w:start w:val="1"/>
      <w:numFmt w:val="lowerLetter"/>
      <w:lvlText w:val="%2."/>
      <w:lvlJc w:val="left"/>
      <w:pPr>
        <w:ind w:left="1512" w:hanging="360"/>
      </w:pPr>
    </w:lvl>
    <w:lvl w:ilvl="2" w:tplc="C2CEE13C">
      <w:start w:val="1"/>
      <w:numFmt w:val="lowerRoman"/>
      <w:lvlText w:val="%3."/>
      <w:lvlJc w:val="right"/>
      <w:pPr>
        <w:ind w:left="2232" w:hanging="180"/>
      </w:pPr>
    </w:lvl>
    <w:lvl w:ilvl="3" w:tplc="3BE4030A">
      <w:start w:val="1"/>
      <w:numFmt w:val="decimal"/>
      <w:lvlText w:val="%4."/>
      <w:lvlJc w:val="left"/>
      <w:pPr>
        <w:ind w:left="2952" w:hanging="360"/>
      </w:pPr>
    </w:lvl>
    <w:lvl w:ilvl="4" w:tplc="D70A1748">
      <w:start w:val="1"/>
      <w:numFmt w:val="lowerLetter"/>
      <w:lvlText w:val="%5."/>
      <w:lvlJc w:val="left"/>
      <w:pPr>
        <w:ind w:left="3672" w:hanging="360"/>
      </w:pPr>
    </w:lvl>
    <w:lvl w:ilvl="5" w:tplc="ACCED112">
      <w:start w:val="1"/>
      <w:numFmt w:val="lowerRoman"/>
      <w:lvlText w:val="%6."/>
      <w:lvlJc w:val="right"/>
      <w:pPr>
        <w:ind w:left="4392" w:hanging="180"/>
      </w:pPr>
    </w:lvl>
    <w:lvl w:ilvl="6" w:tplc="3414396C">
      <w:start w:val="1"/>
      <w:numFmt w:val="decimal"/>
      <w:lvlText w:val="%7."/>
      <w:lvlJc w:val="left"/>
      <w:pPr>
        <w:ind w:left="5112" w:hanging="360"/>
      </w:pPr>
    </w:lvl>
    <w:lvl w:ilvl="7" w:tplc="58809C52">
      <w:start w:val="1"/>
      <w:numFmt w:val="lowerLetter"/>
      <w:lvlText w:val="%8."/>
      <w:lvlJc w:val="left"/>
      <w:pPr>
        <w:ind w:left="5832" w:hanging="360"/>
      </w:pPr>
    </w:lvl>
    <w:lvl w:ilvl="8" w:tplc="739809E8">
      <w:start w:val="1"/>
      <w:numFmt w:val="lowerRoman"/>
      <w:lvlText w:val="%9."/>
      <w:lvlJc w:val="right"/>
      <w:pPr>
        <w:ind w:left="6552" w:hanging="180"/>
      </w:pPr>
    </w:lvl>
  </w:abstractNum>
  <w:abstractNum w:abstractNumId="11" w15:restartNumberingAfterBreak="0">
    <w:nsid w:val="23A703FA"/>
    <w:multiLevelType w:val="multilevel"/>
    <w:tmpl w:val="3D704E8A"/>
    <w:lvl w:ilvl="0">
      <w:start w:val="17"/>
      <w:numFmt w:val="decimal"/>
      <w:lvlText w:val="%1."/>
      <w:lvlJc w:val="left"/>
      <w:pPr>
        <w:ind w:left="435" w:hanging="435"/>
      </w:pPr>
      <w:rPr>
        <w:rFonts w:hint="default"/>
      </w:rPr>
    </w:lvl>
    <w:lvl w:ilvl="1">
      <w:start w:val="3"/>
      <w:numFmt w:val="decimal"/>
      <w:lvlText w:val="%1.%2."/>
      <w:lvlJc w:val="left"/>
      <w:pPr>
        <w:ind w:left="870" w:hanging="435"/>
      </w:pPr>
      <w:rPr>
        <w:rFonts w:hint="default"/>
        <w:b w:val="0"/>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2" w15:restartNumberingAfterBreak="0">
    <w:nsid w:val="28701C25"/>
    <w:multiLevelType w:val="multilevel"/>
    <w:tmpl w:val="FC8AC554"/>
    <w:lvl w:ilvl="0">
      <w:start w:val="8"/>
      <w:numFmt w:val="decimal"/>
      <w:lvlText w:val="%1."/>
      <w:lvlJc w:val="left"/>
      <w:pPr>
        <w:ind w:left="360" w:hanging="360"/>
      </w:pPr>
      <w:rPr>
        <w:rFonts w:hint="default"/>
      </w:rPr>
    </w:lvl>
    <w:lvl w:ilvl="1">
      <w:start w:val="2"/>
      <w:numFmt w:val="decimal"/>
      <w:lvlText w:val="%1.%2."/>
      <w:lvlJc w:val="left"/>
      <w:pPr>
        <w:ind w:left="2629" w:hanging="36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13" w15:restartNumberingAfterBreak="0">
    <w:nsid w:val="2991676B"/>
    <w:multiLevelType w:val="hybridMultilevel"/>
    <w:tmpl w:val="96A253CE"/>
    <w:lvl w:ilvl="0" w:tplc="6254BD42">
      <w:start w:val="1"/>
      <w:numFmt w:val="decimal"/>
      <w:lvlText w:val="%1."/>
      <w:lvlJc w:val="left"/>
      <w:pPr>
        <w:tabs>
          <w:tab w:val="num" w:pos="1077"/>
        </w:tabs>
        <w:ind w:left="1077" w:hanging="360"/>
      </w:pPr>
    </w:lvl>
    <w:lvl w:ilvl="1" w:tplc="2C646E28">
      <w:start w:val="1"/>
      <w:numFmt w:val="lowerLetter"/>
      <w:lvlText w:val="%2."/>
      <w:lvlJc w:val="left"/>
      <w:pPr>
        <w:tabs>
          <w:tab w:val="num" w:pos="1797"/>
        </w:tabs>
        <w:ind w:left="1797" w:hanging="360"/>
      </w:pPr>
    </w:lvl>
    <w:lvl w:ilvl="2" w:tplc="651EB10E">
      <w:start w:val="1"/>
      <w:numFmt w:val="lowerRoman"/>
      <w:lvlText w:val="%3."/>
      <w:lvlJc w:val="right"/>
      <w:pPr>
        <w:tabs>
          <w:tab w:val="num" w:pos="2517"/>
        </w:tabs>
        <w:ind w:left="2517" w:hanging="180"/>
      </w:pPr>
    </w:lvl>
    <w:lvl w:ilvl="3" w:tplc="DF30F7F6">
      <w:start w:val="1"/>
      <w:numFmt w:val="decimal"/>
      <w:lvlText w:val="%4."/>
      <w:lvlJc w:val="left"/>
      <w:pPr>
        <w:tabs>
          <w:tab w:val="num" w:pos="3237"/>
        </w:tabs>
        <w:ind w:left="3237" w:hanging="360"/>
      </w:pPr>
    </w:lvl>
    <w:lvl w:ilvl="4" w:tplc="5838C606">
      <w:start w:val="1"/>
      <w:numFmt w:val="lowerLetter"/>
      <w:lvlText w:val="%5."/>
      <w:lvlJc w:val="left"/>
      <w:pPr>
        <w:tabs>
          <w:tab w:val="num" w:pos="3957"/>
        </w:tabs>
        <w:ind w:left="3957" w:hanging="360"/>
      </w:pPr>
    </w:lvl>
    <w:lvl w:ilvl="5" w:tplc="8CF4FB20">
      <w:start w:val="1"/>
      <w:numFmt w:val="lowerRoman"/>
      <w:lvlText w:val="%6."/>
      <w:lvlJc w:val="right"/>
      <w:pPr>
        <w:tabs>
          <w:tab w:val="num" w:pos="4677"/>
        </w:tabs>
        <w:ind w:left="4677" w:hanging="180"/>
      </w:pPr>
    </w:lvl>
    <w:lvl w:ilvl="6" w:tplc="B71EAEEE">
      <w:start w:val="1"/>
      <w:numFmt w:val="decimal"/>
      <w:lvlText w:val="%7."/>
      <w:lvlJc w:val="left"/>
      <w:pPr>
        <w:tabs>
          <w:tab w:val="num" w:pos="5397"/>
        </w:tabs>
        <w:ind w:left="5397" w:hanging="360"/>
      </w:pPr>
    </w:lvl>
    <w:lvl w:ilvl="7" w:tplc="67F6A792">
      <w:start w:val="1"/>
      <w:numFmt w:val="lowerLetter"/>
      <w:lvlText w:val="%8."/>
      <w:lvlJc w:val="left"/>
      <w:pPr>
        <w:tabs>
          <w:tab w:val="num" w:pos="6117"/>
        </w:tabs>
        <w:ind w:left="6117" w:hanging="360"/>
      </w:pPr>
    </w:lvl>
    <w:lvl w:ilvl="8" w:tplc="1BBEC214">
      <w:start w:val="1"/>
      <w:numFmt w:val="lowerRoman"/>
      <w:lvlText w:val="%9."/>
      <w:lvlJc w:val="right"/>
      <w:pPr>
        <w:tabs>
          <w:tab w:val="num" w:pos="6837"/>
        </w:tabs>
        <w:ind w:left="6837" w:hanging="180"/>
      </w:pPr>
    </w:lvl>
  </w:abstractNum>
  <w:abstractNum w:abstractNumId="14" w15:restartNumberingAfterBreak="0">
    <w:nsid w:val="2BAD3623"/>
    <w:multiLevelType w:val="hybridMultilevel"/>
    <w:tmpl w:val="328214BE"/>
    <w:lvl w:ilvl="0" w:tplc="2BC6A74E">
      <w:start w:val="1"/>
      <w:numFmt w:val="bullet"/>
      <w:lvlText w:val="-"/>
      <w:lvlJc w:val="left"/>
      <w:pPr>
        <w:ind w:left="720" w:hanging="360"/>
      </w:pPr>
      <w:rPr>
        <w:rFonts w:ascii="Times New Roman" w:hAnsi="Times New Roman" w:cs="Times New Roman" w:hint="default"/>
      </w:rPr>
    </w:lvl>
    <w:lvl w:ilvl="1" w:tplc="C5F84036">
      <w:start w:val="1"/>
      <w:numFmt w:val="bullet"/>
      <w:lvlText w:val="o"/>
      <w:lvlJc w:val="left"/>
      <w:pPr>
        <w:ind w:left="1440" w:hanging="360"/>
      </w:pPr>
      <w:rPr>
        <w:rFonts w:ascii="Courier New" w:hAnsi="Courier New" w:cs="Courier New" w:hint="default"/>
      </w:rPr>
    </w:lvl>
    <w:lvl w:ilvl="2" w:tplc="E378F2E4">
      <w:start w:val="1"/>
      <w:numFmt w:val="bullet"/>
      <w:lvlText w:val=""/>
      <w:lvlJc w:val="left"/>
      <w:pPr>
        <w:ind w:left="2160" w:hanging="360"/>
      </w:pPr>
      <w:rPr>
        <w:rFonts w:ascii="Wingdings" w:hAnsi="Wingdings" w:hint="default"/>
      </w:rPr>
    </w:lvl>
    <w:lvl w:ilvl="3" w:tplc="9B08F41E">
      <w:start w:val="1"/>
      <w:numFmt w:val="bullet"/>
      <w:lvlText w:val=""/>
      <w:lvlJc w:val="left"/>
      <w:pPr>
        <w:ind w:left="2880" w:hanging="360"/>
      </w:pPr>
      <w:rPr>
        <w:rFonts w:ascii="Symbol" w:hAnsi="Symbol" w:hint="default"/>
      </w:rPr>
    </w:lvl>
    <w:lvl w:ilvl="4" w:tplc="E94A5666">
      <w:start w:val="1"/>
      <w:numFmt w:val="bullet"/>
      <w:lvlText w:val="o"/>
      <w:lvlJc w:val="left"/>
      <w:pPr>
        <w:ind w:left="3600" w:hanging="360"/>
      </w:pPr>
      <w:rPr>
        <w:rFonts w:ascii="Courier New" w:hAnsi="Courier New" w:cs="Courier New" w:hint="default"/>
      </w:rPr>
    </w:lvl>
    <w:lvl w:ilvl="5" w:tplc="228820AC">
      <w:start w:val="1"/>
      <w:numFmt w:val="bullet"/>
      <w:lvlText w:val=""/>
      <w:lvlJc w:val="left"/>
      <w:pPr>
        <w:ind w:left="4320" w:hanging="360"/>
      </w:pPr>
      <w:rPr>
        <w:rFonts w:ascii="Wingdings" w:hAnsi="Wingdings" w:hint="default"/>
      </w:rPr>
    </w:lvl>
    <w:lvl w:ilvl="6" w:tplc="EC1A5378">
      <w:start w:val="1"/>
      <w:numFmt w:val="bullet"/>
      <w:lvlText w:val=""/>
      <w:lvlJc w:val="left"/>
      <w:pPr>
        <w:ind w:left="5040" w:hanging="360"/>
      </w:pPr>
      <w:rPr>
        <w:rFonts w:ascii="Symbol" w:hAnsi="Symbol" w:hint="default"/>
      </w:rPr>
    </w:lvl>
    <w:lvl w:ilvl="7" w:tplc="76FC0348">
      <w:start w:val="1"/>
      <w:numFmt w:val="bullet"/>
      <w:lvlText w:val="o"/>
      <w:lvlJc w:val="left"/>
      <w:pPr>
        <w:ind w:left="5760" w:hanging="360"/>
      </w:pPr>
      <w:rPr>
        <w:rFonts w:ascii="Courier New" w:hAnsi="Courier New" w:cs="Courier New" w:hint="default"/>
      </w:rPr>
    </w:lvl>
    <w:lvl w:ilvl="8" w:tplc="39967B34">
      <w:start w:val="1"/>
      <w:numFmt w:val="bullet"/>
      <w:lvlText w:val=""/>
      <w:lvlJc w:val="left"/>
      <w:pPr>
        <w:ind w:left="6480" w:hanging="360"/>
      </w:pPr>
      <w:rPr>
        <w:rFonts w:ascii="Wingdings" w:hAnsi="Wingdings" w:hint="default"/>
      </w:rPr>
    </w:lvl>
  </w:abstractNum>
  <w:abstractNum w:abstractNumId="15" w15:restartNumberingAfterBreak="0">
    <w:nsid w:val="2C590598"/>
    <w:multiLevelType w:val="multilevel"/>
    <w:tmpl w:val="3CC49344"/>
    <w:lvl w:ilvl="0">
      <w:start w:val="11"/>
      <w:numFmt w:val="decimal"/>
      <w:lvlText w:val="%1."/>
      <w:lvlJc w:val="left"/>
      <w:pPr>
        <w:ind w:left="435" w:hanging="435"/>
      </w:pPr>
      <w:rPr>
        <w:rFonts w:hint="default"/>
        <w:b/>
      </w:rPr>
    </w:lvl>
    <w:lvl w:ilvl="1">
      <w:start w:val="1"/>
      <w:numFmt w:val="decimal"/>
      <w:lvlText w:val="%1.%2."/>
      <w:lvlJc w:val="left"/>
      <w:pPr>
        <w:ind w:left="860" w:hanging="435"/>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1995" w:hanging="72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205" w:hanging="1080"/>
      </w:pPr>
      <w:rPr>
        <w:rFonts w:hint="default"/>
        <w:b w:val="0"/>
      </w:rPr>
    </w:lvl>
    <w:lvl w:ilvl="6">
      <w:start w:val="1"/>
      <w:numFmt w:val="decimal"/>
      <w:lvlText w:val="%1.%2.%3.%4.%5.%6.%7."/>
      <w:lvlJc w:val="left"/>
      <w:pPr>
        <w:ind w:left="3990" w:hanging="1440"/>
      </w:pPr>
      <w:rPr>
        <w:rFonts w:hint="default"/>
        <w:b w:val="0"/>
      </w:rPr>
    </w:lvl>
    <w:lvl w:ilvl="7">
      <w:start w:val="1"/>
      <w:numFmt w:val="decimal"/>
      <w:lvlText w:val="%1.%2.%3.%4.%5.%6.%7.%8."/>
      <w:lvlJc w:val="left"/>
      <w:pPr>
        <w:ind w:left="4415" w:hanging="1440"/>
      </w:pPr>
      <w:rPr>
        <w:rFonts w:hint="default"/>
        <w:b w:val="0"/>
      </w:rPr>
    </w:lvl>
    <w:lvl w:ilvl="8">
      <w:start w:val="1"/>
      <w:numFmt w:val="decimal"/>
      <w:lvlText w:val="%1.%2.%3.%4.%5.%6.%7.%8.%9."/>
      <w:lvlJc w:val="left"/>
      <w:pPr>
        <w:ind w:left="5200" w:hanging="1800"/>
      </w:pPr>
      <w:rPr>
        <w:rFonts w:hint="default"/>
        <w:b w:val="0"/>
      </w:rPr>
    </w:lvl>
  </w:abstractNum>
  <w:abstractNum w:abstractNumId="16" w15:restartNumberingAfterBreak="0">
    <w:nsid w:val="2D6C3C6D"/>
    <w:multiLevelType w:val="multilevel"/>
    <w:tmpl w:val="B64C299C"/>
    <w:lvl w:ilvl="0">
      <w:start w:val="11"/>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21E6A96"/>
    <w:multiLevelType w:val="multilevel"/>
    <w:tmpl w:val="74320754"/>
    <w:lvl w:ilvl="0">
      <w:start w:val="13"/>
      <w:numFmt w:val="decimal"/>
      <w:lvlText w:val="%1."/>
      <w:lvlJc w:val="left"/>
      <w:pPr>
        <w:ind w:left="435" w:hanging="435"/>
      </w:pPr>
      <w:rPr>
        <w:rFonts w:hint="default"/>
      </w:rPr>
    </w:lvl>
    <w:lvl w:ilvl="1">
      <w:start w:val="3"/>
      <w:numFmt w:val="decimal"/>
      <w:lvlText w:val="%1.%2."/>
      <w:lvlJc w:val="left"/>
      <w:pPr>
        <w:ind w:left="1145" w:hanging="43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32CE4399"/>
    <w:multiLevelType w:val="multilevel"/>
    <w:tmpl w:val="B9707E30"/>
    <w:lvl w:ilvl="0">
      <w:start w:val="2"/>
      <w:numFmt w:val="decimal"/>
      <w:lvlText w:val="%1."/>
      <w:lvlJc w:val="left"/>
      <w:pPr>
        <w:ind w:left="360" w:hanging="360"/>
      </w:pPr>
      <w:rPr>
        <w:rFonts w:hint="default"/>
      </w:rPr>
    </w:lvl>
    <w:lvl w:ilvl="1">
      <w:start w:val="3"/>
      <w:numFmt w:val="decimal"/>
      <w:lvlText w:val="%1.%2."/>
      <w:lvlJc w:val="left"/>
      <w:pPr>
        <w:ind w:left="787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4381469"/>
    <w:multiLevelType w:val="multilevel"/>
    <w:tmpl w:val="D346C1CC"/>
    <w:lvl w:ilvl="0">
      <w:start w:val="2"/>
      <w:numFmt w:val="decimal"/>
      <w:lvlText w:val="%1."/>
      <w:lvlJc w:val="left"/>
      <w:pPr>
        <w:ind w:left="495" w:hanging="495"/>
      </w:pPr>
      <w:rPr>
        <w:rFonts w:eastAsia="Calibri" w:hint="default"/>
      </w:rPr>
    </w:lvl>
    <w:lvl w:ilvl="1">
      <w:start w:val="1"/>
      <w:numFmt w:val="decimal"/>
      <w:lvlText w:val="%1.%2."/>
      <w:lvlJc w:val="left"/>
      <w:pPr>
        <w:ind w:left="495" w:hanging="495"/>
      </w:pPr>
      <w:rPr>
        <w:rFonts w:eastAsia="Calibri" w:hint="default"/>
      </w:rPr>
    </w:lvl>
    <w:lvl w:ilvl="2">
      <w:start w:val="1"/>
      <w:numFmt w:val="decimal"/>
      <w:lvlText w:val="%1.%2.%3."/>
      <w:lvlJc w:val="left"/>
      <w:pPr>
        <w:ind w:left="720" w:hanging="720"/>
      </w:pPr>
      <w:rPr>
        <w:rFonts w:eastAsia="Calibri" w:hint="default"/>
        <w:sz w:val="22"/>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0" w15:restartNumberingAfterBreak="0">
    <w:nsid w:val="356929FF"/>
    <w:multiLevelType w:val="multilevel"/>
    <w:tmpl w:val="8A567302"/>
    <w:lvl w:ilvl="0">
      <w:start w:val="13"/>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372365B2"/>
    <w:multiLevelType w:val="multilevel"/>
    <w:tmpl w:val="6FCEAF60"/>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394A1934"/>
    <w:multiLevelType w:val="multilevel"/>
    <w:tmpl w:val="E2AA4C4E"/>
    <w:lvl w:ilvl="0">
      <w:start w:val="1"/>
      <w:numFmt w:val="decimal"/>
      <w:lvlText w:val="%1."/>
      <w:lvlJc w:val="left"/>
      <w:pPr>
        <w:ind w:left="720" w:hanging="360"/>
      </w:pPr>
      <w:rPr>
        <w:b/>
      </w:rPr>
    </w:lvl>
    <w:lvl w:ilvl="1">
      <w:start w:val="1"/>
      <w:numFmt w:val="decimal"/>
      <w:isLgl/>
      <w:lvlText w:val="%1.%2."/>
      <w:lvlJc w:val="left"/>
      <w:pPr>
        <w:ind w:left="3973" w:hanging="570"/>
      </w:pPr>
      <w:rPr>
        <w:rFonts w:hint="default"/>
        <w:b w:val="0"/>
        <w:i w:val="0"/>
        <w:color w:val="auto"/>
      </w:rPr>
    </w:lvl>
    <w:lvl w:ilvl="2">
      <w:start w:val="1"/>
      <w:numFmt w:val="decimal"/>
      <w:isLgl/>
      <w:lvlText w:val="%1.%2.%3."/>
      <w:lvlJc w:val="left"/>
      <w:pPr>
        <w:ind w:left="1997" w:hanging="720"/>
      </w:pPr>
      <w:rPr>
        <w:rFonts w:hint="default"/>
        <w:b w:val="0"/>
      </w:rPr>
    </w:lvl>
    <w:lvl w:ilvl="3">
      <w:start w:val="1"/>
      <w:numFmt w:val="decimal"/>
      <w:isLgl/>
      <w:lvlText w:val="%1.%2.%3.%4."/>
      <w:lvlJc w:val="left"/>
      <w:pPr>
        <w:ind w:left="5115" w:hanging="720"/>
      </w:pPr>
      <w:rPr>
        <w:rFonts w:hint="default"/>
        <w:b w:val="0"/>
      </w:rPr>
    </w:lvl>
    <w:lvl w:ilvl="4">
      <w:start w:val="1"/>
      <w:numFmt w:val="decimal"/>
      <w:isLgl/>
      <w:lvlText w:val="%1.%2.%3.%4.%5."/>
      <w:lvlJc w:val="left"/>
      <w:pPr>
        <w:ind w:left="216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3060" w:hanging="1440"/>
      </w:pPr>
      <w:rPr>
        <w:rFonts w:hint="default"/>
        <w:b/>
      </w:rPr>
    </w:lvl>
    <w:lvl w:ilvl="8">
      <w:start w:val="1"/>
      <w:numFmt w:val="decimal"/>
      <w:isLgl/>
      <w:lvlText w:val="%1.%2.%3.%4.%5.%6.%7.%8.%9."/>
      <w:lvlJc w:val="left"/>
      <w:pPr>
        <w:ind w:left="3600" w:hanging="1800"/>
      </w:pPr>
      <w:rPr>
        <w:rFonts w:hint="default"/>
        <w:b/>
      </w:rPr>
    </w:lvl>
  </w:abstractNum>
  <w:abstractNum w:abstractNumId="23" w15:restartNumberingAfterBreak="0">
    <w:nsid w:val="444D7D61"/>
    <w:multiLevelType w:val="hybridMultilevel"/>
    <w:tmpl w:val="90C43AE6"/>
    <w:lvl w:ilvl="0" w:tplc="E29E62E4">
      <w:start w:val="1"/>
      <w:numFmt w:val="decimal"/>
      <w:pStyle w:val="a1"/>
      <w:lvlText w:val="%1."/>
      <w:lvlJc w:val="left"/>
      <w:rPr>
        <w:rFonts w:ascii="Times New Roman" w:eastAsia="Times New Roman" w:hAnsi="Times New Roman" w:cs="Times New Roman"/>
        <w:b w:val="0"/>
        <w:bCs w:val="0"/>
        <w:i/>
        <w:iCs/>
        <w:smallCaps w:val="0"/>
        <w:strike w:val="0"/>
        <w:color w:val="000000"/>
        <w:spacing w:val="0"/>
        <w:position w:val="0"/>
        <w:sz w:val="20"/>
        <w:szCs w:val="20"/>
        <w:u w:val="none"/>
      </w:rPr>
    </w:lvl>
    <w:lvl w:ilvl="1" w:tplc="2B1AF8DA">
      <w:start w:val="1"/>
      <w:numFmt w:val="decimal"/>
      <w:lvlText w:val=""/>
      <w:lvlJc w:val="left"/>
      <w:rPr>
        <w:rFonts w:cs="Times New Roman"/>
      </w:rPr>
    </w:lvl>
    <w:lvl w:ilvl="2" w:tplc="6A629820">
      <w:start w:val="1"/>
      <w:numFmt w:val="decimal"/>
      <w:lvlText w:val=""/>
      <w:lvlJc w:val="left"/>
      <w:rPr>
        <w:rFonts w:cs="Times New Roman"/>
      </w:rPr>
    </w:lvl>
    <w:lvl w:ilvl="3" w:tplc="98FA1E8C">
      <w:start w:val="1"/>
      <w:numFmt w:val="decimal"/>
      <w:lvlText w:val=""/>
      <w:lvlJc w:val="left"/>
      <w:rPr>
        <w:rFonts w:cs="Times New Roman"/>
      </w:rPr>
    </w:lvl>
    <w:lvl w:ilvl="4" w:tplc="45809254">
      <w:start w:val="1"/>
      <w:numFmt w:val="decimal"/>
      <w:lvlText w:val=""/>
      <w:lvlJc w:val="left"/>
      <w:rPr>
        <w:rFonts w:cs="Times New Roman"/>
      </w:rPr>
    </w:lvl>
    <w:lvl w:ilvl="5" w:tplc="03B0DC26">
      <w:start w:val="1"/>
      <w:numFmt w:val="decimal"/>
      <w:lvlText w:val=""/>
      <w:lvlJc w:val="left"/>
      <w:rPr>
        <w:rFonts w:cs="Times New Roman"/>
      </w:rPr>
    </w:lvl>
    <w:lvl w:ilvl="6" w:tplc="4028A87C">
      <w:start w:val="1"/>
      <w:numFmt w:val="decimal"/>
      <w:lvlText w:val=""/>
      <w:lvlJc w:val="left"/>
      <w:rPr>
        <w:rFonts w:cs="Times New Roman"/>
      </w:rPr>
    </w:lvl>
    <w:lvl w:ilvl="7" w:tplc="216EF5B4">
      <w:start w:val="1"/>
      <w:numFmt w:val="decimal"/>
      <w:lvlText w:val=""/>
      <w:lvlJc w:val="left"/>
      <w:rPr>
        <w:rFonts w:cs="Times New Roman"/>
      </w:rPr>
    </w:lvl>
    <w:lvl w:ilvl="8" w:tplc="B1082ABC">
      <w:start w:val="1"/>
      <w:numFmt w:val="decimal"/>
      <w:lvlText w:val=""/>
      <w:lvlJc w:val="left"/>
      <w:rPr>
        <w:rFonts w:cs="Times New Roman"/>
      </w:rPr>
    </w:lvl>
  </w:abstractNum>
  <w:abstractNum w:abstractNumId="24" w15:restartNumberingAfterBreak="0">
    <w:nsid w:val="47055AB3"/>
    <w:multiLevelType w:val="hybridMultilevel"/>
    <w:tmpl w:val="3C725F6C"/>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3C78AA"/>
    <w:multiLevelType w:val="hybridMultilevel"/>
    <w:tmpl w:val="E3803C92"/>
    <w:lvl w:ilvl="0" w:tplc="2BC6A7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3E5BBC"/>
    <w:multiLevelType w:val="multilevel"/>
    <w:tmpl w:val="2C9CD6E6"/>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BED7C44"/>
    <w:multiLevelType w:val="multilevel"/>
    <w:tmpl w:val="809EA79E"/>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4D283AC0"/>
    <w:multiLevelType w:val="multilevel"/>
    <w:tmpl w:val="3BF449BA"/>
    <w:lvl w:ilvl="0">
      <w:start w:val="10"/>
      <w:numFmt w:val="decimal"/>
      <w:lvlText w:val="%1."/>
      <w:lvlJc w:val="left"/>
      <w:pPr>
        <w:ind w:left="435" w:hanging="435"/>
      </w:pPr>
      <w:rPr>
        <w:rFonts w:eastAsia="Calibri" w:hint="default"/>
      </w:rPr>
    </w:lvl>
    <w:lvl w:ilvl="1">
      <w:start w:val="1"/>
      <w:numFmt w:val="decimal"/>
      <w:lvlText w:val="%1.%2."/>
      <w:lvlJc w:val="left"/>
      <w:pPr>
        <w:ind w:left="1145" w:hanging="435"/>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480" w:hanging="1800"/>
      </w:pPr>
      <w:rPr>
        <w:rFonts w:eastAsia="Calibri" w:hint="default"/>
      </w:rPr>
    </w:lvl>
  </w:abstractNum>
  <w:abstractNum w:abstractNumId="29" w15:restartNumberingAfterBreak="0">
    <w:nsid w:val="4FC874BF"/>
    <w:multiLevelType w:val="multilevel"/>
    <w:tmpl w:val="63E4BACA"/>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3981"/>
        </w:tabs>
        <w:ind w:left="3981" w:hanging="720"/>
      </w:pPr>
      <w:rPr>
        <w:rFonts w:ascii="Times New Roman" w:hAnsi="Times New Roman" w:cs="Times New Roman" w:hint="default"/>
        <w:b w:val="0"/>
        <w:i w:val="0"/>
        <w:sz w:val="24"/>
        <w:szCs w:val="22"/>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0" w15:restartNumberingAfterBreak="0">
    <w:nsid w:val="5136551B"/>
    <w:multiLevelType w:val="multilevel"/>
    <w:tmpl w:val="4EA23364"/>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1" w15:restartNumberingAfterBreak="0">
    <w:nsid w:val="53E36F01"/>
    <w:multiLevelType w:val="multilevel"/>
    <w:tmpl w:val="C67C2BA4"/>
    <w:lvl w:ilvl="0">
      <w:start w:val="1"/>
      <w:numFmt w:val="decimal"/>
      <w:pStyle w:val="a2"/>
      <w:lvlText w:val="%1."/>
      <w:lvlJc w:val="left"/>
      <w:pPr>
        <w:tabs>
          <w:tab w:val="num" w:pos="612"/>
        </w:tabs>
        <w:ind w:left="612" w:hanging="36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1712"/>
        </w:tabs>
        <w:ind w:left="1712" w:hanging="72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3">
      <w:start w:val="1"/>
      <w:numFmt w:val="decimal"/>
      <w:lvlText w:val="%1.%2.%3.%4."/>
      <w:lvlJc w:val="left"/>
      <w:pPr>
        <w:tabs>
          <w:tab w:val="num" w:pos="1222"/>
        </w:tabs>
        <w:ind w:left="1222" w:hanging="108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4">
      <w:start w:val="1"/>
      <w:numFmt w:val="decimal"/>
      <w:lvlText w:val="%1.%2.%3.%4.%5."/>
      <w:lvlJc w:val="left"/>
      <w:pPr>
        <w:tabs>
          <w:tab w:val="num" w:pos="1332"/>
        </w:tabs>
        <w:ind w:left="1332" w:hanging="108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5">
      <w:start w:val="1"/>
      <w:numFmt w:val="decimal"/>
      <w:lvlText w:val="%1.%2.%3.%4.%5.%6."/>
      <w:lvlJc w:val="left"/>
      <w:pPr>
        <w:tabs>
          <w:tab w:val="num" w:pos="1692"/>
        </w:tabs>
        <w:ind w:left="1692" w:hanging="144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6">
      <w:start w:val="1"/>
      <w:numFmt w:val="decimal"/>
      <w:lvlText w:val="%1.%2.%3.%4.%5.%6.%7."/>
      <w:lvlJc w:val="left"/>
      <w:pPr>
        <w:tabs>
          <w:tab w:val="num" w:pos="2052"/>
        </w:tabs>
        <w:ind w:left="2052" w:hanging="180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7">
      <w:start w:val="1"/>
      <w:numFmt w:val="decimal"/>
      <w:lvlText w:val="%1.%2.%3.%4.%5.%6.%7.%8."/>
      <w:lvlJc w:val="left"/>
      <w:pPr>
        <w:tabs>
          <w:tab w:val="num" w:pos="2052"/>
        </w:tabs>
        <w:ind w:left="2052" w:hanging="180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lvl w:ilvl="8">
      <w:start w:val="1"/>
      <w:numFmt w:val="decimal"/>
      <w:lvlText w:val="%1.%2.%3.%4.%5.%6.%7.%8.%9."/>
      <w:lvlJc w:val="left"/>
      <w:pPr>
        <w:tabs>
          <w:tab w:val="num" w:pos="2412"/>
        </w:tabs>
        <w:ind w:left="2412" w:hanging="2160"/>
      </w:pPr>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lvl>
  </w:abstractNum>
  <w:abstractNum w:abstractNumId="32" w15:restartNumberingAfterBreak="0">
    <w:nsid w:val="552A00D9"/>
    <w:multiLevelType w:val="multilevel"/>
    <w:tmpl w:val="66AA1A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5416830"/>
    <w:multiLevelType w:val="hybridMultilevel"/>
    <w:tmpl w:val="A92A3CA8"/>
    <w:lvl w:ilvl="0" w:tplc="88884CCC">
      <w:start w:val="1"/>
      <w:numFmt w:val="bullet"/>
      <w:lvlText w:val="-"/>
      <w:lvlJc w:val="left"/>
      <w:pPr>
        <w:ind w:left="720" w:hanging="360"/>
      </w:pPr>
      <w:rPr>
        <w:rFonts w:ascii="Times New Roman" w:hAnsi="Times New Roman" w:cs="Times New Roman" w:hint="default"/>
      </w:rPr>
    </w:lvl>
    <w:lvl w:ilvl="1" w:tplc="98BE19B6">
      <w:start w:val="1"/>
      <w:numFmt w:val="bullet"/>
      <w:lvlText w:val="-"/>
      <w:lvlJc w:val="left"/>
      <w:pPr>
        <w:ind w:left="1440" w:hanging="360"/>
      </w:pPr>
      <w:rPr>
        <w:rFonts w:ascii="Times New Roman" w:hAnsi="Times New Roman" w:cs="Times New Roman" w:hint="default"/>
      </w:rPr>
    </w:lvl>
    <w:lvl w:ilvl="2" w:tplc="DE7E21FA">
      <w:start w:val="1"/>
      <w:numFmt w:val="bullet"/>
      <w:lvlText w:val=""/>
      <w:lvlJc w:val="left"/>
      <w:pPr>
        <w:ind w:left="2160" w:hanging="360"/>
      </w:pPr>
      <w:rPr>
        <w:rFonts w:ascii="Wingdings" w:hAnsi="Wingdings" w:hint="default"/>
      </w:rPr>
    </w:lvl>
    <w:lvl w:ilvl="3" w:tplc="C9DA6A00">
      <w:start w:val="1"/>
      <w:numFmt w:val="bullet"/>
      <w:lvlText w:val=""/>
      <w:lvlJc w:val="left"/>
      <w:pPr>
        <w:ind w:left="2880" w:hanging="360"/>
      </w:pPr>
      <w:rPr>
        <w:rFonts w:ascii="Symbol" w:hAnsi="Symbol" w:hint="default"/>
      </w:rPr>
    </w:lvl>
    <w:lvl w:ilvl="4" w:tplc="0560770E">
      <w:start w:val="1"/>
      <w:numFmt w:val="bullet"/>
      <w:lvlText w:val="o"/>
      <w:lvlJc w:val="left"/>
      <w:pPr>
        <w:ind w:left="3600" w:hanging="360"/>
      </w:pPr>
      <w:rPr>
        <w:rFonts w:ascii="Courier New" w:hAnsi="Courier New" w:cs="Courier New" w:hint="default"/>
      </w:rPr>
    </w:lvl>
    <w:lvl w:ilvl="5" w:tplc="C3A4E420">
      <w:start w:val="1"/>
      <w:numFmt w:val="bullet"/>
      <w:lvlText w:val=""/>
      <w:lvlJc w:val="left"/>
      <w:pPr>
        <w:ind w:left="4320" w:hanging="360"/>
      </w:pPr>
      <w:rPr>
        <w:rFonts w:ascii="Wingdings" w:hAnsi="Wingdings" w:hint="default"/>
      </w:rPr>
    </w:lvl>
    <w:lvl w:ilvl="6" w:tplc="33021CC4">
      <w:start w:val="1"/>
      <w:numFmt w:val="bullet"/>
      <w:lvlText w:val=""/>
      <w:lvlJc w:val="left"/>
      <w:pPr>
        <w:ind w:left="5040" w:hanging="360"/>
      </w:pPr>
      <w:rPr>
        <w:rFonts w:ascii="Symbol" w:hAnsi="Symbol" w:hint="default"/>
      </w:rPr>
    </w:lvl>
    <w:lvl w:ilvl="7" w:tplc="F54ACB14">
      <w:start w:val="1"/>
      <w:numFmt w:val="bullet"/>
      <w:lvlText w:val="o"/>
      <w:lvlJc w:val="left"/>
      <w:pPr>
        <w:ind w:left="5760" w:hanging="360"/>
      </w:pPr>
      <w:rPr>
        <w:rFonts w:ascii="Courier New" w:hAnsi="Courier New" w:cs="Courier New" w:hint="default"/>
      </w:rPr>
    </w:lvl>
    <w:lvl w:ilvl="8" w:tplc="7304D9D6">
      <w:start w:val="1"/>
      <w:numFmt w:val="bullet"/>
      <w:lvlText w:val=""/>
      <w:lvlJc w:val="left"/>
      <w:pPr>
        <w:ind w:left="6480" w:hanging="360"/>
      </w:pPr>
      <w:rPr>
        <w:rFonts w:ascii="Wingdings" w:hAnsi="Wingdings" w:hint="default"/>
      </w:rPr>
    </w:lvl>
  </w:abstractNum>
  <w:abstractNum w:abstractNumId="34" w15:restartNumberingAfterBreak="0">
    <w:nsid w:val="56930524"/>
    <w:multiLevelType w:val="multilevel"/>
    <w:tmpl w:val="D714BF42"/>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3981"/>
        </w:tabs>
        <w:ind w:left="3981" w:hanging="720"/>
      </w:pPr>
      <w:rPr>
        <w:rFonts w:ascii="Times New Roman" w:hAnsi="Times New Roman" w:cs="Times New Roman" w:hint="default"/>
        <w:b w:val="0"/>
        <w:i w:val="0"/>
        <w:sz w:val="24"/>
        <w:szCs w:val="22"/>
      </w:rPr>
    </w:lvl>
    <w:lvl w:ilvl="2">
      <w:start w:val="1"/>
      <w:numFmt w:val="decimal"/>
      <w:lvlText w:val="%1.%2.%3."/>
      <w:lvlJc w:val="left"/>
      <w:pPr>
        <w:tabs>
          <w:tab w:val="num" w:pos="1080"/>
        </w:tabs>
        <w:ind w:left="1080" w:hanging="720"/>
      </w:pPr>
      <w:rPr>
        <w:rFonts w:hint="default"/>
        <w:b w:val="0"/>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581312D1"/>
    <w:multiLevelType w:val="multilevel"/>
    <w:tmpl w:val="A01853D8"/>
    <w:lvl w:ilvl="0">
      <w:start w:val="1"/>
      <w:numFmt w:val="decimal"/>
      <w:lvlText w:val="%1."/>
      <w:lvlJc w:val="left"/>
      <w:pPr>
        <w:ind w:left="644" w:hanging="360"/>
      </w:pPr>
      <w:rPr>
        <w:rFonts w:hint="default"/>
      </w:rPr>
    </w:lvl>
    <w:lvl w:ilvl="1">
      <w:start w:val="1"/>
      <w:numFmt w:val="decimal"/>
      <w:lvlText w:val="%1.%2."/>
      <w:lvlJc w:val="left"/>
      <w:pPr>
        <w:ind w:left="4472" w:hanging="360"/>
      </w:pPr>
      <w:rPr>
        <w:rFonts w:hint="default"/>
        <w:b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5C4003"/>
    <w:multiLevelType w:val="multilevel"/>
    <w:tmpl w:val="7D5E06A6"/>
    <w:lvl w:ilvl="0">
      <w:start w:val="3"/>
      <w:numFmt w:val="decimal"/>
      <w:lvlText w:val="%1."/>
      <w:lvlJc w:val="left"/>
      <w:pPr>
        <w:ind w:left="3054"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5053939"/>
    <w:multiLevelType w:val="hybridMultilevel"/>
    <w:tmpl w:val="E6A4C8EA"/>
    <w:lvl w:ilvl="0" w:tplc="45F4F150">
      <w:start w:val="1"/>
      <w:numFmt w:val="bullet"/>
      <w:lvlText w:val="-"/>
      <w:lvlJc w:val="left"/>
      <w:pPr>
        <w:ind w:left="720" w:hanging="360"/>
      </w:pPr>
      <w:rPr>
        <w:rFonts w:ascii="Times New Roman" w:hAnsi="Times New Roman" w:cs="Times New Roman" w:hint="default"/>
      </w:rPr>
    </w:lvl>
    <w:lvl w:ilvl="1" w:tplc="3CB8E1E6">
      <w:start w:val="1"/>
      <w:numFmt w:val="bullet"/>
      <w:lvlText w:val="o"/>
      <w:lvlJc w:val="left"/>
      <w:pPr>
        <w:ind w:left="1440" w:hanging="360"/>
      </w:pPr>
      <w:rPr>
        <w:rFonts w:ascii="Courier New" w:hAnsi="Courier New" w:cs="Courier New" w:hint="default"/>
      </w:rPr>
    </w:lvl>
    <w:lvl w:ilvl="2" w:tplc="F7B454D2">
      <w:start w:val="1"/>
      <w:numFmt w:val="bullet"/>
      <w:lvlText w:val=""/>
      <w:lvlJc w:val="left"/>
      <w:pPr>
        <w:ind w:left="2160" w:hanging="360"/>
      </w:pPr>
      <w:rPr>
        <w:rFonts w:ascii="Wingdings" w:hAnsi="Wingdings" w:hint="default"/>
      </w:rPr>
    </w:lvl>
    <w:lvl w:ilvl="3" w:tplc="6A2A54D8">
      <w:start w:val="1"/>
      <w:numFmt w:val="bullet"/>
      <w:lvlText w:val=""/>
      <w:lvlJc w:val="left"/>
      <w:pPr>
        <w:ind w:left="2880" w:hanging="360"/>
      </w:pPr>
      <w:rPr>
        <w:rFonts w:ascii="Symbol" w:hAnsi="Symbol" w:hint="default"/>
      </w:rPr>
    </w:lvl>
    <w:lvl w:ilvl="4" w:tplc="5D8E7140">
      <w:start w:val="1"/>
      <w:numFmt w:val="bullet"/>
      <w:lvlText w:val="o"/>
      <w:lvlJc w:val="left"/>
      <w:pPr>
        <w:ind w:left="3600" w:hanging="360"/>
      </w:pPr>
      <w:rPr>
        <w:rFonts w:ascii="Courier New" w:hAnsi="Courier New" w:cs="Courier New" w:hint="default"/>
      </w:rPr>
    </w:lvl>
    <w:lvl w:ilvl="5" w:tplc="1CD8D53E">
      <w:start w:val="1"/>
      <w:numFmt w:val="bullet"/>
      <w:lvlText w:val=""/>
      <w:lvlJc w:val="left"/>
      <w:pPr>
        <w:ind w:left="4320" w:hanging="360"/>
      </w:pPr>
      <w:rPr>
        <w:rFonts w:ascii="Wingdings" w:hAnsi="Wingdings" w:hint="default"/>
      </w:rPr>
    </w:lvl>
    <w:lvl w:ilvl="6" w:tplc="642A1416">
      <w:start w:val="1"/>
      <w:numFmt w:val="bullet"/>
      <w:lvlText w:val=""/>
      <w:lvlJc w:val="left"/>
      <w:pPr>
        <w:ind w:left="5040" w:hanging="360"/>
      </w:pPr>
      <w:rPr>
        <w:rFonts w:ascii="Symbol" w:hAnsi="Symbol" w:hint="default"/>
      </w:rPr>
    </w:lvl>
    <w:lvl w:ilvl="7" w:tplc="032A9FD8">
      <w:start w:val="1"/>
      <w:numFmt w:val="bullet"/>
      <w:lvlText w:val="o"/>
      <w:lvlJc w:val="left"/>
      <w:pPr>
        <w:ind w:left="5760" w:hanging="360"/>
      </w:pPr>
      <w:rPr>
        <w:rFonts w:ascii="Courier New" w:hAnsi="Courier New" w:cs="Courier New" w:hint="default"/>
      </w:rPr>
    </w:lvl>
    <w:lvl w:ilvl="8" w:tplc="BE4AC030">
      <w:start w:val="1"/>
      <w:numFmt w:val="bullet"/>
      <w:lvlText w:val=""/>
      <w:lvlJc w:val="left"/>
      <w:pPr>
        <w:ind w:left="6480" w:hanging="360"/>
      </w:pPr>
      <w:rPr>
        <w:rFonts w:ascii="Wingdings" w:hAnsi="Wingdings" w:hint="default"/>
      </w:rPr>
    </w:lvl>
  </w:abstractNum>
  <w:abstractNum w:abstractNumId="38" w15:restartNumberingAfterBreak="0">
    <w:nsid w:val="67613425"/>
    <w:multiLevelType w:val="multilevel"/>
    <w:tmpl w:val="501819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3A0892"/>
    <w:multiLevelType w:val="multilevel"/>
    <w:tmpl w:val="3A7C0E66"/>
    <w:lvl w:ilvl="0">
      <w:start w:val="1"/>
      <w:numFmt w:val="decimal"/>
      <w:lvlText w:val="%1."/>
      <w:lvlJc w:val="left"/>
      <w:pPr>
        <w:ind w:left="792" w:hanging="360"/>
      </w:pPr>
      <w:rPr>
        <w:b w:val="0"/>
      </w:rPr>
    </w:lvl>
    <w:lvl w:ilvl="1">
      <w:start w:val="1"/>
      <w:numFmt w:val="decimal"/>
      <w:isLgl/>
      <w:lvlText w:val="%1.%2."/>
      <w:lvlJc w:val="left"/>
      <w:pPr>
        <w:ind w:left="1093" w:hanging="360"/>
      </w:pPr>
      <w:rPr>
        <w:rFonts w:hint="default"/>
        <w:b w:val="0"/>
      </w:rPr>
    </w:lvl>
    <w:lvl w:ilvl="2">
      <w:start w:val="1"/>
      <w:numFmt w:val="decimal"/>
      <w:isLgl/>
      <w:lvlText w:val="%1.%2.%3."/>
      <w:lvlJc w:val="left"/>
      <w:pPr>
        <w:ind w:left="1754" w:hanging="720"/>
      </w:pPr>
      <w:rPr>
        <w:rFonts w:hint="default"/>
        <w:b w:val="0"/>
      </w:rPr>
    </w:lvl>
    <w:lvl w:ilvl="3">
      <w:start w:val="1"/>
      <w:numFmt w:val="decimal"/>
      <w:isLgl/>
      <w:lvlText w:val="%1.%2.%3.%4."/>
      <w:lvlJc w:val="left"/>
      <w:pPr>
        <w:ind w:left="2055" w:hanging="720"/>
      </w:pPr>
      <w:rPr>
        <w:rFonts w:hint="default"/>
        <w:b w:val="0"/>
      </w:rPr>
    </w:lvl>
    <w:lvl w:ilvl="4">
      <w:start w:val="1"/>
      <w:numFmt w:val="decimal"/>
      <w:isLgl/>
      <w:lvlText w:val="%1.%2.%3.%4.%5."/>
      <w:lvlJc w:val="left"/>
      <w:pPr>
        <w:ind w:left="2716" w:hanging="1080"/>
      </w:pPr>
      <w:rPr>
        <w:rFonts w:hint="default"/>
        <w:b w:val="0"/>
      </w:rPr>
    </w:lvl>
    <w:lvl w:ilvl="5">
      <w:start w:val="1"/>
      <w:numFmt w:val="decimal"/>
      <w:isLgl/>
      <w:lvlText w:val="%1.%2.%3.%4.%5.%6."/>
      <w:lvlJc w:val="left"/>
      <w:pPr>
        <w:ind w:left="3017" w:hanging="1080"/>
      </w:pPr>
      <w:rPr>
        <w:rFonts w:hint="default"/>
        <w:b w:val="0"/>
      </w:rPr>
    </w:lvl>
    <w:lvl w:ilvl="6">
      <w:start w:val="1"/>
      <w:numFmt w:val="decimal"/>
      <w:isLgl/>
      <w:lvlText w:val="%1.%2.%3.%4.%5.%6.%7."/>
      <w:lvlJc w:val="left"/>
      <w:pPr>
        <w:ind w:left="3678" w:hanging="1440"/>
      </w:pPr>
      <w:rPr>
        <w:rFonts w:hint="default"/>
        <w:b w:val="0"/>
      </w:rPr>
    </w:lvl>
    <w:lvl w:ilvl="7">
      <w:start w:val="1"/>
      <w:numFmt w:val="decimal"/>
      <w:isLgl/>
      <w:lvlText w:val="%1.%2.%3.%4.%5.%6.%7.%8."/>
      <w:lvlJc w:val="left"/>
      <w:pPr>
        <w:ind w:left="3979" w:hanging="1440"/>
      </w:pPr>
      <w:rPr>
        <w:rFonts w:hint="default"/>
        <w:b w:val="0"/>
      </w:rPr>
    </w:lvl>
    <w:lvl w:ilvl="8">
      <w:start w:val="1"/>
      <w:numFmt w:val="decimal"/>
      <w:isLgl/>
      <w:lvlText w:val="%1.%2.%3.%4.%5.%6.%7.%8.%9."/>
      <w:lvlJc w:val="left"/>
      <w:pPr>
        <w:ind w:left="4640" w:hanging="1800"/>
      </w:pPr>
      <w:rPr>
        <w:rFonts w:hint="default"/>
        <w:b w:val="0"/>
      </w:rPr>
    </w:lvl>
  </w:abstractNum>
  <w:abstractNum w:abstractNumId="40" w15:restartNumberingAfterBreak="0">
    <w:nsid w:val="6DCF76D3"/>
    <w:multiLevelType w:val="multilevel"/>
    <w:tmpl w:val="8DC654A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3D3D51"/>
    <w:multiLevelType w:val="multilevel"/>
    <w:tmpl w:val="63E4BACA"/>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3981"/>
        </w:tabs>
        <w:ind w:left="3981" w:hanging="720"/>
      </w:pPr>
      <w:rPr>
        <w:rFonts w:ascii="Times New Roman" w:hAnsi="Times New Roman" w:cs="Times New Roman" w:hint="default"/>
        <w:b w:val="0"/>
        <w:i w:val="0"/>
        <w:sz w:val="24"/>
        <w:szCs w:val="22"/>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2" w15:restartNumberingAfterBreak="0">
    <w:nsid w:val="73D6189B"/>
    <w:multiLevelType w:val="hybridMultilevel"/>
    <w:tmpl w:val="9BEC41E6"/>
    <w:lvl w:ilvl="0" w:tplc="23306060">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09610C"/>
    <w:multiLevelType w:val="multilevel"/>
    <w:tmpl w:val="DA1C22A0"/>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96D0F7E"/>
    <w:multiLevelType w:val="hybridMultilevel"/>
    <w:tmpl w:val="1DFA7710"/>
    <w:lvl w:ilvl="0" w:tplc="91D8B6EA">
      <w:start w:val="1"/>
      <w:numFmt w:val="decimal"/>
      <w:lvlText w:val="%1."/>
      <w:lvlJc w:val="left"/>
      <w:pPr>
        <w:tabs>
          <w:tab w:val="num" w:pos="1077"/>
        </w:tabs>
        <w:ind w:left="1077" w:hanging="360"/>
      </w:pPr>
    </w:lvl>
    <w:lvl w:ilvl="1" w:tplc="04190003" w:tentative="1">
      <w:start w:val="1"/>
      <w:numFmt w:val="lowerLetter"/>
      <w:lvlText w:val="%2."/>
      <w:lvlJc w:val="left"/>
      <w:pPr>
        <w:tabs>
          <w:tab w:val="num" w:pos="1797"/>
        </w:tabs>
        <w:ind w:left="1797" w:hanging="360"/>
      </w:pPr>
    </w:lvl>
    <w:lvl w:ilvl="2" w:tplc="04190005" w:tentative="1">
      <w:start w:val="1"/>
      <w:numFmt w:val="lowerRoman"/>
      <w:lvlText w:val="%3."/>
      <w:lvlJc w:val="right"/>
      <w:pPr>
        <w:tabs>
          <w:tab w:val="num" w:pos="2517"/>
        </w:tabs>
        <w:ind w:left="2517" w:hanging="180"/>
      </w:pPr>
    </w:lvl>
    <w:lvl w:ilvl="3" w:tplc="04190001" w:tentative="1">
      <w:start w:val="1"/>
      <w:numFmt w:val="decimal"/>
      <w:lvlText w:val="%4."/>
      <w:lvlJc w:val="left"/>
      <w:pPr>
        <w:tabs>
          <w:tab w:val="num" w:pos="3237"/>
        </w:tabs>
        <w:ind w:left="3237" w:hanging="360"/>
      </w:pPr>
    </w:lvl>
    <w:lvl w:ilvl="4" w:tplc="04190003" w:tentative="1">
      <w:start w:val="1"/>
      <w:numFmt w:val="lowerLetter"/>
      <w:lvlText w:val="%5."/>
      <w:lvlJc w:val="left"/>
      <w:pPr>
        <w:tabs>
          <w:tab w:val="num" w:pos="3957"/>
        </w:tabs>
        <w:ind w:left="3957" w:hanging="360"/>
      </w:pPr>
    </w:lvl>
    <w:lvl w:ilvl="5" w:tplc="04190005" w:tentative="1">
      <w:start w:val="1"/>
      <w:numFmt w:val="lowerRoman"/>
      <w:lvlText w:val="%6."/>
      <w:lvlJc w:val="right"/>
      <w:pPr>
        <w:tabs>
          <w:tab w:val="num" w:pos="4677"/>
        </w:tabs>
        <w:ind w:left="4677" w:hanging="180"/>
      </w:pPr>
    </w:lvl>
    <w:lvl w:ilvl="6" w:tplc="04190001" w:tentative="1">
      <w:start w:val="1"/>
      <w:numFmt w:val="decimal"/>
      <w:lvlText w:val="%7."/>
      <w:lvlJc w:val="left"/>
      <w:pPr>
        <w:tabs>
          <w:tab w:val="num" w:pos="5397"/>
        </w:tabs>
        <w:ind w:left="5397" w:hanging="360"/>
      </w:pPr>
    </w:lvl>
    <w:lvl w:ilvl="7" w:tplc="04190003" w:tentative="1">
      <w:start w:val="1"/>
      <w:numFmt w:val="lowerLetter"/>
      <w:lvlText w:val="%8."/>
      <w:lvlJc w:val="left"/>
      <w:pPr>
        <w:tabs>
          <w:tab w:val="num" w:pos="6117"/>
        </w:tabs>
        <w:ind w:left="6117" w:hanging="360"/>
      </w:pPr>
    </w:lvl>
    <w:lvl w:ilvl="8" w:tplc="04190005" w:tentative="1">
      <w:start w:val="1"/>
      <w:numFmt w:val="lowerRoman"/>
      <w:lvlText w:val="%9."/>
      <w:lvlJc w:val="right"/>
      <w:pPr>
        <w:tabs>
          <w:tab w:val="num" w:pos="6837"/>
        </w:tabs>
        <w:ind w:left="6837" w:hanging="180"/>
      </w:pPr>
    </w:lvl>
  </w:abstractNum>
  <w:abstractNum w:abstractNumId="45" w15:restartNumberingAfterBreak="0">
    <w:nsid w:val="7C680322"/>
    <w:multiLevelType w:val="multilevel"/>
    <w:tmpl w:val="42202A08"/>
    <w:lvl w:ilvl="0">
      <w:start w:val="14"/>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6" w15:restartNumberingAfterBreak="0">
    <w:nsid w:val="7DC12E69"/>
    <w:multiLevelType w:val="multilevel"/>
    <w:tmpl w:val="E6DE9368"/>
    <w:lvl w:ilvl="0">
      <w:start w:val="8"/>
      <w:numFmt w:val="decimal"/>
      <w:pStyle w:val="3"/>
      <w:lvlText w:val="%1."/>
      <w:lvlJc w:val="left"/>
      <w:pPr>
        <w:tabs>
          <w:tab w:val="num" w:pos="0"/>
        </w:tabs>
        <w:ind w:left="360" w:hanging="360"/>
      </w:pPr>
      <w:rPr>
        <w:rFonts w:cs="Times New Roman"/>
      </w:rPr>
    </w:lvl>
    <w:lvl w:ilvl="1">
      <w:start w:val="1"/>
      <w:numFmt w:val="decimal"/>
      <w:lvlText w:val="%1.%2."/>
      <w:lvlJc w:val="left"/>
      <w:pPr>
        <w:tabs>
          <w:tab w:val="num" w:pos="0"/>
        </w:tabs>
        <w:ind w:left="1065" w:hanging="360"/>
      </w:pPr>
      <w:rPr>
        <w:rFonts w:cs="Times New Roman"/>
      </w:rPr>
    </w:lvl>
    <w:lvl w:ilvl="2">
      <w:start w:val="1"/>
      <w:numFmt w:val="decimal"/>
      <w:lvlText w:val="%1.%2.%3."/>
      <w:lvlJc w:val="left"/>
      <w:pPr>
        <w:tabs>
          <w:tab w:val="num" w:pos="0"/>
        </w:tabs>
        <w:ind w:left="2130" w:hanging="720"/>
      </w:pPr>
      <w:rPr>
        <w:rFonts w:cs="Times New Roman"/>
      </w:rPr>
    </w:lvl>
    <w:lvl w:ilvl="3">
      <w:start w:val="1"/>
      <w:numFmt w:val="decimal"/>
      <w:lvlText w:val="%1.%2.%3.%4."/>
      <w:lvlJc w:val="left"/>
      <w:pPr>
        <w:tabs>
          <w:tab w:val="num" w:pos="0"/>
        </w:tabs>
        <w:ind w:left="2835" w:hanging="720"/>
      </w:pPr>
      <w:rPr>
        <w:rFonts w:cs="Times New Roman"/>
      </w:rPr>
    </w:lvl>
    <w:lvl w:ilvl="4">
      <w:start w:val="1"/>
      <w:numFmt w:val="decimal"/>
      <w:lvlText w:val="%1.%2.%3.%4.%5."/>
      <w:lvlJc w:val="left"/>
      <w:pPr>
        <w:tabs>
          <w:tab w:val="num" w:pos="0"/>
        </w:tabs>
        <w:ind w:left="3900" w:hanging="1080"/>
      </w:pPr>
      <w:rPr>
        <w:rFonts w:cs="Times New Roman"/>
      </w:rPr>
    </w:lvl>
    <w:lvl w:ilvl="5">
      <w:start w:val="1"/>
      <w:numFmt w:val="decimal"/>
      <w:lvlText w:val="%1.%2.%3.%4.%5.%6."/>
      <w:lvlJc w:val="left"/>
      <w:pPr>
        <w:tabs>
          <w:tab w:val="num" w:pos="0"/>
        </w:tabs>
        <w:ind w:left="4605" w:hanging="1080"/>
      </w:pPr>
      <w:rPr>
        <w:rFonts w:cs="Times New Roman"/>
      </w:rPr>
    </w:lvl>
    <w:lvl w:ilvl="6">
      <w:start w:val="1"/>
      <w:numFmt w:val="decimal"/>
      <w:lvlText w:val="%1.%2.%3.%4.%5.%6.%7."/>
      <w:lvlJc w:val="left"/>
      <w:pPr>
        <w:tabs>
          <w:tab w:val="num" w:pos="0"/>
        </w:tabs>
        <w:ind w:left="5670" w:hanging="1440"/>
      </w:pPr>
      <w:rPr>
        <w:rFonts w:cs="Times New Roman"/>
      </w:rPr>
    </w:lvl>
    <w:lvl w:ilvl="7">
      <w:start w:val="1"/>
      <w:numFmt w:val="decimal"/>
      <w:lvlText w:val="%1.%2.%3.%4.%5.%6.%7.%8."/>
      <w:lvlJc w:val="left"/>
      <w:pPr>
        <w:tabs>
          <w:tab w:val="num" w:pos="0"/>
        </w:tabs>
        <w:ind w:left="6375" w:hanging="1440"/>
      </w:pPr>
      <w:rPr>
        <w:rFonts w:cs="Times New Roman"/>
      </w:rPr>
    </w:lvl>
    <w:lvl w:ilvl="8">
      <w:start w:val="1"/>
      <w:numFmt w:val="decimal"/>
      <w:lvlText w:val="%1.%2.%3.%4.%5.%6.%7.%8.%9."/>
      <w:lvlJc w:val="left"/>
      <w:pPr>
        <w:tabs>
          <w:tab w:val="num" w:pos="0"/>
        </w:tabs>
        <w:ind w:left="7440" w:hanging="1800"/>
      </w:pPr>
      <w:rPr>
        <w:rFonts w:cs="Times New Roman"/>
      </w:rPr>
    </w:lvl>
  </w:abstractNum>
  <w:abstractNum w:abstractNumId="47" w15:restartNumberingAfterBreak="0">
    <w:nsid w:val="7EA5457C"/>
    <w:multiLevelType w:val="multilevel"/>
    <w:tmpl w:val="DA4E9EFE"/>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F1758C2"/>
    <w:multiLevelType w:val="multilevel"/>
    <w:tmpl w:val="2FF4F756"/>
    <w:lvl w:ilvl="0">
      <w:start w:val="15"/>
      <w:numFmt w:val="decimal"/>
      <w:lvlText w:val="%1."/>
      <w:lvlJc w:val="left"/>
      <w:pPr>
        <w:ind w:left="540" w:hanging="540"/>
      </w:pPr>
      <w:rPr>
        <w:rFonts w:hint="default"/>
        <w:b/>
      </w:rPr>
    </w:lvl>
    <w:lvl w:ilvl="1">
      <w:start w:val="11"/>
      <w:numFmt w:val="decimal"/>
      <w:lvlText w:val="%1.%2."/>
      <w:lvlJc w:val="left"/>
      <w:pPr>
        <w:ind w:left="1391" w:hanging="54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num w:numId="1">
    <w:abstractNumId w:val="9"/>
  </w:num>
  <w:num w:numId="2">
    <w:abstractNumId w:val="23"/>
    <w:lvlOverride w:ilvl="0">
      <w:startOverride w:val="1"/>
    </w:lvlOverride>
  </w:num>
  <w:num w:numId="3">
    <w:abstractNumId w:val="31"/>
  </w:num>
  <w:num w:numId="4">
    <w:abstractNumId w:val="6"/>
  </w:num>
  <w:num w:numId="5">
    <w:abstractNumId w:val="46"/>
  </w:num>
  <w:num w:numId="6">
    <w:abstractNumId w:val="29"/>
  </w:num>
  <w:num w:numId="7">
    <w:abstractNumId w:val="8"/>
  </w:num>
  <w:num w:numId="8">
    <w:abstractNumId w:val="13"/>
  </w:num>
  <w:num w:numId="9">
    <w:abstractNumId w:val="18"/>
  </w:num>
  <w:num w:numId="10">
    <w:abstractNumId w:val="36"/>
  </w:num>
  <w:num w:numId="11">
    <w:abstractNumId w:val="2"/>
  </w:num>
  <w:num w:numId="12">
    <w:abstractNumId w:val="15"/>
  </w:num>
  <w:num w:numId="13">
    <w:abstractNumId w:val="33"/>
  </w:num>
  <w:num w:numId="14">
    <w:abstractNumId w:val="37"/>
  </w:num>
  <w:num w:numId="15">
    <w:abstractNumId w:val="19"/>
  </w:num>
  <w:num w:numId="16">
    <w:abstractNumId w:val="32"/>
  </w:num>
  <w:num w:numId="17">
    <w:abstractNumId w:val="12"/>
  </w:num>
  <w:num w:numId="18">
    <w:abstractNumId w:val="21"/>
  </w:num>
  <w:num w:numId="19">
    <w:abstractNumId w:val="28"/>
  </w:num>
  <w:num w:numId="20">
    <w:abstractNumId w:val="24"/>
  </w:num>
  <w:num w:numId="21">
    <w:abstractNumId w:val="5"/>
  </w:num>
  <w:num w:numId="22">
    <w:abstractNumId w:val="22"/>
  </w:num>
  <w:num w:numId="23">
    <w:abstractNumId w:val="20"/>
  </w:num>
  <w:num w:numId="24">
    <w:abstractNumId w:val="10"/>
  </w:num>
  <w:num w:numId="25">
    <w:abstractNumId w:val="34"/>
  </w:num>
  <w:num w:numId="26">
    <w:abstractNumId w:val="30"/>
  </w:num>
  <w:num w:numId="27">
    <w:abstractNumId w:val="44"/>
  </w:num>
  <w:num w:numId="28">
    <w:abstractNumId w:val="40"/>
  </w:num>
  <w:num w:numId="29">
    <w:abstractNumId w:val="38"/>
  </w:num>
  <w:num w:numId="30">
    <w:abstractNumId w:val="35"/>
  </w:num>
  <w:num w:numId="31">
    <w:abstractNumId w:val="14"/>
  </w:num>
  <w:num w:numId="32">
    <w:abstractNumId w:val="4"/>
  </w:num>
  <w:num w:numId="33">
    <w:abstractNumId w:val="39"/>
  </w:num>
  <w:num w:numId="34">
    <w:abstractNumId w:val="25"/>
  </w:num>
  <w:num w:numId="35">
    <w:abstractNumId w:val="7"/>
  </w:num>
  <w:num w:numId="36">
    <w:abstractNumId w:val="27"/>
  </w:num>
  <w:num w:numId="37">
    <w:abstractNumId w:val="17"/>
  </w:num>
  <w:num w:numId="38">
    <w:abstractNumId w:val="1"/>
  </w:num>
  <w:num w:numId="39">
    <w:abstractNumId w:val="11"/>
  </w:num>
  <w:num w:numId="40">
    <w:abstractNumId w:val="41"/>
  </w:num>
  <w:num w:numId="41">
    <w:abstractNumId w:val="43"/>
  </w:num>
  <w:num w:numId="42">
    <w:abstractNumId w:val="3"/>
  </w:num>
  <w:num w:numId="43">
    <w:abstractNumId w:val="42"/>
  </w:num>
  <w:num w:numId="44">
    <w:abstractNumId w:val="47"/>
  </w:num>
  <w:num w:numId="45">
    <w:abstractNumId w:val="16"/>
  </w:num>
  <w:num w:numId="46">
    <w:abstractNumId w:val="26"/>
  </w:num>
  <w:num w:numId="47">
    <w:abstractNumId w:val="45"/>
  </w:num>
  <w:num w:numId="48">
    <w:abstractNumId w:val="4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46F"/>
    <w:rsid w:val="00000FE7"/>
    <w:rsid w:val="00026C53"/>
    <w:rsid w:val="00027AA0"/>
    <w:rsid w:val="00030A74"/>
    <w:rsid w:val="0003595B"/>
    <w:rsid w:val="00044EF4"/>
    <w:rsid w:val="00062C13"/>
    <w:rsid w:val="00071546"/>
    <w:rsid w:val="0008458C"/>
    <w:rsid w:val="00095640"/>
    <w:rsid w:val="000A7130"/>
    <w:rsid w:val="000B339E"/>
    <w:rsid w:val="000C5A43"/>
    <w:rsid w:val="000E2DAC"/>
    <w:rsid w:val="000F5459"/>
    <w:rsid w:val="000F5945"/>
    <w:rsid w:val="00112E13"/>
    <w:rsid w:val="0013007E"/>
    <w:rsid w:val="00140BA5"/>
    <w:rsid w:val="001564A5"/>
    <w:rsid w:val="00164675"/>
    <w:rsid w:val="0017319F"/>
    <w:rsid w:val="00176BFB"/>
    <w:rsid w:val="00177EB6"/>
    <w:rsid w:val="00192625"/>
    <w:rsid w:val="001A1866"/>
    <w:rsid w:val="001A282B"/>
    <w:rsid w:val="001B00D6"/>
    <w:rsid w:val="001B529F"/>
    <w:rsid w:val="001B64DC"/>
    <w:rsid w:val="001D29D2"/>
    <w:rsid w:val="001D44E0"/>
    <w:rsid w:val="001E7043"/>
    <w:rsid w:val="001E76B2"/>
    <w:rsid w:val="00200955"/>
    <w:rsid w:val="00202B7E"/>
    <w:rsid w:val="00242736"/>
    <w:rsid w:val="00244BAC"/>
    <w:rsid w:val="00255F33"/>
    <w:rsid w:val="00257DD0"/>
    <w:rsid w:val="00267FD2"/>
    <w:rsid w:val="00271A83"/>
    <w:rsid w:val="002726DB"/>
    <w:rsid w:val="00280630"/>
    <w:rsid w:val="00281FBB"/>
    <w:rsid w:val="00285D7A"/>
    <w:rsid w:val="0028641C"/>
    <w:rsid w:val="002A27C3"/>
    <w:rsid w:val="002B5D3E"/>
    <w:rsid w:val="002C0924"/>
    <w:rsid w:val="002C2CA1"/>
    <w:rsid w:val="002C781B"/>
    <w:rsid w:val="002D1113"/>
    <w:rsid w:val="002D3D45"/>
    <w:rsid w:val="003139EB"/>
    <w:rsid w:val="0031759C"/>
    <w:rsid w:val="00325173"/>
    <w:rsid w:val="003300C6"/>
    <w:rsid w:val="003502F5"/>
    <w:rsid w:val="00362780"/>
    <w:rsid w:val="003641C5"/>
    <w:rsid w:val="00367153"/>
    <w:rsid w:val="00375EB9"/>
    <w:rsid w:val="003C2A66"/>
    <w:rsid w:val="003D6C63"/>
    <w:rsid w:val="003E1B77"/>
    <w:rsid w:val="003F195B"/>
    <w:rsid w:val="004066F0"/>
    <w:rsid w:val="00407381"/>
    <w:rsid w:val="004227B0"/>
    <w:rsid w:val="004266F4"/>
    <w:rsid w:val="00436865"/>
    <w:rsid w:val="00463C44"/>
    <w:rsid w:val="004854E2"/>
    <w:rsid w:val="004A1364"/>
    <w:rsid w:val="004C0595"/>
    <w:rsid w:val="004C4129"/>
    <w:rsid w:val="004D57D0"/>
    <w:rsid w:val="004E095D"/>
    <w:rsid w:val="004F3911"/>
    <w:rsid w:val="0050369B"/>
    <w:rsid w:val="00506B73"/>
    <w:rsid w:val="00507825"/>
    <w:rsid w:val="00520A86"/>
    <w:rsid w:val="0052189B"/>
    <w:rsid w:val="005241E4"/>
    <w:rsid w:val="00531C72"/>
    <w:rsid w:val="00544556"/>
    <w:rsid w:val="005660C1"/>
    <w:rsid w:val="00574FA8"/>
    <w:rsid w:val="00581E81"/>
    <w:rsid w:val="00582B69"/>
    <w:rsid w:val="005852B1"/>
    <w:rsid w:val="005904CC"/>
    <w:rsid w:val="00594F21"/>
    <w:rsid w:val="00596A93"/>
    <w:rsid w:val="0059755B"/>
    <w:rsid w:val="005A397B"/>
    <w:rsid w:val="005C1782"/>
    <w:rsid w:val="005E6632"/>
    <w:rsid w:val="005E7C3C"/>
    <w:rsid w:val="005F4E37"/>
    <w:rsid w:val="00604587"/>
    <w:rsid w:val="00604DEB"/>
    <w:rsid w:val="00606D52"/>
    <w:rsid w:val="00627DE6"/>
    <w:rsid w:val="00652FD0"/>
    <w:rsid w:val="00653A8F"/>
    <w:rsid w:val="00674B70"/>
    <w:rsid w:val="00682AE5"/>
    <w:rsid w:val="006A6C73"/>
    <w:rsid w:val="006B78C6"/>
    <w:rsid w:val="006D542E"/>
    <w:rsid w:val="006E2E35"/>
    <w:rsid w:val="006F5C43"/>
    <w:rsid w:val="007171C8"/>
    <w:rsid w:val="0072496F"/>
    <w:rsid w:val="0074003F"/>
    <w:rsid w:val="0075074F"/>
    <w:rsid w:val="00762472"/>
    <w:rsid w:val="007772D7"/>
    <w:rsid w:val="0078094C"/>
    <w:rsid w:val="007E4008"/>
    <w:rsid w:val="007E4861"/>
    <w:rsid w:val="008041A4"/>
    <w:rsid w:val="00804FD8"/>
    <w:rsid w:val="008164C8"/>
    <w:rsid w:val="00816806"/>
    <w:rsid w:val="00824B7B"/>
    <w:rsid w:val="00850369"/>
    <w:rsid w:val="00886E16"/>
    <w:rsid w:val="008961E7"/>
    <w:rsid w:val="008A0B64"/>
    <w:rsid w:val="008B2B4D"/>
    <w:rsid w:val="008B79C2"/>
    <w:rsid w:val="008D49D8"/>
    <w:rsid w:val="008D58B2"/>
    <w:rsid w:val="008D75AA"/>
    <w:rsid w:val="008E1C8F"/>
    <w:rsid w:val="008E3F40"/>
    <w:rsid w:val="008E708B"/>
    <w:rsid w:val="00903D78"/>
    <w:rsid w:val="0091298A"/>
    <w:rsid w:val="00922387"/>
    <w:rsid w:val="00937311"/>
    <w:rsid w:val="00950671"/>
    <w:rsid w:val="0095609E"/>
    <w:rsid w:val="00960CDB"/>
    <w:rsid w:val="009611FC"/>
    <w:rsid w:val="009751A2"/>
    <w:rsid w:val="009850E9"/>
    <w:rsid w:val="00987981"/>
    <w:rsid w:val="00991C7C"/>
    <w:rsid w:val="009A0210"/>
    <w:rsid w:val="009C7C5A"/>
    <w:rsid w:val="009D29CB"/>
    <w:rsid w:val="009D2D56"/>
    <w:rsid w:val="009D57E6"/>
    <w:rsid w:val="009D6B90"/>
    <w:rsid w:val="009E0851"/>
    <w:rsid w:val="009E6155"/>
    <w:rsid w:val="009F1717"/>
    <w:rsid w:val="00A02922"/>
    <w:rsid w:val="00A04402"/>
    <w:rsid w:val="00A10982"/>
    <w:rsid w:val="00A344DC"/>
    <w:rsid w:val="00A348F7"/>
    <w:rsid w:val="00A441FF"/>
    <w:rsid w:val="00A44D38"/>
    <w:rsid w:val="00A777DA"/>
    <w:rsid w:val="00A81682"/>
    <w:rsid w:val="00AA27CD"/>
    <w:rsid w:val="00AA2B37"/>
    <w:rsid w:val="00AA55EB"/>
    <w:rsid w:val="00AA57F3"/>
    <w:rsid w:val="00AB0EE0"/>
    <w:rsid w:val="00AE06D2"/>
    <w:rsid w:val="00B22480"/>
    <w:rsid w:val="00B239BC"/>
    <w:rsid w:val="00B2411D"/>
    <w:rsid w:val="00B24A28"/>
    <w:rsid w:val="00B5346F"/>
    <w:rsid w:val="00B54F2F"/>
    <w:rsid w:val="00B67301"/>
    <w:rsid w:val="00B71401"/>
    <w:rsid w:val="00B7339B"/>
    <w:rsid w:val="00B73DF5"/>
    <w:rsid w:val="00B77E65"/>
    <w:rsid w:val="00B93875"/>
    <w:rsid w:val="00BF4DC5"/>
    <w:rsid w:val="00C3294F"/>
    <w:rsid w:val="00C36FF1"/>
    <w:rsid w:val="00C45F51"/>
    <w:rsid w:val="00C725C1"/>
    <w:rsid w:val="00CA17A5"/>
    <w:rsid w:val="00CA5106"/>
    <w:rsid w:val="00CB7485"/>
    <w:rsid w:val="00CD2E8C"/>
    <w:rsid w:val="00CD7A68"/>
    <w:rsid w:val="00CE0D50"/>
    <w:rsid w:val="00CE565B"/>
    <w:rsid w:val="00CF4D0C"/>
    <w:rsid w:val="00D01642"/>
    <w:rsid w:val="00D110C8"/>
    <w:rsid w:val="00D341B6"/>
    <w:rsid w:val="00D430CE"/>
    <w:rsid w:val="00D9078F"/>
    <w:rsid w:val="00DA5F81"/>
    <w:rsid w:val="00DB6148"/>
    <w:rsid w:val="00DF7960"/>
    <w:rsid w:val="00E02D0D"/>
    <w:rsid w:val="00E03EB8"/>
    <w:rsid w:val="00E1379E"/>
    <w:rsid w:val="00E315DB"/>
    <w:rsid w:val="00E36799"/>
    <w:rsid w:val="00E4496E"/>
    <w:rsid w:val="00E5034F"/>
    <w:rsid w:val="00E7405F"/>
    <w:rsid w:val="00EA354E"/>
    <w:rsid w:val="00EB0AA3"/>
    <w:rsid w:val="00EB1F3A"/>
    <w:rsid w:val="00EB79DD"/>
    <w:rsid w:val="00EC3641"/>
    <w:rsid w:val="00EC70B8"/>
    <w:rsid w:val="00ED0CDB"/>
    <w:rsid w:val="00EE45B3"/>
    <w:rsid w:val="00EE4EEA"/>
    <w:rsid w:val="00F07E0D"/>
    <w:rsid w:val="00F22276"/>
    <w:rsid w:val="00F249A4"/>
    <w:rsid w:val="00F30813"/>
    <w:rsid w:val="00F65597"/>
    <w:rsid w:val="00F81CA4"/>
    <w:rsid w:val="00FA4B20"/>
    <w:rsid w:val="00FC3CB2"/>
    <w:rsid w:val="00FC5CA8"/>
    <w:rsid w:val="00FE05A5"/>
    <w:rsid w:val="00FE7735"/>
    <w:rsid w:val="00FF6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9E983E-EBAC-4E58-B6DD-2556DB0F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lang w:eastAsia="en-US"/>
    </w:rPr>
  </w:style>
  <w:style w:type="paragraph" w:styleId="1">
    <w:name w:val="heading 1"/>
    <w:basedOn w:val="a3"/>
    <w:next w:val="a3"/>
    <w:link w:val="10"/>
    <w:qFormat/>
    <w:pPr>
      <w:keepNext/>
      <w:widowControl w:val="0"/>
      <w:spacing w:after="0" w:line="240" w:lineRule="auto"/>
      <w:jc w:val="center"/>
      <w:outlineLvl w:val="0"/>
    </w:pPr>
    <w:rPr>
      <w:rFonts w:ascii="Times New Roman" w:eastAsia="Times New Roman" w:hAnsi="Times New Roman"/>
      <w:sz w:val="28"/>
      <w:szCs w:val="28"/>
      <w:lang w:eastAsia="ru-RU"/>
    </w:rPr>
  </w:style>
  <w:style w:type="paragraph" w:styleId="2">
    <w:name w:val="heading 2"/>
    <w:basedOn w:val="a3"/>
    <w:next w:val="a3"/>
    <w:link w:val="20"/>
    <w:qFormat/>
    <w:pPr>
      <w:keepNext/>
      <w:spacing w:before="240" w:after="60" w:line="240" w:lineRule="auto"/>
      <w:outlineLvl w:val="1"/>
    </w:pPr>
    <w:rPr>
      <w:rFonts w:ascii="Arial" w:eastAsia="Times New Roman" w:hAnsi="Arial"/>
      <w:b/>
      <w:bCs/>
      <w:i/>
      <w:iCs/>
      <w:sz w:val="28"/>
      <w:szCs w:val="28"/>
      <w:lang w:eastAsia="ru-RU"/>
    </w:rPr>
  </w:style>
  <w:style w:type="paragraph" w:styleId="30">
    <w:name w:val="heading 3"/>
    <w:basedOn w:val="a3"/>
    <w:next w:val="a3"/>
    <w:link w:val="31"/>
    <w:qFormat/>
    <w:pPr>
      <w:keepNext/>
      <w:spacing w:after="0" w:line="240" w:lineRule="auto"/>
      <w:jc w:val="both"/>
      <w:outlineLvl w:val="2"/>
    </w:pPr>
    <w:rPr>
      <w:rFonts w:ascii="Times New Roman" w:eastAsia="Times New Roman" w:hAnsi="Times New Roman"/>
      <w:sz w:val="28"/>
      <w:szCs w:val="20"/>
      <w:lang w:eastAsia="ru-RU"/>
    </w:rPr>
  </w:style>
  <w:style w:type="paragraph" w:styleId="4">
    <w:name w:val="heading 4"/>
    <w:basedOn w:val="a3"/>
    <w:next w:val="a3"/>
    <w:link w:val="40"/>
    <w:qFormat/>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3"/>
    <w:next w:val="a3"/>
    <w:link w:val="50"/>
    <w:qFormat/>
    <w:pPr>
      <w:keepNext/>
      <w:tabs>
        <w:tab w:val="num" w:pos="1518"/>
      </w:tabs>
      <w:spacing w:after="0" w:line="240" w:lineRule="auto"/>
      <w:ind w:left="1518" w:hanging="1008"/>
      <w:jc w:val="both"/>
      <w:outlineLvl w:val="4"/>
    </w:pPr>
    <w:rPr>
      <w:rFonts w:ascii="Times New Roman" w:eastAsia="Times New Roman" w:hAnsi="Times New Roman"/>
      <w:b/>
      <w:bCs/>
      <w:sz w:val="24"/>
      <w:szCs w:val="24"/>
      <w:lang w:eastAsia="ar-SA"/>
    </w:rPr>
  </w:style>
  <w:style w:type="paragraph" w:styleId="6">
    <w:name w:val="heading 6"/>
    <w:basedOn w:val="a3"/>
    <w:next w:val="a3"/>
    <w:link w:val="60"/>
    <w:qFormat/>
    <w:pPr>
      <w:keepNext/>
      <w:tabs>
        <w:tab w:val="num" w:pos="1662"/>
      </w:tabs>
      <w:spacing w:after="0" w:line="240" w:lineRule="auto"/>
      <w:ind w:left="1662" w:hanging="1152"/>
      <w:jc w:val="center"/>
      <w:outlineLvl w:val="5"/>
    </w:pPr>
    <w:rPr>
      <w:rFonts w:ascii="Times New Roman" w:eastAsia="Times New Roman" w:hAnsi="Times New Roman"/>
      <w:b/>
      <w:bCs/>
      <w:sz w:val="24"/>
      <w:szCs w:val="24"/>
      <w:lang w:eastAsia="ar-SA"/>
    </w:rPr>
  </w:style>
  <w:style w:type="paragraph" w:styleId="7">
    <w:name w:val="heading 7"/>
    <w:basedOn w:val="a3"/>
    <w:next w:val="a3"/>
    <w:link w:val="70"/>
    <w:qFormat/>
    <w:pPr>
      <w:keepNext/>
      <w:tabs>
        <w:tab w:val="num" w:pos="1806"/>
      </w:tabs>
      <w:spacing w:after="280" w:line="240" w:lineRule="auto"/>
      <w:ind w:right="300"/>
      <w:jc w:val="both"/>
      <w:outlineLvl w:val="6"/>
    </w:pPr>
    <w:rPr>
      <w:rFonts w:ascii="Times New Roman" w:eastAsia="Times New Roman" w:hAnsi="Times New Roman"/>
      <w:b/>
      <w:bCs/>
      <w:sz w:val="24"/>
      <w:szCs w:val="24"/>
      <w:lang w:eastAsia="ar-SA"/>
    </w:rPr>
  </w:style>
  <w:style w:type="paragraph" w:styleId="8">
    <w:name w:val="heading 8"/>
    <w:basedOn w:val="a3"/>
    <w:next w:val="a3"/>
    <w:link w:val="80"/>
    <w:qFormat/>
    <w:pPr>
      <w:keepNext/>
      <w:tabs>
        <w:tab w:val="num" w:pos="1950"/>
      </w:tabs>
      <w:spacing w:after="0" w:line="240" w:lineRule="auto"/>
      <w:ind w:left="1950" w:hanging="1440"/>
      <w:outlineLvl w:val="7"/>
    </w:pPr>
    <w:rPr>
      <w:rFonts w:ascii="Times New Roman" w:eastAsia="Times New Roman" w:hAnsi="Times New Roman"/>
      <w:b/>
      <w:bCs/>
      <w:color w:val="000000"/>
      <w:sz w:val="24"/>
      <w:lang w:eastAsia="ar-SA"/>
    </w:rPr>
  </w:style>
  <w:style w:type="paragraph" w:styleId="9">
    <w:name w:val="heading 9"/>
    <w:basedOn w:val="a3"/>
    <w:next w:val="a3"/>
    <w:link w:val="90"/>
    <w:qFormat/>
    <w:pPr>
      <w:keepNext/>
      <w:keepLines/>
      <w:spacing w:before="200" w:after="0" w:line="240" w:lineRule="auto"/>
      <w:outlineLvl w:val="8"/>
    </w:pPr>
    <w:rPr>
      <w:rFonts w:ascii="Cambria" w:eastAsia="Times New Roman" w:hAnsi="Cambria"/>
      <w:i/>
      <w:iCs/>
      <w:color w:val="404040"/>
      <w:sz w:val="20"/>
      <w:szCs w:val="20"/>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Pr>
      <w:rFonts w:ascii="Arial" w:eastAsia="Arial" w:hAnsi="Arial" w:cs="Arial"/>
      <w:sz w:val="40"/>
      <w:szCs w:val="40"/>
    </w:rPr>
  </w:style>
  <w:style w:type="character" w:customStyle="1" w:styleId="Heading2Char">
    <w:name w:val="Heading 2 Char"/>
    <w:basedOn w:val="a4"/>
    <w:uiPriority w:val="9"/>
    <w:rPr>
      <w:rFonts w:ascii="Arial" w:eastAsia="Arial" w:hAnsi="Arial" w:cs="Arial"/>
      <w:sz w:val="34"/>
    </w:rPr>
  </w:style>
  <w:style w:type="character" w:customStyle="1" w:styleId="Heading3Char">
    <w:name w:val="Heading 3 Char"/>
    <w:basedOn w:val="a4"/>
    <w:uiPriority w:val="9"/>
    <w:rPr>
      <w:rFonts w:ascii="Arial" w:eastAsia="Arial" w:hAnsi="Arial" w:cs="Arial"/>
      <w:sz w:val="30"/>
      <w:szCs w:val="30"/>
    </w:rPr>
  </w:style>
  <w:style w:type="character" w:customStyle="1" w:styleId="Heading4Char">
    <w:name w:val="Heading 4 Char"/>
    <w:basedOn w:val="a4"/>
    <w:uiPriority w:val="9"/>
    <w:rPr>
      <w:rFonts w:ascii="Arial" w:eastAsia="Arial" w:hAnsi="Arial" w:cs="Arial"/>
      <w:b/>
      <w:bCs/>
      <w:sz w:val="26"/>
      <w:szCs w:val="26"/>
    </w:rPr>
  </w:style>
  <w:style w:type="character" w:customStyle="1" w:styleId="Heading5Char">
    <w:name w:val="Heading 5 Char"/>
    <w:basedOn w:val="a4"/>
    <w:uiPriority w:val="9"/>
    <w:rPr>
      <w:rFonts w:ascii="Arial" w:eastAsia="Arial" w:hAnsi="Arial" w:cs="Arial"/>
      <w:b/>
      <w:bCs/>
      <w:sz w:val="24"/>
      <w:szCs w:val="24"/>
    </w:rPr>
  </w:style>
  <w:style w:type="character" w:customStyle="1" w:styleId="Heading6Char">
    <w:name w:val="Heading 6 Char"/>
    <w:basedOn w:val="a4"/>
    <w:uiPriority w:val="9"/>
    <w:rPr>
      <w:rFonts w:ascii="Arial" w:eastAsia="Arial" w:hAnsi="Arial" w:cs="Arial"/>
      <w:b/>
      <w:bCs/>
      <w:sz w:val="22"/>
      <w:szCs w:val="22"/>
    </w:rPr>
  </w:style>
  <w:style w:type="character" w:customStyle="1" w:styleId="Heading7Char">
    <w:name w:val="Heading 7 Char"/>
    <w:basedOn w:val="a4"/>
    <w:uiPriority w:val="9"/>
    <w:rPr>
      <w:rFonts w:ascii="Arial" w:eastAsia="Arial" w:hAnsi="Arial" w:cs="Arial"/>
      <w:b/>
      <w:bCs/>
      <w:i/>
      <w:iCs/>
      <w:sz w:val="22"/>
      <w:szCs w:val="22"/>
    </w:rPr>
  </w:style>
  <w:style w:type="character" w:customStyle="1" w:styleId="Heading8Char">
    <w:name w:val="Heading 8 Char"/>
    <w:basedOn w:val="a4"/>
    <w:uiPriority w:val="9"/>
    <w:rPr>
      <w:rFonts w:ascii="Arial" w:eastAsia="Arial" w:hAnsi="Arial" w:cs="Arial"/>
      <w:i/>
      <w:iCs/>
      <w:sz w:val="22"/>
      <w:szCs w:val="22"/>
    </w:rPr>
  </w:style>
  <w:style w:type="character" w:customStyle="1" w:styleId="Heading9Char">
    <w:name w:val="Heading 9 Char"/>
    <w:basedOn w:val="a4"/>
    <w:uiPriority w:val="9"/>
    <w:rPr>
      <w:rFonts w:ascii="Arial" w:eastAsia="Arial" w:hAnsi="Arial" w:cs="Arial"/>
      <w:i/>
      <w:iCs/>
      <w:sz w:val="21"/>
      <w:szCs w:val="21"/>
    </w:rPr>
  </w:style>
  <w:style w:type="character" w:customStyle="1" w:styleId="TitleChar">
    <w:name w:val="Title Char"/>
    <w:basedOn w:val="a4"/>
    <w:uiPriority w:val="10"/>
    <w:rPr>
      <w:sz w:val="48"/>
      <w:szCs w:val="48"/>
    </w:rPr>
  </w:style>
  <w:style w:type="character" w:customStyle="1" w:styleId="SubtitleChar">
    <w:name w:val="Subtitle Char"/>
    <w:basedOn w:val="a4"/>
    <w:uiPriority w:val="11"/>
    <w:rPr>
      <w:sz w:val="24"/>
      <w:szCs w:val="24"/>
    </w:rPr>
  </w:style>
  <w:style w:type="paragraph" w:styleId="21">
    <w:name w:val="Quote"/>
    <w:basedOn w:val="a3"/>
    <w:next w:val="a3"/>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3"/>
    <w:next w:val="a3"/>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4"/>
    <w:uiPriority w:val="99"/>
  </w:style>
  <w:style w:type="character" w:customStyle="1" w:styleId="CaptionChar">
    <w:name w:val="Caption Char"/>
    <w:uiPriority w:val="99"/>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32">
    <w:name w:val="toc 3"/>
    <w:basedOn w:val="a3"/>
    <w:next w:val="a3"/>
    <w:uiPriority w:val="39"/>
    <w:unhideWhenUsed/>
    <w:pPr>
      <w:spacing w:after="57"/>
      <w:ind w:left="567"/>
    </w:pPr>
  </w:style>
  <w:style w:type="paragraph" w:styleId="42">
    <w:name w:val="toc 4"/>
    <w:basedOn w:val="a3"/>
    <w:next w:val="a3"/>
    <w:uiPriority w:val="39"/>
    <w:unhideWhenUsed/>
    <w:pPr>
      <w:spacing w:after="57"/>
      <w:ind w:left="850"/>
    </w:pPr>
  </w:style>
  <w:style w:type="paragraph" w:styleId="52">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1">
    <w:name w:val="toc 8"/>
    <w:basedOn w:val="a3"/>
    <w:next w:val="a3"/>
    <w:uiPriority w:val="39"/>
    <w:unhideWhenUsed/>
    <w:pPr>
      <w:spacing w:after="57"/>
      <w:ind w:left="1984"/>
    </w:pPr>
  </w:style>
  <w:style w:type="paragraph" w:styleId="91">
    <w:name w:val="toc 9"/>
    <w:basedOn w:val="a3"/>
    <w:next w:val="a3"/>
    <w:uiPriority w:val="39"/>
    <w:unhideWhenUsed/>
    <w:pPr>
      <w:spacing w:after="57"/>
      <w:ind w:left="2268"/>
    </w:pPr>
  </w:style>
  <w:style w:type="paragraph" w:styleId="a9">
    <w:name w:val="TOC Heading"/>
    <w:uiPriority w:val="39"/>
    <w:unhideWhenUsed/>
  </w:style>
  <w:style w:type="paragraph" w:styleId="aa">
    <w:name w:val="table of figures"/>
    <w:basedOn w:val="a3"/>
    <w:next w:val="a3"/>
    <w:uiPriority w:val="99"/>
    <w:unhideWhenUsed/>
    <w:pPr>
      <w:spacing w:after="0"/>
    </w:pPr>
  </w:style>
  <w:style w:type="character" w:customStyle="1" w:styleId="10">
    <w:name w:val="Заголовок 1 Знак"/>
    <w:link w:val="1"/>
    <w:rPr>
      <w:rFonts w:ascii="Times New Roman" w:hAnsi="Times New Roman" w:cs="Times New Roman"/>
      <w:sz w:val="28"/>
      <w:szCs w:val="28"/>
    </w:rPr>
  </w:style>
  <w:style w:type="character" w:customStyle="1" w:styleId="20">
    <w:name w:val="Заголовок 2 Знак"/>
    <w:link w:val="2"/>
    <w:rPr>
      <w:rFonts w:ascii="Arial" w:hAnsi="Arial" w:cs="Times New Roman"/>
      <w:b/>
      <w:bCs/>
      <w:i/>
      <w:iCs/>
      <w:sz w:val="28"/>
      <w:szCs w:val="28"/>
    </w:rPr>
  </w:style>
  <w:style w:type="character" w:customStyle="1" w:styleId="31">
    <w:name w:val="Заголовок 3 Знак"/>
    <w:link w:val="30"/>
    <w:rPr>
      <w:rFonts w:ascii="Times New Roman" w:hAnsi="Times New Roman" w:cs="Times New Roman"/>
      <w:sz w:val="20"/>
      <w:szCs w:val="20"/>
    </w:rPr>
  </w:style>
  <w:style w:type="character" w:customStyle="1" w:styleId="40">
    <w:name w:val="Заголовок 4 Знак"/>
    <w:link w:val="4"/>
    <w:rPr>
      <w:rFonts w:ascii="Times New Roman" w:hAnsi="Times New Roman" w:cs="Times New Roman"/>
      <w:b/>
      <w:bCs/>
      <w:sz w:val="28"/>
      <w:szCs w:val="28"/>
    </w:rPr>
  </w:style>
  <w:style w:type="character" w:customStyle="1" w:styleId="90">
    <w:name w:val="Заголовок 9 Знак"/>
    <w:link w:val="9"/>
    <w:rPr>
      <w:rFonts w:ascii="Cambria" w:hAnsi="Cambria" w:cs="Times New Roman"/>
      <w:i/>
      <w:iCs/>
      <w:color w:val="404040"/>
      <w:sz w:val="20"/>
      <w:szCs w:val="20"/>
      <w:lang w:eastAsia="ar-SA" w:bidi="ar-SA"/>
    </w:rPr>
  </w:style>
  <w:style w:type="character" w:styleId="ab">
    <w:name w:val="Hyperlink"/>
    <w:uiPriority w:val="99"/>
    <w:rPr>
      <w:rFonts w:cs="Times New Roman"/>
      <w:color w:val="0000FF"/>
      <w:u w:val="single"/>
    </w:rPr>
  </w:style>
  <w:style w:type="character" w:styleId="ac">
    <w:name w:val="FollowedHyperlink"/>
    <w:uiPriority w:val="99"/>
    <w:rPr>
      <w:rFonts w:cs="Times New Roman"/>
      <w:color w:val="800080"/>
      <w:u w:val="single"/>
    </w:rPr>
  </w:style>
  <w:style w:type="paragraph" w:styleId="ad">
    <w:name w:val="Normal (Web)"/>
    <w:basedOn w:val="a3"/>
    <w:link w:val="ae"/>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
    <w:name w:val="Текст сноски Знак"/>
    <w:link w:val="af0"/>
    <w:uiPriority w:val="99"/>
    <w:rPr>
      <w:rFonts w:cs="Times New Roman"/>
    </w:rPr>
  </w:style>
  <w:style w:type="paragraph" w:styleId="af0">
    <w:name w:val="footnote text"/>
    <w:basedOn w:val="a3"/>
    <w:link w:val="af"/>
    <w:uiPriority w:val="99"/>
    <w:pPr>
      <w:spacing w:after="160" w:line="240" w:lineRule="exact"/>
    </w:pPr>
    <w:rPr>
      <w:rFonts w:ascii="Verdana" w:eastAsia="Times New Roman" w:hAnsi="Verdana"/>
      <w:sz w:val="24"/>
      <w:szCs w:val="24"/>
      <w:lang w:val="en-US"/>
    </w:rPr>
  </w:style>
  <w:style w:type="character" w:customStyle="1" w:styleId="FootnoteTextChar1">
    <w:name w:val="Footnote Text Char1"/>
    <w:uiPriority w:val="99"/>
    <w:semiHidden/>
    <w:rPr>
      <w:sz w:val="20"/>
      <w:szCs w:val="20"/>
      <w:lang w:eastAsia="en-US"/>
    </w:rPr>
  </w:style>
  <w:style w:type="character" w:customStyle="1" w:styleId="12">
    <w:name w:val="Текст сноски Знак1"/>
    <w:uiPriority w:val="99"/>
    <w:semiHidden/>
    <w:rPr>
      <w:rFonts w:cs="Times New Roman"/>
      <w:sz w:val="20"/>
      <w:szCs w:val="20"/>
    </w:rPr>
  </w:style>
  <w:style w:type="paragraph" w:styleId="af1">
    <w:name w:val="header"/>
    <w:basedOn w:val="a3"/>
    <w:link w:val="af2"/>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Верхний колонтитул Знак"/>
    <w:link w:val="af1"/>
    <w:rPr>
      <w:rFonts w:ascii="Times New Roman" w:hAnsi="Times New Roman" w:cs="Times New Roman"/>
      <w:sz w:val="24"/>
      <w:szCs w:val="24"/>
      <w:lang w:eastAsia="ru-RU"/>
    </w:rPr>
  </w:style>
  <w:style w:type="paragraph" w:styleId="af3">
    <w:name w:val="footer"/>
    <w:basedOn w:val="a3"/>
    <w:link w:val="af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4">
    <w:name w:val="Нижний колонтитул Знак"/>
    <w:link w:val="af3"/>
    <w:rPr>
      <w:rFonts w:ascii="Times New Roman" w:hAnsi="Times New Roman" w:cs="Times New Roman"/>
      <w:sz w:val="24"/>
      <w:szCs w:val="24"/>
    </w:rPr>
  </w:style>
  <w:style w:type="paragraph" w:styleId="af5">
    <w:name w:val="caption"/>
    <w:basedOn w:val="a3"/>
    <w:next w:val="a3"/>
    <w:qFormat/>
    <w:pPr>
      <w:widowControl w:val="0"/>
      <w:spacing w:after="0" w:line="240" w:lineRule="auto"/>
      <w:jc w:val="center"/>
    </w:pPr>
    <w:rPr>
      <w:rFonts w:ascii="Times New Roman" w:eastAsia="Times New Roman" w:hAnsi="Times New Roman"/>
      <w:b/>
      <w:sz w:val="28"/>
      <w:szCs w:val="20"/>
      <w:lang w:eastAsia="ru-RU"/>
    </w:rPr>
  </w:style>
  <w:style w:type="paragraph" w:styleId="af6">
    <w:name w:val="endnote text"/>
    <w:basedOn w:val="a3"/>
    <w:link w:val="af7"/>
    <w:uiPriority w:val="99"/>
    <w:semiHidden/>
    <w:pPr>
      <w:spacing w:after="0" w:line="240" w:lineRule="auto"/>
    </w:pPr>
    <w:rPr>
      <w:rFonts w:ascii="Times New Roman" w:eastAsia="Times New Roman" w:hAnsi="Times New Roman"/>
      <w:sz w:val="20"/>
      <w:szCs w:val="20"/>
      <w:lang w:eastAsia="ru-RU"/>
    </w:rPr>
  </w:style>
  <w:style w:type="character" w:customStyle="1" w:styleId="af7">
    <w:name w:val="Текст концевой сноски Знак"/>
    <w:link w:val="af6"/>
    <w:uiPriority w:val="99"/>
    <w:semiHidden/>
    <w:rPr>
      <w:rFonts w:ascii="Times New Roman" w:hAnsi="Times New Roman" w:cs="Times New Roman"/>
      <w:sz w:val="20"/>
      <w:szCs w:val="20"/>
      <w:lang w:eastAsia="ru-RU"/>
    </w:rPr>
  </w:style>
  <w:style w:type="paragraph" w:styleId="af8">
    <w:name w:val="Title"/>
    <w:basedOn w:val="a3"/>
    <w:link w:val="af9"/>
    <w:qFormat/>
    <w:pPr>
      <w:spacing w:after="0" w:line="240" w:lineRule="auto"/>
      <w:jc w:val="center"/>
    </w:pPr>
    <w:rPr>
      <w:rFonts w:ascii="Times New Roman" w:eastAsia="Times New Roman" w:hAnsi="Times New Roman"/>
      <w:b/>
      <w:sz w:val="28"/>
      <w:szCs w:val="20"/>
      <w:lang w:eastAsia="ru-RU"/>
    </w:rPr>
  </w:style>
  <w:style w:type="character" w:customStyle="1" w:styleId="af9">
    <w:name w:val="Название Знак"/>
    <w:link w:val="af8"/>
    <w:rPr>
      <w:rFonts w:ascii="Times New Roman" w:hAnsi="Times New Roman" w:cs="Times New Roman"/>
      <w:b/>
      <w:sz w:val="20"/>
      <w:szCs w:val="20"/>
    </w:rPr>
  </w:style>
  <w:style w:type="paragraph" w:styleId="afa">
    <w:name w:val="Body Text"/>
    <w:basedOn w:val="a3"/>
    <w:link w:val="afb"/>
    <w:uiPriority w:val="99"/>
    <w:pPr>
      <w:spacing w:after="120" w:line="240" w:lineRule="auto"/>
    </w:pPr>
    <w:rPr>
      <w:rFonts w:ascii="Times New Roman" w:eastAsia="Times New Roman" w:hAnsi="Times New Roman"/>
      <w:sz w:val="24"/>
      <w:szCs w:val="24"/>
      <w:lang w:eastAsia="ru-RU"/>
    </w:rPr>
  </w:style>
  <w:style w:type="character" w:customStyle="1" w:styleId="afb">
    <w:name w:val="Основной текст Знак"/>
    <w:link w:val="afa"/>
    <w:uiPriority w:val="99"/>
    <w:rPr>
      <w:rFonts w:ascii="Times New Roman" w:hAnsi="Times New Roman" w:cs="Times New Roman"/>
      <w:sz w:val="24"/>
      <w:szCs w:val="24"/>
    </w:rPr>
  </w:style>
  <w:style w:type="paragraph" w:styleId="afc">
    <w:name w:val="Body Text Indent"/>
    <w:basedOn w:val="a3"/>
    <w:link w:val="afd"/>
    <w:pPr>
      <w:widowControl w:val="0"/>
      <w:spacing w:before="100" w:beforeAutospacing="1" w:after="100" w:afterAutospacing="1" w:line="240" w:lineRule="auto"/>
      <w:jc w:val="both"/>
    </w:pPr>
    <w:rPr>
      <w:rFonts w:ascii="Times New Roman" w:eastAsia="Times New Roman" w:hAnsi="Times New Roman"/>
      <w:sz w:val="20"/>
      <w:szCs w:val="20"/>
      <w:lang w:eastAsia="ru-RU"/>
    </w:rPr>
  </w:style>
  <w:style w:type="character" w:customStyle="1" w:styleId="afd">
    <w:name w:val="Основной текст с отступом Знак"/>
    <w:link w:val="afc"/>
    <w:rPr>
      <w:rFonts w:ascii="Times New Roman" w:hAnsi="Times New Roman" w:cs="Times New Roman"/>
      <w:sz w:val="20"/>
      <w:szCs w:val="20"/>
      <w:lang w:eastAsia="ru-RU"/>
    </w:rPr>
  </w:style>
  <w:style w:type="paragraph" w:styleId="23">
    <w:name w:val="Body Text 2"/>
    <w:basedOn w:val="a3"/>
    <w:link w:val="24"/>
    <w:uiPriority w:val="99"/>
    <w:semiHidden/>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rPr>
      <w:rFonts w:ascii="Times New Roman" w:hAnsi="Times New Roman" w:cs="Times New Roman"/>
      <w:sz w:val="24"/>
      <w:szCs w:val="24"/>
    </w:rPr>
  </w:style>
  <w:style w:type="paragraph" w:styleId="33">
    <w:name w:val="Body Text 3"/>
    <w:basedOn w:val="a3"/>
    <w:link w:val="34"/>
    <w:uiPriority w:val="99"/>
    <w:semiHidden/>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rPr>
      <w:rFonts w:ascii="Times New Roman" w:hAnsi="Times New Roman" w:cs="Times New Roman"/>
      <w:sz w:val="16"/>
      <w:szCs w:val="16"/>
    </w:rPr>
  </w:style>
  <w:style w:type="paragraph" w:styleId="25">
    <w:name w:val="Body Text Indent 2"/>
    <w:basedOn w:val="a3"/>
    <w:link w:val="26"/>
    <w:uiPriority w:val="99"/>
    <w:semiHidden/>
    <w:pPr>
      <w:spacing w:after="0" w:line="240" w:lineRule="auto"/>
      <w:ind w:right="57" w:firstLine="763"/>
      <w:jc w:val="both"/>
    </w:pPr>
    <w:rPr>
      <w:rFonts w:ascii="Bookman Old Style" w:eastAsia="Times New Roman" w:hAnsi="Bookman Old Style"/>
      <w:sz w:val="24"/>
      <w:szCs w:val="24"/>
      <w:lang w:eastAsia="ru-RU"/>
    </w:rPr>
  </w:style>
  <w:style w:type="character" w:customStyle="1" w:styleId="26">
    <w:name w:val="Основной текст с отступом 2 Знак"/>
    <w:link w:val="25"/>
    <w:rPr>
      <w:rFonts w:ascii="Bookman Old Style" w:hAnsi="Bookman Old Style" w:cs="Times New Roman"/>
      <w:sz w:val="24"/>
      <w:szCs w:val="24"/>
    </w:rPr>
  </w:style>
  <w:style w:type="paragraph" w:styleId="35">
    <w:name w:val="Body Text Indent 3"/>
    <w:basedOn w:val="a3"/>
    <w:link w:val="36"/>
    <w:pPr>
      <w:spacing w:after="120" w:line="240" w:lineRule="auto"/>
      <w:ind w:left="283"/>
    </w:pPr>
    <w:rPr>
      <w:rFonts w:ascii="Times New Roman" w:eastAsia="Times New Roman" w:hAnsi="Times New Roman"/>
      <w:sz w:val="16"/>
      <w:szCs w:val="16"/>
      <w:lang w:eastAsia="ru-RU"/>
    </w:rPr>
  </w:style>
  <w:style w:type="character" w:customStyle="1" w:styleId="36">
    <w:name w:val="Основной текст с отступом 3 Знак"/>
    <w:link w:val="35"/>
    <w:rPr>
      <w:rFonts w:ascii="Times New Roman" w:hAnsi="Times New Roman" w:cs="Times New Roman"/>
      <w:sz w:val="16"/>
      <w:szCs w:val="16"/>
    </w:rPr>
  </w:style>
  <w:style w:type="paragraph" w:styleId="afe">
    <w:name w:val="Block Text"/>
    <w:basedOn w:val="a3"/>
    <w:uiPriority w:val="99"/>
    <w:semiHidden/>
    <w:pPr>
      <w:spacing w:after="0" w:line="240" w:lineRule="auto"/>
      <w:ind w:left="284" w:right="284" w:firstLine="720"/>
      <w:jc w:val="both"/>
    </w:pPr>
    <w:rPr>
      <w:rFonts w:ascii="Times New Roman" w:eastAsia="Times New Roman" w:hAnsi="Times New Roman"/>
      <w:sz w:val="24"/>
      <w:szCs w:val="20"/>
      <w:lang w:eastAsia="ru-RU"/>
    </w:rPr>
  </w:style>
  <w:style w:type="paragraph" w:styleId="aff">
    <w:name w:val="Document Map"/>
    <w:basedOn w:val="a3"/>
    <w:link w:val="aff0"/>
    <w:uiPriority w:val="99"/>
    <w:semiHidden/>
    <w:pPr>
      <w:spacing w:after="0" w:line="240" w:lineRule="auto"/>
    </w:pPr>
    <w:rPr>
      <w:rFonts w:ascii="Tahoma" w:eastAsia="Times New Roman" w:hAnsi="Tahoma"/>
      <w:sz w:val="16"/>
      <w:szCs w:val="16"/>
      <w:lang w:eastAsia="ru-RU"/>
    </w:rPr>
  </w:style>
  <w:style w:type="character" w:customStyle="1" w:styleId="aff0">
    <w:name w:val="Схема документа Знак"/>
    <w:link w:val="aff"/>
    <w:uiPriority w:val="99"/>
    <w:semiHidden/>
    <w:rPr>
      <w:rFonts w:ascii="Tahoma" w:hAnsi="Tahoma" w:cs="Times New Roman"/>
      <w:sz w:val="16"/>
      <w:szCs w:val="16"/>
    </w:rPr>
  </w:style>
  <w:style w:type="paragraph" w:styleId="aff1">
    <w:name w:val="Balloon Text"/>
    <w:basedOn w:val="a3"/>
    <w:link w:val="aff2"/>
    <w:pPr>
      <w:spacing w:after="0" w:line="240" w:lineRule="auto"/>
    </w:pPr>
    <w:rPr>
      <w:rFonts w:ascii="Tahoma" w:eastAsia="Times New Roman" w:hAnsi="Tahoma"/>
      <w:sz w:val="16"/>
      <w:szCs w:val="16"/>
      <w:lang w:eastAsia="ru-RU"/>
    </w:rPr>
  </w:style>
  <w:style w:type="character" w:customStyle="1" w:styleId="aff2">
    <w:name w:val="Текст выноски Знак"/>
    <w:link w:val="aff1"/>
    <w:rPr>
      <w:rFonts w:ascii="Tahoma" w:hAnsi="Tahoma" w:cs="Times New Roman"/>
      <w:sz w:val="16"/>
      <w:szCs w:val="16"/>
    </w:rPr>
  </w:style>
  <w:style w:type="paragraph" w:styleId="aff3">
    <w:name w:val="No Spacing"/>
    <w:link w:val="aff4"/>
    <w:qFormat/>
    <w:pPr>
      <w:spacing w:after="200" w:line="276" w:lineRule="auto"/>
    </w:pPr>
    <w:rPr>
      <w:rFonts w:eastAsia="Times New Roman"/>
      <w:sz w:val="22"/>
      <w:szCs w:val="22"/>
    </w:rPr>
  </w:style>
  <w:style w:type="paragraph" w:styleId="aff5">
    <w:name w:val="List Paragraph"/>
    <w:aliases w:val="Bullet List,FooterText,numbered,Список дефисный,GOST_TableList,Paragraphe de liste1,lp1,List Paragraph,Num Bullet 1,Table Number Paragraph,Bullet Number,Bulletr List Paragraph,列出段落,列出段落1,List Paragraph2,List Paragraph21,Listeafsnit1,Маркер"/>
    <w:basedOn w:val="a3"/>
    <w:link w:val="aff6"/>
    <w:uiPriority w:val="34"/>
    <w:qFormat/>
    <w:pPr>
      <w:spacing w:after="0" w:line="240" w:lineRule="auto"/>
      <w:ind w:left="708"/>
    </w:pPr>
    <w:rPr>
      <w:rFonts w:ascii="Times New Roman" w:eastAsia="Times New Roman" w:hAnsi="Times New Roman"/>
      <w:sz w:val="24"/>
      <w:szCs w:val="24"/>
      <w:lang w:eastAsia="ru-RU"/>
    </w:rPr>
  </w:style>
  <w:style w:type="character" w:customStyle="1" w:styleId="ConsPlusNormal">
    <w:name w:val="ConsPlusNormal Знак"/>
    <w:link w:val="ConsPlusNormal0"/>
    <w:rPr>
      <w:rFonts w:ascii="Arial" w:hAnsi="Arial"/>
      <w:sz w:val="28"/>
      <w:lang w:val="ru-RU" w:eastAsia="en-US"/>
    </w:rPr>
  </w:style>
  <w:style w:type="paragraph" w:customStyle="1" w:styleId="ConsPlusNormal0">
    <w:name w:val="ConsPlusNormal"/>
    <w:link w:val="ConsPlusNormal"/>
    <w:pPr>
      <w:ind w:firstLine="720"/>
    </w:pPr>
    <w:rPr>
      <w:rFonts w:ascii="Arial" w:hAnsi="Arial" w:cs="Arial"/>
      <w:sz w:val="28"/>
      <w:szCs w:val="28"/>
      <w:lang w:eastAsia="en-US"/>
    </w:rPr>
  </w:style>
  <w:style w:type="paragraph" w:customStyle="1" w:styleId="c-number">
    <w:name w:val="c-number"/>
    <w:basedOn w:val="a3"/>
    <w:uiPriority w:val="99"/>
    <w:pPr>
      <w:spacing w:before="675" w:after="0" w:line="240" w:lineRule="auto"/>
      <w:jc w:val="center"/>
    </w:pPr>
    <w:rPr>
      <w:rFonts w:ascii="Times New Roman" w:eastAsia="Times New Roman" w:hAnsi="Times New Roman"/>
      <w:i/>
      <w:iCs/>
      <w:sz w:val="33"/>
      <w:szCs w:val="33"/>
      <w:lang w:eastAsia="ru-RU"/>
    </w:rPr>
  </w:style>
  <w:style w:type="paragraph" w:customStyle="1" w:styleId="aff7">
    <w:name w:val="А_обычный"/>
    <w:basedOn w:val="a3"/>
    <w:uiPriority w:val="99"/>
    <w:pPr>
      <w:spacing w:after="0" w:line="240" w:lineRule="auto"/>
      <w:ind w:firstLine="709"/>
      <w:jc w:val="both"/>
    </w:pPr>
    <w:rPr>
      <w:rFonts w:ascii="Times New Roman" w:eastAsia="Times New Roman" w:hAnsi="Times New Roman"/>
      <w:sz w:val="24"/>
      <w:szCs w:val="24"/>
      <w:lang w:eastAsia="ru-RU"/>
    </w:rPr>
  </w:style>
  <w:style w:type="paragraph" w:customStyle="1" w:styleId="27">
    <w:name w:val="Знак Знак2 Знак"/>
    <w:basedOn w:val="a3"/>
    <w:next w:val="2"/>
    <w:uiPriority w:val="99"/>
    <w:pPr>
      <w:spacing w:after="160" w:line="240" w:lineRule="exact"/>
    </w:pPr>
    <w:rPr>
      <w:rFonts w:ascii="Times New Roman" w:eastAsia="Times New Roman" w:hAnsi="Times New Roman"/>
      <w:sz w:val="24"/>
      <w:szCs w:val="20"/>
      <w:lang w:val="en-US"/>
    </w:rPr>
  </w:style>
  <w:style w:type="paragraph" w:customStyle="1" w:styleId="aff8">
    <w:name w:val="Обычный.Нормальный абзац"/>
    <w:pPr>
      <w:widowControl w:val="0"/>
      <w:ind w:firstLine="709"/>
      <w:jc w:val="both"/>
    </w:pPr>
    <w:rPr>
      <w:rFonts w:ascii="Times New Roman" w:eastAsia="Times New Roman" w:hAnsi="Times New Roman"/>
      <w:sz w:val="24"/>
      <w:szCs w:val="24"/>
    </w:rPr>
  </w:style>
  <w:style w:type="paragraph" w:customStyle="1" w:styleId="37">
    <w:name w:val="Знак3"/>
    <w:basedOn w:val="a3"/>
    <w:uiPriority w:val="99"/>
    <w:pPr>
      <w:spacing w:after="160" w:line="240" w:lineRule="exact"/>
    </w:pPr>
    <w:rPr>
      <w:rFonts w:ascii="Verdana" w:eastAsia="Times New Roman" w:hAnsi="Verdana"/>
      <w:sz w:val="24"/>
      <w:szCs w:val="24"/>
      <w:lang w:val="en-US"/>
    </w:rPr>
  </w:style>
  <w:style w:type="paragraph" w:customStyle="1" w:styleId="72">
    <w:name w:val="Знак7"/>
    <w:basedOn w:val="a3"/>
    <w:next w:val="2"/>
    <w:uiPriority w:val="99"/>
    <w:pPr>
      <w:spacing w:after="160" w:line="240" w:lineRule="exact"/>
    </w:pPr>
    <w:rPr>
      <w:rFonts w:ascii="Times New Roman" w:eastAsia="Times New Roman" w:hAnsi="Times New Roman"/>
      <w:sz w:val="24"/>
      <w:szCs w:val="20"/>
      <w:lang w:val="en-US"/>
    </w:rPr>
  </w:style>
  <w:style w:type="paragraph" w:customStyle="1" w:styleId="13">
    <w:name w:val="Знак1"/>
    <w:basedOn w:val="a3"/>
    <w:next w:val="2"/>
    <w:uiPriority w:val="99"/>
    <w:pPr>
      <w:widowControl w:val="0"/>
      <w:spacing w:after="160" w:line="240" w:lineRule="exact"/>
    </w:pPr>
    <w:rPr>
      <w:rFonts w:ascii="Times New Roman" w:eastAsia="Times New Roman" w:hAnsi="Times New Roman"/>
      <w:sz w:val="20"/>
      <w:szCs w:val="20"/>
      <w:lang w:val="en-US"/>
    </w:rPr>
  </w:style>
  <w:style w:type="paragraph" w:customStyle="1" w:styleId="-0">
    <w:name w:val="Контракт-пункт"/>
    <w:basedOn w:val="a3"/>
    <w:pPr>
      <w:numPr>
        <w:ilvl w:val="1"/>
        <w:numId w:val="1"/>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3"/>
    <w:next w:val="-0"/>
    <w:pPr>
      <w:keepNext/>
      <w:numPr>
        <w:numId w:val="1"/>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3"/>
    <w:pPr>
      <w:numPr>
        <w:ilvl w:val="2"/>
        <w:numId w:val="1"/>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3"/>
    <w:pPr>
      <w:numPr>
        <w:ilvl w:val="3"/>
        <w:numId w:val="1"/>
      </w:numPr>
      <w:spacing w:after="0" w:line="240" w:lineRule="auto"/>
      <w:jc w:val="both"/>
    </w:pPr>
    <w:rPr>
      <w:rFonts w:ascii="Times New Roman" w:eastAsia="Times New Roman" w:hAnsi="Times New Roman"/>
      <w:sz w:val="24"/>
      <w:szCs w:val="24"/>
      <w:lang w:eastAsia="ru-RU"/>
    </w:rPr>
  </w:style>
  <w:style w:type="paragraph" w:customStyle="1" w:styleId="ConsPlusNonformat">
    <w:name w:val="ConsPlusNonformat"/>
    <w:pPr>
      <w:widowControl w:val="0"/>
    </w:pPr>
    <w:rPr>
      <w:rFonts w:ascii="Courier New" w:eastAsia="Times New Roman" w:hAnsi="Courier New" w:cs="Courier New"/>
    </w:rPr>
  </w:style>
  <w:style w:type="paragraph" w:customStyle="1" w:styleId="aff9">
    <w:name w:val="Обычный.Нормальный абзац Знак"/>
    <w:uiPriority w:val="99"/>
    <w:pPr>
      <w:widowControl w:val="0"/>
      <w:ind w:firstLine="709"/>
      <w:jc w:val="both"/>
    </w:pPr>
    <w:rPr>
      <w:rFonts w:ascii="Times New Roman" w:eastAsia="Times New Roman" w:hAnsi="Times New Roman"/>
      <w:sz w:val="24"/>
    </w:rPr>
  </w:style>
  <w:style w:type="paragraph" w:customStyle="1" w:styleId="affa">
    <w:name w:val="Пункт б/н"/>
    <w:basedOn w:val="a3"/>
    <w:uiPriority w:val="99"/>
    <w:semiHidden/>
    <w:pPr>
      <w:tabs>
        <w:tab w:val="left" w:pos="1134"/>
      </w:tabs>
      <w:spacing w:after="0" w:line="240" w:lineRule="auto"/>
      <w:ind w:firstLine="567"/>
      <w:jc w:val="both"/>
    </w:pPr>
    <w:rPr>
      <w:rFonts w:ascii="Times New Roman" w:eastAsia="Times New Roman" w:hAnsi="Times New Roman"/>
      <w:sz w:val="24"/>
      <w:szCs w:val="24"/>
      <w:lang w:eastAsia="ru-RU"/>
    </w:rPr>
  </w:style>
  <w:style w:type="paragraph" w:customStyle="1" w:styleId="Style5">
    <w:name w:val="Style5"/>
    <w:basedOn w:val="a3"/>
    <w:pPr>
      <w:widowControl w:val="0"/>
      <w:spacing w:after="0" w:line="322" w:lineRule="exact"/>
      <w:ind w:firstLine="571"/>
      <w:jc w:val="both"/>
    </w:pPr>
    <w:rPr>
      <w:rFonts w:ascii="Times New Roman" w:eastAsia="Times New Roman" w:hAnsi="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3"/>
    <w:uiPriority w:val="99"/>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w:basedOn w:val="a3"/>
    <w:uiPriority w:val="99"/>
    <w:pPr>
      <w:spacing w:after="160" w:line="240" w:lineRule="exact"/>
    </w:pPr>
    <w:rPr>
      <w:rFonts w:ascii="Verdana" w:eastAsia="Times New Roman" w:hAnsi="Verdana" w:cs="Verdana"/>
      <w:sz w:val="20"/>
      <w:szCs w:val="20"/>
      <w:lang w:val="en-US"/>
    </w:rPr>
  </w:style>
  <w:style w:type="paragraph" w:customStyle="1" w:styleId="38">
    <w:name w:val="Знак3 Знак Знак Знак Знак"/>
    <w:basedOn w:val="a3"/>
    <w:uiPriority w:val="99"/>
    <w:pPr>
      <w:spacing w:after="160" w:line="240" w:lineRule="exact"/>
    </w:pPr>
    <w:rPr>
      <w:rFonts w:ascii="Verdana" w:eastAsia="Times New Roman" w:hAnsi="Verdana" w:cs="Verdana"/>
      <w:sz w:val="20"/>
      <w:szCs w:val="20"/>
      <w:lang w:val="en-US"/>
    </w:rPr>
  </w:style>
  <w:style w:type="paragraph" w:customStyle="1" w:styleId="43">
    <w:name w:val="Знак4"/>
    <w:basedOn w:val="a3"/>
    <w:uiPriority w:val="99"/>
    <w:pPr>
      <w:spacing w:after="160" w:line="240" w:lineRule="exact"/>
    </w:pPr>
    <w:rPr>
      <w:rFonts w:ascii="Verdana" w:eastAsia="Times New Roman" w:hAnsi="Verdana"/>
      <w:sz w:val="24"/>
      <w:szCs w:val="24"/>
      <w:lang w:val="en-US"/>
    </w:rPr>
  </w:style>
  <w:style w:type="paragraph" w:customStyle="1" w:styleId="73">
    <w:name w:val="Знак7 Знак Знак Знак"/>
    <w:basedOn w:val="a3"/>
    <w:uiPriority w:val="99"/>
    <w:pPr>
      <w:spacing w:after="160" w:line="240" w:lineRule="exact"/>
    </w:pPr>
    <w:rPr>
      <w:rFonts w:ascii="Verdana" w:eastAsia="Times New Roman" w:hAnsi="Verdana" w:cs="Verdana"/>
      <w:sz w:val="20"/>
      <w:szCs w:val="20"/>
      <w:lang w:val="en-US"/>
    </w:rPr>
  </w:style>
  <w:style w:type="paragraph" w:customStyle="1" w:styleId="Default">
    <w:name w:val="Default"/>
    <w:rPr>
      <w:rFonts w:ascii="Times New Roman" w:eastAsia="Times New Roman" w:hAnsi="Times New Roman"/>
      <w:color w:val="000000"/>
      <w:sz w:val="24"/>
      <w:szCs w:val="24"/>
    </w:rPr>
  </w:style>
  <w:style w:type="character" w:customStyle="1" w:styleId="affc">
    <w:name w:val="Основной текст_"/>
    <w:link w:val="28"/>
    <w:rPr>
      <w:sz w:val="28"/>
      <w:shd w:val="clear" w:color="auto" w:fill="FFFFFF"/>
    </w:rPr>
  </w:style>
  <w:style w:type="paragraph" w:customStyle="1" w:styleId="28">
    <w:name w:val="Основной текст2"/>
    <w:basedOn w:val="a3"/>
    <w:link w:val="affc"/>
    <w:pPr>
      <w:shd w:val="clear" w:color="auto" w:fill="FFFFFF"/>
      <w:spacing w:after="720" w:line="240" w:lineRule="atLeast"/>
    </w:pPr>
    <w:rPr>
      <w:sz w:val="28"/>
      <w:szCs w:val="28"/>
      <w:lang w:eastAsia="ru-RU"/>
    </w:rPr>
  </w:style>
  <w:style w:type="character" w:customStyle="1" w:styleId="39">
    <w:name w:val="Основной текст (3)_"/>
    <w:link w:val="3a"/>
    <w:uiPriority w:val="99"/>
    <w:rPr>
      <w:sz w:val="28"/>
      <w:shd w:val="clear" w:color="auto" w:fill="FFFFFF"/>
    </w:rPr>
  </w:style>
  <w:style w:type="paragraph" w:customStyle="1" w:styleId="3a">
    <w:name w:val="Основной текст (3)"/>
    <w:basedOn w:val="a3"/>
    <w:link w:val="39"/>
    <w:uiPriority w:val="99"/>
    <w:pPr>
      <w:shd w:val="clear" w:color="auto" w:fill="FFFFFF"/>
      <w:spacing w:after="0" w:line="319" w:lineRule="exact"/>
      <w:jc w:val="both"/>
    </w:pPr>
    <w:rPr>
      <w:sz w:val="28"/>
      <w:szCs w:val="28"/>
      <w:lang w:eastAsia="ru-RU"/>
    </w:rPr>
  </w:style>
  <w:style w:type="paragraph" w:customStyle="1" w:styleId="14">
    <w:name w:val="заголовок 1"/>
    <w:basedOn w:val="a3"/>
    <w:next w:val="a3"/>
    <w:uiPriority w:val="99"/>
    <w:pPr>
      <w:keepNext/>
      <w:spacing w:after="0" w:line="240" w:lineRule="auto"/>
      <w:jc w:val="center"/>
    </w:pPr>
    <w:rPr>
      <w:rFonts w:ascii="Times New Roman" w:eastAsia="Times New Roman" w:hAnsi="Times New Roman"/>
      <w:b/>
      <w:sz w:val="20"/>
      <w:szCs w:val="20"/>
      <w:lang w:eastAsia="ru-RU"/>
    </w:rPr>
  </w:style>
  <w:style w:type="paragraph" w:customStyle="1" w:styleId="29">
    <w:name w:val="заголовок 2"/>
    <w:basedOn w:val="a3"/>
    <w:next w:val="a3"/>
    <w:uiPriority w:val="99"/>
    <w:pPr>
      <w:keepNext/>
      <w:spacing w:after="0" w:line="240" w:lineRule="auto"/>
      <w:jc w:val="center"/>
    </w:pPr>
    <w:rPr>
      <w:rFonts w:ascii="Times New Roman" w:eastAsia="Times New Roman" w:hAnsi="Times New Roman"/>
      <w:b/>
      <w:sz w:val="28"/>
      <w:szCs w:val="20"/>
      <w:lang w:eastAsia="ru-RU"/>
    </w:rPr>
  </w:style>
  <w:style w:type="paragraph" w:customStyle="1" w:styleId="2a">
    <w:name w:val="Знак2 Знак"/>
    <w:basedOn w:val="a3"/>
    <w:next w:val="2"/>
    <w:uiPriority w:val="99"/>
    <w:pPr>
      <w:spacing w:after="160" w:line="240" w:lineRule="exact"/>
    </w:pPr>
    <w:rPr>
      <w:rFonts w:ascii="Times New Roman" w:eastAsia="Times New Roman" w:hAnsi="Times New Roman"/>
      <w:sz w:val="24"/>
      <w:szCs w:val="20"/>
      <w:lang w:val="en-US"/>
    </w:rPr>
  </w:style>
  <w:style w:type="paragraph" w:customStyle="1" w:styleId="15">
    <w:name w:val="Абзац списка1"/>
    <w:basedOn w:val="a3"/>
    <w:pPr>
      <w:spacing w:after="0" w:line="240" w:lineRule="auto"/>
      <w:ind w:left="720"/>
    </w:pPr>
    <w:rPr>
      <w:rFonts w:ascii="Arial Unicode MS" w:eastAsia="Arial Unicode MS" w:hAnsi="Times New Roman" w:cs="Arial Unicode MS"/>
      <w:color w:val="000000"/>
      <w:sz w:val="24"/>
      <w:szCs w:val="24"/>
      <w:lang w:eastAsia="ru-RU"/>
    </w:rPr>
  </w:style>
  <w:style w:type="paragraph" w:customStyle="1" w:styleId="affd">
    <w:name w:val="Табличный"/>
    <w:basedOn w:val="a3"/>
    <w:uiPriority w:val="99"/>
    <w:pPr>
      <w:widowControl w:val="0"/>
      <w:tabs>
        <w:tab w:val="left" w:pos="284"/>
      </w:tabs>
      <w:spacing w:after="0" w:line="240" w:lineRule="auto"/>
      <w:ind w:firstLine="397"/>
      <w:jc w:val="both"/>
    </w:pPr>
    <w:rPr>
      <w:rFonts w:ascii="Times New Roman" w:hAnsi="Times New Roman"/>
      <w:sz w:val="24"/>
      <w:szCs w:val="24"/>
      <w:lang w:eastAsia="ar-SA"/>
    </w:rPr>
  </w:style>
  <w:style w:type="paragraph" w:customStyle="1" w:styleId="3b">
    <w:name w:val="Основной текст3"/>
    <w:basedOn w:val="a3"/>
    <w:pPr>
      <w:widowControl w:val="0"/>
      <w:shd w:val="clear" w:color="auto" w:fill="FFFFFF"/>
      <w:spacing w:after="120" w:line="240" w:lineRule="atLeast"/>
      <w:jc w:val="center"/>
    </w:pPr>
    <w:rPr>
      <w:rFonts w:ascii="Times New Roman" w:hAnsi="Times New Roman"/>
      <w:color w:val="000000"/>
      <w:spacing w:val="5"/>
      <w:sz w:val="25"/>
      <w:szCs w:val="25"/>
      <w:lang w:eastAsia="ru-RU"/>
    </w:rPr>
  </w:style>
  <w:style w:type="paragraph" w:customStyle="1" w:styleId="Style7">
    <w:name w:val="Style7"/>
    <w:basedOn w:val="a3"/>
    <w:uiPriority w:val="99"/>
    <w:pPr>
      <w:widowControl w:val="0"/>
      <w:spacing w:after="0" w:line="276" w:lineRule="exact"/>
      <w:ind w:firstLine="706"/>
      <w:jc w:val="both"/>
    </w:pPr>
    <w:rPr>
      <w:rFonts w:ascii="Times New Roman" w:eastAsia="Times New Roman" w:hAnsi="Times New Roman"/>
      <w:sz w:val="24"/>
      <w:szCs w:val="24"/>
      <w:lang w:eastAsia="ru-RU"/>
    </w:rPr>
  </w:style>
  <w:style w:type="paragraph" w:customStyle="1" w:styleId="Style16">
    <w:name w:val="Style16"/>
    <w:basedOn w:val="a3"/>
    <w:uiPriority w:val="99"/>
    <w:pPr>
      <w:widowControl w:val="0"/>
      <w:spacing w:after="0" w:line="322" w:lineRule="exact"/>
      <w:jc w:val="both"/>
    </w:pPr>
    <w:rPr>
      <w:rFonts w:ascii="Times New Roman" w:eastAsia="Times New Roman" w:hAnsi="Times New Roman"/>
      <w:sz w:val="24"/>
      <w:szCs w:val="24"/>
      <w:lang w:eastAsia="ru-RU"/>
    </w:rPr>
  </w:style>
  <w:style w:type="character" w:customStyle="1" w:styleId="16">
    <w:name w:val="Заголовок №1_"/>
    <w:link w:val="17"/>
    <w:rPr>
      <w:b/>
      <w:spacing w:val="5"/>
      <w:sz w:val="26"/>
      <w:shd w:val="clear" w:color="auto" w:fill="FFFFFF"/>
    </w:rPr>
  </w:style>
  <w:style w:type="paragraph" w:customStyle="1" w:styleId="17">
    <w:name w:val="Заголовок №1"/>
    <w:basedOn w:val="a3"/>
    <w:link w:val="16"/>
    <w:pPr>
      <w:widowControl w:val="0"/>
      <w:shd w:val="clear" w:color="auto" w:fill="FFFFFF"/>
      <w:spacing w:after="240" w:line="240" w:lineRule="atLeast"/>
      <w:outlineLvl w:val="0"/>
    </w:pPr>
    <w:rPr>
      <w:b/>
      <w:bCs/>
      <w:spacing w:val="5"/>
      <w:sz w:val="26"/>
      <w:szCs w:val="26"/>
      <w:lang w:eastAsia="ru-RU"/>
    </w:rPr>
  </w:style>
  <w:style w:type="character" w:customStyle="1" w:styleId="2b">
    <w:name w:val="Заголовок №2_"/>
    <w:link w:val="2c"/>
    <w:rPr>
      <w:b/>
      <w:spacing w:val="5"/>
      <w:sz w:val="26"/>
      <w:shd w:val="clear" w:color="auto" w:fill="FFFFFF"/>
    </w:rPr>
  </w:style>
  <w:style w:type="paragraph" w:customStyle="1" w:styleId="2c">
    <w:name w:val="Заголовок №2"/>
    <w:basedOn w:val="a3"/>
    <w:link w:val="2b"/>
    <w:pPr>
      <w:widowControl w:val="0"/>
      <w:shd w:val="clear" w:color="auto" w:fill="FFFFFF"/>
      <w:spacing w:before="720" w:after="0" w:line="240" w:lineRule="atLeast"/>
      <w:outlineLvl w:val="1"/>
    </w:pPr>
    <w:rPr>
      <w:b/>
      <w:bCs/>
      <w:spacing w:val="5"/>
      <w:sz w:val="26"/>
      <w:szCs w:val="26"/>
      <w:lang w:eastAsia="ru-RU"/>
    </w:rPr>
  </w:style>
  <w:style w:type="character" w:customStyle="1" w:styleId="2d">
    <w:name w:val="Основной текст (2)_"/>
    <w:link w:val="2e"/>
    <w:rPr>
      <w:b/>
      <w:spacing w:val="5"/>
      <w:sz w:val="25"/>
      <w:shd w:val="clear" w:color="auto" w:fill="FFFFFF"/>
    </w:rPr>
  </w:style>
  <w:style w:type="paragraph" w:customStyle="1" w:styleId="2e">
    <w:name w:val="Основной текст (2)"/>
    <w:basedOn w:val="a3"/>
    <w:link w:val="2d"/>
    <w:uiPriority w:val="99"/>
    <w:pPr>
      <w:widowControl w:val="0"/>
      <w:shd w:val="clear" w:color="auto" w:fill="FFFFFF"/>
      <w:spacing w:after="420" w:line="240" w:lineRule="atLeast"/>
      <w:jc w:val="center"/>
    </w:pPr>
    <w:rPr>
      <w:b/>
      <w:bCs/>
      <w:spacing w:val="5"/>
      <w:sz w:val="25"/>
      <w:szCs w:val="25"/>
      <w:lang w:eastAsia="ru-RU"/>
    </w:rPr>
  </w:style>
  <w:style w:type="character" w:customStyle="1" w:styleId="44">
    <w:name w:val="Основной текст (4)_"/>
    <w:link w:val="45"/>
    <w:uiPriority w:val="99"/>
    <w:rPr>
      <w:spacing w:val="5"/>
      <w:sz w:val="25"/>
      <w:shd w:val="clear" w:color="auto" w:fill="FFFFFF"/>
    </w:rPr>
  </w:style>
  <w:style w:type="paragraph" w:customStyle="1" w:styleId="45">
    <w:name w:val="Основной текст (4)"/>
    <w:basedOn w:val="a3"/>
    <w:link w:val="44"/>
    <w:uiPriority w:val="99"/>
    <w:pPr>
      <w:widowControl w:val="0"/>
      <w:shd w:val="clear" w:color="auto" w:fill="FFFFFF"/>
      <w:spacing w:after="180" w:line="240" w:lineRule="atLeast"/>
      <w:ind w:firstLine="640"/>
      <w:jc w:val="both"/>
    </w:pPr>
    <w:rPr>
      <w:spacing w:val="5"/>
      <w:sz w:val="25"/>
      <w:szCs w:val="25"/>
      <w:lang w:eastAsia="ru-RU"/>
    </w:rPr>
  </w:style>
  <w:style w:type="character" w:customStyle="1" w:styleId="3c">
    <w:name w:val="Заголовок №3_"/>
    <w:link w:val="311"/>
    <w:uiPriority w:val="99"/>
    <w:rPr>
      <w:b/>
      <w:spacing w:val="6"/>
      <w:sz w:val="17"/>
      <w:shd w:val="clear" w:color="auto" w:fill="FFFFFF"/>
    </w:rPr>
  </w:style>
  <w:style w:type="paragraph" w:customStyle="1" w:styleId="311">
    <w:name w:val="Заголовок №31"/>
    <w:basedOn w:val="a3"/>
    <w:link w:val="3c"/>
    <w:uiPriority w:val="99"/>
    <w:pPr>
      <w:widowControl w:val="0"/>
      <w:shd w:val="clear" w:color="auto" w:fill="FFFFFF"/>
      <w:spacing w:before="60" w:after="600" w:line="240" w:lineRule="atLeast"/>
      <w:jc w:val="right"/>
      <w:outlineLvl w:val="2"/>
    </w:pPr>
    <w:rPr>
      <w:b/>
      <w:bCs/>
      <w:spacing w:val="6"/>
      <w:sz w:val="17"/>
      <w:szCs w:val="17"/>
      <w:lang w:eastAsia="ru-RU"/>
    </w:rPr>
  </w:style>
  <w:style w:type="paragraph" w:customStyle="1" w:styleId="ConsNormal">
    <w:name w:val="ConsNormal"/>
    <w:link w:val="ConsNormal0"/>
    <w:pPr>
      <w:ind w:firstLine="720"/>
    </w:pPr>
    <w:rPr>
      <w:rFonts w:ascii="Arial" w:eastAsia="Times New Roman" w:hAnsi="Arial"/>
      <w:sz w:val="24"/>
      <w:szCs w:val="24"/>
    </w:rPr>
  </w:style>
  <w:style w:type="paragraph" w:customStyle="1" w:styleId="ConsNonformat">
    <w:name w:val="ConsNonformat"/>
    <w:rPr>
      <w:rFonts w:ascii="Courier New" w:eastAsia="Times New Roman" w:hAnsi="Courier New" w:cs="Courier New"/>
      <w:sz w:val="44"/>
      <w:szCs w:val="44"/>
    </w:rPr>
  </w:style>
  <w:style w:type="paragraph" w:customStyle="1" w:styleId="18">
    <w:name w:val="Стиль1"/>
    <w:basedOn w:val="a3"/>
    <w:uiPriority w:val="99"/>
    <w:pPr>
      <w:spacing w:after="0" w:line="360" w:lineRule="auto"/>
      <w:jc w:val="both"/>
    </w:pPr>
    <w:rPr>
      <w:rFonts w:ascii="Times New Roman" w:eastAsia="Times New Roman" w:hAnsi="Times New Roman"/>
      <w:sz w:val="28"/>
      <w:szCs w:val="28"/>
      <w:lang w:eastAsia="ru-RU"/>
    </w:rPr>
  </w:style>
  <w:style w:type="character" w:customStyle="1" w:styleId="46">
    <w:name w:val="Колонтитул (4)_"/>
    <w:link w:val="47"/>
    <w:uiPriority w:val="99"/>
    <w:rPr>
      <w:spacing w:val="19"/>
      <w:sz w:val="25"/>
      <w:shd w:val="clear" w:color="auto" w:fill="FFFFFF"/>
    </w:rPr>
  </w:style>
  <w:style w:type="paragraph" w:customStyle="1" w:styleId="47">
    <w:name w:val="Колонтитул (4)"/>
    <w:basedOn w:val="a3"/>
    <w:link w:val="46"/>
    <w:uiPriority w:val="99"/>
    <w:pPr>
      <w:widowControl w:val="0"/>
      <w:shd w:val="clear" w:color="auto" w:fill="FFFFFF"/>
      <w:spacing w:after="0" w:line="240" w:lineRule="atLeast"/>
    </w:pPr>
    <w:rPr>
      <w:spacing w:val="19"/>
      <w:sz w:val="25"/>
      <w:szCs w:val="25"/>
      <w:lang w:eastAsia="ru-RU"/>
    </w:rPr>
  </w:style>
  <w:style w:type="paragraph" w:customStyle="1" w:styleId="410">
    <w:name w:val="Основной текст (4)1"/>
    <w:basedOn w:val="a3"/>
    <w:uiPriority w:val="99"/>
    <w:pPr>
      <w:widowControl w:val="0"/>
      <w:shd w:val="clear" w:color="auto" w:fill="FFFFFF"/>
      <w:spacing w:after="1680" w:line="240" w:lineRule="atLeast"/>
      <w:jc w:val="both"/>
    </w:pPr>
    <w:rPr>
      <w:rFonts w:ascii="Times New Roman" w:eastAsia="Times New Roman" w:hAnsi="Times New Roman"/>
      <w:spacing w:val="2"/>
      <w:sz w:val="21"/>
      <w:szCs w:val="21"/>
      <w:lang w:eastAsia="ru-RU"/>
    </w:rPr>
  </w:style>
  <w:style w:type="character" w:customStyle="1" w:styleId="affe">
    <w:name w:val="Подпись к картинке_"/>
    <w:link w:val="afff"/>
    <w:uiPriority w:val="99"/>
    <w:rPr>
      <w:spacing w:val="5"/>
      <w:sz w:val="25"/>
      <w:shd w:val="clear" w:color="auto" w:fill="FFFFFF"/>
    </w:rPr>
  </w:style>
  <w:style w:type="paragraph" w:customStyle="1" w:styleId="afff">
    <w:name w:val="Подпись к картинке"/>
    <w:basedOn w:val="a3"/>
    <w:link w:val="affe"/>
    <w:uiPriority w:val="99"/>
    <w:pPr>
      <w:widowControl w:val="0"/>
      <w:shd w:val="clear" w:color="auto" w:fill="FFFFFF"/>
      <w:spacing w:after="0" w:line="240" w:lineRule="atLeast"/>
    </w:pPr>
    <w:rPr>
      <w:spacing w:val="5"/>
      <w:sz w:val="25"/>
      <w:szCs w:val="25"/>
      <w:lang w:eastAsia="ru-RU"/>
    </w:rPr>
  </w:style>
  <w:style w:type="character" w:customStyle="1" w:styleId="afff0">
    <w:name w:val="Колонтитул_"/>
    <w:link w:val="afff1"/>
    <w:uiPriority w:val="99"/>
    <w:rPr>
      <w:b/>
      <w:spacing w:val="8"/>
      <w:sz w:val="25"/>
      <w:shd w:val="clear" w:color="auto" w:fill="FFFFFF"/>
    </w:rPr>
  </w:style>
  <w:style w:type="paragraph" w:customStyle="1" w:styleId="afff1">
    <w:name w:val="Колонтитул"/>
    <w:basedOn w:val="a3"/>
    <w:link w:val="afff0"/>
    <w:uiPriority w:val="99"/>
    <w:pPr>
      <w:widowControl w:val="0"/>
      <w:shd w:val="clear" w:color="auto" w:fill="FFFFFF"/>
      <w:spacing w:after="0" w:line="240" w:lineRule="atLeast"/>
    </w:pPr>
    <w:rPr>
      <w:b/>
      <w:bCs/>
      <w:spacing w:val="8"/>
      <w:sz w:val="25"/>
      <w:szCs w:val="25"/>
      <w:lang w:eastAsia="ru-RU"/>
    </w:rPr>
  </w:style>
  <w:style w:type="character" w:customStyle="1" w:styleId="afff2">
    <w:name w:val="Подпись к таблице_"/>
    <w:link w:val="19"/>
    <w:uiPriority w:val="99"/>
    <w:rPr>
      <w:spacing w:val="5"/>
      <w:sz w:val="25"/>
      <w:shd w:val="clear" w:color="auto" w:fill="FFFFFF"/>
    </w:rPr>
  </w:style>
  <w:style w:type="paragraph" w:customStyle="1" w:styleId="19">
    <w:name w:val="Подпись к таблице1"/>
    <w:basedOn w:val="a3"/>
    <w:link w:val="afff2"/>
    <w:uiPriority w:val="99"/>
    <w:pPr>
      <w:widowControl w:val="0"/>
      <w:shd w:val="clear" w:color="auto" w:fill="FFFFFF"/>
      <w:spacing w:after="0" w:line="240" w:lineRule="atLeast"/>
      <w:jc w:val="both"/>
    </w:pPr>
    <w:rPr>
      <w:spacing w:val="5"/>
      <w:sz w:val="25"/>
      <w:szCs w:val="25"/>
      <w:lang w:eastAsia="ru-RU"/>
    </w:rPr>
  </w:style>
  <w:style w:type="paragraph" w:customStyle="1" w:styleId="Style6">
    <w:name w:val="Style6"/>
    <w:basedOn w:val="a3"/>
    <w:uiPriority w:val="99"/>
    <w:pPr>
      <w:widowControl w:val="0"/>
      <w:spacing w:after="0" w:line="240" w:lineRule="auto"/>
    </w:pPr>
    <w:rPr>
      <w:rFonts w:ascii="Times New Roman" w:eastAsia="Times New Roman" w:hAnsi="Times New Roman"/>
      <w:sz w:val="24"/>
      <w:szCs w:val="24"/>
      <w:lang w:eastAsia="ru-RU"/>
    </w:rPr>
  </w:style>
  <w:style w:type="paragraph" w:customStyle="1" w:styleId="afff3">
    <w:name w:val="Абзац текста"/>
    <w:uiPriority w:val="99"/>
    <w:pPr>
      <w:widowControl w:val="0"/>
      <w:spacing w:before="60" w:after="60"/>
      <w:ind w:left="284" w:right="284" w:firstLine="567"/>
      <w:jc w:val="both"/>
    </w:pPr>
    <w:rPr>
      <w:rFonts w:ascii="Times New Roman" w:eastAsia="Times New Roman" w:hAnsi="Times New Roman"/>
      <w:sz w:val="24"/>
    </w:rPr>
  </w:style>
  <w:style w:type="paragraph" w:customStyle="1" w:styleId="iiaieoaae">
    <w:name w:val="i?iaie?_oaae"/>
    <w:basedOn w:val="a3"/>
    <w:uiPriority w:val="99"/>
    <w:pPr>
      <w:pageBreakBefore/>
      <w:spacing w:after="0" w:line="240" w:lineRule="atLeast"/>
    </w:pPr>
    <w:rPr>
      <w:rFonts w:ascii="Antiqua" w:eastAsia="Times New Roman" w:hAnsi="Antiqua"/>
      <w:sz w:val="24"/>
      <w:szCs w:val="20"/>
      <w:lang w:eastAsia="ru-RU"/>
    </w:rPr>
  </w:style>
  <w:style w:type="paragraph" w:customStyle="1" w:styleId="afff4">
    <w:name w:val="загол_табл"/>
    <w:basedOn w:val="a3"/>
    <w:uiPriority w:val="99"/>
    <w:pPr>
      <w:spacing w:after="0" w:line="240" w:lineRule="auto"/>
      <w:jc w:val="center"/>
    </w:pPr>
    <w:rPr>
      <w:rFonts w:ascii="Antiqua" w:eastAsia="Times New Roman" w:hAnsi="Antiqua"/>
      <w:sz w:val="24"/>
      <w:szCs w:val="20"/>
      <w:lang w:eastAsia="ru-RU"/>
    </w:rPr>
  </w:style>
  <w:style w:type="paragraph" w:customStyle="1" w:styleId="2f">
    <w:name w:val="содерж_табл2"/>
    <w:basedOn w:val="a3"/>
    <w:uiPriority w:val="99"/>
    <w:pPr>
      <w:spacing w:after="0" w:line="240" w:lineRule="auto"/>
      <w:ind w:left="57" w:right="57"/>
    </w:pPr>
    <w:rPr>
      <w:rFonts w:ascii="Antiqua" w:eastAsia="Times New Roman" w:hAnsi="Antiqua"/>
      <w:sz w:val="24"/>
      <w:szCs w:val="20"/>
      <w:lang w:eastAsia="ru-RU"/>
    </w:rPr>
  </w:style>
  <w:style w:type="paragraph" w:customStyle="1" w:styleId="afff5">
    <w:name w:val="таблица"/>
    <w:basedOn w:val="a3"/>
    <w:uiPriority w:val="99"/>
    <w:pPr>
      <w:spacing w:after="0" w:line="240" w:lineRule="auto"/>
    </w:pPr>
    <w:rPr>
      <w:rFonts w:ascii="Antiqua" w:eastAsia="Times New Roman" w:hAnsi="Antiqua"/>
      <w:sz w:val="24"/>
      <w:szCs w:val="20"/>
      <w:lang w:eastAsia="ru-RU"/>
    </w:rPr>
  </w:style>
  <w:style w:type="character" w:styleId="afff6">
    <w:name w:val="footnote reference"/>
    <w:rPr>
      <w:rFonts w:cs="Times New Roman"/>
      <w:vertAlign w:val="superscript"/>
    </w:rPr>
  </w:style>
  <w:style w:type="character" w:styleId="afff7">
    <w:name w:val="page number"/>
    <w:rPr>
      <w:rFonts w:ascii="Times New Roman" w:hAnsi="Times New Roman" w:cs="Times New Roman"/>
    </w:rPr>
  </w:style>
  <w:style w:type="character" w:styleId="afff8">
    <w:name w:val="endnote reference"/>
    <w:uiPriority w:val="99"/>
    <w:semiHidden/>
    <w:rPr>
      <w:rFonts w:cs="Times New Roman"/>
      <w:vertAlign w:val="superscript"/>
    </w:rPr>
  </w:style>
  <w:style w:type="character" w:customStyle="1" w:styleId="afff9">
    <w:name w:val="Не вступил в силу"/>
    <w:uiPriority w:val="99"/>
    <w:rPr>
      <w:b/>
      <w:color w:val="008080"/>
    </w:rPr>
  </w:style>
  <w:style w:type="character" w:customStyle="1" w:styleId="afffa">
    <w:name w:val="Знак Знак"/>
    <w:uiPriority w:val="99"/>
    <w:rPr>
      <w:lang w:val="ru-RU" w:eastAsia="ru-RU"/>
    </w:rPr>
  </w:style>
  <w:style w:type="character" w:customStyle="1" w:styleId="3d">
    <w:name w:val="Знак Знак3"/>
    <w:uiPriority w:val="99"/>
    <w:rPr>
      <w:lang w:val="ru-RU" w:eastAsia="ru-RU"/>
    </w:rPr>
  </w:style>
  <w:style w:type="character" w:customStyle="1" w:styleId="2f0">
    <w:name w:val="Знак Знак2"/>
    <w:uiPriority w:val="99"/>
    <w:rPr>
      <w:rFonts w:cs="Times New Roman"/>
    </w:rPr>
  </w:style>
  <w:style w:type="character" w:customStyle="1" w:styleId="afffb">
    <w:name w:val="комментарий"/>
    <w:uiPriority w:val="99"/>
    <w:semiHidden/>
    <w:rPr>
      <w:i/>
      <w:u w:val="single"/>
      <w:shd w:val="clear" w:color="auto" w:fill="FFFF99"/>
    </w:rPr>
  </w:style>
  <w:style w:type="character" w:customStyle="1" w:styleId="FontStyle17">
    <w:name w:val="Font Style17"/>
    <w:uiPriority w:val="99"/>
    <w:rPr>
      <w:rFonts w:ascii="Times New Roman" w:hAnsi="Times New Roman"/>
      <w:sz w:val="26"/>
    </w:rPr>
  </w:style>
  <w:style w:type="character" w:customStyle="1" w:styleId="48">
    <w:name w:val="Знак Знак4"/>
    <w:uiPriority w:val="99"/>
    <w:rPr>
      <w:lang w:val="ru-RU" w:eastAsia="ru-RU"/>
    </w:rPr>
  </w:style>
  <w:style w:type="character" w:customStyle="1" w:styleId="3e">
    <w:name w:val="Основной текст (3) + Не полужирный"/>
    <w:uiPriority w:val="99"/>
    <w:rPr>
      <w:rFonts w:ascii="Times New Roman" w:hAnsi="Times New Roman"/>
      <w:b/>
      <w:spacing w:val="0"/>
      <w:sz w:val="28"/>
      <w:u w:val="none"/>
    </w:rPr>
  </w:style>
  <w:style w:type="character" w:customStyle="1" w:styleId="1a">
    <w:name w:val="Основной текст1"/>
    <w:rPr>
      <w:rFonts w:ascii="Times New Roman" w:hAnsi="Times New Roman"/>
      <w:color w:val="000000"/>
      <w:spacing w:val="6"/>
      <w:position w:val="0"/>
      <w:sz w:val="23"/>
      <w:shd w:val="clear" w:color="auto" w:fill="FFFFFF"/>
      <w:lang w:val="ru-RU"/>
    </w:rPr>
  </w:style>
  <w:style w:type="character" w:customStyle="1" w:styleId="FontStyle11">
    <w:name w:val="Font Style11"/>
    <w:uiPriority w:val="99"/>
    <w:rPr>
      <w:rFonts w:ascii="Times New Roman" w:hAnsi="Times New Roman"/>
      <w:b/>
      <w:sz w:val="22"/>
    </w:rPr>
  </w:style>
  <w:style w:type="character" w:customStyle="1" w:styleId="FontStyle12">
    <w:name w:val="Font Style12"/>
    <w:uiPriority w:val="99"/>
    <w:rPr>
      <w:rFonts w:ascii="Times New Roman" w:hAnsi="Times New Roman"/>
      <w:sz w:val="22"/>
    </w:rPr>
  </w:style>
  <w:style w:type="character" w:customStyle="1" w:styleId="FontStyle24">
    <w:name w:val="Font Style24"/>
    <w:uiPriority w:val="99"/>
    <w:rPr>
      <w:rFonts w:ascii="Times New Roman" w:hAnsi="Times New Roman"/>
      <w:sz w:val="26"/>
      <w:lang w:val="en-US" w:eastAsia="en-US"/>
    </w:rPr>
  </w:style>
  <w:style w:type="character" w:customStyle="1" w:styleId="1b">
    <w:name w:val="Заголовок №1 + Не полужирный"/>
    <w:uiPriority w:val="99"/>
    <w:rPr>
      <w:rFonts w:ascii="Times New Roman" w:hAnsi="Times New Roman"/>
      <w:b/>
      <w:i/>
      <w:color w:val="000000"/>
      <w:spacing w:val="10"/>
      <w:position w:val="0"/>
      <w:sz w:val="25"/>
      <w:u w:val="none"/>
      <w:lang w:val="ru-RU"/>
    </w:rPr>
  </w:style>
  <w:style w:type="character" w:customStyle="1" w:styleId="110">
    <w:name w:val="Заголовок №1 + Не полужирный1"/>
    <w:uiPriority w:val="99"/>
    <w:rPr>
      <w:rFonts w:ascii="Tahoma" w:eastAsia="Times New Roman" w:hAnsi="Tahoma"/>
      <w:color w:val="000000"/>
      <w:spacing w:val="0"/>
      <w:position w:val="0"/>
      <w:sz w:val="20"/>
      <w:u w:val="none"/>
      <w:shd w:val="clear" w:color="auto" w:fill="FFFFFF"/>
      <w:lang w:val="ru-RU" w:eastAsia="ru-RU"/>
    </w:rPr>
  </w:style>
  <w:style w:type="character" w:customStyle="1" w:styleId="1c">
    <w:name w:val="Основной текст Знак1"/>
    <w:rPr>
      <w:rFonts w:ascii="Times New Roman" w:hAnsi="Times New Roman"/>
      <w:spacing w:val="3"/>
      <w:sz w:val="26"/>
      <w:shd w:val="clear" w:color="auto" w:fill="FFFFFF"/>
    </w:rPr>
  </w:style>
  <w:style w:type="character" w:customStyle="1" w:styleId="211">
    <w:name w:val="Основной текст (2) + Не полужирный1"/>
    <w:uiPriority w:val="99"/>
    <w:rPr>
      <w:rFonts w:ascii="Times New Roman" w:hAnsi="Times New Roman"/>
      <w:spacing w:val="4"/>
      <w:sz w:val="25"/>
      <w:u w:val="single"/>
      <w:shd w:val="clear" w:color="auto" w:fill="FFFFFF"/>
    </w:rPr>
  </w:style>
  <w:style w:type="character" w:customStyle="1" w:styleId="3f">
    <w:name w:val="Заголовок №3"/>
    <w:uiPriority w:val="99"/>
    <w:rPr>
      <w:rFonts w:ascii="Times New Roman" w:hAnsi="Times New Roman"/>
      <w:b/>
      <w:spacing w:val="6"/>
      <w:sz w:val="17"/>
      <w:u w:val="single"/>
      <w:shd w:val="clear" w:color="auto" w:fill="FFFFFF"/>
    </w:rPr>
  </w:style>
  <w:style w:type="character" w:customStyle="1" w:styleId="82">
    <w:name w:val="Основной текст + 82"/>
    <w:uiPriority w:val="99"/>
    <w:rPr>
      <w:rFonts w:ascii="Times New Roman" w:hAnsi="Times New Roman"/>
      <w:spacing w:val="4"/>
      <w:sz w:val="17"/>
      <w:u w:val="none"/>
      <w:shd w:val="clear" w:color="auto" w:fill="FFFFFF"/>
    </w:rPr>
  </w:style>
  <w:style w:type="character" w:customStyle="1" w:styleId="8pt">
    <w:name w:val="Основной текст + 8 pt"/>
    <w:uiPriority w:val="99"/>
    <w:rPr>
      <w:rFonts w:ascii="Times New Roman" w:hAnsi="Times New Roman"/>
      <w:spacing w:val="2"/>
      <w:sz w:val="16"/>
      <w:u w:val="none"/>
      <w:shd w:val="clear" w:color="auto" w:fill="FFFFFF"/>
    </w:rPr>
  </w:style>
  <w:style w:type="character" w:customStyle="1" w:styleId="10pt">
    <w:name w:val="Основной текст + 10 pt"/>
    <w:uiPriority w:val="99"/>
    <w:rPr>
      <w:rFonts w:ascii="Times New Roman" w:hAnsi="Times New Roman"/>
      <w:spacing w:val="0"/>
      <w:sz w:val="20"/>
      <w:u w:val="none"/>
      <w:shd w:val="clear" w:color="auto" w:fill="FFFFFF"/>
    </w:rPr>
  </w:style>
  <w:style w:type="character" w:customStyle="1" w:styleId="FontStyle16">
    <w:name w:val="Font Style16"/>
    <w:uiPriority w:val="99"/>
    <w:rPr>
      <w:rFonts w:ascii="Times New Roman" w:hAnsi="Times New Roman"/>
      <w:sz w:val="26"/>
    </w:rPr>
  </w:style>
  <w:style w:type="character" w:customStyle="1" w:styleId="11pt">
    <w:name w:val="Основной текст + 11 pt"/>
    <w:uiPriority w:val="99"/>
    <w:rPr>
      <w:rFonts w:ascii="Times New Roman" w:hAnsi="Times New Roman"/>
      <w:color w:val="000000"/>
      <w:spacing w:val="0"/>
      <w:position w:val="0"/>
      <w:sz w:val="22"/>
      <w:u w:val="none"/>
      <w:shd w:val="clear" w:color="auto" w:fill="FFFFFF"/>
      <w:lang w:val="ru-RU" w:eastAsia="ru-RU"/>
    </w:rPr>
  </w:style>
  <w:style w:type="character" w:customStyle="1" w:styleId="afffc">
    <w:name w:val="Подпись к таблице"/>
    <w:uiPriority w:val="99"/>
    <w:rPr>
      <w:rFonts w:ascii="Times New Roman" w:hAnsi="Times New Roman"/>
      <w:b/>
      <w:color w:val="000000"/>
      <w:spacing w:val="0"/>
      <w:position w:val="0"/>
      <w:sz w:val="18"/>
      <w:u w:val="single"/>
      <w:lang w:val="ru-RU" w:eastAsia="ru-RU"/>
    </w:rPr>
  </w:style>
  <w:style w:type="character" w:customStyle="1" w:styleId="TrebuchetMS">
    <w:name w:val="Основной текст + Trebuchet MS"/>
    <w:uiPriority w:val="99"/>
    <w:rPr>
      <w:rFonts w:ascii="Trebuchet MS" w:hAnsi="Trebuchet MS"/>
      <w:spacing w:val="0"/>
      <w:sz w:val="16"/>
      <w:u w:val="none"/>
      <w:shd w:val="clear" w:color="auto" w:fill="FFFFFF"/>
    </w:rPr>
  </w:style>
  <w:style w:type="table" w:styleId="afffd">
    <w:name w:val="Table Grid"/>
    <w:basedOn w:val="a5"/>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d">
    <w:name w:val="Сетка таблицы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e">
    <w:name w:val="Emphasis"/>
    <w:qFormat/>
    <w:rPr>
      <w:rFonts w:cs="Times New Roman"/>
      <w:i/>
      <w:iCs/>
    </w:rPr>
  </w:style>
  <w:style w:type="table" w:customStyle="1" w:styleId="2f1">
    <w:name w:val="Сетка таблицы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
    <w:name w:val="Strong"/>
    <w:uiPriority w:val="22"/>
    <w:qFormat/>
    <w:rPr>
      <w:rFonts w:cs="Times New Roman"/>
      <w:b/>
      <w:bCs/>
    </w:rPr>
  </w:style>
  <w:style w:type="character" w:customStyle="1" w:styleId="affff0">
    <w:name w:val="Цветовое выделение"/>
    <w:rPr>
      <w:b/>
      <w:color w:val="26282F"/>
    </w:rPr>
  </w:style>
  <w:style w:type="character" w:customStyle="1" w:styleId="hps">
    <w:name w:val="hps"/>
    <w:rPr>
      <w:rFonts w:ascii="Times New Roman" w:hAnsi="Times New Roman"/>
    </w:rPr>
  </w:style>
  <w:style w:type="character" w:styleId="affff1">
    <w:name w:val="annotation reference"/>
    <w:uiPriority w:val="99"/>
    <w:rPr>
      <w:rFonts w:cs="Times New Roman"/>
      <w:sz w:val="16"/>
      <w:szCs w:val="16"/>
    </w:rPr>
  </w:style>
  <w:style w:type="paragraph" w:styleId="affff2">
    <w:name w:val="annotation text"/>
    <w:basedOn w:val="a3"/>
    <w:link w:val="affff3"/>
    <w:uiPriority w:val="99"/>
    <w:pPr>
      <w:spacing w:after="0" w:line="240" w:lineRule="auto"/>
    </w:pPr>
    <w:rPr>
      <w:rFonts w:ascii="Times New Roman" w:eastAsia="Times New Roman" w:hAnsi="Times New Roman"/>
      <w:sz w:val="20"/>
      <w:szCs w:val="20"/>
      <w:lang w:eastAsia="ar-SA"/>
    </w:rPr>
  </w:style>
  <w:style w:type="character" w:customStyle="1" w:styleId="affff3">
    <w:name w:val="Текст примечания Знак"/>
    <w:link w:val="affff2"/>
    <w:rPr>
      <w:rFonts w:ascii="Times New Roman" w:hAnsi="Times New Roman" w:cs="Times New Roman"/>
      <w:sz w:val="20"/>
      <w:szCs w:val="20"/>
      <w:lang w:eastAsia="ar-SA" w:bidi="ar-SA"/>
    </w:rPr>
  </w:style>
  <w:style w:type="paragraph" w:styleId="affff4">
    <w:name w:val="annotation subject"/>
    <w:basedOn w:val="affff2"/>
    <w:next w:val="affff2"/>
    <w:link w:val="affff5"/>
    <w:uiPriority w:val="99"/>
    <w:rPr>
      <w:b/>
      <w:bCs/>
    </w:rPr>
  </w:style>
  <w:style w:type="character" w:customStyle="1" w:styleId="affff5">
    <w:name w:val="Тема примечания Знак"/>
    <w:link w:val="affff4"/>
    <w:uiPriority w:val="99"/>
    <w:rPr>
      <w:rFonts w:ascii="Times New Roman" w:hAnsi="Times New Roman" w:cs="Times New Roman"/>
      <w:b/>
      <w:bCs/>
      <w:sz w:val="20"/>
      <w:szCs w:val="20"/>
      <w:lang w:eastAsia="ar-SA" w:bidi="ar-SA"/>
    </w:rPr>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olor w:val="000000"/>
      <w:sz w:val="20"/>
      <w:szCs w:val="20"/>
      <w:lang w:eastAsia="ru-RU"/>
    </w:rPr>
  </w:style>
  <w:style w:type="character" w:customStyle="1" w:styleId="HTML0">
    <w:name w:val="Стандартный HTML Знак"/>
    <w:link w:val="HTML"/>
    <w:rPr>
      <w:rFonts w:ascii="Arial Unicode MS" w:eastAsia="Arial Unicode MS" w:hAnsi="Arial Unicode MS" w:cs="Times New Roman"/>
      <w:color w:val="000000"/>
      <w:sz w:val="20"/>
      <w:szCs w:val="20"/>
    </w:rPr>
  </w:style>
  <w:style w:type="character" w:customStyle="1" w:styleId="ae">
    <w:name w:val="Обычный (веб) Знак"/>
    <w:link w:val="ad"/>
    <w:uiPriority w:val="99"/>
    <w:rPr>
      <w:rFonts w:ascii="Times New Roman" w:hAnsi="Times New Roman"/>
      <w:sz w:val="24"/>
      <w:lang w:eastAsia="ru-RU"/>
    </w:rPr>
  </w:style>
  <w:style w:type="paragraph" w:styleId="affff6">
    <w:name w:val="Subtitle"/>
    <w:basedOn w:val="a3"/>
    <w:next w:val="a3"/>
    <w:link w:val="affff7"/>
    <w:qFormat/>
    <w:pPr>
      <w:numPr>
        <w:ilvl w:val="1"/>
      </w:numPr>
      <w:spacing w:after="0" w:line="240" w:lineRule="auto"/>
    </w:pPr>
    <w:rPr>
      <w:rFonts w:ascii="Cambria" w:eastAsia="Times New Roman" w:hAnsi="Cambria"/>
      <w:i/>
      <w:iCs/>
      <w:color w:val="4F81BD"/>
      <w:spacing w:val="15"/>
      <w:sz w:val="24"/>
      <w:szCs w:val="24"/>
      <w:lang w:eastAsia="ar-SA"/>
    </w:rPr>
  </w:style>
  <w:style w:type="character" w:customStyle="1" w:styleId="affff7">
    <w:name w:val="Подзаголовок Знак"/>
    <w:link w:val="affff6"/>
    <w:rPr>
      <w:rFonts w:ascii="Cambria" w:hAnsi="Cambria" w:cs="Times New Roman"/>
      <w:i/>
      <w:iCs/>
      <w:color w:val="4F81BD"/>
      <w:spacing w:val="15"/>
      <w:sz w:val="24"/>
      <w:szCs w:val="24"/>
      <w:lang w:eastAsia="ar-SA" w:bidi="ar-SA"/>
    </w:rPr>
  </w:style>
  <w:style w:type="character" w:customStyle="1" w:styleId="affff8">
    <w:name w:val="Дата Знак"/>
    <w:link w:val="affff9"/>
    <w:rPr>
      <w:rFonts w:cs="Times New Roman"/>
      <w:sz w:val="24"/>
      <w:szCs w:val="24"/>
    </w:rPr>
  </w:style>
  <w:style w:type="character" w:customStyle="1" w:styleId="affffa">
    <w:name w:val="Красная строка Знак"/>
    <w:link w:val="affffb"/>
    <w:rPr>
      <w:rFonts w:ascii="Times New Roman" w:hAnsi="Times New Roman" w:cs="Times New Roman"/>
      <w:sz w:val="24"/>
      <w:szCs w:val="24"/>
      <w:lang w:eastAsia="ar-SA" w:bidi="ar-SA"/>
    </w:rPr>
  </w:style>
  <w:style w:type="character" w:customStyle="1" w:styleId="1e">
    <w:name w:val="Текст примечания Знак1"/>
    <w:rPr>
      <w:rFonts w:ascii="Times New Roman" w:hAnsi="Times New Roman" w:cs="Times New Roman"/>
      <w:sz w:val="20"/>
      <w:szCs w:val="20"/>
      <w:lang w:eastAsia="ar-SA" w:bidi="ar-SA"/>
    </w:rPr>
  </w:style>
  <w:style w:type="character" w:customStyle="1" w:styleId="aff4">
    <w:name w:val="Без интервала Знак"/>
    <w:link w:val="aff3"/>
    <w:rPr>
      <w:rFonts w:ascii="Calibri" w:hAnsi="Calibri"/>
      <w:sz w:val="22"/>
      <w:lang w:eastAsia="ru-RU"/>
    </w:rPr>
  </w:style>
  <w:style w:type="character" w:customStyle="1" w:styleId="aff6">
    <w:name w:val="Абзац списка Знак"/>
    <w:aliases w:val="Bullet List Знак,FooterText Знак,numbered Знак,Список дефисный Знак,GOST_TableList Знак,Paragraphe de liste1 Знак,lp1 Знак,List Paragraph Знак,Num Bullet 1 Знак,Table Number Paragraph Знак,Bullet Number Знак,Bulletr List Paragraph Знак"/>
    <w:link w:val="aff5"/>
    <w:uiPriority w:val="34"/>
    <w:qFormat/>
    <w:rPr>
      <w:rFonts w:ascii="Times New Roman" w:hAnsi="Times New Roman"/>
      <w:sz w:val="24"/>
      <w:lang w:eastAsia="ru-RU"/>
    </w:rPr>
  </w:style>
  <w:style w:type="paragraph" w:customStyle="1" w:styleId="1f">
    <w:name w:val="Заголовок1"/>
    <w:basedOn w:val="a3"/>
    <w:next w:val="afa"/>
    <w:pPr>
      <w:keepNext/>
      <w:spacing w:before="240" w:after="120" w:line="240" w:lineRule="auto"/>
    </w:pPr>
    <w:rPr>
      <w:rFonts w:ascii="Arial" w:eastAsia="MS Mincho" w:hAnsi="Arial" w:cs="Tahoma"/>
      <w:sz w:val="28"/>
      <w:szCs w:val="28"/>
      <w:lang w:eastAsia="ar-SA"/>
    </w:rPr>
  </w:style>
  <w:style w:type="paragraph" w:customStyle="1" w:styleId="1f0">
    <w:name w:val="Название1"/>
    <w:basedOn w:val="a3"/>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f1">
    <w:name w:val="Указатель1"/>
    <w:basedOn w:val="a3"/>
    <w:pPr>
      <w:suppressLineNumber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3"/>
    <w:pPr>
      <w:spacing w:after="0" w:line="240" w:lineRule="auto"/>
    </w:pPr>
    <w:rPr>
      <w:rFonts w:ascii="Times New Roman" w:eastAsia="Times New Roman" w:hAnsi="Times New Roman"/>
      <w:b/>
      <w:sz w:val="24"/>
      <w:szCs w:val="24"/>
      <w:lang w:eastAsia="ar-SA"/>
    </w:rPr>
  </w:style>
  <w:style w:type="paragraph" w:customStyle="1" w:styleId="affffc">
    <w:name w:val="Содержимое таблицы"/>
    <w:basedOn w:val="a3"/>
    <w:pPr>
      <w:suppressLineNumbers/>
      <w:spacing w:after="0" w:line="240" w:lineRule="auto"/>
    </w:pPr>
    <w:rPr>
      <w:rFonts w:ascii="Times New Roman" w:eastAsia="Times New Roman" w:hAnsi="Times New Roman"/>
      <w:sz w:val="24"/>
      <w:szCs w:val="24"/>
      <w:lang w:eastAsia="ar-SA"/>
    </w:rPr>
  </w:style>
  <w:style w:type="paragraph" w:customStyle="1" w:styleId="affffd">
    <w:name w:val="Заголовок таблицы"/>
    <w:basedOn w:val="affffc"/>
    <w:pPr>
      <w:jc w:val="center"/>
    </w:pPr>
    <w:rPr>
      <w:b/>
      <w:bCs/>
    </w:rPr>
  </w:style>
  <w:style w:type="paragraph" w:customStyle="1" w:styleId="affffe">
    <w:name w:val="Горизонтальная линия"/>
    <w:basedOn w:val="a3"/>
    <w:next w:val="afa"/>
    <w:pPr>
      <w:suppressLineNumbers/>
      <w:pBdr>
        <w:bottom w:val="single" w:sz="2" w:space="0" w:color="808080"/>
      </w:pBdr>
      <w:spacing w:after="283" w:line="240" w:lineRule="auto"/>
    </w:pPr>
    <w:rPr>
      <w:rFonts w:ascii="Times New Roman" w:eastAsia="Times New Roman" w:hAnsi="Times New Roman"/>
      <w:sz w:val="12"/>
      <w:szCs w:val="12"/>
      <w:lang w:eastAsia="ar-SA"/>
    </w:rPr>
  </w:style>
  <w:style w:type="paragraph" w:customStyle="1" w:styleId="afffff">
    <w:name w:val="СОтступомПоЛевомуКраю"/>
    <w:basedOn w:val="a3"/>
    <w:pPr>
      <w:spacing w:after="0" w:line="240" w:lineRule="auto"/>
      <w:ind w:firstLine="705"/>
    </w:pPr>
    <w:rPr>
      <w:rFonts w:ascii="Times New Roman" w:eastAsia="Times New Roman" w:hAnsi="Times New Roman"/>
      <w:sz w:val="24"/>
      <w:szCs w:val="24"/>
      <w:lang w:eastAsia="ar-SA"/>
    </w:rPr>
  </w:style>
  <w:style w:type="paragraph" w:customStyle="1" w:styleId="afffff0">
    <w:name w:val="Содержимое врезки"/>
    <w:basedOn w:val="afa"/>
    <w:pPr>
      <w:spacing w:after="0"/>
    </w:pPr>
    <w:rPr>
      <w:lang w:eastAsia="ar-SA"/>
    </w:rPr>
  </w:style>
  <w:style w:type="paragraph" w:customStyle="1" w:styleId="afffff1">
    <w:name w:val="Содержимое списка"/>
    <w:basedOn w:val="a3"/>
    <w:pPr>
      <w:spacing w:after="0" w:line="240" w:lineRule="auto"/>
      <w:ind w:left="567"/>
    </w:pPr>
    <w:rPr>
      <w:rFonts w:ascii="Times New Roman" w:eastAsia="Times New Roman" w:hAnsi="Times New Roman"/>
      <w:sz w:val="24"/>
      <w:szCs w:val="24"/>
      <w:lang w:eastAsia="ar-SA"/>
    </w:rPr>
  </w:style>
  <w:style w:type="paragraph" w:customStyle="1" w:styleId="ConsPlusCell">
    <w:name w:val="ConsPlusCell"/>
    <w:uiPriority w:val="99"/>
    <w:pPr>
      <w:widowControl w:val="0"/>
    </w:pPr>
    <w:rPr>
      <w:rFonts w:eastAsia="Times New Roman" w:cs="Calibri"/>
      <w:sz w:val="22"/>
      <w:szCs w:val="22"/>
    </w:rPr>
  </w:style>
  <w:style w:type="paragraph" w:customStyle="1" w:styleId="s1">
    <w:name w:val="s_1"/>
    <w:basedOn w:val="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ztxt">
    <w:name w:val="tz_txt Знак"/>
    <w:link w:val="tztxt0"/>
  </w:style>
  <w:style w:type="paragraph" w:customStyle="1" w:styleId="tztxt0">
    <w:name w:val="tz_txt"/>
    <w:basedOn w:val="a3"/>
    <w:link w:val="tztxt"/>
    <w:pPr>
      <w:spacing w:after="120" w:line="240" w:lineRule="auto"/>
      <w:ind w:firstLine="709"/>
      <w:jc w:val="both"/>
    </w:pPr>
    <w:rPr>
      <w:sz w:val="20"/>
      <w:szCs w:val="20"/>
      <w:lang w:eastAsia="ru-RU"/>
    </w:rPr>
  </w:style>
  <w:style w:type="character" w:customStyle="1" w:styleId="212">
    <w:name w:val="Основной текст с отступом 2 Знак1"/>
    <w:uiPriority w:val="99"/>
    <w:semiHidden/>
    <w:rPr>
      <w:rFonts w:ascii="Times New Roman" w:hAnsi="Times New Roman" w:cs="Times New Roman"/>
      <w:sz w:val="24"/>
      <w:szCs w:val="24"/>
      <w:lang w:eastAsia="ar-SA" w:bidi="ar-SA"/>
    </w:rPr>
  </w:style>
  <w:style w:type="paragraph" w:customStyle="1" w:styleId="3f0">
    <w:name w:val="Стиль3 Знак Знак"/>
    <w:basedOn w:val="25"/>
    <w:pPr>
      <w:widowControl w:val="0"/>
      <w:tabs>
        <w:tab w:val="num" w:pos="227"/>
      </w:tabs>
      <w:ind w:right="0" w:firstLine="0"/>
    </w:pPr>
    <w:rPr>
      <w:rFonts w:ascii="Calibri" w:eastAsia="Calibri" w:hAnsi="Calibri"/>
      <w:szCs w:val="20"/>
    </w:rPr>
  </w:style>
  <w:style w:type="paragraph" w:customStyle="1" w:styleId="FR2">
    <w:name w:val="FR2"/>
    <w:pPr>
      <w:widowControl w:val="0"/>
      <w:spacing w:before="340"/>
      <w:ind w:left="200"/>
    </w:pPr>
    <w:rPr>
      <w:rFonts w:ascii="Times New Roman" w:eastAsia="Times New Roman" w:hAnsi="Times New Roman"/>
      <w:b/>
      <w:sz w:val="28"/>
    </w:rPr>
  </w:style>
  <w:style w:type="character" w:customStyle="1" w:styleId="FR3">
    <w:name w:val="FR3 Знак"/>
    <w:link w:val="FR30"/>
    <w:rPr>
      <w:rFonts w:ascii="Arial Narrow" w:hAnsi="Arial Narrow"/>
      <w:sz w:val="22"/>
      <w:lang w:val="ru-RU" w:eastAsia="en-US"/>
    </w:rPr>
  </w:style>
  <w:style w:type="paragraph" w:customStyle="1" w:styleId="FR30">
    <w:name w:val="FR3"/>
    <w:link w:val="FR3"/>
    <w:pPr>
      <w:widowControl w:val="0"/>
      <w:spacing w:line="300" w:lineRule="auto"/>
      <w:jc w:val="both"/>
    </w:pPr>
    <w:rPr>
      <w:rFonts w:ascii="Arial Narrow" w:hAnsi="Arial Narrow"/>
      <w:sz w:val="28"/>
      <w:szCs w:val="22"/>
      <w:lang w:eastAsia="en-US"/>
    </w:rPr>
  </w:style>
  <w:style w:type="paragraph" w:customStyle="1" w:styleId="ConsPlusTitle">
    <w:name w:val="ConsPlusTitle"/>
    <w:pPr>
      <w:widowControl w:val="0"/>
    </w:pPr>
    <w:rPr>
      <w:rFonts w:ascii="Times New Roman" w:eastAsia="Times New Roman" w:hAnsi="Times New Roman"/>
      <w:b/>
      <w:bCs/>
      <w:sz w:val="24"/>
      <w:szCs w:val="24"/>
    </w:rPr>
  </w:style>
  <w:style w:type="paragraph" w:customStyle="1" w:styleId="Iauiue1">
    <w:name w:val="Iau?iue1"/>
    <w:uiPriority w:val="99"/>
    <w:pPr>
      <w:jc w:val="both"/>
    </w:pPr>
    <w:rPr>
      <w:rFonts w:ascii="Arial" w:eastAsia="Times New Roman" w:hAnsi="Arial"/>
      <w:sz w:val="24"/>
    </w:rPr>
  </w:style>
  <w:style w:type="paragraph" w:customStyle="1" w:styleId="312">
    <w:name w:val="Основной текст с отступом 31"/>
    <w:basedOn w:val="a3"/>
    <w:pPr>
      <w:spacing w:after="0" w:line="240" w:lineRule="auto"/>
      <w:ind w:firstLine="762"/>
      <w:jc w:val="both"/>
    </w:pPr>
    <w:rPr>
      <w:rFonts w:ascii="Times New Roman" w:eastAsia="Times New Roman" w:hAnsi="Times New Roman"/>
      <w:sz w:val="24"/>
      <w:szCs w:val="20"/>
      <w:lang w:eastAsia="ru-RU"/>
    </w:rPr>
  </w:style>
  <w:style w:type="character" w:customStyle="1" w:styleId="ConsNormal0">
    <w:name w:val="ConsNormal Знак"/>
    <w:link w:val="ConsNormal"/>
    <w:rPr>
      <w:rFonts w:ascii="Arial" w:hAnsi="Arial"/>
      <w:sz w:val="24"/>
      <w:lang w:eastAsia="ru-RU"/>
    </w:rPr>
  </w:style>
  <w:style w:type="paragraph" w:customStyle="1" w:styleId="213">
    <w:name w:val="Основной текст (2)1"/>
    <w:basedOn w:val="a3"/>
    <w:pPr>
      <w:widowControl w:val="0"/>
      <w:shd w:val="clear" w:color="auto" w:fill="FFFFFF"/>
      <w:spacing w:after="0" w:line="240" w:lineRule="atLeast"/>
      <w:ind w:hanging="560"/>
    </w:pPr>
  </w:style>
  <w:style w:type="character" w:customStyle="1" w:styleId="83">
    <w:name w:val="Заголовок №8_"/>
    <w:link w:val="810"/>
    <w:rPr>
      <w:b/>
      <w:shd w:val="clear" w:color="auto" w:fill="FFFFFF"/>
    </w:rPr>
  </w:style>
  <w:style w:type="paragraph" w:customStyle="1" w:styleId="810">
    <w:name w:val="Заголовок №81"/>
    <w:basedOn w:val="a3"/>
    <w:link w:val="83"/>
    <w:pPr>
      <w:widowControl w:val="0"/>
      <w:shd w:val="clear" w:color="auto" w:fill="FFFFFF"/>
      <w:spacing w:after="0" w:line="270" w:lineRule="exact"/>
      <w:jc w:val="center"/>
      <w:outlineLvl w:val="7"/>
    </w:pPr>
    <w:rPr>
      <w:b/>
      <w:bCs/>
      <w:sz w:val="20"/>
      <w:szCs w:val="20"/>
      <w:lang w:eastAsia="ru-RU"/>
    </w:rPr>
  </w:style>
  <w:style w:type="paragraph" w:customStyle="1" w:styleId="214">
    <w:name w:val="Основной текст с отступом 21"/>
    <w:basedOn w:val="a3"/>
    <w:qFormat/>
    <w:pPr>
      <w:spacing w:after="0" w:line="240" w:lineRule="auto"/>
      <w:ind w:firstLine="720"/>
      <w:jc w:val="both"/>
    </w:pPr>
    <w:rPr>
      <w:rFonts w:ascii="Times New Roman" w:eastAsia="Times New Roman" w:hAnsi="Times New Roman"/>
      <w:sz w:val="24"/>
      <w:szCs w:val="20"/>
      <w:lang w:eastAsia="ar-SA"/>
    </w:rPr>
  </w:style>
  <w:style w:type="character" w:customStyle="1" w:styleId="NoSpacingChar">
    <w:name w:val="No Spacing Char"/>
    <w:link w:val="1f2"/>
    <w:rPr>
      <w:rFonts w:ascii="Calibri" w:eastAsia="Times New Roman" w:hAnsi="Calibri"/>
      <w:sz w:val="24"/>
      <w:lang w:val="ru-RU" w:eastAsia="en-US"/>
    </w:rPr>
  </w:style>
  <w:style w:type="paragraph" w:customStyle="1" w:styleId="1f2">
    <w:name w:val="Без интервала1"/>
    <w:link w:val="NoSpacingChar"/>
    <w:rPr>
      <w:sz w:val="28"/>
      <w:szCs w:val="24"/>
      <w:lang w:eastAsia="en-US"/>
    </w:rPr>
  </w:style>
  <w:style w:type="paragraph" w:customStyle="1" w:styleId="49">
    <w:name w:val="Основной текст4"/>
    <w:basedOn w:val="a3"/>
    <w:pPr>
      <w:widowControl w:val="0"/>
      <w:shd w:val="clear" w:color="auto" w:fill="FFFFFF"/>
      <w:spacing w:after="0" w:line="322" w:lineRule="exact"/>
      <w:ind w:hanging="1360"/>
    </w:pPr>
    <w:rPr>
      <w:rFonts w:ascii="Times New Roman" w:eastAsia="Times New Roman" w:hAnsi="Times New Roman"/>
      <w:b/>
      <w:bCs/>
      <w:color w:val="000000"/>
      <w:sz w:val="23"/>
      <w:szCs w:val="23"/>
      <w:lang w:eastAsia="ru-RU"/>
    </w:rPr>
  </w:style>
  <w:style w:type="character" w:customStyle="1" w:styleId="afffff2">
    <w:name w:val="список Знак"/>
    <w:link w:val="a1"/>
    <w:rPr>
      <w:sz w:val="24"/>
    </w:rPr>
  </w:style>
  <w:style w:type="paragraph" w:customStyle="1" w:styleId="a1">
    <w:name w:val="список"/>
    <w:basedOn w:val="a3"/>
    <w:link w:val="afffff2"/>
    <w:pPr>
      <w:numPr>
        <w:numId w:val="2"/>
      </w:numPr>
      <w:tabs>
        <w:tab w:val="left" w:pos="0"/>
      </w:tabs>
      <w:spacing w:before="120" w:after="120" w:line="240" w:lineRule="auto"/>
      <w:jc w:val="both"/>
    </w:pPr>
    <w:rPr>
      <w:sz w:val="24"/>
      <w:szCs w:val="20"/>
      <w:lang w:eastAsia="ru-RU"/>
    </w:rPr>
  </w:style>
  <w:style w:type="paragraph" w:customStyle="1" w:styleId="1f3">
    <w:name w:val="Обычный1"/>
    <w:pPr>
      <w:widowControl w:val="0"/>
    </w:pPr>
    <w:rPr>
      <w:rFonts w:ascii="Times New Roman" w:eastAsia="Times New Roman" w:hAnsi="Times New Roman"/>
    </w:rPr>
  </w:style>
  <w:style w:type="paragraph" w:customStyle="1" w:styleId="consplusnormal1">
    <w:name w:val="consplusnormal"/>
    <w:basedOn w:val="a3"/>
    <w:pPr>
      <w:spacing w:before="187" w:after="187" w:line="240" w:lineRule="auto"/>
      <w:ind w:left="187" w:right="187"/>
    </w:pPr>
    <w:rPr>
      <w:rFonts w:ascii="Times New Roman" w:eastAsia="Times New Roman" w:hAnsi="Times New Roman"/>
      <w:sz w:val="24"/>
      <w:szCs w:val="24"/>
      <w:lang w:eastAsia="ar-SA"/>
    </w:rPr>
  </w:style>
  <w:style w:type="paragraph" w:customStyle="1" w:styleId="FR1">
    <w:name w:val="FR1"/>
    <w:pPr>
      <w:widowControl w:val="0"/>
    </w:pPr>
    <w:rPr>
      <w:rFonts w:ascii="Arial" w:eastAsia="Times New Roman" w:hAnsi="Arial"/>
      <w:sz w:val="18"/>
    </w:rPr>
  </w:style>
  <w:style w:type="paragraph" w:customStyle="1" w:styleId="1f4">
    <w:name w:val="Основной текст с отступом1"/>
    <w:basedOn w:val="a3"/>
    <w:pPr>
      <w:widowControl w:val="0"/>
      <w:spacing w:after="120" w:line="240" w:lineRule="auto"/>
      <w:ind w:left="283"/>
    </w:pPr>
    <w:rPr>
      <w:rFonts w:ascii="Arial" w:eastAsia="Times New Roman" w:hAnsi="Arial" w:cs="Arial"/>
      <w:sz w:val="18"/>
      <w:szCs w:val="18"/>
      <w:lang w:eastAsia="ru-RU"/>
    </w:rPr>
  </w:style>
  <w:style w:type="paragraph" w:customStyle="1" w:styleId="111">
    <w:name w:val="Абзац списка11"/>
    <w:basedOn w:val="a3"/>
    <w:pPr>
      <w:ind w:left="720"/>
    </w:pPr>
    <w:rPr>
      <w:rFonts w:eastAsia="Times New Roman" w:cs="Calibri"/>
    </w:rPr>
  </w:style>
  <w:style w:type="character" w:customStyle="1" w:styleId="910">
    <w:name w:val="Заголовок 9 Знак1"/>
    <w:uiPriority w:val="99"/>
    <w:semiHidden/>
    <w:rPr>
      <w:rFonts w:ascii="Cambria" w:hAnsi="Cambria" w:cs="Times New Roman"/>
      <w:i/>
      <w:iCs/>
      <w:color w:val="404040"/>
      <w:lang w:eastAsia="ar-SA" w:bidi="ar-SA"/>
    </w:rPr>
  </w:style>
  <w:style w:type="character" w:customStyle="1" w:styleId="1f5">
    <w:name w:val="Основной шрифт абзаца1"/>
  </w:style>
  <w:style w:type="character" w:customStyle="1" w:styleId="publication">
    <w:name w:val="publication"/>
    <w:rPr>
      <w:rFonts w:ascii="Arial" w:hAnsi="Arial"/>
      <w:color w:val="FFFFFF"/>
      <w:sz w:val="22"/>
      <w:shd w:val="clear" w:color="auto" w:fill="000000"/>
      <w:lang w:val="en-US"/>
    </w:rPr>
  </w:style>
  <w:style w:type="character" w:customStyle="1" w:styleId="afffff3">
    <w:name w:val="Символ нумерации"/>
  </w:style>
  <w:style w:type="character" w:customStyle="1" w:styleId="afffff4">
    <w:name w:val="Маркеры списка"/>
    <w:rPr>
      <w:rFonts w:ascii="OpenSymbol" w:eastAsia="Times New Roman" w:hAnsi="OpenSymbol"/>
    </w:rPr>
  </w:style>
  <w:style w:type="character" w:customStyle="1" w:styleId="1f6">
    <w:name w:val="Нижний колонтитул Знак1"/>
    <w:rPr>
      <w:rFonts w:ascii="Times New Roman" w:hAnsi="Times New Roman" w:cs="Times New Roman"/>
      <w:sz w:val="24"/>
      <w:szCs w:val="24"/>
      <w:lang w:eastAsia="ar-SA" w:bidi="ar-SA"/>
    </w:rPr>
  </w:style>
  <w:style w:type="paragraph" w:styleId="affffb">
    <w:name w:val="Body Text First Indent"/>
    <w:basedOn w:val="afa"/>
    <w:link w:val="affffa"/>
    <w:pPr>
      <w:spacing w:after="0"/>
      <w:ind w:firstLine="360"/>
    </w:pPr>
    <w:rPr>
      <w:lang w:eastAsia="ar-SA"/>
    </w:rPr>
  </w:style>
  <w:style w:type="character" w:customStyle="1" w:styleId="BodyTextFirstIndentChar1">
    <w:name w:val="Body Text First Indent Char1"/>
    <w:uiPriority w:val="99"/>
    <w:semiHidden/>
    <w:rPr>
      <w:rFonts w:ascii="Times New Roman" w:hAnsi="Times New Roman" w:cs="Times New Roman"/>
      <w:sz w:val="24"/>
      <w:szCs w:val="24"/>
      <w:lang w:eastAsia="en-US"/>
    </w:rPr>
  </w:style>
  <w:style w:type="character" w:customStyle="1" w:styleId="1f7">
    <w:name w:val="Красная строка Знак1"/>
    <w:basedOn w:val="afb"/>
    <w:uiPriority w:val="99"/>
    <w:semiHidden/>
    <w:rPr>
      <w:rFonts w:ascii="Times New Roman" w:hAnsi="Times New Roman" w:cs="Times New Roman"/>
      <w:sz w:val="24"/>
      <w:szCs w:val="24"/>
    </w:rPr>
  </w:style>
  <w:style w:type="character" w:customStyle="1" w:styleId="1f8">
    <w:name w:val="Текст выноски Знак1"/>
    <w:rPr>
      <w:rFonts w:ascii="Tahoma" w:hAnsi="Tahoma" w:cs="Tahoma"/>
      <w:sz w:val="16"/>
      <w:szCs w:val="16"/>
      <w:lang w:eastAsia="ar-SA" w:bidi="ar-SA"/>
    </w:rPr>
  </w:style>
  <w:style w:type="paragraph" w:styleId="affff9">
    <w:name w:val="Date"/>
    <w:basedOn w:val="a3"/>
    <w:next w:val="a3"/>
    <w:link w:val="affff8"/>
    <w:pPr>
      <w:spacing w:after="0" w:line="240" w:lineRule="auto"/>
    </w:pPr>
    <w:rPr>
      <w:sz w:val="24"/>
      <w:szCs w:val="24"/>
      <w:lang w:eastAsia="ru-RU"/>
    </w:rPr>
  </w:style>
  <w:style w:type="character" w:customStyle="1" w:styleId="DateChar1">
    <w:name w:val="Date Char1"/>
    <w:uiPriority w:val="99"/>
    <w:semiHidden/>
    <w:rPr>
      <w:lang w:eastAsia="en-US"/>
    </w:rPr>
  </w:style>
  <w:style w:type="character" w:customStyle="1" w:styleId="1f9">
    <w:name w:val="Дата Знак1"/>
    <w:uiPriority w:val="99"/>
    <w:semiHidden/>
    <w:rPr>
      <w:rFonts w:cs="Times New Roman"/>
    </w:rPr>
  </w:style>
  <w:style w:type="character" w:customStyle="1" w:styleId="apple-converted-space">
    <w:name w:val="apple-converted-space"/>
    <w:rPr>
      <w:rFonts w:cs="Times New Roman"/>
    </w:rPr>
  </w:style>
  <w:style w:type="character" w:customStyle="1" w:styleId="iceouttxt4">
    <w:name w:val="iceouttxt4"/>
    <w:rPr>
      <w:rFonts w:ascii="Arial" w:hAnsi="Arial"/>
      <w:color w:val="666666"/>
      <w:sz w:val="17"/>
    </w:rPr>
  </w:style>
  <w:style w:type="character" w:customStyle="1" w:styleId="1fa">
    <w:name w:val="Схема документа Знак1"/>
    <w:uiPriority w:val="99"/>
    <w:semiHidden/>
    <w:rPr>
      <w:rFonts w:ascii="Tahoma" w:hAnsi="Tahoma" w:cs="Tahoma"/>
      <w:sz w:val="16"/>
      <w:szCs w:val="16"/>
      <w:lang w:eastAsia="ar-SA" w:bidi="ar-SA"/>
    </w:rPr>
  </w:style>
  <w:style w:type="character" w:customStyle="1" w:styleId="footercopy">
    <w:name w:val="footercopy"/>
  </w:style>
  <w:style w:type="character" w:customStyle="1" w:styleId="313">
    <w:name w:val="Основной текст с отступом 3 Знак1"/>
    <w:uiPriority w:val="99"/>
    <w:semiHidden/>
    <w:rPr>
      <w:rFonts w:ascii="Times New Roman" w:hAnsi="Times New Roman" w:cs="Times New Roman"/>
      <w:sz w:val="16"/>
      <w:szCs w:val="16"/>
      <w:lang w:eastAsia="ar-SA" w:bidi="ar-SA"/>
    </w:rPr>
  </w:style>
  <w:style w:type="character" w:customStyle="1" w:styleId="afffff5">
    <w:name w:val="Гипертекстовая ссылка"/>
    <w:uiPriority w:val="99"/>
    <w:rPr>
      <w:color w:val="106BBE"/>
    </w:rPr>
  </w:style>
  <w:style w:type="character" w:customStyle="1" w:styleId="215">
    <w:name w:val="Основной текст 2 Знак1"/>
    <w:uiPriority w:val="99"/>
    <w:semiHidden/>
    <w:rPr>
      <w:rFonts w:ascii="Times New Roman" w:hAnsi="Times New Roman" w:cs="Times New Roman"/>
      <w:sz w:val="24"/>
      <w:szCs w:val="24"/>
      <w:lang w:eastAsia="ar-SA" w:bidi="ar-SA"/>
    </w:rPr>
  </w:style>
  <w:style w:type="character" w:customStyle="1" w:styleId="st">
    <w:name w:val="st"/>
  </w:style>
  <w:style w:type="character" w:customStyle="1" w:styleId="NormalWebChar">
    <w:name w:val="Normal (Web) Char"/>
    <w:rPr>
      <w:rFonts w:ascii="Times New Roman" w:hAnsi="Times New Roman"/>
      <w:sz w:val="24"/>
      <w:lang w:eastAsia="ar-SA" w:bidi="ar-SA"/>
    </w:rPr>
  </w:style>
  <w:style w:type="character" w:customStyle="1" w:styleId="1fb">
    <w:name w:val="Тема примечания Знак1"/>
    <w:rPr>
      <w:rFonts w:ascii="Times New Roman" w:hAnsi="Times New Roman" w:cs="Times New Roman"/>
      <w:b/>
      <w:bCs/>
      <w:sz w:val="20"/>
      <w:szCs w:val="20"/>
      <w:lang w:eastAsia="ar-SA" w:bidi="ar-SA"/>
    </w:rPr>
  </w:style>
  <w:style w:type="character" w:customStyle="1" w:styleId="2f2">
    <w:name w:val="Основной текст (2) + Полужирный"/>
    <w:rPr>
      <w:rFonts w:ascii="Times New Roman" w:hAnsi="Times New Roman"/>
      <w:b/>
      <w:i/>
      <w:color w:val="000000"/>
      <w:spacing w:val="0"/>
      <w:position w:val="0"/>
      <w:sz w:val="23"/>
      <w:u w:val="none"/>
      <w:lang w:val="ru-RU"/>
    </w:rPr>
  </w:style>
  <w:style w:type="character" w:customStyle="1" w:styleId="1fc">
    <w:name w:val="Основной текст с отступом Знак1"/>
    <w:rPr>
      <w:rFonts w:ascii="Times New Roman" w:hAnsi="Times New Roman" w:cs="Times New Roman"/>
      <w:sz w:val="24"/>
      <w:szCs w:val="24"/>
      <w:lang w:eastAsia="ar-SA" w:bidi="ar-SA"/>
    </w:rPr>
  </w:style>
  <w:style w:type="paragraph" w:customStyle="1" w:styleId="afffff6">
    <w:name w:val="Тема"/>
    <w:basedOn w:val="a3"/>
    <w:next w:val="afa"/>
    <w:uiPriority w:val="99"/>
    <w:pPr>
      <w:spacing w:after="220" w:line="220" w:lineRule="atLeast"/>
    </w:pPr>
    <w:rPr>
      <w:rFonts w:ascii="Arial Black" w:eastAsia="Times New Roman" w:hAnsi="Arial Black"/>
      <w:spacing w:val="-10"/>
      <w:sz w:val="20"/>
      <w:szCs w:val="20"/>
      <w:lang w:bidi="he-IL"/>
    </w:rPr>
  </w:style>
  <w:style w:type="paragraph" w:customStyle="1" w:styleId="2f3">
    <w:name w:val="Без интервала2"/>
    <w:uiPriority w:val="99"/>
    <w:rPr>
      <w:rFonts w:eastAsia="Times New Roman"/>
      <w:sz w:val="22"/>
      <w:szCs w:val="22"/>
    </w:rPr>
  </w:style>
  <w:style w:type="paragraph" w:styleId="afffff7">
    <w:name w:val="List"/>
    <w:basedOn w:val="afa"/>
    <w:pPr>
      <w:spacing w:after="0"/>
    </w:pPr>
    <w:rPr>
      <w:rFonts w:cs="Tahoma"/>
      <w:lang w:eastAsia="ar-SA"/>
    </w:rPr>
  </w:style>
  <w:style w:type="paragraph" w:styleId="1fd">
    <w:name w:val="toc 1"/>
    <w:basedOn w:val="a3"/>
    <w:next w:val="a3"/>
    <w:uiPriority w:val="39"/>
    <w:pPr>
      <w:tabs>
        <w:tab w:val="left" w:pos="709"/>
        <w:tab w:val="right" w:leader="dot" w:pos="10195"/>
      </w:tabs>
      <w:spacing w:before="120" w:after="120" w:line="240" w:lineRule="auto"/>
    </w:pPr>
    <w:rPr>
      <w:rFonts w:ascii="Times New Roman" w:eastAsia="Times New Roman" w:hAnsi="Times New Roman"/>
      <w:b/>
      <w:bCs/>
      <w:caps/>
      <w:sz w:val="20"/>
      <w:szCs w:val="20"/>
      <w:lang w:eastAsia="ru-RU"/>
    </w:rPr>
  </w:style>
  <w:style w:type="paragraph" w:styleId="2f4">
    <w:name w:val="toc 2"/>
    <w:basedOn w:val="a3"/>
    <w:next w:val="a3"/>
    <w:uiPriority w:val="39"/>
    <w:pPr>
      <w:spacing w:after="0" w:line="240" w:lineRule="auto"/>
      <w:ind w:left="240"/>
    </w:pPr>
    <w:rPr>
      <w:rFonts w:ascii="Times New Roman" w:eastAsia="Times New Roman" w:hAnsi="Times New Roman"/>
      <w:smallCaps/>
      <w:sz w:val="20"/>
      <w:szCs w:val="20"/>
      <w:lang w:eastAsia="ru-RU"/>
    </w:rPr>
  </w:style>
  <w:style w:type="character" w:styleId="afffff8">
    <w:name w:val="line number"/>
    <w:uiPriority w:val="99"/>
    <w:semiHidden/>
    <w:rPr>
      <w:rFonts w:cs="Times New Roman"/>
    </w:rPr>
  </w:style>
  <w:style w:type="character" w:customStyle="1" w:styleId="10pt1">
    <w:name w:val="Основной текст + 10 pt1"/>
    <w:uiPriority w:val="99"/>
    <w:rPr>
      <w:rFonts w:ascii="Times New Roman" w:hAnsi="Times New Roman"/>
      <w:i/>
      <w:color w:val="000000"/>
      <w:spacing w:val="0"/>
      <w:position w:val="0"/>
      <w:sz w:val="20"/>
      <w:u w:val="none"/>
      <w:lang w:val="ru-RU" w:eastAsia="ru-RU"/>
    </w:rPr>
  </w:style>
  <w:style w:type="character" w:customStyle="1" w:styleId="afffff9">
    <w:name w:val="Основной текст + Не полужирный"/>
    <w:uiPriority w:val="99"/>
    <w:rPr>
      <w:rFonts w:ascii="Times New Roman" w:hAnsi="Times New Roman"/>
      <w:b/>
      <w:i/>
      <w:color w:val="000000"/>
      <w:spacing w:val="0"/>
      <w:position w:val="0"/>
      <w:sz w:val="23"/>
      <w:u w:val="none"/>
      <w:shd w:val="clear" w:color="auto" w:fill="FFFFFF"/>
      <w:lang w:val="ru-RU"/>
    </w:rPr>
  </w:style>
  <w:style w:type="character" w:customStyle="1" w:styleId="216">
    <w:name w:val="Основной текст (2) + Полужирный1"/>
    <w:uiPriority w:val="99"/>
    <w:rPr>
      <w:rFonts w:ascii="Times New Roman" w:hAnsi="Times New Roman"/>
      <w:b/>
      <w:i/>
      <w:color w:val="000000"/>
      <w:spacing w:val="0"/>
      <w:position w:val="0"/>
      <w:sz w:val="23"/>
      <w:u w:val="none"/>
      <w:lang w:val="ru-RU"/>
    </w:rPr>
  </w:style>
  <w:style w:type="character" w:customStyle="1" w:styleId="92">
    <w:name w:val="Основной текст + 9"/>
    <w:uiPriority w:val="99"/>
    <w:rPr>
      <w:rFonts w:ascii="Times New Roman" w:hAnsi="Times New Roman"/>
      <w:b/>
      <w:i/>
      <w:color w:val="000000"/>
      <w:spacing w:val="0"/>
      <w:position w:val="0"/>
      <w:sz w:val="19"/>
      <w:u w:val="none"/>
      <w:shd w:val="clear" w:color="auto" w:fill="FFFFFF"/>
      <w:lang w:val="ru-RU"/>
    </w:rPr>
  </w:style>
  <w:style w:type="paragraph" w:customStyle="1" w:styleId="217">
    <w:name w:val="Без интервала21"/>
    <w:uiPriority w:val="99"/>
    <w:rPr>
      <w:rFonts w:eastAsia="Times New Roman"/>
      <w:sz w:val="22"/>
      <w:szCs w:val="22"/>
    </w:rPr>
  </w:style>
  <w:style w:type="paragraph" w:customStyle="1" w:styleId="3f1">
    <w:name w:val="Без интервала3"/>
    <w:uiPriority w:val="99"/>
    <w:rPr>
      <w:rFonts w:eastAsia="Times New Roman"/>
      <w:sz w:val="22"/>
      <w:szCs w:val="22"/>
    </w:rPr>
  </w:style>
  <w:style w:type="paragraph" w:customStyle="1" w:styleId="afffffa">
    <w:name w:val="Пункт"/>
    <w:basedOn w:val="a3"/>
    <w:pPr>
      <w:tabs>
        <w:tab w:val="num" w:pos="1980"/>
      </w:tabs>
      <w:spacing w:after="0" w:line="240" w:lineRule="auto"/>
      <w:ind w:left="1404" w:hanging="504"/>
      <w:jc w:val="both"/>
    </w:pPr>
    <w:rPr>
      <w:rFonts w:ascii="Times New Roman" w:eastAsia="Times New Roman" w:hAnsi="Times New Roman"/>
      <w:sz w:val="24"/>
      <w:szCs w:val="24"/>
      <w:lang w:eastAsia="ru-RU"/>
    </w:rPr>
  </w:style>
  <w:style w:type="paragraph" w:customStyle="1" w:styleId="-3">
    <w:name w:val="Основной текст - Стандарт"/>
    <w:basedOn w:val="afa"/>
    <w:uiPriority w:val="99"/>
    <w:pPr>
      <w:tabs>
        <w:tab w:val="num" w:pos="0"/>
        <w:tab w:val="left" w:pos="567"/>
        <w:tab w:val="left" w:pos="993"/>
      </w:tabs>
      <w:spacing w:after="0" w:line="360" w:lineRule="auto"/>
      <w:ind w:firstLine="567"/>
      <w:jc w:val="both"/>
    </w:pPr>
    <w:rPr>
      <w:b/>
      <w:spacing w:val="-5"/>
    </w:rPr>
  </w:style>
  <w:style w:type="paragraph" w:customStyle="1" w:styleId="headertext">
    <w:name w:val="headertext"/>
    <w:basedOn w:val="a3"/>
    <w:uiPriority w:val="99"/>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fe">
    <w:name w:val="Нет списка1"/>
    <w:next w:val="a6"/>
    <w:uiPriority w:val="99"/>
    <w:semiHidden/>
    <w:unhideWhenUsed/>
  </w:style>
  <w:style w:type="table" w:customStyle="1" w:styleId="3f2">
    <w:name w:val="Сетка таблицы3"/>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pt0">
    <w:name w:val="Основной текст + 10 pt;Курсив"/>
    <w:rPr>
      <w:rFonts w:ascii="Times New Roman" w:eastAsia="Times New Roman" w:hAnsi="Times New Roman" w:cs="Times New Roman"/>
      <w:b w:val="0"/>
      <w:bCs w:val="0"/>
      <w:i/>
      <w:iCs/>
      <w:smallCaps w:val="0"/>
      <w:strike w:val="0"/>
      <w:color w:val="000000"/>
      <w:spacing w:val="0"/>
      <w:position w:val="0"/>
      <w:sz w:val="20"/>
      <w:szCs w:val="20"/>
      <w:u w:val="none"/>
      <w:lang w:val="ru-RU" w:eastAsia="ru-RU" w:bidi="ru-RU"/>
    </w:rPr>
  </w:style>
  <w:style w:type="character" w:customStyle="1" w:styleId="afffffb">
    <w:name w:val="Основной текст + Не полужирный;Курсив"/>
    <w:rPr>
      <w:rFonts w:ascii="Times New Roman" w:eastAsia="Times New Roman" w:hAnsi="Times New Roman" w:cs="Times New Roman"/>
      <w:b/>
      <w:bCs/>
      <w:i/>
      <w:iCs/>
      <w:smallCaps w:val="0"/>
      <w:strike w:val="0"/>
      <w:color w:val="000000"/>
      <w:spacing w:val="0"/>
      <w:position w:val="0"/>
      <w:sz w:val="23"/>
      <w:szCs w:val="23"/>
      <w:u w:val="none"/>
      <w:shd w:val="clear" w:color="auto" w:fill="FFFFFF"/>
      <w:lang w:val="ru-RU"/>
    </w:rPr>
  </w:style>
  <w:style w:type="character" w:customStyle="1" w:styleId="2f5">
    <w:name w:val="Основной текст (2) + Полужирный;Не курсив"/>
    <w:rPr>
      <w:rFonts w:ascii="Times New Roman" w:eastAsia="Times New Roman" w:hAnsi="Times New Roman" w:cs="Times New Roman"/>
      <w:b/>
      <w:bCs/>
      <w:i/>
      <w:iCs/>
      <w:smallCaps w:val="0"/>
      <w:strike w:val="0"/>
      <w:color w:val="000000"/>
      <w:spacing w:val="0"/>
      <w:position w:val="0"/>
      <w:sz w:val="23"/>
      <w:szCs w:val="23"/>
      <w:u w:val="none"/>
      <w:lang w:val="ru-RU" w:bidi="ar-SA"/>
    </w:rPr>
  </w:style>
  <w:style w:type="character" w:customStyle="1" w:styleId="95pt">
    <w:name w:val="Основной текст + 9;5 pt;Не полужирный;Курсив"/>
    <w:rPr>
      <w:rFonts w:ascii="Times New Roman" w:eastAsia="Times New Roman" w:hAnsi="Times New Roman" w:cs="Times New Roman"/>
      <w:b/>
      <w:bCs/>
      <w:i/>
      <w:iCs/>
      <w:smallCaps w:val="0"/>
      <w:strike w:val="0"/>
      <w:color w:val="000000"/>
      <w:spacing w:val="0"/>
      <w:position w:val="0"/>
      <w:sz w:val="19"/>
      <w:szCs w:val="19"/>
      <w:u w:val="none"/>
      <w:shd w:val="clear" w:color="auto" w:fill="FFFFFF"/>
      <w:lang w:val="ru-RU"/>
    </w:rPr>
  </w:style>
  <w:style w:type="numbering" w:customStyle="1" w:styleId="2f6">
    <w:name w:val="Нет списка2"/>
    <w:next w:val="a6"/>
    <w:uiPriority w:val="99"/>
    <w:semiHidden/>
    <w:unhideWhenUsed/>
  </w:style>
  <w:style w:type="table" w:customStyle="1" w:styleId="4a">
    <w:name w:val="Сетка таблицы4"/>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6">
    <w:name w:val="xl66"/>
    <w:basedOn w:val="a3"/>
    <w:pP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68">
    <w:name w:val="xl68"/>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69">
    <w:name w:val="xl69"/>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0">
    <w:name w:val="xl70"/>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1">
    <w:name w:val="xl71"/>
    <w:basedOn w:val="a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2">
    <w:name w:val="xl72"/>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3">
    <w:name w:val="xl73"/>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4">
    <w:name w:val="xl74"/>
    <w:basedOn w:val="a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5">
    <w:name w:val="xl75"/>
    <w:basedOn w:val="a3"/>
    <w:pPr>
      <w:pBdr>
        <w:top w:val="single" w:sz="4" w:space="0" w:color="000000"/>
      </w:pBdr>
      <w:shd w:val="clear" w:color="000000" w:fill="FFFFFF"/>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76">
    <w:name w:val="xl76"/>
    <w:basedOn w:val="a3"/>
    <w:pPr>
      <w:pBdr>
        <w:top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b/>
      <w:bCs/>
      <w:sz w:val="24"/>
      <w:szCs w:val="24"/>
      <w:lang w:eastAsia="ru-RU"/>
    </w:rPr>
  </w:style>
  <w:style w:type="numbering" w:customStyle="1" w:styleId="3f3">
    <w:name w:val="Нет списка3"/>
    <w:next w:val="a6"/>
    <w:uiPriority w:val="99"/>
    <w:semiHidden/>
    <w:unhideWhenUsed/>
  </w:style>
  <w:style w:type="table" w:customStyle="1" w:styleId="53">
    <w:name w:val="Сетка таблицы5"/>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5"/>
    <w:next w:val="afff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b">
    <w:name w:val="Нет списка4"/>
    <w:next w:val="a6"/>
    <w:uiPriority w:val="99"/>
    <w:semiHidden/>
    <w:unhideWhenUsed/>
  </w:style>
  <w:style w:type="table" w:customStyle="1" w:styleId="62">
    <w:name w:val="Сетка таблицы6"/>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5"/>
    <w:next w:val="afff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
    <w:name w:val="Нет списка5"/>
    <w:next w:val="a6"/>
    <w:uiPriority w:val="99"/>
    <w:semiHidden/>
    <w:unhideWhenUsed/>
  </w:style>
  <w:style w:type="table" w:customStyle="1" w:styleId="74">
    <w:name w:val="Сетка таблицы7"/>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cattext">
    <w:name w:val="ecattext"/>
    <w:basedOn w:val="a4"/>
  </w:style>
  <w:style w:type="table" w:customStyle="1" w:styleId="84">
    <w:name w:val="Сетка таблицы8"/>
    <w:basedOn w:val="a5"/>
    <w:next w:val="afffd"/>
    <w:uiPriority w:val="9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6"/>
    <w:uiPriority w:val="99"/>
    <w:semiHidden/>
    <w:unhideWhenUsed/>
  </w:style>
  <w:style w:type="table" w:customStyle="1" w:styleId="93">
    <w:name w:val="Сетка таблицы9"/>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5"/>
    <w:next w:val="afff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basedOn w:val="a3"/>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5">
    <w:name w:val="Нет списка7"/>
    <w:next w:val="a6"/>
    <w:uiPriority w:val="99"/>
    <w:semiHidden/>
    <w:unhideWhenUsed/>
  </w:style>
  <w:style w:type="table" w:customStyle="1" w:styleId="100">
    <w:name w:val="Сетка таблицы10"/>
    <w:basedOn w:val="a5"/>
    <w:next w:val="aff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basedOn w:val="a4"/>
  </w:style>
  <w:style w:type="character" w:customStyle="1" w:styleId="50">
    <w:name w:val="Заголовок 5 Знак"/>
    <w:basedOn w:val="a4"/>
    <w:link w:val="5"/>
    <w:rPr>
      <w:rFonts w:ascii="Times New Roman" w:eastAsia="Times New Roman" w:hAnsi="Times New Roman"/>
      <w:b/>
      <w:bCs/>
      <w:sz w:val="24"/>
      <w:szCs w:val="24"/>
      <w:lang w:eastAsia="ar-SA"/>
    </w:rPr>
  </w:style>
  <w:style w:type="character" w:customStyle="1" w:styleId="60">
    <w:name w:val="Заголовок 6 Знак"/>
    <w:basedOn w:val="a4"/>
    <w:link w:val="6"/>
    <w:rPr>
      <w:rFonts w:ascii="Times New Roman" w:eastAsia="Times New Roman" w:hAnsi="Times New Roman"/>
      <w:b/>
      <w:bCs/>
      <w:sz w:val="24"/>
      <w:szCs w:val="24"/>
      <w:lang w:eastAsia="ar-SA"/>
    </w:rPr>
  </w:style>
  <w:style w:type="character" w:customStyle="1" w:styleId="70">
    <w:name w:val="Заголовок 7 Знак"/>
    <w:basedOn w:val="a4"/>
    <w:link w:val="7"/>
    <w:rPr>
      <w:rFonts w:ascii="Times New Roman" w:eastAsia="Times New Roman" w:hAnsi="Times New Roman"/>
      <w:b/>
      <w:bCs/>
      <w:sz w:val="24"/>
      <w:szCs w:val="24"/>
      <w:lang w:eastAsia="ar-SA"/>
    </w:rPr>
  </w:style>
  <w:style w:type="character" w:customStyle="1" w:styleId="80">
    <w:name w:val="Заголовок 8 Знак"/>
    <w:basedOn w:val="a4"/>
    <w:link w:val="8"/>
    <w:rPr>
      <w:rFonts w:ascii="Times New Roman" w:eastAsia="Times New Roman" w:hAnsi="Times New Roman"/>
      <w:b/>
      <w:bCs/>
      <w:color w:val="000000"/>
      <w:sz w:val="24"/>
      <w:szCs w:val="22"/>
      <w:lang w:eastAsia="ar-SA"/>
    </w:rPr>
  </w:style>
  <w:style w:type="numbering" w:customStyle="1" w:styleId="85">
    <w:name w:val="Нет списка8"/>
    <w:next w:val="a6"/>
    <w:uiPriority w:val="99"/>
    <w:semiHidden/>
    <w:unhideWhenUsed/>
  </w:style>
  <w:style w:type="numbering" w:customStyle="1" w:styleId="112">
    <w:name w:val="Нет списка11"/>
    <w:next w:val="a6"/>
    <w:uiPriority w:val="99"/>
    <w:semiHidden/>
    <w:unhideWhenUsed/>
  </w:style>
  <w:style w:type="character" w:customStyle="1" w:styleId="WW8Num1z0">
    <w:name w:val="WW8Num1z0"/>
    <w:rPr>
      <w:rFonts w:cs="Times New Roman"/>
    </w:rPr>
  </w:style>
  <w:style w:type="character" w:customStyle="1" w:styleId="WW8Num1z1">
    <w:name w:val="WW8Num1z1"/>
    <w:rPr>
      <w:rFonts w:cs="Times New Roman"/>
      <w:b w:val="0"/>
      <w:i w:val="0"/>
      <w:color w:val="auto"/>
    </w:rPr>
  </w:style>
  <w:style w:type="character" w:customStyle="1" w:styleId="WW8Num1z2">
    <w:name w:val="WW8Num1z2"/>
    <w:rPr>
      <w:rFonts w:ascii="Times New Roman" w:hAnsi="Times New Roman" w:cs="Times New Roman"/>
      <w:b w:val="0"/>
      <w:color w:val="auto"/>
      <w:sz w:val="24"/>
      <w:szCs w:val="24"/>
    </w:rPr>
  </w:style>
  <w:style w:type="character" w:customStyle="1" w:styleId="WW8Num2z0">
    <w:name w:val="WW8Num2z0"/>
    <w:rPr>
      <w:rFonts w:ascii="Times New Roman" w:eastAsia="Times New Roman" w:hAnsi="Times New Roman" w:cs="Times New Roman"/>
      <w:b w:val="0"/>
      <w:bCs w:val="0"/>
      <w:i w:val="0"/>
      <w:iCs w:val="0"/>
      <w:caps w:val="0"/>
      <w:smallCaps w:val="0"/>
      <w:strike w:val="0"/>
      <w:color w:val="000000"/>
      <w:spacing w:val="0"/>
      <w:position w:val="0"/>
      <w:sz w:val="24"/>
      <w:szCs w:val="24"/>
      <w:u w:val="none"/>
      <w:vertAlign w:val="baseline"/>
    </w:rPr>
  </w:style>
  <w:style w:type="character" w:customStyle="1" w:styleId="WW8Num2z1">
    <w:name w:val="WW8Num2z1"/>
    <w:rPr>
      <w:rFonts w:cs="Times New Roman"/>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4z0">
    <w:name w:val="WW8Num4z0"/>
    <w:rPr>
      <w:rFonts w:ascii="Times New Roman" w:hAnsi="Times New Roman" w:cs="Times New Roman"/>
      <w:b w:val="0"/>
      <w:i w:val="0"/>
      <w:caps w:val="0"/>
      <w:smallCaps w:val="0"/>
      <w:strike w:val="0"/>
      <w:vanish w:val="0"/>
      <w:position w:val="0"/>
      <w:sz w:val="24"/>
      <w:szCs w:val="24"/>
      <w:vertAlign w:val="baseline"/>
    </w:rPr>
  </w:style>
  <w:style w:type="character" w:customStyle="1" w:styleId="WW8Num4z2">
    <w:name w:val="WW8Num4z2"/>
    <w:rPr>
      <w:rFonts w:cs="Times New Roman"/>
      <w:b/>
    </w:rPr>
  </w:style>
  <w:style w:type="character" w:customStyle="1" w:styleId="WW8Num4z3">
    <w:name w:val="WW8Num4z3"/>
    <w:rPr>
      <w:rFonts w:ascii="Times New Roman" w:eastAsia="Times New Roman" w:hAnsi="Times New Roman" w:cs="Times New Roman"/>
      <w:b w:val="0"/>
    </w:rPr>
  </w:style>
  <w:style w:type="character" w:customStyle="1" w:styleId="WW8Num5z0">
    <w:name w:val="WW8Num5z0"/>
    <w:rPr>
      <w:rFonts w:cs="Times New Roman"/>
    </w:rPr>
  </w:style>
  <w:style w:type="character" w:customStyle="1" w:styleId="WW8Num5z1">
    <w:name w:val="WW8Num5z1"/>
    <w:rPr>
      <w:b w:val="0"/>
    </w:rPr>
  </w:style>
  <w:style w:type="character" w:customStyle="1" w:styleId="WW8Num6z0">
    <w:name w:val="WW8Num6z0"/>
    <w:rPr>
      <w:rFonts w:cs="Times New Roman"/>
    </w:rPr>
  </w:style>
  <w:style w:type="character" w:customStyle="1" w:styleId="WW8Num7z0">
    <w:name w:val="WW8Num7z0"/>
    <w:rPr>
      <w:rFonts w:cs="Times New Roman"/>
    </w:rPr>
  </w:style>
  <w:style w:type="character" w:customStyle="1" w:styleId="WW8Num10z0">
    <w:name w:val="WW8Num10z0"/>
    <w:rPr>
      <w:rFonts w:cs="Times New Roman"/>
    </w:rPr>
  </w:style>
  <w:style w:type="character" w:customStyle="1" w:styleId="WW8Num10z1">
    <w:name w:val="WW8Num10z1"/>
    <w:rPr>
      <w:rFonts w:ascii="Courier New" w:hAnsi="Courier New" w:cs="Courier New"/>
    </w:rPr>
  </w:style>
  <w:style w:type="character" w:customStyle="1" w:styleId="WW8Num13z0">
    <w:name w:val="WW8Num13z0"/>
    <w:rPr>
      <w:sz w:val="24"/>
    </w:rPr>
  </w:style>
  <w:style w:type="character" w:customStyle="1" w:styleId="WW8Num13z1">
    <w:name w:val="WW8Num13z1"/>
    <w:rPr>
      <w:b w:val="0"/>
    </w:rPr>
  </w:style>
  <w:style w:type="character" w:customStyle="1" w:styleId="86">
    <w:name w:val="Основной шрифт абзаца8"/>
  </w:style>
  <w:style w:type="character" w:customStyle="1" w:styleId="76">
    <w:name w:val="Основной шрифт абзаца7"/>
  </w:style>
  <w:style w:type="character" w:customStyle="1" w:styleId="Absatz-Standardschriftart">
    <w:name w:val="Absatz-Standardschriftart"/>
  </w:style>
  <w:style w:type="character" w:customStyle="1" w:styleId="64">
    <w:name w:val="Основной шрифт абзаца6"/>
  </w:style>
  <w:style w:type="character" w:customStyle="1" w:styleId="WW8Num8z0">
    <w:name w:val="WW8Num8z0"/>
    <w:rPr>
      <w:rFonts w:cs="Times New Roman"/>
    </w:rPr>
  </w:style>
  <w:style w:type="character" w:customStyle="1" w:styleId="WW8Num9z0">
    <w:name w:val="WW8Num9z0"/>
    <w:rPr>
      <w:rFonts w:ascii="Times New Roman" w:hAnsi="Times New Roman" w:cs="Times New Roman"/>
      <w:b w:val="0"/>
      <w:i w:val="0"/>
      <w:caps w:val="0"/>
      <w:smallCaps w:val="0"/>
      <w:strike w:val="0"/>
      <w:vanish w:val="0"/>
      <w:position w:val="0"/>
      <w:sz w:val="24"/>
      <w:szCs w:val="24"/>
      <w:vertAlign w:val="baseline"/>
    </w:rPr>
  </w:style>
  <w:style w:type="character" w:customStyle="1" w:styleId="WW8Num14z0">
    <w:name w:val="WW8Num14z0"/>
    <w:rPr>
      <w:rFonts w:cs="Times New Roman"/>
    </w:rPr>
  </w:style>
  <w:style w:type="character" w:customStyle="1" w:styleId="55">
    <w:name w:val="Основной шрифт абзаца5"/>
  </w:style>
  <w:style w:type="character" w:customStyle="1" w:styleId="4c">
    <w:name w:val="Основной шрифт абзаца4"/>
  </w:style>
  <w:style w:type="character" w:customStyle="1" w:styleId="WW8Num11z0">
    <w:name w:val="WW8Num11z0"/>
    <w:rPr>
      <w:rFonts w:cs="Times New Roman"/>
    </w:rPr>
  </w:style>
  <w:style w:type="character" w:customStyle="1" w:styleId="WW8Num11z1">
    <w:name w:val="WW8Num11z1"/>
    <w:rPr>
      <w:rFonts w:ascii="Symbol" w:hAnsi="Symbol"/>
      <w:color w:val="auto"/>
      <w:sz w:val="24"/>
      <w:szCs w:val="24"/>
    </w:rPr>
  </w:style>
  <w:style w:type="character" w:customStyle="1" w:styleId="3f4">
    <w:name w:val="Основной шрифт абзаца3"/>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2z2">
    <w:name w:val="WW8Num2z2"/>
    <w:rPr>
      <w:rFonts w:ascii="Wingdings" w:hAnsi="Wingdings"/>
    </w:rPr>
  </w:style>
  <w:style w:type="character" w:customStyle="1" w:styleId="WW8Num4z1">
    <w:name w:val="WW8Num4z1"/>
    <w:rPr>
      <w:rFonts w:cs="Times New Roman"/>
    </w:rPr>
  </w:style>
  <w:style w:type="character" w:customStyle="1" w:styleId="WW8Num5z2">
    <w:name w:val="WW8Num5z2"/>
    <w:rPr>
      <w:rFonts w:cs="Times New Roman"/>
      <w:b/>
    </w:rPr>
  </w:style>
  <w:style w:type="character" w:customStyle="1" w:styleId="WW8Num5z3">
    <w:name w:val="WW8Num5z3"/>
    <w:rPr>
      <w:rFonts w:ascii="Times New Roman" w:eastAsia="Times New Roman" w:hAnsi="Times New Roman" w:cs="Times New Roman"/>
      <w:b w:val="0"/>
    </w:rPr>
  </w:style>
  <w:style w:type="character" w:customStyle="1" w:styleId="WW8Num10z2">
    <w:name w:val="WW8Num10z2"/>
    <w:rPr>
      <w:rFonts w:cs="Times New Roman"/>
      <w:b/>
    </w:rPr>
  </w:style>
  <w:style w:type="character" w:customStyle="1" w:styleId="WW8Num10z3">
    <w:name w:val="WW8Num10z3"/>
    <w:rPr>
      <w:rFonts w:ascii="Times New Roman" w:eastAsia="Times New Roman" w:hAnsi="Times New Roman" w:cs="Times New Roman"/>
      <w:b w:val="0"/>
    </w:rPr>
  </w:style>
  <w:style w:type="character" w:customStyle="1" w:styleId="2f7">
    <w:name w:val="Основной шрифт абзаца2"/>
  </w:style>
  <w:style w:type="character" w:customStyle="1" w:styleId="WW8Num3z2">
    <w:name w:val="WW8Num3z2"/>
    <w:rPr>
      <w:rFonts w:ascii="Wingdings" w:hAnsi="Wingdings"/>
    </w:rPr>
  </w:style>
  <w:style w:type="character" w:customStyle="1" w:styleId="WW8Num7z1">
    <w:name w:val="WW8Num7z1"/>
    <w:rPr>
      <w:rFonts w:cs="Times New Roman"/>
      <w:b/>
      <w:sz w:val="28"/>
      <w:szCs w:val="28"/>
    </w:rPr>
  </w:style>
  <w:style w:type="character" w:customStyle="1" w:styleId="WW8Num8z1">
    <w:name w:val="WW8Num8z1"/>
    <w:rPr>
      <w:rFonts w:cs="Times New Roman"/>
      <w:b w:val="0"/>
      <w:i w:val="0"/>
      <w:color w:val="auto"/>
    </w:rPr>
  </w:style>
  <w:style w:type="character" w:customStyle="1" w:styleId="WW8Num8z2">
    <w:name w:val="WW8Num8z2"/>
    <w:rPr>
      <w:rFonts w:ascii="Times New Roman" w:hAnsi="Times New Roman" w:cs="Times New Roman"/>
      <w:b w:val="0"/>
      <w:color w:val="auto"/>
      <w:sz w:val="24"/>
      <w:szCs w:val="24"/>
    </w:rPr>
  </w:style>
  <w:style w:type="character" w:customStyle="1" w:styleId="WW8Num9z1">
    <w:name w:val="WW8Num9z1"/>
    <w:rPr>
      <w:rFonts w:cs="Times New Roman"/>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cs="Times New Roman"/>
    </w:rPr>
  </w:style>
  <w:style w:type="character" w:customStyle="1" w:styleId="WW8Num17z2">
    <w:name w:val="WW8Num17z2"/>
    <w:rPr>
      <w:b w:val="0"/>
      <w:i w:val="0"/>
    </w:rPr>
  </w:style>
  <w:style w:type="character" w:customStyle="1" w:styleId="WW8Num17z3">
    <w:name w:val="WW8Num17z3"/>
    <w:rPr>
      <w:b w:val="0"/>
      <w:i w:val="0"/>
      <w:color w:val="auto"/>
    </w:rPr>
  </w:style>
  <w:style w:type="character" w:customStyle="1" w:styleId="WW8Num18z0">
    <w:name w:val="WW8Num18z0"/>
    <w:rPr>
      <w:rFonts w:cs="Times New Roman"/>
    </w:rPr>
  </w:style>
  <w:style w:type="character" w:customStyle="1" w:styleId="WW8Num18z1">
    <w:name w:val="WW8Num18z1"/>
    <w:rPr>
      <w:rFonts w:cs="Times New Roman"/>
      <w:u w:val="none"/>
    </w:rPr>
  </w:style>
  <w:style w:type="character" w:customStyle="1" w:styleId="WW8Num18z2">
    <w:name w:val="WW8Num18z2"/>
    <w:rPr>
      <w:rFonts w:cs="Times New Roman"/>
      <w:b w:val="0"/>
      <w:strike w:val="0"/>
    </w:rPr>
  </w:style>
  <w:style w:type="character" w:customStyle="1" w:styleId="WW8Num19z0">
    <w:name w:val="WW8Num19z0"/>
    <w:rPr>
      <w:rFonts w:cs="Times New Roman"/>
    </w:rPr>
  </w:style>
  <w:style w:type="character" w:customStyle="1" w:styleId="WW8Num20z0">
    <w:name w:val="WW8Num20z0"/>
    <w:rPr>
      <w:rFonts w:cs="Times New Roman"/>
    </w:rPr>
  </w:style>
  <w:style w:type="character" w:customStyle="1" w:styleId="WW8Num21z0">
    <w:name w:val="WW8Num21z0"/>
    <w:rPr>
      <w:rFonts w:cs="Times New Roman"/>
    </w:rPr>
  </w:style>
  <w:style w:type="character" w:customStyle="1" w:styleId="WW8Num22z0">
    <w:name w:val="WW8Num22z0"/>
    <w:rPr>
      <w:rFonts w:cs="Times New Roman"/>
    </w:rPr>
  </w:style>
  <w:style w:type="character" w:customStyle="1" w:styleId="afffffc">
    <w:name w:val="Пункт Знак"/>
    <w:rPr>
      <w:rFonts w:cs="Times New Roman"/>
      <w:sz w:val="28"/>
      <w:lang w:val="ru-RU" w:eastAsia="ar-SA" w:bidi="ar-SA"/>
    </w:rPr>
  </w:style>
  <w:style w:type="character" w:customStyle="1" w:styleId="FontStyle56">
    <w:name w:val="Font Style56"/>
    <w:rPr>
      <w:rFonts w:ascii="Times New Roman" w:hAnsi="Times New Roman" w:cs="Times New Roman"/>
      <w:sz w:val="20"/>
      <w:szCs w:val="20"/>
    </w:rPr>
  </w:style>
  <w:style w:type="character" w:customStyle="1" w:styleId="shorttext">
    <w:name w:val="short_text"/>
    <w:rPr>
      <w:rFonts w:cs="Times New Roman"/>
    </w:rPr>
  </w:style>
  <w:style w:type="character" w:customStyle="1" w:styleId="FontStyle">
    <w:name w:val="Font Style"/>
    <w:rPr>
      <w:color w:val="000000"/>
      <w:sz w:val="20"/>
    </w:rPr>
  </w:style>
  <w:style w:type="character" w:customStyle="1" w:styleId="notranslate">
    <w:name w:val="notranslate"/>
    <w:rPr>
      <w:rFonts w:cs="Times New Roman"/>
    </w:rPr>
  </w:style>
  <w:style w:type="character" w:customStyle="1" w:styleId="FooterChar">
    <w:name w:val="Footer Char"/>
    <w:rPr>
      <w:rFonts w:cs="Times New Roman"/>
      <w:sz w:val="24"/>
      <w:szCs w:val="24"/>
      <w:lang w:val="ru-RU" w:eastAsia="ar-SA" w:bidi="ar-SA"/>
    </w:rPr>
  </w:style>
  <w:style w:type="character" w:customStyle="1" w:styleId="afffffd">
    <w:name w:val="Текст Знак"/>
    <w:rPr>
      <w:rFonts w:ascii="Courier New" w:hAnsi="Courier New" w:cs="Courier New"/>
      <w:sz w:val="24"/>
      <w:szCs w:val="24"/>
      <w:lang w:val="ru-RU" w:eastAsia="ar-SA" w:bidi="ar-SA"/>
    </w:rPr>
  </w:style>
  <w:style w:type="character" w:customStyle="1" w:styleId="FontStyle13">
    <w:name w:val="Font Style13"/>
    <w:rPr>
      <w:rFonts w:ascii="Times New Roman" w:hAnsi="Times New Roman"/>
      <w:sz w:val="24"/>
    </w:rPr>
  </w:style>
  <w:style w:type="character" w:customStyle="1" w:styleId="afffffe">
    <w:name w:val="МРСК_шрифт_абзаца Знак"/>
    <w:rPr>
      <w:lang w:val="ru-RU"/>
    </w:rPr>
  </w:style>
  <w:style w:type="character" w:customStyle="1" w:styleId="affffff">
    <w:name w:val="МРСК_нумерованный_список Знак"/>
    <w:rPr>
      <w:rFonts w:ascii="Times New Roman" w:hAnsi="Times New Roman" w:cs="Times New Roman"/>
      <w:sz w:val="20"/>
      <w:szCs w:val="20"/>
      <w:lang w:val="ru-RU"/>
    </w:rPr>
  </w:style>
  <w:style w:type="character" w:customStyle="1" w:styleId="314">
    <w:name w:val="Стиль3 Знак1"/>
    <w:rPr>
      <w:rFonts w:cs="Times New Roman"/>
      <w:sz w:val="24"/>
      <w:lang w:val="ru-RU" w:eastAsia="ar-SA" w:bidi="ar-SA"/>
    </w:rPr>
  </w:style>
  <w:style w:type="character" w:customStyle="1" w:styleId="-30">
    <w:name w:val="пункт-3 Знак"/>
    <w:rPr>
      <w:sz w:val="24"/>
    </w:rPr>
  </w:style>
  <w:style w:type="character" w:customStyle="1" w:styleId="ListParagraphChar">
    <w:name w:val="List Paragraph Char"/>
    <w:rPr>
      <w:rFonts w:ascii="Calibri" w:hAnsi="Calibri"/>
      <w:sz w:val="22"/>
    </w:rPr>
  </w:style>
  <w:style w:type="character" w:customStyle="1" w:styleId="1ff">
    <w:name w:val="Знак Знак Знак1"/>
    <w:rPr>
      <w:rFonts w:eastAsia="MS Mincho" w:cs="Times New Roman"/>
      <w:sz w:val="24"/>
      <w:szCs w:val="24"/>
      <w:lang w:val="uk-UA" w:eastAsia="ar-SA" w:bidi="ar-SA"/>
    </w:rPr>
  </w:style>
  <w:style w:type="character" w:customStyle="1" w:styleId="1ff0">
    <w:name w:val="Подпункт Знак1"/>
    <w:rPr>
      <w:b/>
      <w:sz w:val="28"/>
      <w:lang w:val="ru-RU"/>
    </w:rPr>
  </w:style>
  <w:style w:type="character" w:customStyle="1" w:styleId="1ff1">
    <w:name w:val="Ариал Знак1"/>
    <w:rPr>
      <w:rFonts w:ascii="Arial" w:hAnsi="Arial"/>
      <w:sz w:val="24"/>
      <w:lang w:val="ru-RU"/>
    </w:rPr>
  </w:style>
  <w:style w:type="character" w:customStyle="1" w:styleId="1ff2">
    <w:name w:val="Знак примечания1"/>
    <w:rPr>
      <w:sz w:val="16"/>
      <w:szCs w:val="16"/>
    </w:rPr>
  </w:style>
  <w:style w:type="character" w:customStyle="1" w:styleId="2f8">
    <w:name w:val="Знак примечания2"/>
    <w:rPr>
      <w:sz w:val="16"/>
      <w:szCs w:val="16"/>
    </w:rPr>
  </w:style>
  <w:style w:type="character" w:customStyle="1" w:styleId="3f5">
    <w:name w:val="Знак примечания3"/>
    <w:rPr>
      <w:sz w:val="16"/>
      <w:szCs w:val="16"/>
    </w:rPr>
  </w:style>
  <w:style w:type="character" w:customStyle="1" w:styleId="4d">
    <w:name w:val="Знак примечания4"/>
    <w:rPr>
      <w:sz w:val="16"/>
      <w:szCs w:val="16"/>
    </w:rPr>
  </w:style>
  <w:style w:type="character" w:customStyle="1" w:styleId="2f9">
    <w:name w:val="Текст примечания Знак2"/>
    <w:rPr>
      <w:rFonts w:ascii="Arial" w:hAnsi="Arial"/>
    </w:rPr>
  </w:style>
  <w:style w:type="character" w:customStyle="1" w:styleId="56">
    <w:name w:val="Знак примечания5"/>
    <w:rPr>
      <w:sz w:val="16"/>
      <w:szCs w:val="16"/>
    </w:rPr>
  </w:style>
  <w:style w:type="character" w:customStyle="1" w:styleId="3f6">
    <w:name w:val="Текст примечания Знак3"/>
    <w:rPr>
      <w:rFonts w:ascii="Arial" w:hAnsi="Arial"/>
    </w:rPr>
  </w:style>
  <w:style w:type="character" w:customStyle="1" w:styleId="65">
    <w:name w:val="Знак примечания6"/>
    <w:rPr>
      <w:sz w:val="16"/>
      <w:szCs w:val="16"/>
    </w:rPr>
  </w:style>
  <w:style w:type="character" w:customStyle="1" w:styleId="77">
    <w:name w:val="Знак примечания7"/>
    <w:rPr>
      <w:sz w:val="16"/>
      <w:szCs w:val="16"/>
    </w:rPr>
  </w:style>
  <w:style w:type="character" w:customStyle="1" w:styleId="4e">
    <w:name w:val="Текст примечания Знак4"/>
    <w:rPr>
      <w:rFonts w:ascii="Arial" w:hAnsi="Arial"/>
    </w:rPr>
  </w:style>
  <w:style w:type="paragraph" w:customStyle="1" w:styleId="87">
    <w:name w:val="Название8"/>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88">
    <w:name w:val="Указатель8"/>
    <w:basedOn w:val="a3"/>
    <w:pPr>
      <w:suppressLineNumbers/>
      <w:spacing w:after="0" w:line="240" w:lineRule="auto"/>
      <w:jc w:val="both"/>
    </w:pPr>
    <w:rPr>
      <w:rFonts w:ascii="Arial" w:eastAsia="Times New Roman" w:hAnsi="Arial" w:cs="Mangal"/>
      <w:sz w:val="24"/>
      <w:szCs w:val="24"/>
      <w:lang w:eastAsia="ar-SA"/>
    </w:rPr>
  </w:style>
  <w:style w:type="paragraph" w:customStyle="1" w:styleId="78">
    <w:name w:val="Название7"/>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79">
    <w:name w:val="Указатель7"/>
    <w:basedOn w:val="a3"/>
    <w:pPr>
      <w:suppressLineNumbers/>
      <w:spacing w:after="0" w:line="240" w:lineRule="auto"/>
      <w:jc w:val="both"/>
    </w:pPr>
    <w:rPr>
      <w:rFonts w:ascii="Arial" w:eastAsia="Times New Roman" w:hAnsi="Arial" w:cs="Mangal"/>
      <w:sz w:val="24"/>
      <w:szCs w:val="24"/>
      <w:lang w:eastAsia="ar-SA"/>
    </w:rPr>
  </w:style>
  <w:style w:type="paragraph" w:customStyle="1" w:styleId="66">
    <w:name w:val="Название6"/>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67">
    <w:name w:val="Указатель6"/>
    <w:basedOn w:val="a3"/>
    <w:pPr>
      <w:suppressLineNumbers/>
      <w:spacing w:after="0" w:line="240" w:lineRule="auto"/>
      <w:jc w:val="both"/>
    </w:pPr>
    <w:rPr>
      <w:rFonts w:ascii="Arial" w:eastAsia="Times New Roman" w:hAnsi="Arial" w:cs="Mangal"/>
      <w:sz w:val="24"/>
      <w:szCs w:val="24"/>
      <w:lang w:eastAsia="ar-SA"/>
    </w:rPr>
  </w:style>
  <w:style w:type="paragraph" w:customStyle="1" w:styleId="57">
    <w:name w:val="Название5"/>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58">
    <w:name w:val="Указатель5"/>
    <w:basedOn w:val="a3"/>
    <w:pPr>
      <w:suppressLineNumbers/>
      <w:spacing w:after="0" w:line="240" w:lineRule="auto"/>
      <w:jc w:val="both"/>
    </w:pPr>
    <w:rPr>
      <w:rFonts w:ascii="Arial" w:eastAsia="Times New Roman" w:hAnsi="Arial" w:cs="Mangal"/>
      <w:sz w:val="24"/>
      <w:szCs w:val="24"/>
      <w:lang w:eastAsia="ar-SA"/>
    </w:rPr>
  </w:style>
  <w:style w:type="paragraph" w:customStyle="1" w:styleId="4f">
    <w:name w:val="Название4"/>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4f0">
    <w:name w:val="Указатель4"/>
    <w:basedOn w:val="a3"/>
    <w:pPr>
      <w:suppressLineNumbers/>
      <w:spacing w:after="0" w:line="240" w:lineRule="auto"/>
      <w:jc w:val="both"/>
    </w:pPr>
    <w:rPr>
      <w:rFonts w:ascii="Arial" w:eastAsia="Times New Roman" w:hAnsi="Arial" w:cs="Mangal"/>
      <w:sz w:val="24"/>
      <w:szCs w:val="24"/>
      <w:lang w:eastAsia="ar-SA"/>
    </w:rPr>
  </w:style>
  <w:style w:type="paragraph" w:customStyle="1" w:styleId="3f7">
    <w:name w:val="Название3"/>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3f8">
    <w:name w:val="Указатель3"/>
    <w:basedOn w:val="a3"/>
    <w:pPr>
      <w:suppressLineNumbers/>
      <w:spacing w:after="0" w:line="240" w:lineRule="auto"/>
      <w:jc w:val="both"/>
    </w:pPr>
    <w:rPr>
      <w:rFonts w:ascii="Arial" w:eastAsia="Times New Roman" w:hAnsi="Arial" w:cs="Mangal"/>
      <w:sz w:val="24"/>
      <w:szCs w:val="24"/>
      <w:lang w:eastAsia="ar-SA"/>
    </w:rPr>
  </w:style>
  <w:style w:type="paragraph" w:customStyle="1" w:styleId="2fa">
    <w:name w:val="Название2"/>
    <w:basedOn w:val="a3"/>
    <w:pPr>
      <w:suppressLineNumbers/>
      <w:spacing w:before="120" w:after="120" w:line="240" w:lineRule="auto"/>
      <w:jc w:val="both"/>
    </w:pPr>
    <w:rPr>
      <w:rFonts w:ascii="Arial" w:eastAsia="Times New Roman" w:hAnsi="Arial" w:cs="Mangal"/>
      <w:i/>
      <w:iCs/>
      <w:sz w:val="20"/>
      <w:szCs w:val="24"/>
      <w:lang w:eastAsia="ar-SA"/>
    </w:rPr>
  </w:style>
  <w:style w:type="paragraph" w:customStyle="1" w:styleId="2fb">
    <w:name w:val="Указатель2"/>
    <w:basedOn w:val="a3"/>
    <w:pPr>
      <w:suppressLineNumbers/>
      <w:spacing w:after="0" w:line="240" w:lineRule="auto"/>
      <w:jc w:val="both"/>
    </w:pPr>
    <w:rPr>
      <w:rFonts w:ascii="Arial" w:eastAsia="Times New Roman" w:hAnsi="Arial" w:cs="Mangal"/>
      <w:sz w:val="24"/>
      <w:szCs w:val="24"/>
      <w:lang w:eastAsia="ar-SA"/>
    </w:rPr>
  </w:style>
  <w:style w:type="paragraph" w:customStyle="1" w:styleId="ParagraphStyle">
    <w:name w:val="Paragraph Style"/>
    <w:rPr>
      <w:rFonts w:ascii="Courier New" w:eastAsia="Arial" w:hAnsi="Courier New"/>
      <w:sz w:val="24"/>
      <w:szCs w:val="24"/>
      <w:lang w:eastAsia="ar-SA"/>
    </w:rPr>
  </w:style>
  <w:style w:type="paragraph" w:customStyle="1" w:styleId="219">
    <w:name w:val="Основной текст 21"/>
    <w:basedOn w:val="a3"/>
    <w:pPr>
      <w:spacing w:after="120" w:line="480" w:lineRule="auto"/>
    </w:pPr>
    <w:rPr>
      <w:rFonts w:ascii="Times New Roman" w:eastAsia="Times New Roman" w:hAnsi="Times New Roman"/>
      <w:sz w:val="24"/>
      <w:szCs w:val="24"/>
      <w:lang w:val="uk-UA" w:eastAsia="ar-SA"/>
    </w:rPr>
  </w:style>
  <w:style w:type="paragraph" w:customStyle="1" w:styleId="affffff0">
    <w:name w:val="Знак Знак Знак"/>
    <w:basedOn w:val="a3"/>
    <w:pPr>
      <w:spacing w:after="0" w:line="240" w:lineRule="auto"/>
    </w:pPr>
    <w:rPr>
      <w:rFonts w:ascii="Verdana" w:eastAsia="Times New Roman" w:hAnsi="Verdana" w:cs="Verdana"/>
      <w:sz w:val="20"/>
      <w:szCs w:val="20"/>
      <w:lang w:val="en-US" w:eastAsia="ar-SA"/>
    </w:rPr>
  </w:style>
  <w:style w:type="paragraph" w:customStyle="1" w:styleId="affffff1">
    <w:name w:val="Основной текст отчета"/>
    <w:basedOn w:val="a3"/>
    <w:pPr>
      <w:spacing w:after="0" w:line="240" w:lineRule="auto"/>
      <w:ind w:left="927"/>
      <w:jc w:val="both"/>
    </w:pPr>
    <w:rPr>
      <w:rFonts w:ascii="Times New Roman" w:eastAsia="Times New Roman" w:hAnsi="Times New Roman"/>
      <w:spacing w:val="10"/>
      <w:sz w:val="24"/>
      <w:szCs w:val="20"/>
      <w:lang w:eastAsia="ar-SA"/>
    </w:rPr>
  </w:style>
  <w:style w:type="paragraph" w:customStyle="1" w:styleId="Iiiaeuiue">
    <w:name w:val="Ii?iaeuiue"/>
    <w:rPr>
      <w:rFonts w:ascii="Courier New" w:eastAsia="Arial" w:hAnsi="Courier New"/>
      <w:sz w:val="24"/>
      <w:lang w:val="en-US" w:eastAsia="ar-SA"/>
    </w:rPr>
  </w:style>
  <w:style w:type="paragraph" w:customStyle="1" w:styleId="3">
    <w:name w:val="Пункт_3"/>
    <w:basedOn w:val="a3"/>
    <w:uiPriority w:val="99"/>
    <w:qFormat/>
    <w:pPr>
      <w:numPr>
        <w:numId w:val="5"/>
      </w:numPr>
      <w:spacing w:after="0" w:line="240" w:lineRule="auto"/>
      <w:jc w:val="both"/>
    </w:pPr>
    <w:rPr>
      <w:rFonts w:ascii="Times New Roman" w:eastAsia="Times New Roman" w:hAnsi="Times New Roman"/>
      <w:sz w:val="24"/>
      <w:szCs w:val="24"/>
      <w:lang w:eastAsia="ar-SA"/>
    </w:rPr>
  </w:style>
  <w:style w:type="paragraph" w:customStyle="1" w:styleId="Times12">
    <w:name w:val="Times 12"/>
    <w:basedOn w:val="a3"/>
    <w:pPr>
      <w:spacing w:after="0" w:line="240" w:lineRule="auto"/>
      <w:ind w:firstLine="567"/>
      <w:jc w:val="both"/>
    </w:pPr>
    <w:rPr>
      <w:rFonts w:ascii="Times New Roman" w:eastAsia="Times New Roman" w:hAnsi="Times New Roman"/>
      <w:bCs/>
      <w:sz w:val="24"/>
      <w:lang w:eastAsia="ar-SA"/>
    </w:rPr>
  </w:style>
  <w:style w:type="paragraph" w:customStyle="1" w:styleId="Style2">
    <w:name w:val="Style2"/>
    <w:basedOn w:val="a3"/>
    <w:pPr>
      <w:widowControl w:val="0"/>
      <w:spacing w:after="0" w:line="240" w:lineRule="auto"/>
    </w:pPr>
    <w:rPr>
      <w:rFonts w:ascii="Times New Roman" w:eastAsia="Times New Roman" w:hAnsi="Times New Roman"/>
      <w:sz w:val="24"/>
      <w:szCs w:val="24"/>
      <w:lang w:eastAsia="ar-SA"/>
    </w:rPr>
  </w:style>
  <w:style w:type="paragraph" w:customStyle="1" w:styleId="FTN">
    <w:name w:val="FTN_таб"/>
    <w:basedOn w:val="a3"/>
    <w:pPr>
      <w:widowControl w:val="0"/>
      <w:tabs>
        <w:tab w:val="left" w:pos="709"/>
      </w:tabs>
      <w:spacing w:after="0" w:line="240" w:lineRule="auto"/>
      <w:jc w:val="both"/>
    </w:pPr>
    <w:rPr>
      <w:rFonts w:ascii="Times New Roman" w:eastAsia="Times New Roman" w:hAnsi="Times New Roman"/>
      <w:szCs w:val="24"/>
      <w:lang w:eastAsia="ar-SA"/>
    </w:rPr>
  </w:style>
  <w:style w:type="paragraph" w:customStyle="1" w:styleId="affffff2">
    <w:name w:val="текст сноски"/>
    <w:basedOn w:val="a3"/>
    <w:pPr>
      <w:widowControl w:val="0"/>
      <w:spacing w:after="0" w:line="240" w:lineRule="auto"/>
    </w:pPr>
    <w:rPr>
      <w:rFonts w:ascii="Gelvetsky 12pt" w:eastAsia="Times New Roman" w:hAnsi="Gelvetsky 12pt"/>
      <w:sz w:val="24"/>
      <w:szCs w:val="20"/>
      <w:lang w:val="en-US" w:eastAsia="ar-SA"/>
    </w:rPr>
  </w:style>
  <w:style w:type="character" w:customStyle="1" w:styleId="1ff3">
    <w:name w:val="Верхний колонтитул Знак1"/>
    <w:basedOn w:val="a4"/>
    <w:rPr>
      <w:rFonts w:ascii="Arial" w:eastAsia="Times New Roman" w:hAnsi="Arial" w:cs="Times New Roman"/>
      <w:sz w:val="24"/>
      <w:szCs w:val="24"/>
      <w:lang w:eastAsia="ar-SA"/>
    </w:rPr>
  </w:style>
  <w:style w:type="paragraph" w:customStyle="1" w:styleId="msobodytextindentcxspmiddle">
    <w:name w:val="msobodytextindentcxspmiddle"/>
    <w:basedOn w:val="a3"/>
    <w:pPr>
      <w:spacing w:before="280" w:after="280" w:line="240" w:lineRule="auto"/>
    </w:pPr>
    <w:rPr>
      <w:rFonts w:ascii="Times New Roman" w:eastAsia="Times New Roman" w:hAnsi="Times New Roman"/>
      <w:sz w:val="24"/>
      <w:szCs w:val="24"/>
      <w:lang w:eastAsia="ar-SA"/>
    </w:rPr>
  </w:style>
  <w:style w:type="paragraph" w:customStyle="1" w:styleId="1ff4">
    <w:name w:val="Текст1"/>
    <w:basedOn w:val="a3"/>
    <w:pPr>
      <w:spacing w:after="0" w:line="288" w:lineRule="auto"/>
      <w:ind w:firstLine="720"/>
    </w:pPr>
    <w:rPr>
      <w:rFonts w:ascii="Courier New" w:eastAsia="Times New Roman" w:hAnsi="Courier New" w:cs="Courier New"/>
      <w:sz w:val="24"/>
      <w:szCs w:val="24"/>
      <w:lang w:eastAsia="ar-SA"/>
    </w:rPr>
  </w:style>
  <w:style w:type="paragraph" w:customStyle="1" w:styleId="1ff5">
    <w:name w:val="Список 1"/>
    <w:basedOn w:val="a3"/>
    <w:pPr>
      <w:tabs>
        <w:tab w:val="left" w:pos="1780"/>
      </w:tabs>
      <w:spacing w:after="0" w:line="240" w:lineRule="auto"/>
      <w:ind w:left="1780" w:hanging="360"/>
    </w:pPr>
    <w:rPr>
      <w:rFonts w:ascii="Times New Roman" w:eastAsia="Times New Roman" w:hAnsi="Times New Roman"/>
      <w:sz w:val="24"/>
      <w:szCs w:val="24"/>
      <w:lang w:eastAsia="ar-SA"/>
    </w:rPr>
  </w:style>
  <w:style w:type="paragraph" w:customStyle="1" w:styleId="315">
    <w:name w:val="Основной текст 31"/>
    <w:basedOn w:val="a3"/>
    <w:pPr>
      <w:spacing w:after="120" w:line="240" w:lineRule="auto"/>
      <w:jc w:val="both"/>
    </w:pPr>
    <w:rPr>
      <w:rFonts w:ascii="Arial" w:eastAsia="Times New Roman" w:hAnsi="Arial"/>
      <w:sz w:val="16"/>
      <w:szCs w:val="16"/>
      <w:lang w:eastAsia="ar-SA"/>
    </w:rPr>
  </w:style>
  <w:style w:type="paragraph" w:customStyle="1" w:styleId="3f9">
    <w:name w:val="Стиль3"/>
    <w:basedOn w:val="214"/>
    <w:pPr>
      <w:widowControl w:val="0"/>
      <w:tabs>
        <w:tab w:val="left" w:pos="1307"/>
      </w:tabs>
      <w:spacing w:before="120"/>
      <w:ind w:left="1080" w:firstLine="0"/>
    </w:pPr>
  </w:style>
  <w:style w:type="paragraph" w:customStyle="1" w:styleId="text-1">
    <w:name w:val="text-1"/>
    <w:basedOn w:val="a3"/>
    <w:pPr>
      <w:spacing w:before="280" w:after="280" w:line="240" w:lineRule="auto"/>
    </w:pPr>
    <w:rPr>
      <w:rFonts w:ascii="Times New Roman" w:eastAsia="Times New Roman" w:hAnsi="Times New Roman"/>
      <w:sz w:val="24"/>
      <w:szCs w:val="24"/>
      <w:lang w:eastAsia="ar-SA"/>
    </w:rPr>
  </w:style>
  <w:style w:type="paragraph" w:customStyle="1" w:styleId="affffff3">
    <w:name w:val="Подподпункт"/>
    <w:basedOn w:val="a3"/>
    <w:pPr>
      <w:tabs>
        <w:tab w:val="left" w:pos="1134"/>
        <w:tab w:val="left" w:pos="1418"/>
        <w:tab w:val="left" w:pos="2127"/>
      </w:tabs>
      <w:spacing w:after="0" w:line="360" w:lineRule="auto"/>
      <w:ind w:left="2127" w:hanging="567"/>
      <w:jc w:val="both"/>
    </w:pPr>
    <w:rPr>
      <w:rFonts w:ascii="Times New Roman" w:eastAsia="Times New Roman" w:hAnsi="Times New Roman"/>
      <w:sz w:val="28"/>
      <w:szCs w:val="20"/>
      <w:lang w:eastAsia="ar-SA"/>
    </w:rPr>
  </w:style>
  <w:style w:type="paragraph" w:customStyle="1" w:styleId="affffff4">
    <w:name w:val="МРСК_шрифт_абзаца"/>
    <w:basedOn w:val="a3"/>
    <w:pPr>
      <w:keepNext/>
      <w:keepLines/>
      <w:widowControl w:val="0"/>
      <w:suppressLineNumbers/>
      <w:spacing w:before="120" w:after="120" w:line="300" w:lineRule="auto"/>
      <w:ind w:firstLine="709"/>
      <w:jc w:val="both"/>
    </w:pPr>
    <w:rPr>
      <w:rFonts w:ascii="Times New Roman" w:eastAsia="Times New Roman" w:hAnsi="Times New Roman"/>
      <w:sz w:val="20"/>
      <w:szCs w:val="20"/>
      <w:lang w:eastAsia="ar-SA"/>
    </w:rPr>
  </w:style>
  <w:style w:type="paragraph" w:customStyle="1" w:styleId="1ff6">
    <w:name w:val="Нумерованный список1"/>
    <w:basedOn w:val="a3"/>
    <w:pPr>
      <w:tabs>
        <w:tab w:val="left" w:pos="720"/>
      </w:tabs>
      <w:spacing w:after="0" w:line="240" w:lineRule="auto"/>
      <w:ind w:left="360" w:hanging="360"/>
      <w:jc w:val="both"/>
    </w:pPr>
    <w:rPr>
      <w:rFonts w:ascii="Arial" w:eastAsia="Times New Roman" w:hAnsi="Arial"/>
      <w:sz w:val="24"/>
      <w:szCs w:val="24"/>
      <w:lang w:eastAsia="ar-SA"/>
    </w:rPr>
  </w:style>
  <w:style w:type="paragraph" w:customStyle="1" w:styleId="a">
    <w:name w:val="МРСК_нумерованный_список"/>
    <w:basedOn w:val="1ff6"/>
    <w:uiPriority w:val="99"/>
    <w:pPr>
      <w:keepNext/>
      <w:numPr>
        <w:numId w:val="4"/>
      </w:numPr>
      <w:tabs>
        <w:tab w:val="left" w:pos="0"/>
      </w:tabs>
      <w:spacing w:line="300" w:lineRule="auto"/>
    </w:pPr>
    <w:rPr>
      <w:rFonts w:ascii="Times New Roman" w:hAnsi="Times New Roman"/>
      <w:sz w:val="20"/>
      <w:szCs w:val="20"/>
    </w:rPr>
  </w:style>
  <w:style w:type="paragraph" w:customStyle="1" w:styleId="affffff5">
    <w:name w:val="Подпункт"/>
    <w:basedOn w:val="a3"/>
    <w:pPr>
      <w:tabs>
        <w:tab w:val="left" w:pos="851"/>
        <w:tab w:val="left" w:pos="993"/>
        <w:tab w:val="left" w:pos="1844"/>
      </w:tabs>
      <w:spacing w:after="0" w:line="360" w:lineRule="auto"/>
      <w:ind w:left="993" w:hanging="851"/>
      <w:jc w:val="both"/>
    </w:pPr>
    <w:rPr>
      <w:rFonts w:ascii="Times New Roman" w:eastAsia="Times New Roman" w:hAnsi="Times New Roman"/>
      <w:b/>
      <w:bCs/>
      <w:sz w:val="28"/>
      <w:szCs w:val="28"/>
      <w:lang w:eastAsia="ar-SA"/>
    </w:rPr>
  </w:style>
  <w:style w:type="paragraph" w:customStyle="1" w:styleId="-111">
    <w:name w:val="Цветной список - Акцент 11"/>
    <w:basedOn w:val="a3"/>
    <w:pPr>
      <w:spacing w:after="0" w:line="288" w:lineRule="auto"/>
      <w:ind w:left="720"/>
      <w:jc w:val="both"/>
    </w:pPr>
    <w:rPr>
      <w:rFonts w:ascii="Times New Roman" w:eastAsia="Times New Roman" w:hAnsi="Times New Roman"/>
      <w:sz w:val="28"/>
      <w:szCs w:val="28"/>
      <w:lang w:eastAsia="ar-SA"/>
    </w:rPr>
  </w:style>
  <w:style w:type="paragraph" w:customStyle="1" w:styleId="-32">
    <w:name w:val="пункт-3"/>
    <w:basedOn w:val="a3"/>
    <w:pPr>
      <w:spacing w:after="0" w:line="288" w:lineRule="auto"/>
      <w:jc w:val="both"/>
    </w:pPr>
    <w:rPr>
      <w:rFonts w:ascii="Times New Roman" w:eastAsia="Times New Roman" w:hAnsi="Times New Roman"/>
      <w:sz w:val="24"/>
      <w:szCs w:val="24"/>
      <w:lang w:eastAsia="ar-SA"/>
    </w:rPr>
  </w:style>
  <w:style w:type="paragraph" w:customStyle="1" w:styleId="BlockQuotation">
    <w:name w:val="Block Quotation"/>
    <w:basedOn w:val="a3"/>
    <w:pPr>
      <w:widowControl w:val="0"/>
      <w:spacing w:after="0" w:line="240" w:lineRule="auto"/>
      <w:ind w:left="284" w:right="284" w:firstLine="567"/>
    </w:pPr>
    <w:rPr>
      <w:rFonts w:ascii="Times New Roman" w:eastAsia="Times New Roman" w:hAnsi="Times New Roman"/>
      <w:sz w:val="24"/>
      <w:szCs w:val="20"/>
      <w:lang w:eastAsia="ar-SA"/>
    </w:rPr>
  </w:style>
  <w:style w:type="paragraph" w:customStyle="1" w:styleId="affffff6">
    <w:name w:val="Нормальний текст"/>
    <w:basedOn w:val="a3"/>
    <w:pPr>
      <w:spacing w:before="120" w:after="0" w:line="240" w:lineRule="auto"/>
      <w:ind w:firstLine="567"/>
      <w:jc w:val="both"/>
    </w:pPr>
    <w:rPr>
      <w:rFonts w:ascii="Antiqua" w:eastAsia="Times New Roman" w:hAnsi="Antiqua"/>
      <w:sz w:val="26"/>
      <w:szCs w:val="20"/>
      <w:lang w:val="uk-UA" w:eastAsia="ar-SA"/>
    </w:rPr>
  </w:style>
  <w:style w:type="paragraph" w:customStyle="1" w:styleId="affffff7">
    <w:name w:val="Табличный_по ширине"/>
    <w:basedOn w:val="a3"/>
    <w:pPr>
      <w:spacing w:after="0" w:line="240" w:lineRule="auto"/>
      <w:jc w:val="both"/>
    </w:pPr>
    <w:rPr>
      <w:rFonts w:ascii="Times New Roman" w:eastAsia="Times New Roman" w:hAnsi="Times New Roman"/>
      <w:lang w:eastAsia="ar-SA"/>
    </w:rPr>
  </w:style>
  <w:style w:type="character" w:customStyle="1" w:styleId="HTML1">
    <w:name w:val="Стандартный HTML Знак1"/>
    <w:basedOn w:val="a4"/>
    <w:rPr>
      <w:rFonts w:ascii="Courier New" w:eastAsia="Times New Roman" w:hAnsi="Courier New" w:cs="Times New Roman"/>
      <w:sz w:val="20"/>
      <w:szCs w:val="20"/>
      <w:lang w:eastAsia="ar-SA"/>
    </w:rPr>
  </w:style>
  <w:style w:type="paragraph" w:customStyle="1" w:styleId="21a">
    <w:name w:val="Продолжение списка 21"/>
    <w:basedOn w:val="a3"/>
    <w:pPr>
      <w:spacing w:after="120" w:line="240" w:lineRule="auto"/>
      <w:ind w:left="566"/>
      <w:jc w:val="both"/>
    </w:pPr>
    <w:rPr>
      <w:rFonts w:ascii="Arial" w:eastAsia="Times New Roman" w:hAnsi="Arial"/>
      <w:sz w:val="24"/>
      <w:szCs w:val="24"/>
      <w:lang w:eastAsia="ar-SA"/>
    </w:rPr>
  </w:style>
  <w:style w:type="paragraph" w:customStyle="1" w:styleId="a2">
    <w:name w:val="Стиль номер обычный"/>
    <w:basedOn w:val="21a"/>
    <w:pPr>
      <w:numPr>
        <w:numId w:val="3"/>
      </w:numPr>
    </w:pPr>
    <w:rPr>
      <w:rFonts w:ascii="Times New Roman" w:hAnsi="Times New Roman"/>
      <w:sz w:val="28"/>
      <w:szCs w:val="20"/>
    </w:rPr>
  </w:style>
  <w:style w:type="paragraph" w:customStyle="1" w:styleId="2fc">
    <w:name w:val="Стиль уровень 2"/>
    <w:basedOn w:val="a3"/>
    <w:next w:val="a2"/>
    <w:pPr>
      <w:keepNext/>
      <w:tabs>
        <w:tab w:val="num" w:pos="612"/>
      </w:tabs>
      <w:spacing w:after="0" w:line="240" w:lineRule="auto"/>
      <w:ind w:left="612" w:hanging="360"/>
      <w:jc w:val="both"/>
    </w:pPr>
    <w:rPr>
      <w:rFonts w:ascii="Times New Roman" w:eastAsia="Times New Roman" w:hAnsi="Times New Roman"/>
      <w:b/>
      <w:bCs/>
      <w:sz w:val="28"/>
      <w:szCs w:val="20"/>
      <w:lang w:eastAsia="ar-SA"/>
    </w:rPr>
  </w:style>
  <w:style w:type="paragraph" w:customStyle="1" w:styleId="affffff8">
    <w:name w:val="Стиль номер продолжение"/>
    <w:basedOn w:val="a2"/>
    <w:pPr>
      <w:tabs>
        <w:tab w:val="left" w:pos="1728"/>
        <w:tab w:val="left" w:pos="2880"/>
      </w:tabs>
      <w:spacing w:after="0"/>
    </w:pPr>
    <w:rPr>
      <w:color w:val="000000"/>
    </w:rPr>
  </w:style>
  <w:style w:type="paragraph" w:customStyle="1" w:styleId="affffff9">
    <w:name w:val="Ариал"/>
    <w:basedOn w:val="a3"/>
    <w:pPr>
      <w:spacing w:before="120" w:after="120" w:line="360" w:lineRule="auto"/>
      <w:ind w:firstLine="851"/>
      <w:jc w:val="both"/>
    </w:pPr>
    <w:rPr>
      <w:rFonts w:ascii="Arial" w:eastAsia="Times New Roman" w:hAnsi="Arial"/>
      <w:sz w:val="24"/>
      <w:szCs w:val="20"/>
      <w:lang w:eastAsia="ar-SA"/>
    </w:rPr>
  </w:style>
  <w:style w:type="paragraph" w:customStyle="1" w:styleId="1ff7">
    <w:name w:val="Текст примечания1"/>
    <w:basedOn w:val="a3"/>
    <w:pPr>
      <w:spacing w:after="0" w:line="240" w:lineRule="auto"/>
      <w:jc w:val="both"/>
    </w:pPr>
    <w:rPr>
      <w:rFonts w:ascii="Arial" w:eastAsia="Times New Roman" w:hAnsi="Arial"/>
      <w:sz w:val="20"/>
      <w:szCs w:val="20"/>
      <w:lang w:eastAsia="ar-SA"/>
    </w:rPr>
  </w:style>
  <w:style w:type="character" w:customStyle="1" w:styleId="59">
    <w:name w:val="Текст примечания Знак5"/>
    <w:basedOn w:val="a4"/>
    <w:uiPriority w:val="99"/>
    <w:semiHidden/>
    <w:rPr>
      <w:rFonts w:ascii="Arial" w:eastAsia="Times New Roman" w:hAnsi="Arial" w:cs="Times New Roman"/>
      <w:sz w:val="20"/>
      <w:szCs w:val="20"/>
      <w:lang w:eastAsia="ar-SA"/>
    </w:rPr>
  </w:style>
  <w:style w:type="paragraph" w:customStyle="1" w:styleId="2fd">
    <w:name w:val="Текст примечания2"/>
    <w:basedOn w:val="a3"/>
    <w:pPr>
      <w:spacing w:after="0" w:line="240" w:lineRule="auto"/>
      <w:jc w:val="both"/>
    </w:pPr>
    <w:rPr>
      <w:rFonts w:ascii="Arial" w:eastAsia="Times New Roman" w:hAnsi="Arial"/>
      <w:sz w:val="20"/>
      <w:szCs w:val="20"/>
      <w:lang w:eastAsia="ar-SA"/>
    </w:rPr>
  </w:style>
  <w:style w:type="paragraph" w:customStyle="1" w:styleId="3fa">
    <w:name w:val="Текст примечания3"/>
    <w:basedOn w:val="a3"/>
    <w:pPr>
      <w:spacing w:after="0" w:line="240" w:lineRule="auto"/>
      <w:jc w:val="both"/>
    </w:pPr>
    <w:rPr>
      <w:rFonts w:ascii="Arial" w:eastAsia="Times New Roman" w:hAnsi="Arial"/>
      <w:sz w:val="20"/>
      <w:szCs w:val="20"/>
      <w:lang w:eastAsia="ar-SA"/>
    </w:rPr>
  </w:style>
  <w:style w:type="paragraph" w:customStyle="1" w:styleId="4f1">
    <w:name w:val="Текст примечания4"/>
    <w:basedOn w:val="a3"/>
    <w:pPr>
      <w:spacing w:after="0" w:line="240" w:lineRule="auto"/>
      <w:jc w:val="both"/>
    </w:pPr>
    <w:rPr>
      <w:rFonts w:ascii="Arial" w:eastAsia="Times New Roman" w:hAnsi="Arial"/>
      <w:sz w:val="20"/>
      <w:szCs w:val="20"/>
      <w:lang w:eastAsia="ar-SA"/>
    </w:rPr>
  </w:style>
  <w:style w:type="paragraph" w:customStyle="1" w:styleId="5a">
    <w:name w:val="Текст примечания5"/>
    <w:basedOn w:val="a3"/>
    <w:pPr>
      <w:spacing w:after="0" w:line="240" w:lineRule="auto"/>
      <w:jc w:val="both"/>
    </w:pPr>
    <w:rPr>
      <w:rFonts w:ascii="Arial" w:eastAsia="Times New Roman" w:hAnsi="Arial"/>
      <w:sz w:val="20"/>
      <w:szCs w:val="20"/>
      <w:lang w:eastAsia="ar-SA"/>
    </w:rPr>
  </w:style>
  <w:style w:type="paragraph" w:customStyle="1" w:styleId="western">
    <w:name w:val="western"/>
    <w:basedOn w:val="a3"/>
    <w:pPr>
      <w:spacing w:before="280" w:after="119" w:line="240" w:lineRule="auto"/>
    </w:pPr>
    <w:rPr>
      <w:rFonts w:ascii="Times New Roman" w:eastAsia="Times New Roman" w:hAnsi="Times New Roman"/>
      <w:sz w:val="24"/>
      <w:szCs w:val="24"/>
      <w:lang w:eastAsia="ar-SA"/>
    </w:rPr>
  </w:style>
  <w:style w:type="paragraph" w:styleId="affffffa">
    <w:name w:val="Revision"/>
    <w:hidden/>
    <w:uiPriority w:val="99"/>
    <w:semiHidden/>
    <w:rPr>
      <w:rFonts w:ascii="Arial" w:eastAsia="Times New Roman" w:hAnsi="Arial"/>
      <w:sz w:val="24"/>
      <w:szCs w:val="24"/>
      <w:lang w:eastAsia="ar-SA"/>
    </w:rPr>
  </w:style>
  <w:style w:type="table" w:customStyle="1" w:styleId="113">
    <w:name w:val="Сетка таблицы11"/>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6"/>
    <w:uiPriority w:val="99"/>
    <w:semiHidden/>
    <w:unhideWhenUsed/>
  </w:style>
  <w:style w:type="paragraph" w:customStyle="1" w:styleId="xl77">
    <w:name w:val="xl77"/>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8">
    <w:name w:val="xl78"/>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font5">
    <w:name w:val="font5"/>
    <w:basedOn w:val="a3"/>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3"/>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7">
    <w:name w:val="font7"/>
    <w:basedOn w:val="a3"/>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80">
    <w:name w:val="xl80"/>
    <w:basedOn w:val="a3"/>
    <w:pPr>
      <w:pBdr>
        <w:top w:val="single" w:sz="4" w:space="0" w:color="000000"/>
        <w:left w:val="single" w:sz="8" w:space="0" w:color="000000"/>
        <w:bottom w:val="single" w:sz="6"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sz w:val="16"/>
      <w:szCs w:val="16"/>
      <w:lang w:eastAsia="ru-RU"/>
    </w:rPr>
  </w:style>
  <w:style w:type="paragraph" w:customStyle="1" w:styleId="xl81">
    <w:name w:val="xl81"/>
    <w:basedOn w:val="a3"/>
    <w:pPr>
      <w:pBdr>
        <w:top w:val="single" w:sz="4" w:space="0" w:color="000000"/>
        <w:left w:val="single" w:sz="4" w:space="0" w:color="000000"/>
        <w:bottom w:val="single" w:sz="6"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sz w:val="16"/>
      <w:szCs w:val="16"/>
      <w:lang w:eastAsia="ru-RU"/>
    </w:rPr>
  </w:style>
  <w:style w:type="paragraph" w:customStyle="1" w:styleId="xl82">
    <w:name w:val="xl82"/>
    <w:basedOn w:val="a3"/>
    <w:pPr>
      <w:pBdr>
        <w:top w:val="single" w:sz="4" w:space="0" w:color="000000"/>
        <w:left w:val="single" w:sz="4" w:space="0" w:color="000000"/>
        <w:bottom w:val="single" w:sz="6" w:space="0" w:color="000000"/>
        <w:right w:val="single" w:sz="8" w:space="0" w:color="000000"/>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83">
    <w:name w:val="xl83"/>
    <w:basedOn w:val="a3"/>
    <w:pP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84">
    <w:name w:val="xl84"/>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6">
    <w:name w:val="xl86"/>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
    <w:name w:val="xl87"/>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8">
    <w:name w:val="xl88"/>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
    <w:name w:val="xl89"/>
    <w:basedOn w:val="a3"/>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0">
    <w:name w:val="xl90"/>
    <w:basedOn w:val="a3"/>
    <w:pPr>
      <w:pBdr>
        <w:left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1">
    <w:name w:val="xl91"/>
    <w:basedOn w:val="a3"/>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3"/>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3">
    <w:name w:val="xl93"/>
    <w:basedOn w:val="a3"/>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4">
    <w:name w:val="xl94"/>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95">
    <w:name w:val="xl95"/>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6">
    <w:name w:val="xl96"/>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7">
    <w:name w:val="xl97"/>
    <w:basedOn w:val="a3"/>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
    <w:name w:val="xl98"/>
    <w:basedOn w:val="a3"/>
    <w:pPr>
      <w:pBdr>
        <w:top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1">
    <w:name w:val="xl101"/>
    <w:basedOn w:val="a3"/>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3"/>
    <w:pPr>
      <w:pBdr>
        <w:bottom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3"/>
    <w:pPr>
      <w:pBdr>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4">
    <w:name w:val="xl104"/>
    <w:basedOn w:val="a3"/>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5">
    <w:name w:val="xl105"/>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06">
    <w:name w:val="xl106"/>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olor w:val="FF0000"/>
      <w:sz w:val="24"/>
      <w:szCs w:val="24"/>
      <w:lang w:eastAsia="ru-RU"/>
    </w:rPr>
  </w:style>
  <w:style w:type="paragraph" w:customStyle="1" w:styleId="xl107">
    <w:name w:val="xl107"/>
    <w:basedOn w:val="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8">
    <w:name w:val="xl108"/>
    <w:basedOn w:val="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olor w:val="FF0000"/>
      <w:sz w:val="24"/>
      <w:szCs w:val="24"/>
      <w:lang w:eastAsia="ru-RU"/>
    </w:rPr>
  </w:style>
  <w:style w:type="paragraph" w:customStyle="1" w:styleId="xl109">
    <w:name w:val="xl109"/>
    <w:basedOn w:val="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2">
    <w:name w:val="xl112"/>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3">
    <w:name w:val="xl113"/>
    <w:basedOn w:val="a3"/>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4">
    <w:name w:val="xl114"/>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5">
    <w:name w:val="xl115"/>
    <w:basedOn w:val="a3"/>
    <w:pPr>
      <w:pBdr>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3"/>
    <w:pP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8">
    <w:name w:val="xl118"/>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19">
    <w:name w:val="xl119"/>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0">
    <w:name w:val="xl120"/>
    <w:basedOn w:val="a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3"/>
    <w:pPr>
      <w:pBdr>
        <w:top w:val="single" w:sz="4" w:space="0" w:color="000000"/>
        <w:left w:val="single" w:sz="8" w:space="0" w:color="000000"/>
        <w:bottom w:val="single" w:sz="8"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3">
    <w:name w:val="xl123"/>
    <w:basedOn w:val="a3"/>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3"/>
    <w:pPr>
      <w:pBdr>
        <w:top w:val="single" w:sz="4" w:space="0" w:color="000000"/>
        <w:left w:val="single" w:sz="4" w:space="0" w:color="000000"/>
        <w:bottom w:val="single" w:sz="6"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125">
    <w:name w:val="xl125"/>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olor w:val="0000FF"/>
      <w:sz w:val="24"/>
      <w:szCs w:val="24"/>
      <w:lang w:eastAsia="ru-RU"/>
    </w:rPr>
  </w:style>
  <w:style w:type="paragraph" w:customStyle="1" w:styleId="xl126">
    <w:name w:val="xl126"/>
    <w:basedOn w:val="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7">
    <w:name w:val="xl127"/>
    <w:basedOn w:val="a3"/>
    <w:pPr>
      <w:shd w:val="clear" w:color="000000" w:fill="FFFFFF"/>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28">
    <w:name w:val="xl128"/>
    <w:basedOn w:val="a3"/>
    <w:pPr>
      <w:pBdr>
        <w:top w:val="single" w:sz="8"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9">
    <w:name w:val="xl129"/>
    <w:basedOn w:val="a3"/>
    <w:pP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0">
    <w:name w:val="xl130"/>
    <w:basedOn w:val="a3"/>
    <w:pPr>
      <w:pBdr>
        <w:top w:val="single" w:sz="8" w:space="0" w:color="000000"/>
        <w:left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1">
    <w:name w:val="xl131"/>
    <w:basedOn w:val="a3"/>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3"/>
    <w:pPr>
      <w:pBdr>
        <w:top w:val="single" w:sz="8" w:space="0" w:color="000000"/>
        <w:left w:val="single" w:sz="8"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3">
    <w:name w:val="xl133"/>
    <w:basedOn w:val="a3"/>
    <w:pPr>
      <w:pBdr>
        <w:top w:val="single" w:sz="8"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4">
    <w:name w:val="xl134"/>
    <w:basedOn w:val="a3"/>
    <w:pPr>
      <w:pBdr>
        <w:top w:val="single" w:sz="8" w:space="0" w:color="000000"/>
        <w:bottom w:val="single" w:sz="4" w:space="0" w:color="000000"/>
        <w:right w:val="single" w:sz="8" w:space="0" w:color="000000"/>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5">
    <w:name w:val="xl135"/>
    <w:basedOn w:val="a3"/>
    <w:pPr>
      <w:pBdr>
        <w:top w:val="single" w:sz="4" w:space="0" w:color="000000"/>
        <w:left w:val="single" w:sz="4" w:space="0" w:color="000000"/>
        <w:bottom w:val="single" w:sz="8"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6">
    <w:name w:val="xl136"/>
    <w:basedOn w:val="a3"/>
    <w:pPr>
      <w:pBdr>
        <w:top w:val="single" w:sz="4" w:space="0" w:color="000000"/>
        <w:bottom w:val="single" w:sz="8" w:space="0" w:color="000000"/>
        <w:right w:val="single" w:sz="8"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7">
    <w:name w:val="xl137"/>
    <w:basedOn w:val="a3"/>
    <w:pPr>
      <w:pBdr>
        <w:top w:val="single" w:sz="8"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8">
    <w:name w:val="xl138"/>
    <w:basedOn w:val="a3"/>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4">
    <w:name w:val="xl64"/>
    <w:basedOn w:val="a3"/>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3"/>
    <w:pP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numbering" w:customStyle="1" w:styleId="21b">
    <w:name w:val="Нет списка21"/>
    <w:next w:val="a6"/>
    <w:uiPriority w:val="99"/>
    <w:semiHidden/>
    <w:unhideWhenUsed/>
  </w:style>
  <w:style w:type="paragraph" w:customStyle="1" w:styleId="xl139">
    <w:name w:val="xl139"/>
    <w:basedOn w:val="a3"/>
    <w:pPr>
      <w:pBdr>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40">
    <w:name w:val="xl140"/>
    <w:basedOn w:val="a3"/>
    <w:pPr>
      <w:pBdr>
        <w:bottom w:val="single" w:sz="4" w:space="0" w:color="000000"/>
        <w:righ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41">
    <w:name w:val="xl141"/>
    <w:basedOn w:val="a3"/>
    <w:pPr>
      <w:pBdr>
        <w:left w:val="single" w:sz="4" w:space="0" w:color="000000"/>
      </w:pBdr>
      <w:spacing w:before="100" w:beforeAutospacing="1" w:after="100" w:afterAutospacing="1" w:line="240" w:lineRule="auto"/>
      <w:jc w:val="center"/>
    </w:pPr>
    <w:rPr>
      <w:rFonts w:ascii="Cambria" w:eastAsia="Times New Roman" w:hAnsi="Cambria"/>
      <w:sz w:val="20"/>
      <w:szCs w:val="20"/>
      <w:lang w:eastAsia="ru-RU"/>
    </w:rPr>
  </w:style>
  <w:style w:type="paragraph" w:customStyle="1" w:styleId="xl142">
    <w:name w:val="xl142"/>
    <w:basedOn w:val="a3"/>
    <w:pPr>
      <w:pBdr>
        <w:top w:val="single" w:sz="4" w:space="0" w:color="000000"/>
        <w:lef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43">
    <w:name w:val="xl143"/>
    <w:basedOn w:val="a3"/>
    <w:pPr>
      <w:pBdr>
        <w:top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44">
    <w:name w:val="xl144"/>
    <w:basedOn w:val="a3"/>
    <w:pPr>
      <w:pBdr>
        <w:top w:val="single" w:sz="4" w:space="0" w:color="000000"/>
        <w:righ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45">
    <w:name w:val="xl145"/>
    <w:basedOn w:val="a3"/>
    <w:pPr>
      <w:pBdr>
        <w:left w:val="single" w:sz="4" w:space="0" w:color="000000"/>
      </w:pBdr>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46">
    <w:name w:val="xl146"/>
    <w:basedOn w:val="a3"/>
    <w:pPr>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47">
    <w:name w:val="xl147"/>
    <w:basedOn w:val="a3"/>
    <w:pPr>
      <w:pBdr>
        <w:left w:val="single" w:sz="4" w:space="0" w:color="000000"/>
      </w:pBdr>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48">
    <w:name w:val="xl148"/>
    <w:basedOn w:val="a3"/>
    <w:pPr>
      <w:pBdr>
        <w:right w:val="single" w:sz="4" w:space="0" w:color="000000"/>
      </w:pBdr>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49">
    <w:name w:val="xl149"/>
    <w:basedOn w:val="a3"/>
    <w:pPr>
      <w:pBdr>
        <w:left w:val="single" w:sz="4" w:space="0" w:color="000000"/>
        <w:bottom w:val="single" w:sz="4" w:space="0" w:color="000000"/>
      </w:pBdr>
      <w:shd w:val="clear" w:color="000000" w:fill="FFFFFF"/>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50">
    <w:name w:val="xl150"/>
    <w:basedOn w:val="a3"/>
    <w:pPr>
      <w:pBdr>
        <w:bottom w:val="single" w:sz="4" w:space="0" w:color="000000"/>
      </w:pBdr>
      <w:shd w:val="clear" w:color="000000" w:fill="FFFFFF"/>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51">
    <w:name w:val="xl151"/>
    <w:basedOn w:val="a3"/>
    <w:pPr>
      <w:pBdr>
        <w:bottom w:val="single" w:sz="4" w:space="0" w:color="000000"/>
        <w:right w:val="single" w:sz="4" w:space="0" w:color="000000"/>
      </w:pBdr>
      <w:shd w:val="clear" w:color="000000" w:fill="FFFFFF"/>
      <w:spacing w:before="100" w:beforeAutospacing="1" w:after="100" w:afterAutospacing="1" w:line="240" w:lineRule="auto"/>
      <w:jc w:val="center"/>
    </w:pPr>
    <w:rPr>
      <w:rFonts w:ascii="Cambria" w:eastAsia="Times New Roman" w:hAnsi="Cambria"/>
      <w:b/>
      <w:bCs/>
      <w:color w:val="0F243E"/>
      <w:sz w:val="20"/>
      <w:szCs w:val="20"/>
      <w:lang w:eastAsia="ru-RU"/>
    </w:rPr>
  </w:style>
  <w:style w:type="paragraph" w:customStyle="1" w:styleId="xl152">
    <w:name w:val="xl152"/>
    <w:basedOn w:val="a3"/>
    <w:pPr>
      <w:pBdr>
        <w:left w:val="single" w:sz="4" w:space="0" w:color="000000"/>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53">
    <w:name w:val="xl153"/>
    <w:basedOn w:val="a3"/>
    <w:pPr>
      <w:pBdr>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54">
    <w:name w:val="xl154"/>
    <w:basedOn w:val="a3"/>
    <w:pPr>
      <w:pBdr>
        <w:bottom w:val="single" w:sz="4" w:space="0" w:color="000000"/>
        <w:right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55">
    <w:name w:val="xl155"/>
    <w:basedOn w:val="a3"/>
    <w:pPr>
      <w:pBdr>
        <w:left w:val="single" w:sz="4" w:space="0" w:color="000000"/>
      </w:pBdr>
      <w:spacing w:before="100" w:beforeAutospacing="1" w:after="100" w:afterAutospacing="1" w:line="240" w:lineRule="auto"/>
      <w:jc w:val="center"/>
    </w:pPr>
    <w:rPr>
      <w:rFonts w:ascii="Cambria" w:eastAsia="Times New Roman" w:hAnsi="Cambria"/>
      <w:sz w:val="20"/>
      <w:szCs w:val="20"/>
      <w:lang w:eastAsia="ru-RU"/>
    </w:rPr>
  </w:style>
  <w:style w:type="paragraph" w:customStyle="1" w:styleId="xl156">
    <w:name w:val="xl156"/>
    <w:basedOn w:val="a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57">
    <w:name w:val="xl157"/>
    <w:basedOn w:val="a3"/>
    <w:pPr>
      <w:pBdr>
        <w:top w:val="single" w:sz="4" w:space="0" w:color="000000"/>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58">
    <w:name w:val="xl158"/>
    <w:basedOn w:val="a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59">
    <w:name w:val="xl159"/>
    <w:basedOn w:val="a3"/>
    <w:pPr>
      <w:pBdr>
        <w:top w:val="single" w:sz="4" w:space="0" w:color="000000"/>
        <w:lef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0">
    <w:name w:val="xl160"/>
    <w:basedOn w:val="a3"/>
    <w:pPr>
      <w:pBdr>
        <w:top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1">
    <w:name w:val="xl161"/>
    <w:basedOn w:val="a3"/>
    <w:pPr>
      <w:pBdr>
        <w:top w:val="single" w:sz="4" w:space="0" w:color="000000"/>
        <w:righ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2">
    <w:name w:val="xl162"/>
    <w:basedOn w:val="a3"/>
    <w:pPr>
      <w:pBdr>
        <w:left w:val="single" w:sz="4" w:space="0" w:color="000000"/>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3">
    <w:name w:val="xl163"/>
    <w:basedOn w:val="a3"/>
    <w:pPr>
      <w:pBdr>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4">
    <w:name w:val="xl164"/>
    <w:basedOn w:val="a3"/>
    <w:pPr>
      <w:pBdr>
        <w:bottom w:val="single" w:sz="4" w:space="0" w:color="000000"/>
        <w:righ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5">
    <w:name w:val="xl165"/>
    <w:basedOn w:val="a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6">
    <w:name w:val="xl166"/>
    <w:basedOn w:val="a3"/>
    <w:pPr>
      <w:pBdr>
        <w:top w:val="single" w:sz="4" w:space="0" w:color="000000"/>
        <w:bottom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7">
    <w:name w:val="xl167"/>
    <w:basedOn w:val="a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8">
    <w:name w:val="xl168"/>
    <w:basedOn w:val="a3"/>
    <w:pPr>
      <w:pBdr>
        <w:top w:val="single" w:sz="4" w:space="0" w:color="000000"/>
        <w:left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69">
    <w:name w:val="xl169"/>
    <w:basedOn w:val="a3"/>
    <w:pPr>
      <w:pBdr>
        <w:top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0">
    <w:name w:val="xl170"/>
    <w:basedOn w:val="a3"/>
    <w:pPr>
      <w:pBdr>
        <w:left w:val="single" w:sz="4" w:space="0" w:color="000000"/>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1">
    <w:name w:val="xl171"/>
    <w:basedOn w:val="a3"/>
    <w:pPr>
      <w:pBdr>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2">
    <w:name w:val="xl172"/>
    <w:basedOn w:val="a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3">
    <w:name w:val="xl173"/>
    <w:basedOn w:val="a3"/>
    <w:pPr>
      <w:pBdr>
        <w:top w:val="single" w:sz="4" w:space="0" w:color="000000"/>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4">
    <w:name w:val="xl174"/>
    <w:basedOn w:val="a3"/>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5">
    <w:name w:val="xl175"/>
    <w:basedOn w:val="a3"/>
    <w:pPr>
      <w:pBdr>
        <w:left w:val="single" w:sz="4" w:space="0" w:color="000000"/>
        <w:bottom w:val="single" w:sz="4" w:space="0" w:color="000000"/>
      </w:pBdr>
      <w:shd w:val="clear" w:color="000000" w:fill="FFFFFF"/>
      <w:spacing w:before="100" w:beforeAutospacing="1" w:after="100" w:afterAutospacing="1" w:line="240" w:lineRule="auto"/>
      <w:jc w:val="center"/>
    </w:pPr>
    <w:rPr>
      <w:rFonts w:ascii="Cambria" w:eastAsia="Times New Roman" w:hAnsi="Cambria"/>
      <w:b/>
      <w:bCs/>
      <w:sz w:val="20"/>
      <w:szCs w:val="20"/>
      <w:lang w:eastAsia="ru-RU"/>
    </w:rPr>
  </w:style>
  <w:style w:type="paragraph" w:customStyle="1" w:styleId="xl176">
    <w:name w:val="xl176"/>
    <w:basedOn w:val="a3"/>
    <w:pPr>
      <w:spacing w:before="100" w:beforeAutospacing="1" w:after="100" w:afterAutospacing="1" w:line="240" w:lineRule="auto"/>
      <w:jc w:val="center"/>
    </w:pPr>
    <w:rPr>
      <w:rFonts w:ascii="Times New Roman" w:eastAsia="Times New Roman" w:hAnsi="Times New Roman"/>
      <w:sz w:val="24"/>
      <w:szCs w:val="24"/>
      <w:lang w:eastAsia="ru-RU"/>
    </w:rPr>
  </w:style>
  <w:style w:type="numbering" w:customStyle="1" w:styleId="317">
    <w:name w:val="Нет списка31"/>
    <w:next w:val="a6"/>
    <w:uiPriority w:val="99"/>
    <w:semiHidden/>
    <w:unhideWhenUsed/>
  </w:style>
  <w:style w:type="paragraph" w:customStyle="1" w:styleId="font8">
    <w:name w:val="font8"/>
    <w:basedOn w:val="a3"/>
    <w:pPr>
      <w:spacing w:before="100" w:beforeAutospacing="1" w:after="100" w:afterAutospacing="1" w:line="240" w:lineRule="auto"/>
    </w:pPr>
    <w:rPr>
      <w:rFonts w:ascii="Times New Roman" w:eastAsia="Times New Roman" w:hAnsi="Times New Roman"/>
      <w:lang w:eastAsia="ru-RU"/>
    </w:rPr>
  </w:style>
  <w:style w:type="paragraph" w:customStyle="1" w:styleId="font9">
    <w:name w:val="font9"/>
    <w:basedOn w:val="a3"/>
    <w:pPr>
      <w:spacing w:before="100" w:beforeAutospacing="1" w:after="100" w:afterAutospacing="1" w:line="240" w:lineRule="auto"/>
    </w:pPr>
    <w:rPr>
      <w:rFonts w:eastAsia="Times New Roman"/>
      <w:lang w:eastAsia="ru-RU"/>
    </w:rPr>
  </w:style>
  <w:style w:type="numbering" w:customStyle="1" w:styleId="412">
    <w:name w:val="Нет списка41"/>
    <w:next w:val="a6"/>
    <w:uiPriority w:val="99"/>
    <w:semiHidden/>
    <w:unhideWhenUsed/>
  </w:style>
  <w:style w:type="paragraph" w:customStyle="1" w:styleId="font10">
    <w:name w:val="font10"/>
    <w:basedOn w:val="a3"/>
    <w:pPr>
      <w:spacing w:before="100" w:beforeAutospacing="1" w:after="100" w:afterAutospacing="1" w:line="240" w:lineRule="auto"/>
    </w:pPr>
    <w:rPr>
      <w:rFonts w:ascii="Tahoma" w:eastAsia="Times New Roman" w:hAnsi="Tahoma" w:cs="Tahoma"/>
      <w:b/>
      <w:bCs/>
      <w:color w:val="000000"/>
      <w:sz w:val="18"/>
      <w:szCs w:val="18"/>
      <w:lang w:eastAsia="ru-RU"/>
    </w:rPr>
  </w:style>
  <w:style w:type="numbering" w:customStyle="1" w:styleId="510">
    <w:name w:val="Нет списка51"/>
    <w:next w:val="a6"/>
    <w:uiPriority w:val="99"/>
    <w:semiHidden/>
    <w:unhideWhenUsed/>
  </w:style>
  <w:style w:type="numbering" w:customStyle="1" w:styleId="610">
    <w:name w:val="Нет списка61"/>
    <w:next w:val="a6"/>
    <w:uiPriority w:val="99"/>
    <w:semiHidden/>
    <w:unhideWhenUsed/>
  </w:style>
  <w:style w:type="numbering" w:customStyle="1" w:styleId="710">
    <w:name w:val="Нет списка71"/>
    <w:next w:val="a6"/>
    <w:uiPriority w:val="99"/>
    <w:semiHidden/>
    <w:unhideWhenUsed/>
  </w:style>
  <w:style w:type="numbering" w:customStyle="1" w:styleId="811">
    <w:name w:val="Нет списка81"/>
    <w:next w:val="a6"/>
    <w:uiPriority w:val="99"/>
    <w:semiHidden/>
    <w:unhideWhenUsed/>
  </w:style>
  <w:style w:type="table" w:customStyle="1" w:styleId="511">
    <w:name w:val="Сетка таблицы51"/>
    <w:basedOn w:val="a5"/>
    <w:next w:val="afffd"/>
    <w:rPr>
      <w:rFonts w:ascii="Times New Roman" w:eastAsia="Times New Roman" w:hAnsi="Times New Roman"/>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6"/>
    <w:uiPriority w:val="99"/>
    <w:semiHidden/>
    <w:unhideWhenUsed/>
  </w:style>
  <w:style w:type="numbering" w:customStyle="1" w:styleId="2111">
    <w:name w:val="Нет списка211"/>
    <w:next w:val="a6"/>
    <w:uiPriority w:val="99"/>
    <w:semiHidden/>
    <w:unhideWhenUsed/>
  </w:style>
  <w:style w:type="numbering" w:customStyle="1" w:styleId="3110">
    <w:name w:val="Нет списка311"/>
    <w:next w:val="a6"/>
    <w:uiPriority w:val="99"/>
    <w:semiHidden/>
    <w:unhideWhenUsed/>
  </w:style>
  <w:style w:type="numbering" w:customStyle="1" w:styleId="4110">
    <w:name w:val="Нет списка411"/>
    <w:next w:val="a6"/>
    <w:uiPriority w:val="99"/>
    <w:semiHidden/>
    <w:unhideWhenUsed/>
  </w:style>
  <w:style w:type="numbering" w:customStyle="1" w:styleId="5110">
    <w:name w:val="Нет списка511"/>
    <w:next w:val="a6"/>
    <w:uiPriority w:val="99"/>
    <w:semiHidden/>
    <w:unhideWhenUsed/>
  </w:style>
  <w:style w:type="numbering" w:customStyle="1" w:styleId="611">
    <w:name w:val="Нет списка611"/>
    <w:next w:val="a6"/>
    <w:uiPriority w:val="99"/>
    <w:semiHidden/>
    <w:unhideWhenUsed/>
  </w:style>
  <w:style w:type="numbering" w:customStyle="1" w:styleId="711">
    <w:name w:val="Нет списка711"/>
    <w:next w:val="a6"/>
    <w:uiPriority w:val="99"/>
    <w:semiHidden/>
    <w:unhideWhenUsed/>
  </w:style>
  <w:style w:type="numbering" w:customStyle="1" w:styleId="94">
    <w:name w:val="Нет списка9"/>
    <w:next w:val="a6"/>
    <w:uiPriority w:val="99"/>
    <w:semiHidden/>
    <w:unhideWhenUsed/>
  </w:style>
  <w:style w:type="table" w:customStyle="1" w:styleId="612">
    <w:name w:val="Сетка таблицы61"/>
    <w:basedOn w:val="a5"/>
    <w:next w:val="afffd"/>
    <w:rPr>
      <w:rFonts w:ascii="Times New Roman" w:eastAsia="Times New Roman" w:hAnsi="Times New Roman"/>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5"/>
    <w:next w:val="afffd"/>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6"/>
    <w:uiPriority w:val="99"/>
    <w:semiHidden/>
    <w:unhideWhenUsed/>
  </w:style>
  <w:style w:type="numbering" w:customStyle="1" w:styleId="222">
    <w:name w:val="Нет списка22"/>
    <w:next w:val="a6"/>
    <w:uiPriority w:val="99"/>
    <w:semiHidden/>
    <w:unhideWhenUsed/>
  </w:style>
  <w:style w:type="numbering" w:customStyle="1" w:styleId="321">
    <w:name w:val="Нет списка32"/>
    <w:next w:val="a6"/>
    <w:uiPriority w:val="99"/>
    <w:semiHidden/>
    <w:unhideWhenUsed/>
  </w:style>
  <w:style w:type="numbering" w:customStyle="1" w:styleId="421">
    <w:name w:val="Нет списка42"/>
    <w:next w:val="a6"/>
    <w:uiPriority w:val="99"/>
    <w:semiHidden/>
    <w:unhideWhenUsed/>
  </w:style>
  <w:style w:type="numbering" w:customStyle="1" w:styleId="520">
    <w:name w:val="Нет списка52"/>
    <w:next w:val="a6"/>
    <w:uiPriority w:val="99"/>
    <w:semiHidden/>
    <w:unhideWhenUsed/>
  </w:style>
  <w:style w:type="numbering" w:customStyle="1" w:styleId="620">
    <w:name w:val="Нет списка62"/>
    <w:next w:val="a6"/>
    <w:uiPriority w:val="99"/>
    <w:semiHidden/>
    <w:unhideWhenUsed/>
  </w:style>
  <w:style w:type="numbering" w:customStyle="1" w:styleId="720">
    <w:name w:val="Нет списка72"/>
    <w:next w:val="a6"/>
    <w:uiPriority w:val="99"/>
    <w:semiHidden/>
    <w:unhideWhenUsed/>
  </w:style>
  <w:style w:type="paragraph" w:customStyle="1" w:styleId="Standard">
    <w:name w:val="Standard"/>
    <w:rPr>
      <w:rFonts w:ascii="Liberation Serif" w:eastAsia="SimSun" w:hAnsi="Liberation Serif" w:cs="Arial Unicode MS"/>
      <w:sz w:val="24"/>
      <w:szCs w:val="24"/>
      <w:lang w:eastAsia="zh-CN" w:bidi="hi-IN"/>
    </w:rPr>
  </w:style>
  <w:style w:type="paragraph" w:customStyle="1" w:styleId="a0">
    <w:name w:val="Главы"/>
    <w:basedOn w:val="a3"/>
    <w:next w:val="a3"/>
    <w:uiPriority w:val="99"/>
    <w:pPr>
      <w:pageBreakBefore/>
      <w:numPr>
        <w:numId w:val="7"/>
      </w:numPr>
      <w:tabs>
        <w:tab w:val="left" w:pos="851"/>
        <w:tab w:val="num" w:pos="1701"/>
      </w:tabs>
      <w:spacing w:before="1440" w:after="720" w:line="360" w:lineRule="auto"/>
      <w:ind w:left="0" w:firstLine="0"/>
      <w:jc w:val="center"/>
      <w:outlineLvl w:val="0"/>
    </w:pPr>
    <w:rPr>
      <w:rFonts w:ascii="Arial" w:eastAsia="Times New Roman" w:hAnsi="Arial" w:cs="Arial"/>
      <w:b/>
      <w:caps/>
      <w:spacing w:val="40"/>
      <w:sz w:val="44"/>
      <w:szCs w:val="44"/>
      <w:lang w:eastAsia="ru-RU"/>
    </w:rPr>
  </w:style>
  <w:style w:type="paragraph" w:customStyle="1" w:styleId="2fe">
    <w:name w:val="Пункт_2"/>
    <w:basedOn w:val="a3"/>
    <w:uiPriority w:val="99"/>
    <w:pPr>
      <w:tabs>
        <w:tab w:val="left" w:pos="1134"/>
      </w:tabs>
      <w:spacing w:after="0" w:line="360" w:lineRule="auto"/>
      <w:ind w:left="2444" w:hanging="180"/>
      <w:jc w:val="both"/>
    </w:pPr>
    <w:rPr>
      <w:rFonts w:ascii="Times New Roman" w:eastAsia="Times New Roman" w:hAnsi="Times New Roman"/>
      <w:sz w:val="28"/>
      <w:szCs w:val="20"/>
      <w:lang w:eastAsia="ru-RU"/>
    </w:rPr>
  </w:style>
  <w:style w:type="paragraph" w:customStyle="1" w:styleId="affffffb">
    <w:name w:val="Основной"/>
    <w:basedOn w:val="a3"/>
    <w:pPr>
      <w:spacing w:after="0" w:line="240" w:lineRule="auto"/>
      <w:ind w:firstLine="540"/>
      <w:jc w:val="both"/>
    </w:pPr>
    <w:rPr>
      <w:rFonts w:ascii="Times New Roman" w:eastAsia="Times New Roman" w:hAnsi="Times New Roman"/>
      <w:sz w:val="28"/>
      <w:szCs w:val="28"/>
      <w:lang w:eastAsia="ru-RU"/>
    </w:rPr>
  </w:style>
  <w:style w:type="character" w:customStyle="1" w:styleId="affffffc">
    <w:name w:val="Другое_"/>
    <w:basedOn w:val="a4"/>
    <w:link w:val="affffffd"/>
    <w:rsid w:val="002A27C3"/>
    <w:rPr>
      <w:rFonts w:ascii="Arial" w:hAnsi="Arial" w:cs="Arial"/>
      <w:sz w:val="19"/>
      <w:szCs w:val="19"/>
      <w:shd w:val="clear" w:color="auto" w:fill="FFFFFF"/>
    </w:rPr>
  </w:style>
  <w:style w:type="paragraph" w:customStyle="1" w:styleId="affffffd">
    <w:name w:val="Другое"/>
    <w:basedOn w:val="a3"/>
    <w:link w:val="affffffc"/>
    <w:rsid w:val="002A27C3"/>
    <w:pPr>
      <w:widowControl w:val="0"/>
      <w:shd w:val="clear" w:color="auto" w:fill="FFFFFF"/>
      <w:spacing w:after="0"/>
      <w:ind w:firstLine="400"/>
      <w:jc w:val="both"/>
    </w:pPr>
    <w:rPr>
      <w:rFonts w:ascii="Arial" w:hAnsi="Arial" w:cs="Arial"/>
      <w:sz w:val="19"/>
      <w:szCs w:val="1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SW@crimea-energy.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nc@crimea-energy.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sor@tensor.ru" TargetMode="External"/><Relationship Id="rId5" Type="http://schemas.openxmlformats.org/officeDocument/2006/relationships/webSettings" Target="webSettings.xml"/><Relationship Id="rId10" Type="http://schemas.openxmlformats.org/officeDocument/2006/relationships/hyperlink" Target="garantF1://10080094.100" TargetMode="External"/><Relationship Id="rId4" Type="http://schemas.openxmlformats.org/officeDocument/2006/relationships/settings" Target="settings.xml"/><Relationship Id="rId9" Type="http://schemas.openxmlformats.org/officeDocument/2006/relationships/hyperlink" Target="mailto:ApplicationSW@crimea-energy.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22E17-76F7-4EFB-83D6-4F015140F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18</Pages>
  <Words>8441</Words>
  <Characters>48119</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Sambros Aleksandr</dc:creator>
  <cp:lastModifiedBy>Солдаткина Елена Владимировна</cp:lastModifiedBy>
  <cp:revision>9</cp:revision>
  <cp:lastPrinted>2025-11-13T13:26:00Z</cp:lastPrinted>
  <dcterms:created xsi:type="dcterms:W3CDTF">2026-09-16T04:47:00Z</dcterms:created>
  <dcterms:modified xsi:type="dcterms:W3CDTF">2026-10-01T08:37:00Z</dcterms:modified>
</cp:coreProperties>
</file>