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FAB" w:rsidRDefault="00C47FAB" w:rsidP="00531F0B">
      <w:pPr>
        <w:tabs>
          <w:tab w:val="left" w:pos="813"/>
        </w:tabs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</w:p>
    <w:p w:rsidR="00553059" w:rsidRDefault="00531F0B" w:rsidP="00531F0B">
      <w:pPr>
        <w:tabs>
          <w:tab w:val="left" w:pos="813"/>
        </w:tabs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Пояснения по применению к закупке национального режима</w:t>
      </w:r>
    </w:p>
    <w:p w:rsidR="00531F0B" w:rsidRDefault="00531F0B" w:rsidP="00531F0B">
      <w:pPr>
        <w:tabs>
          <w:tab w:val="left" w:pos="813"/>
        </w:tabs>
        <w:spacing w:after="0"/>
        <w:ind w:left="567" w:hanging="567"/>
        <w:jc w:val="center"/>
        <w:rPr>
          <w:rFonts w:ascii="Times New Roman" w:hAnsi="Times New Roman"/>
          <w:sz w:val="20"/>
          <w:szCs w:val="20"/>
        </w:rPr>
      </w:pPr>
    </w:p>
    <w:p w:rsidR="002A5344" w:rsidRDefault="00353BAD" w:rsidP="002A5344">
      <w:pPr>
        <w:tabs>
          <w:tab w:val="left" w:pos="81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53BAD">
        <w:rPr>
          <w:rFonts w:ascii="Times New Roman" w:hAnsi="Times New Roman"/>
          <w:sz w:val="28"/>
          <w:szCs w:val="28"/>
        </w:rPr>
        <w:t>В рамках осуществляемой закупки по пунктам 1-3 и 6-12 спецификации Заказчику передаются лицензии, соответственно установлен запрет согласно требованиям ППРФ №1875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53BAD">
        <w:rPr>
          <w:rFonts w:ascii="Times New Roman" w:hAnsi="Times New Roman"/>
          <w:sz w:val="28"/>
          <w:szCs w:val="28"/>
        </w:rPr>
        <w:t xml:space="preserve">одновременно с этим по пунктам 4 и 5 спецификации для Заказчика </w:t>
      </w:r>
      <w:r w:rsidR="004E54B3">
        <w:rPr>
          <w:rFonts w:ascii="Times New Roman" w:hAnsi="Times New Roman"/>
          <w:sz w:val="28"/>
          <w:szCs w:val="28"/>
        </w:rPr>
        <w:t>оказываются услуги</w:t>
      </w:r>
      <w:r w:rsidRPr="00353BAD">
        <w:rPr>
          <w:rFonts w:ascii="Times New Roman" w:hAnsi="Times New Roman"/>
          <w:sz w:val="28"/>
          <w:szCs w:val="28"/>
        </w:rPr>
        <w:t xml:space="preserve"> по сопровождению, настройке </w:t>
      </w:r>
      <w:r w:rsidR="004E54B3">
        <w:rPr>
          <w:rFonts w:ascii="Times New Roman" w:hAnsi="Times New Roman"/>
          <w:sz w:val="28"/>
          <w:szCs w:val="28"/>
        </w:rPr>
        <w:t>и</w:t>
      </w:r>
      <w:r w:rsidRPr="00353BAD">
        <w:rPr>
          <w:rFonts w:ascii="Times New Roman" w:hAnsi="Times New Roman"/>
          <w:sz w:val="28"/>
          <w:szCs w:val="28"/>
        </w:rPr>
        <w:t xml:space="preserve"> доработке </w:t>
      </w:r>
      <w:r w:rsidR="004E54B3">
        <w:rPr>
          <w:rFonts w:ascii="Times New Roman" w:hAnsi="Times New Roman"/>
          <w:sz w:val="28"/>
          <w:szCs w:val="28"/>
        </w:rPr>
        <w:t>Программного обеспечения</w:t>
      </w:r>
      <w:r w:rsidRPr="00353BAD">
        <w:rPr>
          <w:rFonts w:ascii="Times New Roman" w:hAnsi="Times New Roman"/>
          <w:sz w:val="28"/>
          <w:szCs w:val="28"/>
        </w:rPr>
        <w:t xml:space="preserve">. </w:t>
      </w:r>
    </w:p>
    <w:p w:rsidR="002A5344" w:rsidRPr="002A5344" w:rsidRDefault="00353BAD" w:rsidP="002A5344">
      <w:pPr>
        <w:tabs>
          <w:tab w:val="left" w:pos="81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53BAD">
        <w:rPr>
          <w:rFonts w:ascii="Times New Roman" w:hAnsi="Times New Roman"/>
          <w:sz w:val="28"/>
          <w:szCs w:val="28"/>
        </w:rPr>
        <w:t>В рамках закупки по пунктам 4 и 5 спецификации ограничения ППРФ №</w:t>
      </w:r>
      <w:r w:rsidR="00C47FAB" w:rsidRPr="00353BAD">
        <w:rPr>
          <w:rFonts w:ascii="Times New Roman" w:hAnsi="Times New Roman"/>
          <w:sz w:val="28"/>
          <w:szCs w:val="28"/>
        </w:rPr>
        <w:t>1875 не</w:t>
      </w:r>
      <w:r w:rsidRPr="00353BAD">
        <w:rPr>
          <w:rFonts w:ascii="Times New Roman" w:hAnsi="Times New Roman"/>
          <w:sz w:val="28"/>
          <w:szCs w:val="28"/>
        </w:rPr>
        <w:t xml:space="preserve"> применяются</w:t>
      </w:r>
      <w:r w:rsidR="002A5344">
        <w:rPr>
          <w:rFonts w:ascii="Times New Roman" w:hAnsi="Times New Roman"/>
          <w:sz w:val="28"/>
          <w:szCs w:val="28"/>
        </w:rPr>
        <w:t xml:space="preserve">, </w:t>
      </w:r>
      <w:r w:rsidR="002A5344" w:rsidRPr="002A5344">
        <w:rPr>
          <w:rFonts w:ascii="Times New Roman" w:hAnsi="Times New Roman"/>
          <w:sz w:val="28"/>
          <w:szCs w:val="28"/>
        </w:rPr>
        <w:t xml:space="preserve">в связи с тем, что осуществляется закупка работ (услуг) не попадающих под определение программного обеспечения, указанного в позиции 146 приложения №1 согласно пп. "с" п. 4 ППРФ №1875: </w:t>
      </w:r>
    </w:p>
    <w:p w:rsidR="002A5344" w:rsidRPr="002A5344" w:rsidRDefault="002A5344" w:rsidP="002A5344">
      <w:pPr>
        <w:tabs>
          <w:tab w:val="left" w:pos="813"/>
        </w:tabs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2A5344">
        <w:rPr>
          <w:rFonts w:ascii="Times New Roman" w:hAnsi="Times New Roman"/>
          <w:sz w:val="28"/>
          <w:szCs w:val="28"/>
        </w:rPr>
        <w:t>с) для целей ППРФ №1875 под программным обеспечением, указанным в позиции 146 приложения N 1 к ППРФ №1875, понимается программное обеспечение и (или) права на него возникшие вследствие:</w:t>
      </w:r>
    </w:p>
    <w:p w:rsidR="002A5344" w:rsidRPr="002A5344" w:rsidRDefault="002A5344" w:rsidP="002A5344">
      <w:pPr>
        <w:tabs>
          <w:tab w:val="left" w:pos="813"/>
        </w:tabs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2A5344">
        <w:rPr>
          <w:rFonts w:ascii="Times New Roman" w:hAnsi="Times New Roman"/>
          <w:sz w:val="28"/>
          <w:szCs w:val="28"/>
        </w:rPr>
        <w:t>поставки на материальном носителе и (или) в электронном виде по каналам связи, а также предоставления в пользование программного обеспечения посредством использования каналов связи и внешней информационно-технологической и программно-аппаратной инфраструктуры, обеспечивающей сбор, обработку и хранение данных (услуги облачных вычислений);</w:t>
      </w:r>
    </w:p>
    <w:p w:rsidR="002A5344" w:rsidRPr="002A5344" w:rsidRDefault="002A5344" w:rsidP="002A5344">
      <w:pPr>
        <w:tabs>
          <w:tab w:val="left" w:pos="813"/>
        </w:tabs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2A5344">
        <w:rPr>
          <w:rFonts w:ascii="Times New Roman" w:hAnsi="Times New Roman"/>
          <w:sz w:val="28"/>
          <w:szCs w:val="28"/>
        </w:rPr>
        <w:t>поставки, технического обслуживания персональных электронных вычислительных машин, устройств терминального доступа, серверного оборудования и иных средств вычислительной техники, на которых программное обеспечение подлежит установке в результате исполнения контракта (договора);</w:t>
      </w:r>
    </w:p>
    <w:p w:rsidR="002A5344" w:rsidRPr="002A5344" w:rsidRDefault="002A5344" w:rsidP="002A5344">
      <w:pPr>
        <w:tabs>
          <w:tab w:val="left" w:pos="813"/>
        </w:tabs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2A5344">
        <w:rPr>
          <w:rFonts w:ascii="Times New Roman" w:hAnsi="Times New Roman"/>
          <w:sz w:val="28"/>
          <w:szCs w:val="28"/>
        </w:rPr>
        <w:t>выполнения работ, оказания услуг, связанных с разработкой, модификацией, модернизацией программного обеспечения, в том числе в составе существующих автоматизированных систем, если такие работы или услуги сопряжены с предоставлением заказчику прав на использование программного обеспечения или расширением ранее предоставленного объема прав;</w:t>
      </w:r>
    </w:p>
    <w:p w:rsidR="00531F0B" w:rsidRDefault="002A5344" w:rsidP="002A5344">
      <w:pPr>
        <w:tabs>
          <w:tab w:val="left" w:pos="813"/>
        </w:tabs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2A5344">
        <w:rPr>
          <w:rFonts w:ascii="Times New Roman" w:hAnsi="Times New Roman"/>
          <w:sz w:val="28"/>
          <w:szCs w:val="28"/>
        </w:rPr>
        <w:t>оказания услуг, связанных с сопровождением, технической поддержкой, обновлением программного обеспечения, в том числе в составе существующих автоматизированных систем, если такие услуги сопряжены с предоставлением заказчику прав на использование программного обеспечения или расширением ранее предоставленного объема прав.</w:t>
      </w:r>
    </w:p>
    <w:p w:rsidR="00531F0B" w:rsidRDefault="00531F0B" w:rsidP="008858EF">
      <w:pPr>
        <w:tabs>
          <w:tab w:val="left" w:pos="81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5344" w:rsidRDefault="002A5344" w:rsidP="00531F0B">
      <w:pPr>
        <w:tabs>
          <w:tab w:val="left" w:pos="813"/>
        </w:tabs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Hlk212185789"/>
    </w:p>
    <w:p w:rsidR="00C47FAB" w:rsidRDefault="00C47FAB" w:rsidP="00531F0B">
      <w:pPr>
        <w:tabs>
          <w:tab w:val="left" w:pos="813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2A5344" w:rsidRDefault="002A5344" w:rsidP="00531F0B">
      <w:pPr>
        <w:tabs>
          <w:tab w:val="left" w:pos="813"/>
        </w:tabs>
        <w:spacing w:after="0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bookmarkEnd w:id="0"/>
    <w:sectPr w:rsidR="002A5344" w:rsidSect="007821DB">
      <w:pgSz w:w="11906" w:h="16838" w:code="9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796"/>
    <w:rsid w:val="00013AE6"/>
    <w:rsid w:val="0004463B"/>
    <w:rsid w:val="000460E6"/>
    <w:rsid w:val="00084E46"/>
    <w:rsid w:val="000B24A1"/>
    <w:rsid w:val="000B64CE"/>
    <w:rsid w:val="000D1D25"/>
    <w:rsid w:val="000E2781"/>
    <w:rsid w:val="000E631C"/>
    <w:rsid w:val="000E73BA"/>
    <w:rsid w:val="000F5363"/>
    <w:rsid w:val="0012697A"/>
    <w:rsid w:val="00177DFE"/>
    <w:rsid w:val="0018152B"/>
    <w:rsid w:val="001C1FBA"/>
    <w:rsid w:val="00226F54"/>
    <w:rsid w:val="00233AF3"/>
    <w:rsid w:val="002440B0"/>
    <w:rsid w:val="00247837"/>
    <w:rsid w:val="002543D8"/>
    <w:rsid w:val="00286462"/>
    <w:rsid w:val="002A5344"/>
    <w:rsid w:val="002A58B5"/>
    <w:rsid w:val="002E431B"/>
    <w:rsid w:val="003175A7"/>
    <w:rsid w:val="003228F4"/>
    <w:rsid w:val="003371F2"/>
    <w:rsid w:val="0035220F"/>
    <w:rsid w:val="00352403"/>
    <w:rsid w:val="00353BAD"/>
    <w:rsid w:val="00361605"/>
    <w:rsid w:val="003744A4"/>
    <w:rsid w:val="00396D0E"/>
    <w:rsid w:val="003A50F8"/>
    <w:rsid w:val="003C32FD"/>
    <w:rsid w:val="00401DE1"/>
    <w:rsid w:val="00411BCE"/>
    <w:rsid w:val="00414A00"/>
    <w:rsid w:val="00422275"/>
    <w:rsid w:val="00426E5D"/>
    <w:rsid w:val="004303B3"/>
    <w:rsid w:val="0044306A"/>
    <w:rsid w:val="00445460"/>
    <w:rsid w:val="004857C3"/>
    <w:rsid w:val="004B62B2"/>
    <w:rsid w:val="004C3F4F"/>
    <w:rsid w:val="004E54B3"/>
    <w:rsid w:val="004F3031"/>
    <w:rsid w:val="00514D34"/>
    <w:rsid w:val="00531F0B"/>
    <w:rsid w:val="00553059"/>
    <w:rsid w:val="00561248"/>
    <w:rsid w:val="00561EDD"/>
    <w:rsid w:val="00570AB0"/>
    <w:rsid w:val="00577C34"/>
    <w:rsid w:val="005B2C62"/>
    <w:rsid w:val="005D172B"/>
    <w:rsid w:val="005D5A7B"/>
    <w:rsid w:val="005F0817"/>
    <w:rsid w:val="00606C70"/>
    <w:rsid w:val="00625818"/>
    <w:rsid w:val="00630EC0"/>
    <w:rsid w:val="006405F4"/>
    <w:rsid w:val="006474AD"/>
    <w:rsid w:val="006654F2"/>
    <w:rsid w:val="00674C5E"/>
    <w:rsid w:val="00697B2E"/>
    <w:rsid w:val="006A4B20"/>
    <w:rsid w:val="006B58F0"/>
    <w:rsid w:val="006C1E6E"/>
    <w:rsid w:val="0070453D"/>
    <w:rsid w:val="007053CD"/>
    <w:rsid w:val="00714022"/>
    <w:rsid w:val="00716FC8"/>
    <w:rsid w:val="00720135"/>
    <w:rsid w:val="00766224"/>
    <w:rsid w:val="007821DB"/>
    <w:rsid w:val="007851EA"/>
    <w:rsid w:val="00796DC7"/>
    <w:rsid w:val="007B1F32"/>
    <w:rsid w:val="007C215E"/>
    <w:rsid w:val="007E4C77"/>
    <w:rsid w:val="007F1DF1"/>
    <w:rsid w:val="00804BF0"/>
    <w:rsid w:val="0082415A"/>
    <w:rsid w:val="0083359F"/>
    <w:rsid w:val="00840863"/>
    <w:rsid w:val="0084152D"/>
    <w:rsid w:val="00866108"/>
    <w:rsid w:val="008858EF"/>
    <w:rsid w:val="00894431"/>
    <w:rsid w:val="008C3049"/>
    <w:rsid w:val="008D62E1"/>
    <w:rsid w:val="00916409"/>
    <w:rsid w:val="00977B5F"/>
    <w:rsid w:val="009A3B1A"/>
    <w:rsid w:val="009B2702"/>
    <w:rsid w:val="009D4C06"/>
    <w:rsid w:val="009E1976"/>
    <w:rsid w:val="00A17C4F"/>
    <w:rsid w:val="00AC5249"/>
    <w:rsid w:val="00B35605"/>
    <w:rsid w:val="00B92A19"/>
    <w:rsid w:val="00B95F67"/>
    <w:rsid w:val="00BA58D4"/>
    <w:rsid w:val="00BC48B2"/>
    <w:rsid w:val="00BE5353"/>
    <w:rsid w:val="00BE66E5"/>
    <w:rsid w:val="00C0012C"/>
    <w:rsid w:val="00C0291A"/>
    <w:rsid w:val="00C0324E"/>
    <w:rsid w:val="00C1267E"/>
    <w:rsid w:val="00C47FAB"/>
    <w:rsid w:val="00C536B8"/>
    <w:rsid w:val="00C615A2"/>
    <w:rsid w:val="00C71F07"/>
    <w:rsid w:val="00C9402B"/>
    <w:rsid w:val="00CD1180"/>
    <w:rsid w:val="00CD4834"/>
    <w:rsid w:val="00CF770B"/>
    <w:rsid w:val="00D5452D"/>
    <w:rsid w:val="00D74421"/>
    <w:rsid w:val="00D81C9D"/>
    <w:rsid w:val="00DA1B3F"/>
    <w:rsid w:val="00DC0712"/>
    <w:rsid w:val="00DF5156"/>
    <w:rsid w:val="00DF57D1"/>
    <w:rsid w:val="00E07B11"/>
    <w:rsid w:val="00E16349"/>
    <w:rsid w:val="00E25593"/>
    <w:rsid w:val="00E26760"/>
    <w:rsid w:val="00E5110E"/>
    <w:rsid w:val="00E660D1"/>
    <w:rsid w:val="00EA1614"/>
    <w:rsid w:val="00EB5E12"/>
    <w:rsid w:val="00EC1B1D"/>
    <w:rsid w:val="00EF2A31"/>
    <w:rsid w:val="00F0139C"/>
    <w:rsid w:val="00F07055"/>
    <w:rsid w:val="00F12812"/>
    <w:rsid w:val="00F50DD9"/>
    <w:rsid w:val="00F811DB"/>
    <w:rsid w:val="00F8254D"/>
    <w:rsid w:val="00F856A6"/>
    <w:rsid w:val="00FA0796"/>
    <w:rsid w:val="00FB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F01D6-9A2A-445F-A58C-1DB5703E6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A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44546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4546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rsid w:val="0044546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45460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44546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45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445460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3A5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D1D2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61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40D73-BBC7-42F4-B5A1-89DCEE5C3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Поварнин Андрей Михайлович</dc:creator>
  <cp:keywords/>
  <dc:description/>
  <cp:lastModifiedBy>Якушина Оксана Анатольевна</cp:lastModifiedBy>
  <cp:revision>8</cp:revision>
  <cp:lastPrinted>2026-02-10T06:54:00Z</cp:lastPrinted>
  <dcterms:created xsi:type="dcterms:W3CDTF">2026-02-10T06:55:00Z</dcterms:created>
  <dcterms:modified xsi:type="dcterms:W3CDTF">2026-09-25T09:00:00Z</dcterms:modified>
</cp:coreProperties>
</file>