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9386" w14:textId="77777777" w:rsidR="007576E9" w:rsidRDefault="0060794F">
      <w:pPr>
        <w:tabs>
          <w:tab w:val="left" w:pos="567"/>
          <w:tab w:val="left" w:pos="851"/>
        </w:tabs>
        <w:ind w:hanging="11"/>
        <w:jc w:val="right"/>
        <w:rPr>
          <w:snapToGrid w:val="0"/>
          <w:sz w:val="24"/>
          <w:szCs w:val="24"/>
        </w:rPr>
      </w:pPr>
      <w:bookmarkStart w:id="0" w:name="_Ref55280368"/>
      <w:bookmarkStart w:id="1" w:name="_Toc55285361"/>
      <w:bookmarkStart w:id="2" w:name="_Toc55305390"/>
      <w:bookmarkStart w:id="3" w:name="_Toc57314671"/>
      <w:bookmarkStart w:id="4" w:name="_Toc69728985"/>
      <w:r>
        <w:rPr>
          <w:snapToGrid w:val="0"/>
          <w:sz w:val="24"/>
          <w:szCs w:val="24"/>
        </w:rPr>
        <w:br/>
        <w:t xml:space="preserve"> </w:t>
      </w:r>
    </w:p>
    <w:p w14:paraId="498220C5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УТВЕРЖДАЮ</w:t>
      </w:r>
    </w:p>
    <w:p w14:paraId="202FFC0A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Специалист отдела проведения</w:t>
      </w:r>
    </w:p>
    <w:p w14:paraId="6BE4BEA8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 xml:space="preserve">регламентированных процедур </w:t>
      </w:r>
    </w:p>
    <w:p w14:paraId="4173279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ООО «ГЭХ Закупки»</w:t>
      </w:r>
    </w:p>
    <w:p w14:paraId="79C3CA83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b/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</w:t>
      </w:r>
      <w:r w:rsidRPr="0060794F">
        <w:rPr>
          <w:b/>
          <w:snapToGrid w:val="0"/>
          <w:sz w:val="24"/>
          <w:szCs w:val="24"/>
        </w:rPr>
        <w:t xml:space="preserve"> Н.С. Горская</w:t>
      </w:r>
    </w:p>
    <w:p w14:paraId="673CF5E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right"/>
        <w:rPr>
          <w:snapToGrid w:val="0"/>
          <w:sz w:val="24"/>
          <w:szCs w:val="24"/>
        </w:rPr>
      </w:pPr>
    </w:p>
    <w:p w14:paraId="28B38C7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right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«____» ____________ 2026 г.</w:t>
      </w:r>
    </w:p>
    <w:p w14:paraId="0B21A03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240CC4D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18E8119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19F6E0FD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2F22004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4672AB98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382DB857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4D05BE71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7067D0E9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59C66F0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ДОКУМЕНТАЦИЯ</w:t>
      </w:r>
    </w:p>
    <w:p w14:paraId="2C9D7D04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</w:p>
    <w:p w14:paraId="30D1BB66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Об открытых маркетинговых исследованиях в электронной</w:t>
      </w:r>
      <w:r w:rsidRPr="0060794F">
        <w:rPr>
          <w:snapToGrid w:val="0"/>
          <w:sz w:val="24"/>
          <w:szCs w:val="24"/>
        </w:rPr>
        <w:t xml:space="preserve"> форме участниками которых могут быть только субъекты малого и среднего предпринимательства № 3731/МИ </w:t>
      </w:r>
    </w:p>
    <w:p w14:paraId="790F13B0" w14:textId="31DB16CF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о выборе наиболее выгодных условий </w:t>
      </w:r>
      <w:r w:rsidRPr="0060794F">
        <w:rPr>
          <w:snapToGrid w:val="0"/>
          <w:sz w:val="24"/>
          <w:szCs w:val="24"/>
        </w:rPr>
        <w:t xml:space="preserve">оказания услуг по разработке дизайна, изготовлению рекламных конструкций, баннеров с нанесением логотипа ПАО «ТГК-1» </w:t>
      </w:r>
      <w:r w:rsidRPr="0060794F">
        <w:rPr>
          <w:snapToGrid w:val="0"/>
          <w:sz w:val="24"/>
          <w:szCs w:val="24"/>
        </w:rPr>
        <w:br/>
      </w:r>
      <w:r w:rsidRPr="0060794F">
        <w:rPr>
          <w:snapToGrid w:val="0"/>
          <w:sz w:val="24"/>
          <w:szCs w:val="24"/>
        </w:rPr>
        <w:t>д</w:t>
      </w:r>
      <w:r w:rsidRPr="0060794F">
        <w:rPr>
          <w:snapToGrid w:val="0"/>
          <w:sz w:val="24"/>
          <w:szCs w:val="24"/>
        </w:rPr>
        <w:t>ля нужд ПАО «ТГК-1»</w:t>
      </w:r>
    </w:p>
    <w:p w14:paraId="52734CC2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2C54983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(ГКПЗ № </w:t>
      </w:r>
      <w:r w:rsidRPr="0060794F">
        <w:rPr>
          <w:snapToGrid w:val="0"/>
          <w:sz w:val="24"/>
          <w:szCs w:val="24"/>
        </w:rPr>
        <w:t>D27P100734</w:t>
      </w:r>
      <w:r w:rsidRPr="0060794F">
        <w:rPr>
          <w:snapToGrid w:val="0"/>
          <w:sz w:val="24"/>
          <w:szCs w:val="24"/>
        </w:rPr>
        <w:t>)</w:t>
      </w:r>
    </w:p>
    <w:p w14:paraId="445FC1A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2896124B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(</w:t>
      </w:r>
      <w:r w:rsidRPr="0060794F">
        <w:rPr>
          <w:sz w:val="24"/>
        </w:rPr>
        <w:t>ЭТП ГПБ</w:t>
      </w:r>
      <w:r w:rsidRPr="0060794F">
        <w:rPr>
          <w:snapToGrid w:val="0"/>
          <w:sz w:val="24"/>
          <w:szCs w:val="24"/>
        </w:rPr>
        <w:t>)</w:t>
      </w:r>
    </w:p>
    <w:p w14:paraId="2048982C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1C028A0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28770C29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7A1A48E6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5D6B8EB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02502482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57955103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1651CC5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5B19E852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0BF27825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6FF7DB8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12AEFF07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5E7A6F9B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1A1872C4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36F77A6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4F20B4C3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34C37EC6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4AE334EA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0971DDB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p w14:paraId="705252E5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2143109B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</w:p>
    <w:p w14:paraId="24E0D61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</w:p>
    <w:p w14:paraId="6080EFCA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г. САНКТ-ПЕТЕРБУРГ, 2026 г.</w:t>
      </w:r>
    </w:p>
    <w:p w14:paraId="4D7BF94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z w:val="24"/>
          <w:szCs w:val="24"/>
        </w:rPr>
      </w:pPr>
      <w:bookmarkStart w:id="5" w:name="_Toc473551988"/>
      <w:bookmarkStart w:id="6" w:name="_Toc473552407"/>
      <w:r w:rsidRPr="0060794F">
        <w:rPr>
          <w:b/>
          <w:snapToGrid w:val="0"/>
          <w:sz w:val="24"/>
          <w:szCs w:val="24"/>
        </w:rPr>
        <w:br w:type="page" w:clear="all"/>
      </w:r>
    </w:p>
    <w:bookmarkEnd w:id="0"/>
    <w:bookmarkEnd w:id="1"/>
    <w:bookmarkEnd w:id="2"/>
    <w:bookmarkEnd w:id="3"/>
    <w:bookmarkEnd w:id="4"/>
    <w:bookmarkEnd w:id="5"/>
    <w:bookmarkEnd w:id="6"/>
    <w:p w14:paraId="28167A3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z w:val="24"/>
        </w:rPr>
      </w:pPr>
      <w:r w:rsidRPr="0060794F">
        <w:rPr>
          <w:sz w:val="24"/>
        </w:rPr>
        <w:t>Содержание</w:t>
      </w:r>
    </w:p>
    <w:p w14:paraId="015BB25B" w14:textId="77777777" w:rsidR="007576E9" w:rsidRPr="0060794F" w:rsidRDefault="007576E9"/>
    <w:p w14:paraId="35D5F1C6" w14:textId="44F6F151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r w:rsidRPr="0060794F">
        <w:fldChar w:fldCharType="begin"/>
      </w:r>
      <w:r w:rsidRPr="0060794F">
        <w:rPr>
          <w:bCs/>
        </w:rPr>
        <w:instrText xml:space="preserve"> TOC \o "1-3" \h \z \u </w:instrText>
      </w:r>
      <w:r w:rsidRPr="0060794F">
        <w:fldChar w:fldCharType="separate"/>
      </w:r>
      <w:hyperlink w:anchor="_Toc190264870" w:history="1">
        <w:r w:rsidRPr="0060794F">
          <w:rPr>
            <w:rStyle w:val="ae"/>
            <w:iCs/>
          </w:rPr>
          <w:t>РАЗДЕЛ 1. ОБЩИЕ ПОЛОЖЕНИЯ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</w:t>
        </w:r>
        <w:r w:rsidRPr="0060794F">
          <w:rPr>
            <w:rStyle w:val="ae"/>
          </w:rPr>
          <w:fldChar w:fldCharType="end"/>
        </w:r>
      </w:hyperlink>
    </w:p>
    <w:p w14:paraId="6BA912EB" w14:textId="12A5CD7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1" w:history="1">
        <w:r w:rsidRPr="0060794F">
          <w:rPr>
            <w:rStyle w:val="ae"/>
            <w:b/>
          </w:rPr>
          <w:t>1.1.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Основные термины, используемые в Документации о маркетинговом исследовании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</w:t>
        </w:r>
        <w:r w:rsidRPr="0060794F">
          <w:rPr>
            <w:rStyle w:val="ae"/>
          </w:rPr>
          <w:fldChar w:fldCharType="end"/>
        </w:r>
      </w:hyperlink>
    </w:p>
    <w:p w14:paraId="5047AC71" w14:textId="624B6193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2" w:history="1">
        <w:r w:rsidRPr="0060794F">
          <w:rPr>
            <w:rStyle w:val="ae"/>
            <w:b/>
          </w:rPr>
          <w:t>1.2.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Предмет маркетинговых исследований (лота) и требования к нему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8</w:t>
        </w:r>
        <w:r w:rsidRPr="0060794F">
          <w:rPr>
            <w:rStyle w:val="ae"/>
          </w:rPr>
          <w:fldChar w:fldCharType="end"/>
        </w:r>
      </w:hyperlink>
    </w:p>
    <w:p w14:paraId="68AF5A9E" w14:textId="57A07A6F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3" w:history="1">
        <w:r w:rsidRPr="0060794F">
          <w:rPr>
            <w:rStyle w:val="ae"/>
            <w:b/>
          </w:rPr>
          <w:t>1.3.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Правовой статус документов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8</w:t>
        </w:r>
        <w:r w:rsidRPr="0060794F">
          <w:rPr>
            <w:rStyle w:val="ae"/>
          </w:rPr>
          <w:fldChar w:fldCharType="end"/>
        </w:r>
      </w:hyperlink>
    </w:p>
    <w:p w14:paraId="2A344AFF" w14:textId="25621A71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4" w:history="1">
        <w:r w:rsidRPr="0060794F">
          <w:rPr>
            <w:rStyle w:val="ae"/>
            <w:b/>
          </w:rPr>
          <w:t>1.4.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Участникам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8</w:t>
        </w:r>
        <w:r w:rsidRPr="0060794F">
          <w:rPr>
            <w:rStyle w:val="ae"/>
          </w:rPr>
          <w:fldChar w:fldCharType="end"/>
        </w:r>
      </w:hyperlink>
    </w:p>
    <w:p w14:paraId="332DEC2F" w14:textId="0D6D7410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5" w:history="1">
        <w:r w:rsidRPr="0060794F">
          <w:rPr>
            <w:rStyle w:val="ae"/>
            <w:b/>
          </w:rPr>
          <w:t>1.5.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субподрядчикам (соисполнителям)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11</w:t>
        </w:r>
        <w:r w:rsidRPr="0060794F">
          <w:rPr>
            <w:rStyle w:val="ae"/>
          </w:rPr>
          <w:fldChar w:fldCharType="end"/>
        </w:r>
      </w:hyperlink>
    </w:p>
    <w:p w14:paraId="03CA8EDC" w14:textId="165C0956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6" w:history="1">
        <w:r w:rsidRPr="0060794F">
          <w:rPr>
            <w:rStyle w:val="ae"/>
            <w:b/>
          </w:rPr>
          <w:t>1.6.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Подача заявки на участие в маркетинговых исследованиях Группой лиц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12</w:t>
        </w:r>
        <w:r w:rsidRPr="0060794F">
          <w:rPr>
            <w:rStyle w:val="ae"/>
          </w:rPr>
          <w:fldChar w:fldCharType="end"/>
        </w:r>
      </w:hyperlink>
    </w:p>
    <w:p w14:paraId="0CD741DA" w14:textId="7AF5AD1A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7" w:history="1">
        <w:r w:rsidRPr="0060794F">
          <w:rPr>
            <w:rStyle w:val="ae"/>
            <w:b/>
          </w:rPr>
          <w:t>1.7.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Официальный источник информации о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13</w:t>
        </w:r>
        <w:r w:rsidRPr="0060794F">
          <w:rPr>
            <w:rStyle w:val="ae"/>
          </w:rPr>
          <w:fldChar w:fldCharType="end"/>
        </w:r>
      </w:hyperlink>
    </w:p>
    <w:p w14:paraId="3905F6F4" w14:textId="71605290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8" w:history="1">
        <w:r w:rsidRPr="0060794F">
          <w:rPr>
            <w:rStyle w:val="ae"/>
            <w:b/>
          </w:rPr>
          <w:t>1.8.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Маркетинговые исследования с разбивкой на лоты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</w:instrText>
        </w:r>
        <w:r w:rsidRPr="0060794F">
          <w:instrText xml:space="preserve">c190264878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13</w:t>
        </w:r>
        <w:r w:rsidRPr="0060794F">
          <w:rPr>
            <w:rStyle w:val="ae"/>
          </w:rPr>
          <w:fldChar w:fldCharType="end"/>
        </w:r>
      </w:hyperlink>
    </w:p>
    <w:p w14:paraId="34DFAF4E" w14:textId="6648F17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79" w:history="1">
        <w:r w:rsidRPr="0060794F">
          <w:rPr>
            <w:rStyle w:val="ae"/>
            <w:b/>
          </w:rPr>
          <w:t>1.9.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Отказ от проведения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_Toc190264879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14</w:t>
        </w:r>
        <w:r w:rsidRPr="0060794F">
          <w:rPr>
            <w:rStyle w:val="ae"/>
          </w:rPr>
          <w:fldChar w:fldCharType="end"/>
        </w:r>
      </w:hyperlink>
    </w:p>
    <w:p w14:paraId="045513D0" w14:textId="24041C2F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0" w:history="1">
        <w:r w:rsidRPr="0060794F">
          <w:rPr>
            <w:rStyle w:val="ae"/>
            <w:b/>
          </w:rPr>
          <w:t>1.10.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Претензионный порядок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14</w:t>
        </w:r>
        <w:r w:rsidRPr="0060794F">
          <w:rPr>
            <w:rStyle w:val="ae"/>
          </w:rPr>
          <w:fldChar w:fldCharType="end"/>
        </w:r>
      </w:hyperlink>
    </w:p>
    <w:p w14:paraId="4EE5C92F" w14:textId="14B845C4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1" w:history="1">
        <w:r w:rsidRPr="0060794F">
          <w:rPr>
            <w:rStyle w:val="ae"/>
            <w:b/>
          </w:rPr>
          <w:t>1.11.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содержанию, форме, оформлению, сост</w:t>
        </w:r>
        <w:r w:rsidRPr="0060794F">
          <w:rPr>
            <w:rStyle w:val="ae"/>
            <w:b/>
          </w:rPr>
          <w:t>аву, сроку действия Заявки на участие в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14</w:t>
        </w:r>
        <w:r w:rsidRPr="0060794F">
          <w:rPr>
            <w:rStyle w:val="ae"/>
          </w:rPr>
          <w:fldChar w:fldCharType="end"/>
        </w:r>
      </w:hyperlink>
    </w:p>
    <w:p w14:paraId="6063F9DF" w14:textId="0524A015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2" w:history="1">
        <w:r w:rsidRPr="0060794F">
          <w:rPr>
            <w:rStyle w:val="ae"/>
            <w:b/>
          </w:rPr>
          <w:t>1.12.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сроку действия Заявки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</w:instrText>
        </w:r>
        <w:r w:rsidRPr="0060794F">
          <w:instrText xml:space="preserve">64882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15</w:t>
        </w:r>
        <w:r w:rsidRPr="0060794F">
          <w:rPr>
            <w:rStyle w:val="ae"/>
          </w:rPr>
          <w:fldChar w:fldCharType="end"/>
        </w:r>
      </w:hyperlink>
    </w:p>
    <w:p w14:paraId="7675CC21" w14:textId="3D4F1977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3" w:history="1">
        <w:r w:rsidRPr="0060794F">
          <w:rPr>
            <w:rStyle w:val="ae"/>
            <w:b/>
          </w:rPr>
          <w:t>1.13.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языку Заявки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15</w:t>
        </w:r>
        <w:r w:rsidRPr="0060794F">
          <w:rPr>
            <w:rStyle w:val="ae"/>
          </w:rPr>
          <w:fldChar w:fldCharType="end"/>
        </w:r>
      </w:hyperlink>
    </w:p>
    <w:p w14:paraId="20251250" w14:textId="3188462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4" w:history="1">
        <w:r w:rsidRPr="0060794F">
          <w:rPr>
            <w:rStyle w:val="ae"/>
            <w:b/>
          </w:rPr>
          <w:t>1.14.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Требования к валюте Заявки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16</w:t>
        </w:r>
        <w:r w:rsidRPr="0060794F">
          <w:rPr>
            <w:rStyle w:val="ae"/>
          </w:rPr>
          <w:fldChar w:fldCharType="end"/>
        </w:r>
      </w:hyperlink>
    </w:p>
    <w:p w14:paraId="493C5882" w14:textId="16D34A0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5" w:history="1">
        <w:r w:rsidRPr="0060794F">
          <w:rPr>
            <w:rStyle w:val="ae"/>
            <w:b/>
          </w:rPr>
          <w:t>1.15.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Начальная (максимальная) цена договора (предмета закупки)/Начальная (максимальная) цена за единицу товара (работы, услуги)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16</w:t>
        </w:r>
        <w:r w:rsidRPr="0060794F">
          <w:rPr>
            <w:rStyle w:val="ae"/>
          </w:rPr>
          <w:fldChar w:fldCharType="end"/>
        </w:r>
      </w:hyperlink>
    </w:p>
    <w:p w14:paraId="2B1C5E13" w14:textId="447677C6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6" w:history="1">
        <w:r w:rsidRPr="0060794F">
          <w:rPr>
            <w:rStyle w:val="ae"/>
            <w:b/>
          </w:rPr>
          <w:t>1.16.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Обоснование начальной (максимальной) цены договора (предмета закупки)/начальной (максимальной) цены за единицу товара (работы, услуги)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16</w:t>
        </w:r>
        <w:r w:rsidRPr="0060794F">
          <w:rPr>
            <w:rStyle w:val="ae"/>
          </w:rPr>
          <w:fldChar w:fldCharType="end"/>
        </w:r>
      </w:hyperlink>
    </w:p>
    <w:p w14:paraId="7A51D97D" w14:textId="48B4DD30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7" w:history="1">
        <w:r w:rsidRPr="0060794F">
          <w:rPr>
            <w:rStyle w:val="ae"/>
            <w:b/>
          </w:rPr>
          <w:t>1.17.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Порядок формирования цены Заявки (цены лота)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16</w:t>
        </w:r>
        <w:r w:rsidRPr="0060794F">
          <w:rPr>
            <w:rStyle w:val="ae"/>
          </w:rPr>
          <w:fldChar w:fldCharType="end"/>
        </w:r>
      </w:hyperlink>
    </w:p>
    <w:p w14:paraId="31118167" w14:textId="6AC47E1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88" w:history="1">
        <w:r w:rsidRPr="0060794F">
          <w:rPr>
            <w:rStyle w:val="ae"/>
            <w:b/>
          </w:rPr>
          <w:t>1.18.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Прочие положения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17</w:t>
        </w:r>
        <w:r w:rsidRPr="0060794F">
          <w:rPr>
            <w:rStyle w:val="ae"/>
          </w:rPr>
          <w:fldChar w:fldCharType="end"/>
        </w:r>
      </w:hyperlink>
    </w:p>
    <w:p w14:paraId="079E22F7" w14:textId="6FBE11C2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889" w:history="1">
        <w:r w:rsidRPr="0060794F">
          <w:rPr>
            <w:rStyle w:val="ae"/>
            <w:iCs/>
          </w:rPr>
          <w:t>РАЗДЕЛ 2. ПОРЯДОК ПРОВЕДЕНИЯ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_Toc190264889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18</w:t>
        </w:r>
        <w:r w:rsidRPr="0060794F">
          <w:rPr>
            <w:rStyle w:val="ae"/>
          </w:rPr>
          <w:fldChar w:fldCharType="end"/>
        </w:r>
      </w:hyperlink>
    </w:p>
    <w:p w14:paraId="58B00956" w14:textId="76931FF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0" w:history="1">
        <w:r w:rsidRPr="0060794F">
          <w:rPr>
            <w:rStyle w:val="ae"/>
            <w:b/>
            <w:iCs/>
          </w:rPr>
          <w:t>2.1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  <w:iCs/>
          </w:rPr>
          <w:t xml:space="preserve">Процедуры (стадии) </w:t>
        </w:r>
        <w:r w:rsidRPr="0060794F">
          <w:rPr>
            <w:rStyle w:val="ae"/>
            <w:b/>
          </w:rPr>
          <w:t>маркетинговых исследований</w:t>
        </w:r>
        <w:r w:rsidRPr="0060794F">
          <w:rPr>
            <w:rStyle w:val="ae"/>
            <w:b/>
            <w:iCs/>
          </w:rPr>
          <w:t xml:space="preserve">. Объявление </w:t>
        </w:r>
        <w:r w:rsidRPr="0060794F">
          <w:rPr>
            <w:rStyle w:val="ae"/>
            <w:b/>
          </w:rPr>
          <w:t>маркетинговых исследований</w:t>
        </w:r>
        <w:r w:rsidRPr="0060794F">
          <w:rPr>
            <w:rStyle w:val="ae"/>
            <w:b/>
            <w:iCs/>
          </w:rPr>
          <w:t xml:space="preserve"> (размещение Извещения и Документации), внесение изменений в Извещение</w:t>
        </w:r>
        <w:r w:rsidRPr="0060794F">
          <w:rPr>
            <w:rStyle w:val="ae"/>
            <w:b/>
            <w:iCs/>
          </w:rPr>
          <w:t xml:space="preserve"> и Документацию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18</w:t>
        </w:r>
        <w:r w:rsidRPr="0060794F">
          <w:rPr>
            <w:rStyle w:val="ae"/>
          </w:rPr>
          <w:fldChar w:fldCharType="end"/>
        </w:r>
      </w:hyperlink>
    </w:p>
    <w:p w14:paraId="74631D81" w14:textId="66338684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1" w:history="1">
        <w:r w:rsidRPr="0060794F">
          <w:rPr>
            <w:rStyle w:val="ae"/>
            <w:b/>
          </w:rPr>
          <w:t>2.2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Разъяснение положений Извещения и Документации о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19</w:t>
        </w:r>
        <w:r w:rsidRPr="0060794F">
          <w:rPr>
            <w:rStyle w:val="ae"/>
          </w:rPr>
          <w:fldChar w:fldCharType="end"/>
        </w:r>
      </w:hyperlink>
    </w:p>
    <w:p w14:paraId="196FC1F8" w14:textId="1295762B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2" w:history="1">
        <w:r w:rsidRPr="0060794F">
          <w:rPr>
            <w:rStyle w:val="ae"/>
            <w:b/>
          </w:rPr>
          <w:t>2.3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Прием Заявок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19</w:t>
        </w:r>
        <w:r w:rsidRPr="0060794F">
          <w:rPr>
            <w:rStyle w:val="ae"/>
          </w:rPr>
          <w:fldChar w:fldCharType="end"/>
        </w:r>
      </w:hyperlink>
    </w:p>
    <w:p w14:paraId="6F711458" w14:textId="4305FBBA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3" w:history="1">
        <w:r w:rsidRPr="0060794F">
          <w:rPr>
            <w:rStyle w:val="ae"/>
            <w:b/>
          </w:rPr>
          <w:t>2.4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Открыт</w:t>
        </w:r>
        <w:r w:rsidRPr="0060794F">
          <w:rPr>
            <w:rStyle w:val="ae"/>
            <w:b/>
          </w:rPr>
          <w:t>ие</w:t>
        </w:r>
        <w:r w:rsidRPr="0060794F">
          <w:rPr>
            <w:rStyle w:val="ae"/>
            <w:b/>
            <w:bCs/>
          </w:rPr>
          <w:t xml:space="preserve"> доступа к</w:t>
        </w:r>
        <w:r w:rsidRPr="0060794F">
          <w:rPr>
            <w:rStyle w:val="ae"/>
            <w:b/>
          </w:rPr>
          <w:t xml:space="preserve"> Заявкам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20</w:t>
        </w:r>
        <w:r w:rsidRPr="0060794F">
          <w:rPr>
            <w:rStyle w:val="ae"/>
          </w:rPr>
          <w:fldChar w:fldCharType="end"/>
        </w:r>
      </w:hyperlink>
    </w:p>
    <w:p w14:paraId="60265839" w14:textId="535BF5F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4" w:history="1">
        <w:r w:rsidRPr="0060794F">
          <w:rPr>
            <w:rStyle w:val="ae"/>
            <w:b/>
          </w:rPr>
          <w:t>2.5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Подача дополнительных ценовых предложений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20</w:t>
        </w:r>
        <w:r w:rsidRPr="0060794F">
          <w:rPr>
            <w:rStyle w:val="ae"/>
          </w:rPr>
          <w:fldChar w:fldCharType="end"/>
        </w:r>
      </w:hyperlink>
    </w:p>
    <w:p w14:paraId="3A135E0C" w14:textId="68F07D7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5" w:history="1">
        <w:r w:rsidRPr="0060794F">
          <w:rPr>
            <w:rStyle w:val="ae"/>
            <w:b/>
          </w:rPr>
          <w:t>2.6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Анализ и рассмотрение Заявок на участие в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21</w:t>
        </w:r>
        <w:r w:rsidRPr="0060794F">
          <w:rPr>
            <w:rStyle w:val="ae"/>
          </w:rPr>
          <w:fldChar w:fldCharType="end"/>
        </w:r>
      </w:hyperlink>
    </w:p>
    <w:p w14:paraId="140BB5F3" w14:textId="1EB5F74F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6" w:history="1">
        <w:r w:rsidRPr="0060794F">
          <w:rPr>
            <w:rStyle w:val="ae"/>
            <w:b/>
          </w:rPr>
          <w:t>2.7.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Оценка Заявок на участие в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27</w:t>
        </w:r>
        <w:r w:rsidRPr="0060794F">
          <w:rPr>
            <w:rStyle w:val="ae"/>
          </w:rPr>
          <w:fldChar w:fldCharType="end"/>
        </w:r>
      </w:hyperlink>
    </w:p>
    <w:p w14:paraId="204FD89C" w14:textId="557CD7F7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897" w:history="1">
        <w:r w:rsidRPr="0060794F">
          <w:rPr>
            <w:rStyle w:val="ae"/>
            <w:iCs/>
          </w:rPr>
          <w:t>РАЗДЕЛ 3. ПРИНЯТИЕ Р</w:t>
        </w:r>
        <w:r w:rsidRPr="0060794F">
          <w:rPr>
            <w:rStyle w:val="ae"/>
            <w:iCs/>
          </w:rPr>
          <w:t>ЕШЕНИЯ О РЕЗУЛЬТАТАХ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28</w:t>
        </w:r>
        <w:r w:rsidRPr="0060794F">
          <w:rPr>
            <w:rStyle w:val="ae"/>
          </w:rPr>
          <w:fldChar w:fldCharType="end"/>
        </w:r>
      </w:hyperlink>
    </w:p>
    <w:p w14:paraId="3235AE64" w14:textId="187FABAD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898" w:history="1">
        <w:r w:rsidRPr="0060794F">
          <w:rPr>
            <w:rStyle w:val="ae"/>
            <w:iCs/>
          </w:rPr>
          <w:t>РАЗДЕЛ 4. УВЕДОМЛЕНИЕ УЧАСТНИКОВ О РЕЗУЛЬТАТАХ МАРКЕТИНГОВЫХ ИССЛЕДОВАНИЙ, ЗАК</w:t>
        </w:r>
        <w:r w:rsidRPr="0060794F">
          <w:rPr>
            <w:rStyle w:val="ae"/>
            <w:iCs/>
          </w:rPr>
          <w:t>ЛЮЧЕНИЕ ДОГОВОРА, ОБЕСПЕЧЕНИЕ ДОГОВОРА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29</w:t>
        </w:r>
        <w:r w:rsidRPr="0060794F">
          <w:rPr>
            <w:rStyle w:val="ae"/>
          </w:rPr>
          <w:fldChar w:fldCharType="end"/>
        </w:r>
      </w:hyperlink>
    </w:p>
    <w:p w14:paraId="50700460" w14:textId="478E571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899" w:history="1">
        <w:r w:rsidRPr="0060794F">
          <w:rPr>
            <w:rStyle w:val="ae"/>
            <w:b/>
          </w:rPr>
          <w:t>4.1.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Уведомление Участников о результатах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_Toc190264899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29</w:t>
        </w:r>
        <w:r w:rsidRPr="0060794F">
          <w:rPr>
            <w:rStyle w:val="ae"/>
          </w:rPr>
          <w:fldChar w:fldCharType="end"/>
        </w:r>
      </w:hyperlink>
    </w:p>
    <w:p w14:paraId="7464ACBD" w14:textId="2F3905B7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0" w:history="1">
        <w:r w:rsidRPr="0060794F">
          <w:rPr>
            <w:rStyle w:val="ae"/>
            <w:b/>
          </w:rPr>
          <w:t>4.2.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Заключение Договора по итогам проведения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29</w:t>
        </w:r>
        <w:r w:rsidRPr="0060794F">
          <w:rPr>
            <w:rStyle w:val="ae"/>
          </w:rPr>
          <w:fldChar w:fldCharType="end"/>
        </w:r>
      </w:hyperlink>
    </w:p>
    <w:p w14:paraId="5543D501" w14:textId="5A04BCED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01" w:history="1">
        <w:r w:rsidRPr="0060794F">
          <w:rPr>
            <w:rStyle w:val="ae"/>
          </w:rPr>
          <w:t>РАЗДЕЛ 5. ИНСТРУКЦИЯ ПО ПОДГОТОВКЕ ЗАЯВОК НА УЧАСТИЕ В МАР</w:t>
        </w:r>
        <w:r w:rsidRPr="0060794F">
          <w:rPr>
            <w:rStyle w:val="ae"/>
          </w:rPr>
          <w:t>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32</w:t>
        </w:r>
        <w:r w:rsidRPr="0060794F">
          <w:rPr>
            <w:rStyle w:val="ae"/>
          </w:rPr>
          <w:fldChar w:fldCharType="end"/>
        </w:r>
      </w:hyperlink>
    </w:p>
    <w:p w14:paraId="264F7B6E" w14:textId="1C251611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2" w:history="1">
        <w:r w:rsidRPr="0060794F">
          <w:rPr>
            <w:rStyle w:val="ae"/>
            <w:b/>
          </w:rPr>
          <w:t>5.1.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Письмо о подаче Заявки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32</w:t>
        </w:r>
        <w:r w:rsidRPr="0060794F">
          <w:rPr>
            <w:rStyle w:val="ae"/>
          </w:rPr>
          <w:fldChar w:fldCharType="end"/>
        </w:r>
      </w:hyperlink>
    </w:p>
    <w:p w14:paraId="523EEC4C" w14:textId="18ADC99A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3" w:history="1">
        <w:r w:rsidRPr="0060794F">
          <w:rPr>
            <w:rStyle w:val="ae"/>
            <w:b/>
          </w:rPr>
          <w:t>5.2.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Ценовое предложение (дополнительное ценовое предложение)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32</w:t>
        </w:r>
        <w:r w:rsidRPr="0060794F">
          <w:rPr>
            <w:rStyle w:val="ae"/>
          </w:rPr>
          <w:fldChar w:fldCharType="end"/>
        </w:r>
      </w:hyperlink>
    </w:p>
    <w:p w14:paraId="52FC086F" w14:textId="6E669B69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4" w:history="1">
        <w:r w:rsidRPr="0060794F">
          <w:rPr>
            <w:rStyle w:val="ae"/>
            <w:b/>
          </w:rPr>
          <w:t>5.3.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Тех</w:t>
        </w:r>
        <w:r w:rsidRPr="0060794F">
          <w:rPr>
            <w:rStyle w:val="ae"/>
            <w:b/>
          </w:rPr>
          <w:t>ническое предложение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32</w:t>
        </w:r>
        <w:r w:rsidRPr="0060794F">
          <w:rPr>
            <w:rStyle w:val="ae"/>
          </w:rPr>
          <w:fldChar w:fldCharType="end"/>
        </w:r>
      </w:hyperlink>
    </w:p>
    <w:p w14:paraId="29DC6896" w14:textId="47A5BE3A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5" w:history="1">
        <w:r w:rsidRPr="0060794F">
          <w:rPr>
            <w:rStyle w:val="ae"/>
            <w:b/>
          </w:rPr>
          <w:t>5.4.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Обеспечение Заявки (если требование об обеспечении указано в Извещении)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33</w:t>
        </w:r>
        <w:r w:rsidRPr="0060794F">
          <w:rPr>
            <w:rStyle w:val="ae"/>
          </w:rPr>
          <w:fldChar w:fldCharType="end"/>
        </w:r>
      </w:hyperlink>
    </w:p>
    <w:p w14:paraId="07A5094E" w14:textId="041815A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6" w:history="1">
        <w:r w:rsidRPr="0060794F">
          <w:rPr>
            <w:rStyle w:val="ae"/>
            <w:b/>
          </w:rPr>
          <w:t>5.5.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Обеспечение исполнения условий договора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34</w:t>
        </w:r>
        <w:r w:rsidRPr="0060794F">
          <w:rPr>
            <w:rStyle w:val="ae"/>
          </w:rPr>
          <w:fldChar w:fldCharType="end"/>
        </w:r>
      </w:hyperlink>
    </w:p>
    <w:p w14:paraId="61629B66" w14:textId="1C75898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7" w:history="1">
        <w:r w:rsidRPr="0060794F">
          <w:rPr>
            <w:rStyle w:val="ae"/>
            <w:b/>
          </w:rPr>
          <w:t>5.6.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Альтернативные предложения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34</w:t>
        </w:r>
        <w:r w:rsidRPr="0060794F">
          <w:rPr>
            <w:rStyle w:val="ae"/>
          </w:rPr>
          <w:fldChar w:fldCharType="end"/>
        </w:r>
      </w:hyperlink>
    </w:p>
    <w:p w14:paraId="1EF07C63" w14:textId="587B677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8" w:history="1">
        <w:r w:rsidRPr="0060794F">
          <w:rPr>
            <w:rStyle w:val="ae"/>
            <w:b/>
          </w:rPr>
          <w:t>5.7.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Формы и другие документы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35</w:t>
        </w:r>
        <w:r w:rsidRPr="0060794F">
          <w:rPr>
            <w:rStyle w:val="ae"/>
          </w:rPr>
          <w:fldChar w:fldCharType="end"/>
        </w:r>
      </w:hyperlink>
    </w:p>
    <w:p w14:paraId="0AE09DC3" w14:textId="5736550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09" w:history="1">
        <w:r w:rsidRPr="0060794F">
          <w:rPr>
            <w:rStyle w:val="ae"/>
            <w:b/>
          </w:rPr>
          <w:t>5.8.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Количество Заявок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_Toc190264909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37</w:t>
        </w:r>
        <w:r w:rsidRPr="0060794F">
          <w:rPr>
            <w:rStyle w:val="ae"/>
          </w:rPr>
          <w:fldChar w:fldCharType="end"/>
        </w:r>
      </w:hyperlink>
    </w:p>
    <w:p w14:paraId="6610F35E" w14:textId="2A63EC38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0" w:history="1">
        <w:r w:rsidRPr="0060794F">
          <w:rPr>
            <w:rStyle w:val="ae"/>
            <w:b/>
          </w:rPr>
          <w:t>5.9.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Изменение, дополнение и отзыв Заявки Участником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37</w:t>
        </w:r>
        <w:r w:rsidRPr="0060794F">
          <w:rPr>
            <w:rStyle w:val="ae"/>
          </w:rPr>
          <w:fldChar w:fldCharType="end"/>
        </w:r>
      </w:hyperlink>
    </w:p>
    <w:p w14:paraId="33553976" w14:textId="364EA12F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1" w:history="1">
        <w:r w:rsidRPr="0060794F">
          <w:rPr>
            <w:rStyle w:val="ae"/>
            <w:b/>
          </w:rPr>
          <w:t>5.10.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Публикац</w:t>
        </w:r>
        <w:r w:rsidRPr="0060794F">
          <w:rPr>
            <w:rStyle w:val="ae"/>
            <w:b/>
          </w:rPr>
          <w:t>ия протоколов, составляемых в ходе проведения маркетинговых исследований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37</w:t>
        </w:r>
        <w:r w:rsidRPr="0060794F">
          <w:rPr>
            <w:rStyle w:val="ae"/>
          </w:rPr>
          <w:fldChar w:fldCharType="end"/>
        </w:r>
      </w:hyperlink>
    </w:p>
    <w:p w14:paraId="678A3550" w14:textId="342EA771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12" w:history="1">
        <w:r w:rsidRPr="0060794F">
          <w:rPr>
            <w:rStyle w:val="ae"/>
            <w:iCs/>
          </w:rPr>
          <w:t>РАЗДЕЛ 6. ПРОЕКТ ДОГОВОРА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38</w:t>
        </w:r>
        <w:r w:rsidRPr="0060794F">
          <w:rPr>
            <w:rStyle w:val="ae"/>
          </w:rPr>
          <w:fldChar w:fldCharType="end"/>
        </w:r>
      </w:hyperlink>
    </w:p>
    <w:p w14:paraId="3C2C28E9" w14:textId="605B3481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13" w:history="1">
        <w:r w:rsidRPr="0060794F">
          <w:rPr>
            <w:rStyle w:val="ae"/>
            <w:iCs/>
          </w:rPr>
          <w:t>РАЗДЕЛ 7. ОБРАЗЦЫ ФОРМ ДОКУМЕНТОВ, ВКЛЮЧАЕМЫХ В ЗАЯВКУ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39</w:t>
        </w:r>
        <w:r w:rsidRPr="0060794F">
          <w:rPr>
            <w:rStyle w:val="ae"/>
          </w:rPr>
          <w:fldChar w:fldCharType="end"/>
        </w:r>
      </w:hyperlink>
    </w:p>
    <w:p w14:paraId="052A4D3D" w14:textId="08AEB268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4" w:history="1">
        <w:r w:rsidRPr="0060794F">
          <w:rPr>
            <w:rStyle w:val="ae"/>
            <w:b/>
          </w:rPr>
          <w:t>7.1.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Письмо о подаче Заявки-оферты (форма 1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39</w:t>
        </w:r>
        <w:r w:rsidRPr="0060794F">
          <w:rPr>
            <w:rStyle w:val="ae"/>
          </w:rPr>
          <w:fldChar w:fldCharType="end"/>
        </w:r>
      </w:hyperlink>
    </w:p>
    <w:p w14:paraId="42E1C16D" w14:textId="40EC2F75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5" w:history="1">
        <w:r w:rsidRPr="0060794F">
          <w:rPr>
            <w:rStyle w:val="ae"/>
            <w:b/>
          </w:rPr>
          <w:t>7.2.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Опись документов (форма 2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41</w:t>
        </w:r>
        <w:r w:rsidRPr="0060794F">
          <w:rPr>
            <w:rStyle w:val="ae"/>
          </w:rPr>
          <w:fldChar w:fldCharType="end"/>
        </w:r>
      </w:hyperlink>
    </w:p>
    <w:p w14:paraId="69C64923" w14:textId="61018092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6" w:history="1">
        <w:r w:rsidRPr="0060794F">
          <w:rPr>
            <w:rStyle w:val="ae"/>
            <w:b/>
          </w:rPr>
          <w:t>7.3.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Декларация соответствия Уча</w:t>
        </w:r>
        <w:r w:rsidRPr="0060794F">
          <w:rPr>
            <w:rStyle w:val="ae"/>
            <w:b/>
          </w:rPr>
          <w:t>стника (форма 3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42</w:t>
        </w:r>
        <w:r w:rsidRPr="0060794F">
          <w:rPr>
            <w:rStyle w:val="ae"/>
          </w:rPr>
          <w:fldChar w:fldCharType="end"/>
        </w:r>
      </w:hyperlink>
    </w:p>
    <w:p w14:paraId="76F0BC0C" w14:textId="65A24990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7" w:history="1">
        <w:r w:rsidRPr="0060794F">
          <w:rPr>
            <w:rStyle w:val="ae"/>
            <w:b/>
          </w:rPr>
          <w:t>7.4.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Надежность Участника (форма 4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44</w:t>
        </w:r>
        <w:r w:rsidRPr="0060794F">
          <w:rPr>
            <w:rStyle w:val="ae"/>
          </w:rPr>
          <w:fldChar w:fldCharType="end"/>
        </w:r>
      </w:hyperlink>
    </w:p>
    <w:p w14:paraId="0C6B0DA0" w14:textId="272A65FA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8" w:history="1">
        <w:r w:rsidRPr="0060794F">
          <w:rPr>
            <w:rStyle w:val="ae"/>
            <w:b/>
          </w:rPr>
          <w:t>7.4.1.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Анкета Участника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45</w:t>
        </w:r>
        <w:r w:rsidRPr="0060794F">
          <w:rPr>
            <w:rStyle w:val="ae"/>
          </w:rPr>
          <w:fldChar w:fldCharType="end"/>
        </w:r>
      </w:hyperlink>
    </w:p>
    <w:p w14:paraId="01F670F2" w14:textId="5BF3C465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19" w:history="1">
        <w:r w:rsidRPr="0060794F">
          <w:rPr>
            <w:rStyle w:val="ae"/>
            <w:b/>
          </w:rPr>
          <w:t>7.4.2.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Информация о цепочке собственников, включая бенефициаров (в том числе, конечных) с приложением необходимых документов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_Toc190264919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46</w:t>
        </w:r>
        <w:r w:rsidRPr="0060794F">
          <w:rPr>
            <w:rStyle w:val="ae"/>
          </w:rPr>
          <w:fldChar w:fldCharType="end"/>
        </w:r>
      </w:hyperlink>
    </w:p>
    <w:p w14:paraId="6657A1C5" w14:textId="0159A841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0" w:history="1">
        <w:r w:rsidRPr="0060794F">
          <w:rPr>
            <w:rStyle w:val="ae"/>
            <w:b/>
          </w:rPr>
          <w:t>7.4.3.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Информация о субподрядчике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48</w:t>
        </w:r>
        <w:r w:rsidRPr="0060794F">
          <w:rPr>
            <w:rStyle w:val="ae"/>
          </w:rPr>
          <w:fldChar w:fldCharType="end"/>
        </w:r>
      </w:hyperlink>
    </w:p>
    <w:p w14:paraId="4AE5E2B4" w14:textId="610DE625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1" w:history="1">
        <w:r w:rsidRPr="0060794F">
          <w:rPr>
            <w:rStyle w:val="ae"/>
            <w:b/>
          </w:rPr>
          <w:t>7.4.4.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Справка о кадровых/трудовых ресурсах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</w:instrText>
        </w:r>
        <w:r w:rsidRPr="0060794F">
          <w:instrText xml:space="preserve">4921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49</w:t>
        </w:r>
        <w:r w:rsidRPr="0060794F">
          <w:rPr>
            <w:rStyle w:val="ae"/>
          </w:rPr>
          <w:fldChar w:fldCharType="end"/>
        </w:r>
      </w:hyperlink>
    </w:p>
    <w:p w14:paraId="7036DF97" w14:textId="3FF41ADE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2" w:history="1">
        <w:r w:rsidRPr="0060794F">
          <w:rPr>
            <w:rStyle w:val="ae"/>
            <w:b/>
          </w:rPr>
          <w:t>7.4.5.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 xml:space="preserve">Сведения об участии в судебных разбирательствах с компаниями, осуществляющими деятельность в сфере производства электрической и тепловой </w:t>
        </w:r>
        <w:r w:rsidRPr="0060794F">
          <w:rPr>
            <w:rStyle w:val="ae"/>
            <w:b/>
          </w:rPr>
          <w:t>энергии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51</w:t>
        </w:r>
        <w:r w:rsidRPr="0060794F">
          <w:rPr>
            <w:rStyle w:val="ae"/>
          </w:rPr>
          <w:fldChar w:fldCharType="end"/>
        </w:r>
      </w:hyperlink>
    </w:p>
    <w:p w14:paraId="042C99A6" w14:textId="2603EA89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3" w:history="1">
        <w:r w:rsidRPr="0060794F">
          <w:rPr>
            <w:rStyle w:val="ae"/>
            <w:b/>
          </w:rPr>
          <w:t>7.4.6.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Справка об опыте выполнения аналогичных работ/услуг/поставок*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52</w:t>
        </w:r>
        <w:r w:rsidRPr="0060794F">
          <w:rPr>
            <w:rStyle w:val="ae"/>
          </w:rPr>
          <w:fldChar w:fldCharType="end"/>
        </w:r>
      </w:hyperlink>
    </w:p>
    <w:p w14:paraId="3E0F1719" w14:textId="38AB20F4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4" w:history="1">
        <w:r w:rsidRPr="0060794F">
          <w:rPr>
            <w:rStyle w:val="ae"/>
            <w:b/>
          </w:rPr>
          <w:t>7.4.7.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Приложение к форме 4 Документации (перечень документов, предоставляемых Участником в составе Заявки)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53</w:t>
        </w:r>
        <w:r w:rsidRPr="0060794F">
          <w:rPr>
            <w:rStyle w:val="ae"/>
          </w:rPr>
          <w:fldChar w:fldCharType="end"/>
        </w:r>
      </w:hyperlink>
    </w:p>
    <w:p w14:paraId="63F5F0D9" w14:textId="07D35676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5" w:history="1">
        <w:r w:rsidRPr="0060794F">
          <w:rPr>
            <w:rStyle w:val="ae"/>
            <w:b/>
          </w:rPr>
          <w:t>7.4.8.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Справка о наличии оборудования, необходимого для выполнения работ (оказания услуг)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56</w:t>
        </w:r>
        <w:r w:rsidRPr="0060794F">
          <w:rPr>
            <w:rStyle w:val="ae"/>
          </w:rPr>
          <w:fldChar w:fldCharType="end"/>
        </w:r>
      </w:hyperlink>
    </w:p>
    <w:p w14:paraId="6D259BB5" w14:textId="4DB75AA8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6" w:history="1">
        <w:r w:rsidRPr="0060794F">
          <w:rPr>
            <w:rStyle w:val="ae"/>
            <w:b/>
          </w:rPr>
          <w:t>7.5.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Техническое предложение (форма 5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57</w:t>
        </w:r>
        <w:r w:rsidRPr="0060794F">
          <w:rPr>
            <w:rStyle w:val="ae"/>
          </w:rPr>
          <w:fldChar w:fldCharType="end"/>
        </w:r>
      </w:hyperlink>
    </w:p>
    <w:p w14:paraId="56D357A7" w14:textId="265E0845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7" w:history="1">
        <w:r w:rsidRPr="0060794F">
          <w:rPr>
            <w:rStyle w:val="ae"/>
            <w:b/>
          </w:rPr>
          <w:t>7.6.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Ценовое предложение (форма 6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_Toc190264927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59</w:t>
        </w:r>
        <w:r w:rsidRPr="0060794F">
          <w:rPr>
            <w:rStyle w:val="ae"/>
          </w:rPr>
          <w:fldChar w:fldCharType="end"/>
        </w:r>
      </w:hyperlink>
    </w:p>
    <w:p w14:paraId="04D686E6" w14:textId="659B236B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8" w:history="1">
        <w:r w:rsidRPr="0060794F">
          <w:rPr>
            <w:rStyle w:val="ae"/>
            <w:b/>
          </w:rPr>
          <w:t>7.7.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Письмо о подаче дополнительного ценового предложения (форма 7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_Toc190264928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60</w:t>
        </w:r>
        <w:r w:rsidRPr="0060794F">
          <w:rPr>
            <w:rStyle w:val="ae"/>
          </w:rPr>
          <w:fldChar w:fldCharType="end"/>
        </w:r>
      </w:hyperlink>
    </w:p>
    <w:p w14:paraId="3501E83E" w14:textId="2F8F01F0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29" w:history="1">
        <w:r w:rsidRPr="0060794F">
          <w:rPr>
            <w:rStyle w:val="ae"/>
            <w:b/>
            <w:lang w:eastAsia="en-US"/>
          </w:rPr>
          <w:t>7.8.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  <w:lang w:eastAsia="en-US"/>
          </w:rPr>
          <w:t>Форма согласия физического лица:* к</w:t>
        </w:r>
        <w:r w:rsidRPr="0060794F">
          <w:rPr>
            <w:rStyle w:val="ae"/>
            <w:b/>
            <w:lang w:eastAsia="en-US"/>
          </w:rPr>
          <w:t>онтрагента, собственника (акционера, бенефициара) контрагента ** на обработку персональных данных*** (форма 8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_Toc190264929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62</w:t>
        </w:r>
        <w:r w:rsidRPr="0060794F">
          <w:rPr>
            <w:rStyle w:val="ae"/>
          </w:rPr>
          <w:fldChar w:fldCharType="end"/>
        </w:r>
      </w:hyperlink>
    </w:p>
    <w:p w14:paraId="25375F54" w14:textId="62E34A96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30" w:history="1">
        <w:r w:rsidRPr="0060794F">
          <w:rPr>
            <w:rStyle w:val="ae"/>
            <w:b/>
          </w:rPr>
          <w:t>7.9.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Запрос на разъяснение Документации (форма 9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_Toc190264930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64</w:t>
        </w:r>
        <w:r w:rsidRPr="0060794F">
          <w:rPr>
            <w:rStyle w:val="ae"/>
          </w:rPr>
          <w:fldChar w:fldCharType="end"/>
        </w:r>
      </w:hyperlink>
    </w:p>
    <w:p w14:paraId="5850D3F5" w14:textId="60C866A8" w:rsidR="007576E9" w:rsidRPr="0060794F" w:rsidRDefault="0060794F">
      <w:pPr>
        <w:pStyle w:val="23"/>
        <w:rPr>
          <w:rFonts w:ascii="Calibri" w:hAnsi="Calibri"/>
          <w:snapToGrid/>
          <w:sz w:val="22"/>
          <w:szCs w:val="22"/>
        </w:rPr>
      </w:pPr>
      <w:hyperlink w:anchor="_Toc190264931" w:history="1">
        <w:r w:rsidRPr="0060794F">
          <w:rPr>
            <w:rStyle w:val="ae"/>
            <w:b/>
          </w:rPr>
          <w:t>7.10.</w:t>
        </w:r>
        <w:r w:rsidRPr="0060794F">
          <w:rPr>
            <w:rFonts w:ascii="Calibri" w:hAnsi="Calibri"/>
            <w:snapToGrid/>
            <w:sz w:val="22"/>
            <w:szCs w:val="22"/>
          </w:rPr>
          <w:tab/>
        </w:r>
        <w:r w:rsidRPr="0060794F">
          <w:rPr>
            <w:rStyle w:val="ae"/>
            <w:b/>
          </w:rPr>
          <w:t>Письмо предприятия-изготовителя</w:t>
        </w:r>
        <w:r w:rsidRPr="0060794F">
          <w:rPr>
            <w:rStyle w:val="ae"/>
          </w:rPr>
          <w:t xml:space="preserve"> (</w:t>
        </w:r>
        <w:r w:rsidRPr="0060794F">
          <w:rPr>
            <w:rStyle w:val="ae"/>
            <w:b/>
          </w:rPr>
          <w:t>Уполномоченного лица) (форма 10 раздела 7 Документации)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_Toc190264931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65</w:t>
        </w:r>
        <w:r w:rsidRPr="0060794F">
          <w:rPr>
            <w:rStyle w:val="ae"/>
          </w:rPr>
          <w:fldChar w:fldCharType="end"/>
        </w:r>
      </w:hyperlink>
    </w:p>
    <w:p w14:paraId="2FE051EB" w14:textId="2A7C7EAC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32" w:history="1">
        <w:r w:rsidRPr="0060794F">
          <w:rPr>
            <w:rStyle w:val="ae"/>
            <w:iCs/>
          </w:rPr>
          <w:t>РАЗДЕЛ 8. ТЕХНИЧЕСКОЕ ЗАДАНИЕ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</w:instrText>
        </w:r>
        <w:r w:rsidRPr="0060794F">
          <w:instrText xml:space="preserve"> _Toc190264932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67</w:t>
        </w:r>
        <w:r w:rsidRPr="0060794F">
          <w:rPr>
            <w:rStyle w:val="ae"/>
          </w:rPr>
          <w:fldChar w:fldCharType="end"/>
        </w:r>
      </w:hyperlink>
    </w:p>
    <w:p w14:paraId="4BB37E23" w14:textId="79225848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33" w:history="1">
        <w:r w:rsidRPr="0060794F">
          <w:rPr>
            <w:rStyle w:val="ae"/>
            <w:iCs/>
          </w:rPr>
          <w:t>РАЗДЕЛ 9. МЕТОДИКА ОЦЕНКИ ЗАЯВОК НА УЧАСТИЕ В МАРКЕТИНГОВЫХ ИССЛЕДОВАНИЯХ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_Toc190264933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68</w:t>
        </w:r>
        <w:r w:rsidRPr="0060794F">
          <w:rPr>
            <w:rStyle w:val="ae"/>
          </w:rPr>
          <w:fldChar w:fldCharType="end"/>
        </w:r>
      </w:hyperlink>
    </w:p>
    <w:p w14:paraId="3FFACF6B" w14:textId="1B1FC45C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34" w:history="1">
        <w:r w:rsidRPr="0060794F">
          <w:rPr>
            <w:rStyle w:val="ae"/>
            <w:iCs/>
          </w:rPr>
          <w:t>РАЗДЕЛ 10. ТРЕБОВАНИЯ К КРЕДИТНОЙ ОРГАНИЗАЦИИ ДЛЯ ПРИНЯТИЯ ЕЕ БАНКОВСКИХ ГАРАНТИЙ В КАЧЕСТВЕ ОБЕСПЕЧЕНИЯ ОБЯЗАТЕЛЬСТВ КОНТРАГЕНТА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_Toc190264934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69</w:t>
        </w:r>
        <w:r w:rsidRPr="0060794F">
          <w:rPr>
            <w:rStyle w:val="ae"/>
          </w:rPr>
          <w:fldChar w:fldCharType="end"/>
        </w:r>
      </w:hyperlink>
    </w:p>
    <w:p w14:paraId="13F41962" w14:textId="5F090BA5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35" w:history="1">
        <w:r w:rsidRPr="0060794F">
          <w:rPr>
            <w:rStyle w:val="ae"/>
            <w:iCs/>
          </w:rPr>
          <w:t>РАЗДЕЛ 11. БАНКОВСКОЕ СОПРОВОЖДЕНИЕ ДОГОВОРА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_Toc190264935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70</w:t>
        </w:r>
        <w:r w:rsidRPr="0060794F">
          <w:rPr>
            <w:rStyle w:val="ae"/>
          </w:rPr>
          <w:fldChar w:fldCharType="end"/>
        </w:r>
      </w:hyperlink>
    </w:p>
    <w:p w14:paraId="167E9274" w14:textId="0FEF4563" w:rsidR="007576E9" w:rsidRPr="0060794F" w:rsidRDefault="0060794F">
      <w:pPr>
        <w:pStyle w:val="12"/>
        <w:rPr>
          <w:rFonts w:ascii="Calibri" w:hAnsi="Calibri"/>
          <w:snapToGrid/>
          <w:sz w:val="22"/>
          <w:szCs w:val="22"/>
        </w:rPr>
      </w:pPr>
      <w:hyperlink w:anchor="_Toc190264936" w:history="1">
        <w:r w:rsidRPr="0060794F">
          <w:rPr>
            <w:rStyle w:val="ae"/>
            <w:iCs/>
          </w:rPr>
          <w:t>РАЗДЕЛ 1</w:t>
        </w:r>
        <w:r w:rsidRPr="0060794F">
          <w:rPr>
            <w:rStyle w:val="ae"/>
            <w:iCs/>
          </w:rPr>
          <w:t>2. ПРЕДОСТАВЛЕНИЕ НАЦИОНАЛЬНОГО РЕЖИМА ПРИ ОСУЩЕСТВЛЕНИИ ЗАКУПОК</w:t>
        </w:r>
        <w:r w:rsidRPr="0060794F">
          <w:tab/>
        </w:r>
        <w:r w:rsidRPr="0060794F">
          <w:rPr>
            <w:rStyle w:val="ae"/>
          </w:rPr>
          <w:fldChar w:fldCharType="begin"/>
        </w:r>
        <w:r w:rsidRPr="0060794F">
          <w:instrText xml:space="preserve"> PAGEREF _Toc190264936 \h </w:instrText>
        </w:r>
        <w:r w:rsidRPr="0060794F">
          <w:rPr>
            <w:rStyle w:val="ae"/>
          </w:rPr>
        </w:r>
        <w:r w:rsidRPr="0060794F">
          <w:rPr>
            <w:rStyle w:val="ae"/>
          </w:rPr>
          <w:fldChar w:fldCharType="separate"/>
        </w:r>
        <w:r>
          <w:rPr>
            <w:noProof/>
          </w:rPr>
          <w:t>71</w:t>
        </w:r>
        <w:r w:rsidRPr="0060794F">
          <w:rPr>
            <w:rStyle w:val="ae"/>
          </w:rPr>
          <w:fldChar w:fldCharType="end"/>
        </w:r>
      </w:hyperlink>
    </w:p>
    <w:p w14:paraId="10C53B6B" w14:textId="77777777" w:rsidR="007576E9" w:rsidRPr="0060794F" w:rsidRDefault="0060794F">
      <w:pPr>
        <w:tabs>
          <w:tab w:val="left" w:pos="567"/>
          <w:tab w:val="right" w:leader="dot" w:pos="9923"/>
        </w:tabs>
        <w:ind w:right="-2"/>
        <w:jc w:val="both"/>
        <w:rPr>
          <w:b/>
        </w:rPr>
      </w:pPr>
      <w:r w:rsidRPr="0060794F">
        <w:rPr>
          <w:b/>
        </w:rPr>
        <w:fldChar w:fldCharType="end"/>
      </w:r>
    </w:p>
    <w:p w14:paraId="79853216" w14:textId="77777777" w:rsidR="007576E9" w:rsidRPr="0060794F" w:rsidRDefault="0060794F">
      <w:pPr>
        <w:keepNext/>
        <w:jc w:val="both"/>
        <w:outlineLvl w:val="0"/>
        <w:rPr>
          <w:b/>
          <w:iCs/>
          <w:sz w:val="24"/>
          <w:szCs w:val="28"/>
        </w:rPr>
      </w:pPr>
      <w:r w:rsidRPr="0060794F">
        <w:rPr>
          <w:b/>
          <w:snapToGrid w:val="0"/>
          <w:sz w:val="24"/>
          <w:szCs w:val="24"/>
        </w:rPr>
        <w:br w:type="page" w:clear="all"/>
      </w:r>
      <w:bookmarkStart w:id="7" w:name="_РАЗДЕЛ_1._ОБЩИЕ"/>
      <w:bookmarkStart w:id="8" w:name="_Toc517582289"/>
      <w:bookmarkStart w:id="9" w:name="_Toc517582613"/>
      <w:bookmarkStart w:id="10" w:name="_Toc518119233"/>
      <w:bookmarkStart w:id="11" w:name="_Toc55193146"/>
      <w:bookmarkStart w:id="12" w:name="_Toc55285334"/>
      <w:bookmarkStart w:id="13" w:name="_Toc55305368"/>
      <w:bookmarkStart w:id="14" w:name="_Ref55335495"/>
      <w:bookmarkStart w:id="15" w:name="_Ref56251018"/>
      <w:bookmarkStart w:id="16" w:name="_Ref56251020"/>
      <w:bookmarkStart w:id="17" w:name="_Ref57046967"/>
      <w:bookmarkStart w:id="18" w:name="_Toc57314614"/>
      <w:bookmarkStart w:id="19" w:name="_Ref57322917"/>
      <w:bookmarkStart w:id="20" w:name="_Ref57322919"/>
      <w:bookmarkStart w:id="21" w:name="_Toc69728940"/>
      <w:bookmarkStart w:id="22" w:name="_Toc443573577"/>
      <w:bookmarkStart w:id="23" w:name="_Toc532833179"/>
      <w:bookmarkStart w:id="24" w:name="_Toc190264870"/>
      <w:bookmarkEnd w:id="7"/>
      <w:r w:rsidRPr="0060794F">
        <w:rPr>
          <w:b/>
          <w:iCs/>
          <w:sz w:val="24"/>
          <w:szCs w:val="28"/>
        </w:rPr>
        <w:lastRenderedPageBreak/>
        <w:t>Р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60794F">
        <w:rPr>
          <w:b/>
          <w:iCs/>
          <w:sz w:val="24"/>
          <w:szCs w:val="28"/>
        </w:rPr>
        <w:t>АЗДЕЛ 1. ОБЩИЕ ПОЛОЖЕНИЯ</w:t>
      </w:r>
      <w:bookmarkEnd w:id="23"/>
      <w:bookmarkEnd w:id="24"/>
    </w:p>
    <w:p w14:paraId="05DF7B5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</w:p>
    <w:p w14:paraId="698C84E9" w14:textId="77777777" w:rsidR="007576E9" w:rsidRPr="0060794F" w:rsidRDefault="0060794F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Настоящие маркетинговые</w:t>
      </w:r>
      <w:r w:rsidRPr="0060794F">
        <w:rPr>
          <w:sz w:val="24"/>
          <w:szCs w:val="24"/>
        </w:rPr>
        <w:t xml:space="preserve"> исследования являются неконкурентным способом закупки и проводятся в соответствии с разделом 15 Положения о закупках товаров, работ, услуг </w:t>
      </w:r>
      <w:r w:rsidRPr="0060794F">
        <w:rPr>
          <w:sz w:val="24"/>
          <w:szCs w:val="24"/>
        </w:rPr>
        <w:t>ПАО «ТГК-1»</w:t>
      </w:r>
      <w:r w:rsidRPr="0060794F">
        <w:rPr>
          <w:sz w:val="24"/>
          <w:szCs w:val="24"/>
        </w:rPr>
        <w:t xml:space="preserve"> в электронной форме.</w:t>
      </w:r>
    </w:p>
    <w:p w14:paraId="4ED3CE96" w14:textId="77777777" w:rsidR="007576E9" w:rsidRPr="0060794F" w:rsidRDefault="0060794F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рамках маркетинговых исследований, в Извещении о проведении маркетинговых исследо</w:t>
      </w:r>
      <w:r w:rsidRPr="0060794F">
        <w:rPr>
          <w:sz w:val="24"/>
          <w:szCs w:val="24"/>
        </w:rPr>
        <w:t>ваний и в настоящей Документации о маркетинговых исследованиях используются термины, определенные в подразделе 1.1 настоящей Документации о маркетинговых исследованиях.</w:t>
      </w:r>
    </w:p>
    <w:p w14:paraId="2EA93892" w14:textId="77777777" w:rsidR="007576E9" w:rsidRPr="0060794F" w:rsidRDefault="0060794F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  <w:lang w:val="x-none" w:eastAsia="x-none"/>
        </w:rPr>
        <w:t xml:space="preserve">Все ссылки в тексте </w:t>
      </w:r>
      <w:r w:rsidRPr="0060794F">
        <w:rPr>
          <w:sz w:val="24"/>
          <w:szCs w:val="24"/>
          <w:lang w:eastAsia="x-none"/>
        </w:rPr>
        <w:t>настоящей Документации</w:t>
      </w:r>
      <w:r w:rsidRPr="0060794F">
        <w:rPr>
          <w:sz w:val="24"/>
          <w:szCs w:val="24"/>
          <w:lang w:val="x-none" w:eastAsia="x-none"/>
        </w:rPr>
        <w:t xml:space="preserve"> на разделы, пункты и формы относятся</w:t>
      </w:r>
      <w:r w:rsidRPr="0060794F">
        <w:rPr>
          <w:sz w:val="24"/>
          <w:szCs w:val="24"/>
          <w:lang w:val="x-none" w:eastAsia="x-none"/>
        </w:rPr>
        <w:br/>
        <w:t>к насто</w:t>
      </w:r>
      <w:r w:rsidRPr="0060794F">
        <w:rPr>
          <w:sz w:val="24"/>
          <w:szCs w:val="24"/>
          <w:lang w:val="x-none" w:eastAsia="x-none"/>
        </w:rPr>
        <w:t>ящей Документации, если рядом со ссылкой прямо не указано иное.</w:t>
      </w:r>
    </w:p>
    <w:p w14:paraId="2CEBF7FB" w14:textId="77777777" w:rsidR="007576E9" w:rsidRPr="0060794F" w:rsidRDefault="0060794F">
      <w:pPr>
        <w:tabs>
          <w:tab w:val="left" w:pos="567"/>
          <w:tab w:val="left" w:pos="851"/>
        </w:tabs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  <w:lang w:val="x-none" w:eastAsia="x-none"/>
        </w:rPr>
        <w:t xml:space="preserve">Заказчик (Организатор) </w:t>
      </w:r>
      <w:r w:rsidRPr="0060794F">
        <w:rPr>
          <w:sz w:val="24"/>
          <w:szCs w:val="24"/>
          <w:lang w:eastAsia="x-none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Извещением, размещаемым в ЕИС,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на сайте Электронной площадки, а также на сайтах Заказчика (Организатора)</w:t>
      </w:r>
      <w:r w:rsidRPr="0060794F">
        <w:rPr>
          <w:sz w:val="24"/>
          <w:szCs w:val="24"/>
          <w:lang w:val="x-none" w:eastAsia="x-none"/>
        </w:rPr>
        <w:br/>
        <w:t xml:space="preserve">(если это предусмотрено в </w:t>
      </w:r>
      <w:r w:rsidRPr="0060794F">
        <w:rPr>
          <w:sz w:val="24"/>
          <w:szCs w:val="24"/>
          <w:lang w:eastAsia="x-none"/>
        </w:rPr>
        <w:t>Извещении</w:t>
      </w:r>
      <w:r w:rsidRPr="0060794F">
        <w:rPr>
          <w:sz w:val="24"/>
          <w:szCs w:val="24"/>
          <w:lang w:val="x-none" w:eastAsia="x-none"/>
        </w:rPr>
        <w:t>),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приглашает</w:t>
      </w:r>
      <w:r w:rsidRPr="0060794F">
        <w:rPr>
          <w:sz w:val="24"/>
          <w:szCs w:val="24"/>
          <w:lang w:val="x-none" w:eastAsia="x-none"/>
        </w:rPr>
        <w:t xml:space="preserve"> юридических и физических лиц,</w:t>
      </w:r>
      <w:r w:rsidRPr="0060794F">
        <w:rPr>
          <w:sz w:val="24"/>
          <w:szCs w:val="24"/>
          <w:lang w:val="x-none" w:eastAsia="x-none"/>
        </w:rPr>
        <w:br/>
        <w:t>в том числе индивидуальных предпринимателей, к участию в открыт</w:t>
      </w:r>
      <w:r w:rsidRPr="0060794F">
        <w:rPr>
          <w:sz w:val="24"/>
          <w:szCs w:val="24"/>
          <w:lang w:eastAsia="x-none"/>
        </w:rPr>
        <w:t>ых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маркетинговых исследованиях</w:t>
      </w:r>
      <w:r w:rsidRPr="0060794F">
        <w:rPr>
          <w:sz w:val="24"/>
          <w:szCs w:val="24"/>
          <w:lang w:val="x-none" w:eastAsia="x-none"/>
        </w:rPr>
        <w:t>, номер, предмет, наименования, номера и состав лотов котор</w:t>
      </w:r>
      <w:r w:rsidRPr="0060794F">
        <w:rPr>
          <w:sz w:val="24"/>
          <w:szCs w:val="24"/>
          <w:lang w:eastAsia="x-none"/>
        </w:rPr>
        <w:t xml:space="preserve">ых </w:t>
      </w:r>
      <w:r w:rsidRPr="0060794F">
        <w:rPr>
          <w:sz w:val="24"/>
          <w:szCs w:val="24"/>
          <w:lang w:val="x-none" w:eastAsia="x-none"/>
        </w:rPr>
        <w:t xml:space="preserve">указаны в </w:t>
      </w:r>
      <w:r w:rsidRPr="0060794F">
        <w:rPr>
          <w:sz w:val="24"/>
          <w:szCs w:val="24"/>
          <w:lang w:eastAsia="x-none"/>
        </w:rPr>
        <w:t>Извещении.</w:t>
      </w:r>
    </w:p>
    <w:p w14:paraId="739521D6" w14:textId="77777777" w:rsidR="007576E9" w:rsidRPr="0060794F" w:rsidRDefault="0060794F">
      <w:pPr>
        <w:keepNext/>
        <w:tabs>
          <w:tab w:val="left" w:pos="567"/>
          <w:tab w:val="left" w:pos="851"/>
        </w:tabs>
        <w:spacing w:before="40" w:after="40"/>
        <w:ind w:right="57" w:firstLine="709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Заказчик и Организатор </w:t>
      </w:r>
      <w:r w:rsidRPr="0060794F">
        <w:rPr>
          <w:sz w:val="24"/>
          <w:szCs w:val="24"/>
          <w:lang w:eastAsia="x-none"/>
        </w:rPr>
        <w:t>маркетинговых и</w:t>
      </w:r>
      <w:r w:rsidRPr="0060794F">
        <w:rPr>
          <w:sz w:val="24"/>
          <w:szCs w:val="24"/>
          <w:lang w:eastAsia="x-none"/>
        </w:rPr>
        <w:t>сследований</w:t>
      </w:r>
      <w:r w:rsidRPr="0060794F">
        <w:rPr>
          <w:sz w:val="24"/>
          <w:szCs w:val="24"/>
          <w:lang w:val="x-none" w:eastAsia="x-none"/>
        </w:rPr>
        <w:t xml:space="preserve"> указаны в Извещении о проведении </w:t>
      </w:r>
      <w:r w:rsidRPr="0060794F">
        <w:rPr>
          <w:sz w:val="24"/>
          <w:szCs w:val="24"/>
          <w:lang w:eastAsia="x-none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>.</w:t>
      </w:r>
    </w:p>
    <w:p w14:paraId="3B3FFDC9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num" w:pos="709"/>
          <w:tab w:val="left" w:pos="851"/>
          <w:tab w:val="num" w:pos="1844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5" w:name="_Toc443573578"/>
      <w:bookmarkStart w:id="26" w:name="_Toc532833180"/>
      <w:bookmarkStart w:id="27" w:name="_Toc190264871"/>
      <w:r w:rsidRPr="0060794F">
        <w:rPr>
          <w:b/>
          <w:sz w:val="24"/>
          <w:szCs w:val="24"/>
        </w:rPr>
        <w:t xml:space="preserve">Основные термины, используемые в Документации о </w:t>
      </w:r>
      <w:bookmarkEnd w:id="25"/>
      <w:bookmarkEnd w:id="26"/>
      <w:r w:rsidRPr="0060794F">
        <w:rPr>
          <w:b/>
          <w:sz w:val="24"/>
          <w:szCs w:val="24"/>
        </w:rPr>
        <w:t>маркетинговом исследовании</w:t>
      </w:r>
      <w:bookmarkEnd w:id="27"/>
    </w:p>
    <w:p w14:paraId="20F7E95B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bookmarkStart w:id="28" w:name="_Ref323045691"/>
      <w:r w:rsidRPr="0060794F">
        <w:rPr>
          <w:b/>
          <w:bCs/>
          <w:sz w:val="24"/>
          <w:szCs w:val="24"/>
          <w:lang w:val="x-none"/>
        </w:rPr>
        <w:t>Группа Газпром энергохолдинг</w:t>
      </w:r>
      <w:r w:rsidRPr="0060794F">
        <w:rPr>
          <w:b/>
          <w:bCs/>
          <w:sz w:val="24"/>
          <w:szCs w:val="24"/>
          <w:vertAlign w:val="superscript"/>
          <w:lang w:val="x-none"/>
        </w:rPr>
        <w:footnoteReference w:id="1"/>
      </w:r>
      <w:r w:rsidRPr="0060794F">
        <w:rPr>
          <w:b/>
          <w:bCs/>
          <w:sz w:val="24"/>
          <w:szCs w:val="24"/>
          <w:lang w:val="x-none"/>
        </w:rPr>
        <w:t xml:space="preserve"> </w:t>
      </w:r>
      <w:r w:rsidRPr="0060794F">
        <w:rPr>
          <w:sz w:val="24"/>
          <w:szCs w:val="24"/>
          <w:lang w:val="x-none"/>
        </w:rPr>
        <w:t xml:space="preserve">– </w:t>
      </w:r>
      <w:r w:rsidRPr="0060794F">
        <w:rPr>
          <w:sz w:val="24"/>
          <w:szCs w:val="24"/>
        </w:rPr>
        <w:t>юридические лица, в которых</w:t>
      </w:r>
      <w:r w:rsidRPr="0060794F">
        <w:rPr>
          <w:sz w:val="24"/>
          <w:szCs w:val="24"/>
        </w:rPr>
        <w:br/>
      </w:r>
      <w:r w:rsidRPr="0060794F">
        <w:rPr>
          <w:sz w:val="24"/>
          <w:szCs w:val="24"/>
        </w:rPr>
        <w:t>ООО «Газпром энергохолдинг» имеет право прямо или косвенно (через подконтрольных ему лиц) распоряжаться в силу участия в таких организациях и (или) на основании договоров доверительного управления имуществом, и (или) простого товарищества, и (или) поручени</w:t>
      </w:r>
      <w:r w:rsidRPr="0060794F">
        <w:rPr>
          <w:sz w:val="24"/>
          <w:szCs w:val="24"/>
        </w:rPr>
        <w:t>я,</w:t>
      </w:r>
      <w:r w:rsidRPr="0060794F">
        <w:rPr>
          <w:sz w:val="24"/>
          <w:szCs w:val="24"/>
        </w:rPr>
        <w:br/>
        <w:t>и (или) акционерного соглашения, и (или) иного соглашения, предметом которого является осуществление прав, удостоверенных акциями (долями) таких организаций,</w:t>
      </w:r>
      <w:r w:rsidRPr="0060794F">
        <w:rPr>
          <w:sz w:val="24"/>
          <w:szCs w:val="24"/>
        </w:rPr>
        <w:br/>
        <w:t xml:space="preserve">более 50 процентами голосов в высших органах управления таких организаций либо право назначать </w:t>
      </w:r>
      <w:r w:rsidRPr="0060794F">
        <w:rPr>
          <w:sz w:val="24"/>
          <w:szCs w:val="24"/>
        </w:rPr>
        <w:t>(избирать) единоличных исполнительных органов и (или) более 50 процентов составов коллегиальных органов управления таких организаций.</w:t>
      </w:r>
    </w:p>
    <w:p w14:paraId="61BFF9A9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  <w:lang w:val="x-none" w:eastAsia="x-none"/>
        </w:rPr>
      </w:pPr>
      <w:r w:rsidRPr="0060794F">
        <w:rPr>
          <w:b/>
          <w:sz w:val="24"/>
          <w:szCs w:val="24"/>
        </w:rPr>
        <w:t xml:space="preserve">Документация о маркетинговых исследованиях </w:t>
      </w:r>
      <w:r w:rsidRPr="0060794F">
        <w:rPr>
          <w:b/>
          <w:sz w:val="24"/>
          <w:szCs w:val="24"/>
          <w:lang w:val="x-none" w:eastAsia="x-none"/>
        </w:rPr>
        <w:t>(Документация)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 xml:space="preserve">– </w:t>
      </w:r>
      <w:r w:rsidRPr="0060794F">
        <w:rPr>
          <w:sz w:val="24"/>
          <w:szCs w:val="24"/>
          <w:lang w:val="x-none" w:eastAsia="x-none"/>
        </w:rPr>
        <w:t xml:space="preserve">комплект документов, содержащий полную информацию о предмете, </w:t>
      </w:r>
      <w:r w:rsidRPr="0060794F">
        <w:rPr>
          <w:sz w:val="24"/>
          <w:szCs w:val="24"/>
          <w:lang w:val="x-none" w:eastAsia="x-none"/>
        </w:rPr>
        <w:t>условиях и правилах проведения маркетинговых исследований, правилах подготовки, оформления и подачи заявок на участие в маркетинговых исследованиях участником маркетинговых исследований, критериях и порядке оценки предложений участников маркетинговых иссле</w:t>
      </w:r>
      <w:r w:rsidRPr="0060794F">
        <w:rPr>
          <w:sz w:val="24"/>
          <w:szCs w:val="24"/>
          <w:lang w:val="x-none" w:eastAsia="x-none"/>
        </w:rPr>
        <w:t>дований</w:t>
      </w:r>
      <w:r w:rsidRPr="0060794F">
        <w:rPr>
          <w:sz w:val="24"/>
          <w:szCs w:val="24"/>
          <w:lang w:eastAsia="x-none"/>
        </w:rPr>
        <w:t xml:space="preserve">, </w:t>
      </w:r>
      <w:r w:rsidRPr="0060794F">
        <w:rPr>
          <w:sz w:val="24"/>
          <w:szCs w:val="24"/>
          <w:lang w:val="x-none" w:eastAsia="x-none"/>
        </w:rPr>
        <w:t>а также об условиях заключаемого по результатам маркетингового исследования договора (далее – Документация).</w:t>
      </w:r>
    </w:p>
    <w:p w14:paraId="1CD9ABAD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Единая информационная система (ЕИС) – </w:t>
      </w:r>
      <w:r w:rsidRPr="0060794F">
        <w:rPr>
          <w:sz w:val="24"/>
          <w:szCs w:val="24"/>
        </w:rPr>
        <w:t xml:space="preserve">единая информационная система в сфере закупок товаров, работ, услуг для обеспечения государственных </w:t>
      </w:r>
      <w:r w:rsidRPr="0060794F">
        <w:rPr>
          <w:sz w:val="24"/>
          <w:szCs w:val="24"/>
        </w:rPr>
        <w:t>и муниципальных нужд.</w:t>
      </w:r>
    </w:p>
    <w:p w14:paraId="659BD92C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t>Заказчик</w:t>
      </w:r>
      <w:r w:rsidRPr="0060794F">
        <w:rPr>
          <w:sz w:val="24"/>
          <w:szCs w:val="24"/>
        </w:rPr>
        <w:t xml:space="preserve"> – </w:t>
      </w:r>
      <w:r w:rsidRPr="0060794F">
        <w:rPr>
          <w:sz w:val="24"/>
          <w:szCs w:val="24"/>
        </w:rPr>
        <w:t>Публичное акционерное общество «Территориальная генерирующая компания №1» (ПАО «ТГК-1»). Местонахождение: 197198, г. Санкт-Петербург, проспект Добролюбова, дом 16, корпус 2А, помещение 54Н</w:t>
      </w:r>
      <w:r w:rsidRPr="0060794F">
        <w:rPr>
          <w:sz w:val="24"/>
          <w:szCs w:val="24"/>
        </w:rPr>
        <w:t xml:space="preserve"> – юридическое лицо, для обеспечени</w:t>
      </w:r>
      <w:r w:rsidRPr="0060794F">
        <w:rPr>
          <w:sz w:val="24"/>
          <w:szCs w:val="24"/>
        </w:rPr>
        <w:t xml:space="preserve">я нужд которого осуществляется </w:t>
      </w:r>
      <w:r w:rsidRPr="0060794F">
        <w:rPr>
          <w:sz w:val="24"/>
          <w:szCs w:val="24"/>
          <w:lang w:eastAsia="x-none"/>
        </w:rPr>
        <w:t>Маркетинговое исследование</w:t>
      </w:r>
      <w:r w:rsidRPr="0060794F">
        <w:rPr>
          <w:sz w:val="24"/>
          <w:szCs w:val="24"/>
          <w:lang w:val="x-none"/>
        </w:rPr>
        <w:t xml:space="preserve"> </w:t>
      </w:r>
      <w:r w:rsidRPr="0060794F">
        <w:rPr>
          <w:sz w:val="24"/>
          <w:szCs w:val="24"/>
        </w:rPr>
        <w:t>(далее – Заказчик).</w:t>
      </w:r>
    </w:p>
    <w:p w14:paraId="26E75835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Заявка на участие в маркетинговых исследованиях (Заявка) – </w:t>
      </w:r>
      <w:r w:rsidRPr="0060794F">
        <w:rPr>
          <w:sz w:val="24"/>
          <w:szCs w:val="24"/>
        </w:rPr>
        <w:t xml:space="preserve">комплект документов, содержащий предложение участника закупки об условиях поставки (выполнения работ, оказания услуг), </w:t>
      </w:r>
      <w:r w:rsidRPr="0060794F">
        <w:rPr>
          <w:sz w:val="24"/>
          <w:szCs w:val="24"/>
        </w:rPr>
        <w:t>направленный Организатору по форме и в порядке, установленными документацией о маркетинговых исследованиях в электронной форме.</w:t>
      </w:r>
    </w:p>
    <w:p w14:paraId="142FC053" w14:textId="77777777" w:rsidR="007576E9" w:rsidRPr="0060794F" w:rsidRDefault="007576E9">
      <w:pPr>
        <w:tabs>
          <w:tab w:val="num" w:pos="0"/>
          <w:tab w:val="left" w:pos="567"/>
          <w:tab w:val="left" w:pos="851"/>
          <w:tab w:val="num" w:pos="2269"/>
        </w:tabs>
        <w:jc w:val="both"/>
        <w:rPr>
          <w:b/>
          <w:sz w:val="24"/>
          <w:szCs w:val="24"/>
        </w:rPr>
      </w:pPr>
    </w:p>
    <w:p w14:paraId="06F1E62E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lastRenderedPageBreak/>
        <w:t xml:space="preserve">Извещение о маркетинговых исследованиях </w:t>
      </w:r>
      <w:r w:rsidRPr="0060794F">
        <w:rPr>
          <w:sz w:val="24"/>
          <w:szCs w:val="24"/>
        </w:rPr>
        <w:t>– официальный документ, являющийся неотъемлемой частью Документации о маркетинговых исс</w:t>
      </w:r>
      <w:r w:rsidRPr="0060794F">
        <w:rPr>
          <w:sz w:val="24"/>
          <w:szCs w:val="24"/>
        </w:rPr>
        <w:t>ледованиях, объявляющий о начале закупки, предназначенный для потенциальных Участников маркетинговых исследований (далее – Извещение).</w:t>
      </w:r>
    </w:p>
    <w:p w14:paraId="091824C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t>Квотируемые товары российского происхождения</w:t>
      </w:r>
      <w:r w:rsidRPr="0060794F">
        <w:rPr>
          <w:sz w:val="24"/>
          <w:szCs w:val="24"/>
        </w:rPr>
        <w:t xml:space="preserve"> – товары (в том числе товары, поставляемые при выполнении закупаемых работ, </w:t>
      </w:r>
      <w:r w:rsidRPr="0060794F">
        <w:rPr>
          <w:sz w:val="24"/>
          <w:szCs w:val="24"/>
        </w:rPr>
        <w:t>оказании закупаемых услуг), в отношении которых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</w:t>
      </w:r>
      <w:r w:rsidRPr="0060794F">
        <w:rPr>
          <w:sz w:val="24"/>
          <w:szCs w:val="24"/>
        </w:rPr>
        <w:t>альных нужд, закупок товаров, работ, услуг отдельными видами юридических лиц» (далее – Постановление от 23.12.2024 № 1875) установлены требования о минимальной доле закупок товаров российского происхождения, и которые включены в реестры, предусмотренные по</w:t>
      </w:r>
      <w:r w:rsidRPr="0060794F">
        <w:rPr>
          <w:sz w:val="24"/>
          <w:szCs w:val="24"/>
        </w:rPr>
        <w:t>дпунктами «а», «б» пункта 3 Постановления от 23.12.2024 № 1875.</w:t>
      </w:r>
    </w:p>
    <w:p w14:paraId="7E473390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Комиссия по осуществлению маркетинговых исследований (Комиссия) – </w:t>
      </w:r>
      <w:r w:rsidRPr="0060794F">
        <w:rPr>
          <w:sz w:val="24"/>
          <w:szCs w:val="24"/>
        </w:rPr>
        <w:t>комиссия, состав которой формируется и утверждается Организатором (Заказчиком) в целях выбора наиболее выгодных условий постав</w:t>
      </w:r>
      <w:r w:rsidRPr="0060794F">
        <w:rPr>
          <w:sz w:val="24"/>
          <w:szCs w:val="24"/>
        </w:rPr>
        <w:t>ки товара (выполнения работ, оказания услуг), из числа предложенных участниками маркетинговых исследований.</w:t>
      </w:r>
    </w:p>
    <w:p w14:paraId="0C921CA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Лот</w:t>
      </w:r>
      <w:r w:rsidRPr="0060794F">
        <w:rPr>
          <w:sz w:val="24"/>
          <w:szCs w:val="24"/>
        </w:rPr>
        <w:t xml:space="preserve"> – часть закупаемых товаров (работ, услуг), выделенная по определенным критериям, на которую в соответствии с Извещением и Документацией о маркет</w:t>
      </w:r>
      <w:r w:rsidRPr="0060794F">
        <w:rPr>
          <w:sz w:val="24"/>
          <w:szCs w:val="24"/>
        </w:rPr>
        <w:t xml:space="preserve">инговых исследованиях допускается подача отдельной Заявки и заключение отдельного договора по итогам проведения маркетинговых исследований. </w:t>
      </w:r>
    </w:p>
    <w:p w14:paraId="5C6186D5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t xml:space="preserve">Маркетинговые исследования – </w:t>
      </w:r>
      <w:r w:rsidRPr="0060794F">
        <w:rPr>
          <w:sz w:val="24"/>
          <w:szCs w:val="24"/>
        </w:rPr>
        <w:t>способ неконкурентной закупки, при котором Заказчик выбирает наиболее выгодные для себ</w:t>
      </w:r>
      <w:r w:rsidRPr="0060794F">
        <w:rPr>
          <w:sz w:val="24"/>
          <w:szCs w:val="24"/>
        </w:rPr>
        <w:t>я условия исполнения договора из числа предложенных участниками закупки в соответствии с документацией о маркетинговых исследованиях (запросом о возможности осуществить поставку товаров (выполнить работы, оказать услуги), заказом, направляемым потенциальны</w:t>
      </w:r>
      <w:r w:rsidRPr="0060794F">
        <w:rPr>
          <w:sz w:val="24"/>
          <w:szCs w:val="24"/>
        </w:rPr>
        <w:t xml:space="preserve">м поставщикам (подрядчикам, исполнителям), в том числе путем размещения в специализированных информационных системах/электронных площадках). Маркетинговые исследования не являются торгами (конкурсом, аукционом, запросом предложений и запросом котировок) в </w:t>
      </w:r>
      <w:r w:rsidRPr="0060794F">
        <w:rPr>
          <w:sz w:val="24"/>
          <w:szCs w:val="24"/>
        </w:rPr>
        <w:t>соответствии со статьями 447–449 Гражданского кодекса Российской Федерации или публичным конкурсом в соответствии со статьями 1057–1061 Гражданского кодекса Российской Федерации.</w:t>
      </w:r>
    </w:p>
    <w:p w14:paraId="247E8F9E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Начальная (максимальная) цена договора (предмета закупки) </w:t>
      </w:r>
      <w:r w:rsidRPr="0060794F">
        <w:rPr>
          <w:sz w:val="24"/>
          <w:szCs w:val="24"/>
        </w:rPr>
        <w:t>– предельная цена т</w:t>
      </w:r>
      <w:r w:rsidRPr="0060794F">
        <w:rPr>
          <w:sz w:val="24"/>
          <w:szCs w:val="24"/>
        </w:rPr>
        <w:t>оваров (работ, услуг), являющихся предметом маркетинговых исследований.</w:t>
      </w:r>
    </w:p>
    <w:p w14:paraId="26586C01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Начальная (максимальная) цена за единицу товара (работы, услуги) </w:t>
      </w:r>
      <w:r w:rsidRPr="0060794F">
        <w:rPr>
          <w:sz w:val="24"/>
          <w:szCs w:val="24"/>
        </w:rPr>
        <w:t>– предельная цена за единицу товара (работы, услуги), являющихся предметом маркетинговых исследований.</w:t>
      </w:r>
      <w:bookmarkEnd w:id="28"/>
    </w:p>
    <w:p w14:paraId="29342068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t>Организатор марк</w:t>
      </w:r>
      <w:r w:rsidRPr="0060794F">
        <w:rPr>
          <w:b/>
          <w:sz w:val="24"/>
          <w:szCs w:val="24"/>
        </w:rPr>
        <w:t>етинговых исследований (далее – Организатор)</w:t>
      </w:r>
      <w:r w:rsidRPr="0060794F">
        <w:rPr>
          <w:sz w:val="24"/>
          <w:szCs w:val="24"/>
        </w:rPr>
        <w:t xml:space="preserve"> – Общество</w:t>
      </w:r>
      <w:r w:rsidRPr="0060794F">
        <w:rPr>
          <w:sz w:val="24"/>
          <w:szCs w:val="24"/>
        </w:rPr>
        <w:br/>
        <w:t xml:space="preserve">с ограниченной ответственностью «ГЭХ Закупки» (ООО «ГЭХ Закупки») – специализированная компания в области организации закупочных процедур, осуществляющая организацию и проведение закупочных процедур. </w:t>
      </w:r>
      <w:r w:rsidRPr="0060794F">
        <w:rPr>
          <w:sz w:val="24"/>
          <w:szCs w:val="24"/>
        </w:rPr>
        <w:t xml:space="preserve">Все функции, обязанности и права Организатора при проведении закупочных процедур указаны в Положении о закупках, товаров, работ, услуг </w:t>
      </w:r>
      <w:r w:rsidRPr="0060794F">
        <w:rPr>
          <w:sz w:val="24"/>
          <w:szCs w:val="24"/>
        </w:rPr>
        <w:t>ПАО «ТГК-1»</w:t>
      </w:r>
      <w:r w:rsidRPr="0060794F">
        <w:rPr>
          <w:sz w:val="24"/>
          <w:szCs w:val="24"/>
        </w:rPr>
        <w:t xml:space="preserve"> и настоящей Документации. </w:t>
      </w:r>
    </w:p>
    <w:p w14:paraId="4FCBF88B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Оператор электронной площадки </w:t>
      </w:r>
      <w:r w:rsidRPr="0060794F">
        <w:rPr>
          <w:bCs/>
          <w:sz w:val="24"/>
          <w:szCs w:val="24"/>
        </w:rPr>
        <w:t xml:space="preserve">– </w:t>
      </w:r>
      <w:r w:rsidRPr="0060794F">
        <w:rPr>
          <w:sz w:val="24"/>
          <w:szCs w:val="24"/>
        </w:rPr>
        <w:t>являющееся коммерческой организацией юридическое л</w:t>
      </w:r>
      <w:r w:rsidRPr="0060794F">
        <w:rPr>
          <w:sz w:val="24"/>
          <w:szCs w:val="24"/>
        </w:rPr>
        <w:t>ицо, созданное в соответствии с законодательством Российской Федерации в организационно-правовой форме общества с ограниченной ответственностью</w:t>
      </w:r>
      <w:r w:rsidRPr="0060794F">
        <w:rPr>
          <w:sz w:val="24"/>
          <w:szCs w:val="24"/>
        </w:rPr>
        <w:br/>
        <w:t>или непубличного акционерного общества, в уставном капитале которых доля иностранных граждан, лиц без гражданств</w:t>
      </w:r>
      <w:r w:rsidRPr="0060794F">
        <w:rPr>
          <w:sz w:val="24"/>
          <w:szCs w:val="24"/>
        </w:rPr>
        <w:t>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</w:t>
      </w:r>
      <w:r w:rsidRPr="0060794F">
        <w:rPr>
          <w:sz w:val="24"/>
          <w:szCs w:val="24"/>
        </w:rPr>
        <w:br/>
        <w:t xml:space="preserve">для ее функционирования оборудованием и </w:t>
      </w:r>
      <w:r w:rsidRPr="0060794F">
        <w:rPr>
          <w:sz w:val="24"/>
          <w:szCs w:val="24"/>
        </w:rPr>
        <w:t>программно-техническими средствами</w:t>
      </w:r>
      <w:r w:rsidRPr="0060794F">
        <w:rPr>
          <w:sz w:val="24"/>
          <w:szCs w:val="24"/>
        </w:rPr>
        <w:br/>
        <w:t>(далее также – программно-аппаратные средства электронной площадки), и обеспечивающее проведение закупок в электронной форме в соответствии с Положением</w:t>
      </w:r>
      <w:r w:rsidRPr="0060794F">
        <w:rPr>
          <w:sz w:val="24"/>
          <w:szCs w:val="24"/>
        </w:rPr>
        <w:br/>
      </w:r>
      <w:r w:rsidRPr="0060794F">
        <w:rPr>
          <w:sz w:val="24"/>
          <w:szCs w:val="24"/>
        </w:rPr>
        <w:lastRenderedPageBreak/>
        <w:t xml:space="preserve">о закупках, в соответствии с правилами, действующими на электронной </w:t>
      </w:r>
      <w:r w:rsidRPr="0060794F">
        <w:rPr>
          <w:sz w:val="24"/>
          <w:szCs w:val="24"/>
        </w:rPr>
        <w:t>площадке</w:t>
      </w:r>
      <w:r w:rsidRPr="0060794F">
        <w:rPr>
          <w:sz w:val="24"/>
          <w:szCs w:val="24"/>
        </w:rPr>
        <w:br/>
        <w:t xml:space="preserve">и соглашением, заключенным между Заказчиком и оператором электронной площадки. </w:t>
      </w:r>
    </w:p>
    <w:p w14:paraId="5F0AC04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Положение о закупках – Положение о закупках товаров, работ, услуг</w:t>
      </w:r>
      <w:r w:rsidRPr="0060794F">
        <w:rPr>
          <w:b/>
          <w:sz w:val="24"/>
          <w:szCs w:val="24"/>
        </w:rPr>
        <w:br/>
      </w:r>
      <w:r w:rsidRPr="0060794F">
        <w:rPr>
          <w:b/>
          <w:sz w:val="24"/>
          <w:szCs w:val="24"/>
        </w:rPr>
        <w:t>ПАО «ТГК-1»</w:t>
      </w:r>
      <w:r w:rsidRPr="0060794F">
        <w:rPr>
          <w:b/>
          <w:sz w:val="24"/>
          <w:szCs w:val="24"/>
        </w:rPr>
        <w:t>.</w:t>
      </w:r>
    </w:p>
    <w:p w14:paraId="3A7ECD6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Предмет маркетинговых исследований –</w:t>
      </w:r>
      <w:r w:rsidRPr="0060794F">
        <w:rPr>
          <w:sz w:val="24"/>
          <w:szCs w:val="24"/>
        </w:rPr>
        <w:t xml:space="preserve"> товары, работы, услуги,</w:t>
      </w:r>
      <w:r w:rsidRPr="0060794F">
        <w:rPr>
          <w:sz w:val="24"/>
          <w:szCs w:val="24"/>
        </w:rPr>
        <w:t xml:space="preserve"> которые являются предметом маркетинговых исследований, указанные в Извещении и в разделе 8 Документации (Техническое задание). </w:t>
      </w:r>
    </w:p>
    <w:p w14:paraId="2D9A4341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Руководитель</w:t>
      </w:r>
      <w:r w:rsidRPr="0060794F">
        <w:rPr>
          <w:sz w:val="24"/>
          <w:szCs w:val="24"/>
        </w:rPr>
        <w:t xml:space="preserve"> </w:t>
      </w:r>
      <w:r w:rsidRPr="0060794F">
        <w:rPr>
          <w:b/>
          <w:sz w:val="24"/>
          <w:szCs w:val="24"/>
        </w:rPr>
        <w:t>Участника</w:t>
      </w:r>
      <w:r w:rsidRPr="0060794F">
        <w:rPr>
          <w:sz w:val="24"/>
          <w:szCs w:val="24"/>
        </w:rPr>
        <w:t xml:space="preserve"> – физическое или юридическое лицо, выступающее в качестве единоличного исполнительного органа Участника,</w:t>
      </w:r>
      <w:r w:rsidRPr="0060794F">
        <w:rPr>
          <w:sz w:val="24"/>
          <w:szCs w:val="24"/>
        </w:rPr>
        <w:t xml:space="preserve"> имеющее право в соответствии с Уставом действовать от имени Участника-юридического лица без доверенности (лицо, его замещающее (временно исполняющее его полномочия) в соответствии с локальным актом Участника).</w:t>
      </w:r>
    </w:p>
    <w:p w14:paraId="1212EADC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Субъект малого и среднего предпринимательства</w:t>
      </w:r>
      <w:r w:rsidRPr="0060794F">
        <w:rPr>
          <w:sz w:val="24"/>
          <w:szCs w:val="24"/>
        </w:rPr>
        <w:t xml:space="preserve"> – хозяйствующий субъект, отвечающий условиям отнесения к субъектам малого и среднего предпринимательства</w:t>
      </w:r>
      <w:r w:rsidRPr="0060794F">
        <w:rPr>
          <w:sz w:val="24"/>
          <w:szCs w:val="24"/>
        </w:rPr>
        <w:br/>
        <w:t xml:space="preserve">в соответствии с Федеральным законом от 24.07.2007 № 209-ФЗ «О развитии малого и среднего предпринимательства в Российской Федерации» (далее – СМСП), </w:t>
      </w:r>
      <w:r w:rsidRPr="0060794F">
        <w:rPr>
          <w:sz w:val="24"/>
          <w:szCs w:val="24"/>
        </w:rPr>
        <w:t>сведения о которых внесены в единый реестр субъектов малого и среднего предпринимательства.</w:t>
      </w:r>
    </w:p>
    <w:p w14:paraId="7AC8B00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Уполномоченное лицо</w:t>
      </w:r>
      <w:r w:rsidRPr="0060794F">
        <w:rPr>
          <w:sz w:val="24"/>
          <w:szCs w:val="24"/>
        </w:rPr>
        <w:t xml:space="preserve"> – лицо, имеющее право действовать от имени Участника (юридического лица, индивидуального предпринимателя или нескольких лиц, выступающих от имени Участника) на основании договора (соглашения) или иного документа, оформляющего его представительство в соотв</w:t>
      </w:r>
      <w:r w:rsidRPr="0060794F">
        <w:rPr>
          <w:sz w:val="24"/>
          <w:szCs w:val="24"/>
        </w:rPr>
        <w:t>етствии с требованиями гражданского законодательства, в том числе согласно выданной Участником доверенности.</w:t>
      </w:r>
    </w:p>
    <w:p w14:paraId="00158F3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Участник закупки (Участник) </w:t>
      </w:r>
      <w:r w:rsidRPr="0060794F">
        <w:rPr>
          <w:sz w:val="24"/>
          <w:szCs w:val="24"/>
        </w:rPr>
        <w:t xml:space="preserve">– любое юридическое лицо или несколько юридических лиц, выступающих на стороне одного участника закупки, независимо от </w:t>
      </w:r>
      <w:r w:rsidRPr="0060794F">
        <w:rPr>
          <w:sz w:val="24"/>
          <w:szCs w:val="24"/>
        </w:rPr>
        <w:t>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«О контроле за деятель</w:t>
      </w:r>
      <w:r w:rsidRPr="0060794F">
        <w:rPr>
          <w:sz w:val="24"/>
          <w:szCs w:val="24"/>
        </w:rPr>
        <w:t>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</w:t>
      </w:r>
      <w:r w:rsidRPr="0060794F">
        <w:rPr>
          <w:sz w:val="24"/>
          <w:szCs w:val="24"/>
        </w:rPr>
        <w:t>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влиянием».</w:t>
      </w:r>
    </w:p>
    <w:p w14:paraId="56237A35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Электронная</w:t>
      </w:r>
      <w:r w:rsidRPr="0060794F">
        <w:rPr>
          <w:b/>
          <w:sz w:val="24"/>
          <w:szCs w:val="24"/>
        </w:rPr>
        <w:t xml:space="preserve"> площадка </w:t>
      </w:r>
      <w:r w:rsidRPr="0060794F">
        <w:rPr>
          <w:b/>
          <w:bCs/>
          <w:sz w:val="24"/>
          <w:szCs w:val="24"/>
        </w:rPr>
        <w:t xml:space="preserve">(ЭТП) – </w:t>
      </w:r>
      <w:r w:rsidRPr="0060794F">
        <w:rPr>
          <w:bCs/>
          <w:sz w:val="24"/>
          <w:szCs w:val="24"/>
        </w:rPr>
        <w:t>сайт в информационно-телекоммуникационной сети Интернет, на котором проводятся маркетинговые исследования в электронной форме в соответствии с требованиями Положения о закупках.</w:t>
      </w:r>
    </w:p>
    <w:p w14:paraId="2A142590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Электронная подпись (далее – ЭП)</w:t>
      </w:r>
      <w:r w:rsidRPr="0060794F">
        <w:rPr>
          <w:sz w:val="24"/>
          <w:szCs w:val="24"/>
        </w:rPr>
        <w:t xml:space="preserve"> – информация в электронной </w:t>
      </w:r>
      <w:r w:rsidRPr="0060794F">
        <w:rPr>
          <w:sz w:val="24"/>
          <w:szCs w:val="24"/>
        </w:rPr>
        <w:t>форме,</w:t>
      </w:r>
      <w:r w:rsidRPr="0060794F">
        <w:rPr>
          <w:sz w:val="24"/>
          <w:szCs w:val="24"/>
        </w:rPr>
        <w:br/>
        <w:t>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</w:t>
      </w:r>
      <w:r w:rsidRPr="0060794F">
        <w:rPr>
          <w:sz w:val="24"/>
          <w:szCs w:val="24"/>
        </w:rPr>
        <w:br/>
        <w:t>для определения лица, подписывающего информацию.</w:t>
      </w:r>
    </w:p>
    <w:p w14:paraId="61F1D269" w14:textId="77777777" w:rsidR="007576E9" w:rsidRPr="0060794F" w:rsidRDefault="0060794F">
      <w:pPr>
        <w:tabs>
          <w:tab w:val="num" w:pos="0"/>
          <w:tab w:val="left" w:pos="567"/>
          <w:tab w:val="left" w:pos="851"/>
          <w:tab w:val="num" w:pos="2269"/>
        </w:tabs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Термины и определения, касающиеся простой, у</w:t>
      </w:r>
      <w:r w:rsidRPr="0060794F">
        <w:rPr>
          <w:sz w:val="24"/>
          <w:szCs w:val="24"/>
        </w:rPr>
        <w:t>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подписи.</w:t>
      </w:r>
    </w:p>
    <w:p w14:paraId="152202D4" w14:textId="77777777" w:rsidR="007576E9" w:rsidRPr="0060794F" w:rsidRDefault="0060794F">
      <w:pPr>
        <w:numPr>
          <w:ilvl w:val="2"/>
          <w:numId w:val="36"/>
        </w:numPr>
        <w:tabs>
          <w:tab w:val="clear" w:pos="1134"/>
          <w:tab w:val="num" w:pos="0"/>
          <w:tab w:val="left" w:pos="567"/>
          <w:tab w:val="left" w:pos="851"/>
          <w:tab w:val="num" w:pos="2269"/>
        </w:tabs>
        <w:ind w:left="0" w:firstLine="0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Электронный документ</w:t>
      </w:r>
      <w:r w:rsidRPr="0060794F">
        <w:rPr>
          <w:sz w:val="24"/>
          <w:szCs w:val="24"/>
        </w:rPr>
        <w:t xml:space="preserve"> – </w:t>
      </w:r>
      <w:r w:rsidRPr="0060794F">
        <w:rPr>
          <w:bCs/>
          <w:sz w:val="24"/>
          <w:szCs w:val="24"/>
        </w:rPr>
        <w:t>информация, обмен которой осуществляетс</w:t>
      </w:r>
      <w:r w:rsidRPr="0060794F">
        <w:rPr>
          <w:bCs/>
          <w:sz w:val="24"/>
          <w:szCs w:val="24"/>
        </w:rPr>
        <w:t xml:space="preserve">я между Заказчиком, Организатором, оператором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</w:t>
      </w:r>
      <w:r w:rsidRPr="0060794F">
        <w:rPr>
          <w:bCs/>
          <w:sz w:val="24"/>
          <w:szCs w:val="24"/>
        </w:rPr>
        <w:t>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54D33C15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29" w:name="_Toc529954323"/>
      <w:bookmarkStart w:id="30" w:name="_Toc530666058"/>
      <w:bookmarkStart w:id="31" w:name="_Toc532833181"/>
      <w:bookmarkStart w:id="32" w:name="_Toc190264872"/>
      <w:r w:rsidRPr="0060794F">
        <w:rPr>
          <w:b/>
          <w:sz w:val="24"/>
          <w:szCs w:val="24"/>
        </w:rPr>
        <w:lastRenderedPageBreak/>
        <w:t>Предмет маркетинговых исследований (лота) и требования к нему</w:t>
      </w:r>
      <w:bookmarkEnd w:id="29"/>
      <w:bookmarkEnd w:id="30"/>
      <w:bookmarkEnd w:id="31"/>
      <w:bookmarkEnd w:id="32"/>
    </w:p>
    <w:p w14:paraId="46B4CCE4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contextualSpacing/>
        <w:jc w:val="both"/>
        <w:rPr>
          <w:b/>
          <w:sz w:val="24"/>
          <w:szCs w:val="24"/>
        </w:rPr>
      </w:pPr>
      <w:r w:rsidRPr="0060794F">
        <w:rPr>
          <w:sz w:val="24"/>
          <w:szCs w:val="24"/>
        </w:rPr>
        <w:t>Описание предмета маркетинговых исследова</w:t>
      </w:r>
      <w:r w:rsidRPr="0060794F">
        <w:rPr>
          <w:sz w:val="24"/>
          <w:szCs w:val="24"/>
        </w:rPr>
        <w:t>ний (лота),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 (услуги), а также требования в соот</w:t>
      </w:r>
      <w:r w:rsidRPr="0060794F">
        <w:rPr>
          <w:sz w:val="24"/>
          <w:szCs w:val="24"/>
        </w:rPr>
        <w:t>ветствии в разделом 8 Документации к описанию Участником товара, работы, услуги, которые являются предметом маркетинговых исследований, его количественных и качественных характеристик, требования к описанию Участником выполняемой работы, оказываемой услуги</w:t>
      </w:r>
      <w:r w:rsidRPr="0060794F">
        <w:rPr>
          <w:sz w:val="24"/>
          <w:szCs w:val="24"/>
        </w:rPr>
        <w:t>, которые являются предметом маркетинговых исследований, их количественных и качественных характеристик указаны в разделе 8 Документации (Техническое задание).</w:t>
      </w:r>
    </w:p>
    <w:p w14:paraId="212529D0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contextualSpacing/>
        <w:jc w:val="both"/>
        <w:rPr>
          <w:b/>
          <w:sz w:val="24"/>
          <w:szCs w:val="24"/>
        </w:rPr>
      </w:pPr>
      <w:r w:rsidRPr="0060794F">
        <w:rPr>
          <w:sz w:val="24"/>
          <w:szCs w:val="24"/>
        </w:rPr>
        <w:t>В разделе 8 Документации (Техническое задание) могут быть также установлены:</w:t>
      </w:r>
    </w:p>
    <w:p w14:paraId="29C1C204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 эксплуатационные,</w:t>
      </w:r>
      <w:r w:rsidRPr="0060794F">
        <w:rPr>
          <w:sz w:val="24"/>
          <w:szCs w:val="24"/>
        </w:rPr>
        <w:t xml:space="preserve"> экологические характеристики объекта закупки спецификации, планы, чертежи, эскизы, фотографии, результаты работы, тестирования, требования, </w:t>
      </w:r>
      <w:r w:rsidRPr="0060794F">
        <w:rPr>
          <w:sz w:val="24"/>
          <w:szCs w:val="24"/>
        </w:rPr>
        <w:br/>
        <w:t>в том числе в отношении проведения испытаний, методов испытаний, упаковки, изображения поставляемого товара, указа</w:t>
      </w:r>
      <w:r w:rsidRPr="0060794F">
        <w:rPr>
          <w:sz w:val="24"/>
          <w:szCs w:val="24"/>
        </w:rPr>
        <w:t>ния на товарный знак;</w:t>
      </w:r>
    </w:p>
    <w:p w14:paraId="093CE8CD" w14:textId="77777777" w:rsidR="007576E9" w:rsidRPr="0060794F" w:rsidRDefault="0060794F">
      <w:pPr>
        <w:tabs>
          <w:tab w:val="left" w:pos="567"/>
          <w:tab w:val="left" w:pos="851"/>
          <w:tab w:val="num" w:pos="1222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 требования к гарантийному сроку товара, работы, услуги и (или) объему предоставления гарантий их качества, к гарантийному обслуживанию товара, к расходам</w:t>
      </w:r>
      <w:r w:rsidRPr="0060794F">
        <w:rPr>
          <w:sz w:val="24"/>
          <w:szCs w:val="24"/>
        </w:rPr>
        <w:br/>
        <w:t>на эксплуатацию товара, к обязательности осуществления монтажа и наладки товар</w:t>
      </w:r>
      <w:r w:rsidRPr="0060794F">
        <w:rPr>
          <w:sz w:val="24"/>
          <w:szCs w:val="24"/>
        </w:rPr>
        <w:t>а,</w:t>
      </w:r>
      <w:r w:rsidRPr="0060794F">
        <w:rPr>
          <w:sz w:val="24"/>
          <w:szCs w:val="24"/>
        </w:rPr>
        <w:br/>
        <w:t>к обучению лиц, осуществляющих использование и обслуживание товара.</w:t>
      </w:r>
    </w:p>
    <w:p w14:paraId="00BBAFAF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33" w:name="_Toc55285336"/>
      <w:bookmarkStart w:id="34" w:name="_Toc55305370"/>
      <w:bookmarkStart w:id="35" w:name="_Ref55313246"/>
      <w:bookmarkStart w:id="36" w:name="_Ref56231140"/>
      <w:bookmarkStart w:id="37" w:name="_Ref56231144"/>
      <w:bookmarkStart w:id="38" w:name="_Toc57314617"/>
      <w:bookmarkStart w:id="39" w:name="_Toc69728943"/>
      <w:bookmarkStart w:id="40" w:name="_Toc443573579"/>
      <w:bookmarkStart w:id="41" w:name="_Toc532833182"/>
      <w:bookmarkStart w:id="42" w:name="_Toc190264873"/>
      <w:bookmarkStart w:id="43" w:name="_Toc518119237"/>
      <w:r w:rsidRPr="0060794F">
        <w:rPr>
          <w:b/>
          <w:sz w:val="24"/>
          <w:szCs w:val="24"/>
        </w:rPr>
        <w:t>Правовой статус документов</w:t>
      </w:r>
      <w:bookmarkStart w:id="44" w:name="_Toc217372874"/>
      <w:bookmarkStart w:id="45" w:name="_Toc149547778"/>
      <w:bookmarkStart w:id="46" w:name="_Toc66354324"/>
      <w:bookmarkStart w:id="47" w:name="_Toc69728944"/>
      <w:bookmarkStart w:id="48" w:name="_Toc57314619"/>
      <w:bookmarkStart w:id="49" w:name="_Toc55305373"/>
      <w:bookmarkStart w:id="50" w:name="_Toc55285338"/>
      <w:bookmarkStart w:id="51" w:name="_Toc55305372"/>
      <w:bookmarkStart w:id="52" w:name="_Toc57314621"/>
      <w:bookmarkStart w:id="53" w:name="_Toc69728946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4"/>
      <w:bookmarkEnd w:id="45"/>
      <w:bookmarkEnd w:id="46"/>
      <w:bookmarkEnd w:id="47"/>
      <w:bookmarkEnd w:id="48"/>
      <w:bookmarkEnd w:id="49"/>
    </w:p>
    <w:p w14:paraId="3B4F6A52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  <w:lang w:val="x-none" w:eastAsia="x-none"/>
        </w:rPr>
        <w:t xml:space="preserve">При проведении закупок на </w:t>
      </w:r>
      <w:r w:rsidRPr="0060794F">
        <w:rPr>
          <w:sz w:val="24"/>
          <w:szCs w:val="24"/>
          <w:lang w:eastAsia="x-none"/>
        </w:rPr>
        <w:t xml:space="preserve">ЭТП </w:t>
      </w:r>
      <w:r w:rsidRPr="0060794F">
        <w:rPr>
          <w:sz w:val="24"/>
          <w:szCs w:val="24"/>
          <w:lang w:val="x-none" w:eastAsia="x-none"/>
        </w:rPr>
        <w:t>допускаются отдельные отклонения</w:t>
      </w:r>
      <w:r w:rsidRPr="0060794F">
        <w:rPr>
          <w:sz w:val="24"/>
          <w:szCs w:val="24"/>
          <w:lang w:val="x-none" w:eastAsia="x-none"/>
        </w:rPr>
        <w:br/>
      </w:r>
      <w:r w:rsidRPr="0060794F">
        <w:rPr>
          <w:sz w:val="24"/>
          <w:szCs w:val="24"/>
          <w:lang w:val="x-none" w:eastAsia="x-none"/>
        </w:rPr>
        <w:t xml:space="preserve">от порядка проведения и состава процедуры закупки, предусмотренных действующим Положением о закупках товаров, работ, услуг, обусловленные техническими особенностями </w:t>
      </w:r>
      <w:r w:rsidRPr="0060794F">
        <w:rPr>
          <w:sz w:val="24"/>
          <w:szCs w:val="24"/>
          <w:lang w:eastAsia="x-none"/>
        </w:rPr>
        <w:t>ЭТП</w:t>
      </w:r>
      <w:r w:rsidRPr="0060794F">
        <w:rPr>
          <w:sz w:val="24"/>
          <w:szCs w:val="24"/>
          <w:lang w:val="x-none" w:eastAsia="x-none"/>
        </w:rPr>
        <w:t xml:space="preserve">, правилами и регламентами, действующими на данной </w:t>
      </w:r>
      <w:r w:rsidRPr="0060794F">
        <w:rPr>
          <w:sz w:val="24"/>
          <w:szCs w:val="24"/>
          <w:lang w:eastAsia="x-none"/>
        </w:rPr>
        <w:t>ЭТП</w:t>
      </w:r>
      <w:r w:rsidRPr="0060794F">
        <w:rPr>
          <w:sz w:val="24"/>
          <w:szCs w:val="24"/>
          <w:lang w:val="x-none" w:eastAsia="x-none"/>
        </w:rPr>
        <w:t>, при этом обеспечено соблюдение н</w:t>
      </w:r>
      <w:r w:rsidRPr="0060794F">
        <w:rPr>
          <w:sz w:val="24"/>
          <w:szCs w:val="24"/>
          <w:lang w:val="x-none" w:eastAsia="x-none"/>
        </w:rPr>
        <w:t xml:space="preserve">орм гражданского законодательства Российской Федерации и требований Федерального </w:t>
      </w:r>
      <w:r w:rsidRPr="0060794F">
        <w:rPr>
          <w:sz w:val="24"/>
          <w:szCs w:val="24"/>
          <w:lang w:eastAsia="x-none"/>
        </w:rPr>
        <w:t xml:space="preserve">закона от </w:t>
      </w:r>
      <w:r w:rsidRPr="0060794F">
        <w:rPr>
          <w:sz w:val="24"/>
          <w:szCs w:val="24"/>
        </w:rPr>
        <w:t>18.07.2011 № 223-ФЗ «О закупках товаров, работ, услуг отдельными видами юридических лиц».</w:t>
      </w:r>
    </w:p>
    <w:p w14:paraId="70AEA9E6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Заявка Участника имеет правовой статус оферты и будет рассматриваться Орган</w:t>
      </w:r>
      <w:r w:rsidRPr="0060794F">
        <w:rPr>
          <w:sz w:val="24"/>
          <w:szCs w:val="24"/>
        </w:rPr>
        <w:t xml:space="preserve">изатором (Заказчиком) соответственно. </w:t>
      </w:r>
    </w:p>
    <w:p w14:paraId="77B8C740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54" w:name="_Toc421181420"/>
      <w:bookmarkStart w:id="55" w:name="_Toc443573580"/>
      <w:bookmarkStart w:id="56" w:name="_Toc532833183"/>
      <w:bookmarkStart w:id="57" w:name="_Toc190264874"/>
      <w:r w:rsidRPr="0060794F">
        <w:rPr>
          <w:b/>
          <w:sz w:val="24"/>
          <w:szCs w:val="24"/>
        </w:rPr>
        <w:t>Требования к Участникам</w:t>
      </w:r>
      <w:bookmarkEnd w:id="54"/>
      <w:bookmarkEnd w:id="55"/>
      <w:bookmarkEnd w:id="56"/>
      <w:bookmarkEnd w:id="57"/>
    </w:p>
    <w:p w14:paraId="06C0D545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устанавливает следующие обязательные требования к Участникам на день подачи и рассмотрения Заявки:</w:t>
      </w:r>
    </w:p>
    <w:p w14:paraId="2EC264A6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Обладание правоспособностью</w:t>
      </w:r>
      <w:r w:rsidRPr="0060794F">
        <w:rPr>
          <w:rStyle w:val="af"/>
          <w:sz w:val="24"/>
          <w:szCs w:val="24"/>
          <w:lang w:eastAsia="x-none"/>
        </w:rPr>
        <w:footnoteReference w:id="2"/>
      </w:r>
      <w:r w:rsidRPr="0060794F">
        <w:rPr>
          <w:sz w:val="24"/>
          <w:szCs w:val="24"/>
          <w:lang w:eastAsia="x-none"/>
        </w:rPr>
        <w:t>, в том числе специальной (при необходимости) и деес</w:t>
      </w:r>
      <w:r w:rsidRPr="0060794F">
        <w:rPr>
          <w:sz w:val="24"/>
          <w:szCs w:val="24"/>
          <w:lang w:eastAsia="x-none"/>
        </w:rPr>
        <w:t>пособностью для заключения и исполнения договора по итогам маркетинговых исследований, соответствие требованиям, установленным в соответствии с законодательством Российской Федерации к лицам, осуществляющим поставку товара, выполняющие работы и услуги, явл</w:t>
      </w:r>
      <w:r w:rsidRPr="0060794F">
        <w:rPr>
          <w:sz w:val="24"/>
          <w:szCs w:val="24"/>
          <w:lang w:eastAsia="x-none"/>
        </w:rPr>
        <w:t xml:space="preserve">яющихся предметом маркетинговых исследований. </w:t>
      </w:r>
    </w:p>
    <w:p w14:paraId="729C1110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Соответствие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Участников</w:t>
      </w:r>
      <w:r w:rsidRPr="0060794F">
        <w:rPr>
          <w:sz w:val="24"/>
          <w:szCs w:val="24"/>
          <w:lang w:val="x-none" w:eastAsia="x-none"/>
        </w:rPr>
        <w:t xml:space="preserve"> требованиям, устанавливаемым в соответствии</w:t>
      </w:r>
      <w:r w:rsidRPr="0060794F">
        <w:rPr>
          <w:sz w:val="24"/>
          <w:szCs w:val="24"/>
          <w:lang w:val="x-none" w:eastAsia="x-none"/>
        </w:rPr>
        <w:br/>
        <w:t>с законодательством Российской Федерации к лицам, осуществляющим поставк</w:t>
      </w:r>
      <w:r w:rsidRPr="0060794F">
        <w:rPr>
          <w:sz w:val="24"/>
          <w:szCs w:val="24"/>
          <w:lang w:eastAsia="x-none"/>
        </w:rPr>
        <w:t>у</w:t>
      </w:r>
      <w:r w:rsidRPr="0060794F">
        <w:rPr>
          <w:sz w:val="24"/>
          <w:szCs w:val="24"/>
          <w:lang w:val="x-none" w:eastAsia="x-none"/>
        </w:rPr>
        <w:t xml:space="preserve"> товаров, выполнение работ, оказание услуг, являющихся предметом </w:t>
      </w:r>
      <w:r w:rsidRPr="0060794F">
        <w:rPr>
          <w:sz w:val="24"/>
          <w:szCs w:val="24"/>
          <w:lang w:eastAsia="x-none"/>
        </w:rPr>
        <w:t>м</w:t>
      </w:r>
      <w:r w:rsidRPr="0060794F">
        <w:rPr>
          <w:sz w:val="24"/>
          <w:szCs w:val="24"/>
          <w:lang w:eastAsia="x-none"/>
        </w:rPr>
        <w:t>аркетинговых исследований.</w:t>
      </w:r>
    </w:p>
    <w:p w14:paraId="68478E11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Отсутствие</w:t>
      </w:r>
      <w:r w:rsidRPr="0060794F">
        <w:rPr>
          <w:sz w:val="24"/>
          <w:szCs w:val="24"/>
          <w:lang w:val="x-none" w:eastAsia="x-none"/>
        </w:rPr>
        <w:t xml:space="preserve"> процесса ликвидации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 xml:space="preserve"> – юридического лица и решения арбитражного суда о признании </w:t>
      </w:r>
      <w:r w:rsidRPr="0060794F">
        <w:rPr>
          <w:sz w:val="24"/>
          <w:szCs w:val="24"/>
          <w:lang w:eastAsia="x-none"/>
        </w:rPr>
        <w:t>Участника такой закупки</w:t>
      </w:r>
      <w:r w:rsidRPr="0060794F">
        <w:rPr>
          <w:sz w:val="24"/>
          <w:szCs w:val="24"/>
          <w:lang w:val="x-none" w:eastAsia="x-none"/>
        </w:rPr>
        <w:t xml:space="preserve"> – юридического лица, индивидуального предпринимателя банкротом и об открытии конкурсного производства</w:t>
      </w:r>
      <w:r w:rsidRPr="0060794F">
        <w:rPr>
          <w:sz w:val="24"/>
          <w:szCs w:val="24"/>
          <w:lang w:eastAsia="x-none"/>
        </w:rPr>
        <w:t>.</w:t>
      </w:r>
    </w:p>
    <w:p w14:paraId="1C221ABD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lastRenderedPageBreak/>
        <w:t>Неприостановление деятельности Участника закупки в порядке, предусмотренном Кодексом Российской Федерации об административных правонарушениях.</w:t>
      </w:r>
      <w:bookmarkStart w:id="58" w:name="_Ref307902248"/>
    </w:p>
    <w:p w14:paraId="63688219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Отсутствие сведений об Участниках и их соисполнителях (субподрядчиках)</w:t>
      </w:r>
      <w:r w:rsidRPr="0060794F">
        <w:rPr>
          <w:sz w:val="24"/>
          <w:szCs w:val="24"/>
          <w:lang w:eastAsia="x-none"/>
        </w:rPr>
        <w:br/>
        <w:t>в реестрах недобросовестных поставщиков, в</w:t>
      </w:r>
      <w:r w:rsidRPr="0060794F">
        <w:rPr>
          <w:sz w:val="24"/>
          <w:szCs w:val="24"/>
          <w:lang w:eastAsia="x-none"/>
        </w:rPr>
        <w:t>едение которых осуществляется федеральным органом исполнительной власти в соответствии с законодательством Российской Федерации</w:t>
      </w:r>
      <w:bookmarkEnd w:id="58"/>
      <w:r w:rsidRPr="0060794F">
        <w:rPr>
          <w:sz w:val="24"/>
          <w:szCs w:val="24"/>
          <w:lang w:eastAsia="x-none"/>
        </w:rPr>
        <w:t>: Федеральным законом от 18.07.2011 № 223-ФЗ «О закупках товаров, работ, услуг отдельными видами юридических лиц» и Федеральным з</w:t>
      </w:r>
      <w:r w:rsidRPr="0060794F">
        <w:rPr>
          <w:sz w:val="24"/>
          <w:szCs w:val="24"/>
          <w:lang w:eastAsia="x-none"/>
        </w:rPr>
        <w:t>аконом от 05.04.2013 № 44-ФЗ «О контрактной системе в сфере закупок товаров, работ, услуг для обеспечения государственных и муниципальных нужд» (далее – Реестры недобросовестных поставщиков) (</w:t>
      </w:r>
      <w:hyperlink r:id="rId8" w:history="1">
        <w:r w:rsidRPr="0060794F">
          <w:rPr>
            <w:sz w:val="24"/>
            <w:szCs w:val="24"/>
            <w:lang w:eastAsia="x-none"/>
          </w:rPr>
          <w:t>https://zakupki.gov.ru/epz/dishonestsupplier</w:t>
        </w:r>
      </w:hyperlink>
      <w:r w:rsidRPr="0060794F">
        <w:rPr>
          <w:sz w:val="24"/>
          <w:szCs w:val="24"/>
          <w:lang w:eastAsia="x-none"/>
        </w:rPr>
        <w:t>).</w:t>
      </w:r>
    </w:p>
    <w:p w14:paraId="3B53F730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  <w:tab w:val="num" w:pos="2127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Отсутствие сведений об Участниках</w:t>
      </w:r>
      <w:r w:rsidRPr="0060794F">
        <w:rPr>
          <w:sz w:val="24"/>
          <w:szCs w:val="24"/>
          <w:lang w:eastAsia="x-none"/>
        </w:rPr>
        <w:t>, а также их собственниках, включая бенефициаров (в том числе, конечных),</w:t>
      </w:r>
      <w:r w:rsidRPr="0060794F">
        <w:rPr>
          <w:sz w:val="24"/>
          <w:szCs w:val="24"/>
          <w:lang w:val="x-none" w:eastAsia="x-none"/>
        </w:rPr>
        <w:t xml:space="preserve"> и их соисполнителях (субподрядчиках) в перечнях лиц в отношении которых введены специ</w:t>
      </w:r>
      <w:r w:rsidRPr="0060794F">
        <w:rPr>
          <w:sz w:val="24"/>
          <w:szCs w:val="24"/>
          <w:lang w:val="x-none" w:eastAsia="x-none"/>
        </w:rPr>
        <w:t>альные экономические меры в связи с недружественными действиями Украины согласно Постановлению Правительства Российской Федерации</w:t>
      </w:r>
      <w:r w:rsidRPr="0060794F">
        <w:rPr>
          <w:sz w:val="24"/>
          <w:szCs w:val="24"/>
          <w:lang w:val="x-none" w:eastAsia="x-none"/>
        </w:rPr>
        <w:br/>
      </w:r>
      <w:r w:rsidRPr="0060794F">
        <w:rPr>
          <w:sz w:val="24"/>
          <w:szCs w:val="24"/>
          <w:lang w:eastAsia="x-none"/>
        </w:rPr>
        <w:t>от 01.11.2018 № 1300 «О мерах по реализации указа Президента Российской Федерации</w:t>
      </w:r>
      <w:r w:rsidRPr="0060794F">
        <w:rPr>
          <w:sz w:val="24"/>
          <w:szCs w:val="24"/>
          <w:lang w:eastAsia="x-none"/>
        </w:rPr>
        <w:br/>
        <w:t>от 22 октября 2018 г. № 592»,</w:t>
      </w:r>
      <w:r w:rsidRPr="0060794F">
        <w:rPr>
          <w:sz w:val="24"/>
          <w:szCs w:val="24"/>
          <w:lang w:val="x-none" w:eastAsia="x-none"/>
        </w:rPr>
        <w:t xml:space="preserve"> с учетом внесе</w:t>
      </w:r>
      <w:r w:rsidRPr="0060794F">
        <w:rPr>
          <w:sz w:val="24"/>
          <w:szCs w:val="24"/>
          <w:lang w:val="x-none" w:eastAsia="x-none"/>
        </w:rPr>
        <w:t>ния изменений в перечни и предоставлении временных разрешений на проведение определенных операций в отношении отдельных юридических лиц, к которым применяются специальные экономические меры согласно предложению Министерства финансов Российской Федерации (h</w:t>
      </w:r>
      <w:r w:rsidRPr="0060794F">
        <w:rPr>
          <w:sz w:val="24"/>
          <w:szCs w:val="24"/>
          <w:lang w:val="x-none" w:eastAsia="x-none"/>
        </w:rPr>
        <w:t xml:space="preserve">ttp://government.ru). </w:t>
      </w:r>
    </w:p>
    <w:p w14:paraId="1F3EBAD1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  <w:tab w:val="num" w:pos="2127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Согласие Участника с условиями проекта договора, содержащегося в Документации.</w:t>
      </w:r>
    </w:p>
    <w:p w14:paraId="44919740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  <w:tab w:val="num" w:pos="2127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Наличие у Участника как работодателя/заказчика по гражданско-правовому договору, в соответствии с ч. 1 ст. 9 Федерального закона от 27 июля 2006 года № 15</w:t>
      </w:r>
      <w:r w:rsidRPr="0060794F">
        <w:rPr>
          <w:sz w:val="24"/>
          <w:szCs w:val="24"/>
          <w:lang w:eastAsia="x-none"/>
        </w:rPr>
        <w:t>2-ФЗ «О персональных данных» (далее - Закон № 152-ФЗ), согласий от работников/исполнителей по гражданско-правовому договору на предоставление (передачу) Организатору (Заказчику) в составе заявки их персональных данных третьим лицам, передаваемых, в том чис</w:t>
      </w:r>
      <w:r w:rsidRPr="0060794F">
        <w:rPr>
          <w:sz w:val="24"/>
          <w:szCs w:val="24"/>
          <w:lang w:eastAsia="x-none"/>
        </w:rPr>
        <w:t>ле в целях обработки персональных данных согласно п. 3 ст. 3 Закона № 152-ФЗ.</w:t>
      </w:r>
    </w:p>
    <w:p w14:paraId="20645C5A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К </w:t>
      </w:r>
      <w:r w:rsidRPr="0060794F">
        <w:rPr>
          <w:sz w:val="24"/>
          <w:szCs w:val="24"/>
          <w:lang w:val="x-none" w:eastAsia="x-none"/>
        </w:rPr>
        <w:t>Участника</w:t>
      </w:r>
      <w:r w:rsidRPr="0060794F">
        <w:rPr>
          <w:sz w:val="24"/>
          <w:szCs w:val="24"/>
          <w:lang w:eastAsia="x-none"/>
        </w:rPr>
        <w:t>м применяются требования о</w:t>
      </w:r>
      <w:r w:rsidRPr="0060794F">
        <w:rPr>
          <w:sz w:val="24"/>
          <w:szCs w:val="24"/>
          <w:lang w:val="x-none" w:eastAsia="x-none"/>
        </w:rPr>
        <w:t xml:space="preserve"> соответствии критериям, установленным статьей 4 Федерального закона № 209-ФЗ от 24.07.2007 «О развитии малого и среднего предпринимательств</w:t>
      </w:r>
      <w:r w:rsidRPr="0060794F">
        <w:rPr>
          <w:sz w:val="24"/>
          <w:szCs w:val="24"/>
          <w:lang w:val="x-none" w:eastAsia="x-none"/>
        </w:rPr>
        <w:t>а в Российской Федерации»</w:t>
      </w:r>
      <w:r w:rsidRPr="0060794F">
        <w:rPr>
          <w:sz w:val="24"/>
          <w:szCs w:val="24"/>
          <w:lang w:eastAsia="x-none"/>
        </w:rPr>
        <w:t>.</w:t>
      </w:r>
    </w:p>
    <w:p w14:paraId="4537A3F7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</w:t>
      </w:r>
      <w:r w:rsidRPr="0060794F">
        <w:rPr>
          <w:sz w:val="24"/>
          <w:szCs w:val="24"/>
          <w:lang w:eastAsia="x-none"/>
        </w:rPr>
        <w:t>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Федерации</w:t>
      </w:r>
      <w:r w:rsidRPr="0060794F">
        <w:rPr>
          <w:sz w:val="24"/>
          <w:szCs w:val="24"/>
          <w:lang w:eastAsia="x-none"/>
        </w:rPr>
        <w:t>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</w:t>
      </w:r>
      <w:r w:rsidRPr="0060794F">
        <w:rPr>
          <w:sz w:val="24"/>
          <w:szCs w:val="24"/>
          <w:lang w:eastAsia="x-none"/>
        </w:rPr>
        <w:t>етом осуществляемой закупки, и административного наказания в виде дисквалификации;</w:t>
      </w:r>
    </w:p>
    <w:p w14:paraId="029A0836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Отсутствие фактов привлечения в течение 2 (двух) лет до момента подачи заявки на участие в закупке участника такой закупки - юридического лица к административной ответственн</w:t>
      </w:r>
      <w:r w:rsidRPr="0060794F">
        <w:rPr>
          <w:sz w:val="24"/>
          <w:szCs w:val="24"/>
          <w:lang w:eastAsia="x-none"/>
        </w:rPr>
        <w:t>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</w:r>
    </w:p>
    <w:p w14:paraId="6A39AC0C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Квалификационные требования:</w:t>
      </w:r>
    </w:p>
    <w:p w14:paraId="418A3D8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наличие документов, подтверждающих соответствие участника закупки, установленным в соответствии с законодательством Российской Федерации к лицам, осуществляющим поставку товара, выполнение работ, оказание услуг, являющихся предметом закупки, в том числе </w:t>
      </w:r>
      <w:r w:rsidRPr="0060794F">
        <w:rPr>
          <w:sz w:val="24"/>
          <w:szCs w:val="24"/>
          <w:lang w:eastAsia="x-none"/>
        </w:rPr>
        <w:t>наличие лицензий, сертификатов, членства в СРО и иных разрешительных документов (если данное требование установлено в разделе 8 Документации);</w:t>
      </w:r>
    </w:p>
    <w:p w14:paraId="6F6817FF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lastRenderedPageBreak/>
        <w:t>– наличие у Участников соответствующих производственных мощностей, технологического оборудования, финансовых ресу</w:t>
      </w:r>
      <w:r w:rsidRPr="0060794F">
        <w:rPr>
          <w:sz w:val="24"/>
          <w:szCs w:val="24"/>
          <w:lang w:eastAsia="x-none"/>
        </w:rPr>
        <w:t>рсов, профессиональной компетентности</w:t>
      </w:r>
      <w:r w:rsidRPr="0060794F">
        <w:rPr>
          <w:sz w:val="24"/>
          <w:szCs w:val="24"/>
          <w:lang w:eastAsia="x-none"/>
        </w:rPr>
        <w:br/>
        <w:t>для производства товаров, выполнения работ и оказания услуг, являющихся предметом закупки (если данное требование установлено в разделе 8 Документации);</w:t>
      </w:r>
    </w:p>
    <w:p w14:paraId="076D804F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у Участников соответствующих трудовых ресурсов для прои</w:t>
      </w:r>
      <w:r w:rsidRPr="0060794F">
        <w:rPr>
          <w:sz w:val="24"/>
          <w:szCs w:val="24"/>
          <w:lang w:eastAsia="x-none"/>
        </w:rPr>
        <w:t>зводства (поставки) товаров, выполнения работ и оказания услуг, являющихся предметом закупки (если данное требование установлено в разделе 8 Документации);</w:t>
      </w:r>
    </w:p>
    <w:p w14:paraId="0EE0151E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осуществление Участниками за последние 3 (три) года, предшествующих дате окончания срока подачи За</w:t>
      </w:r>
      <w:r w:rsidRPr="0060794F">
        <w:rPr>
          <w:sz w:val="24"/>
          <w:szCs w:val="24"/>
          <w:lang w:eastAsia="x-none"/>
        </w:rPr>
        <w:t>явок на участие в маркетинговых исследованиях, поставок товаров, выполнение работ (оказание услуг), аналогичных поставкам товаров, выполнению работ (оказанию услуг), являющихся предметами закупок (если данное требование установлено в разделе 8 Документации</w:t>
      </w:r>
      <w:r w:rsidRPr="0060794F">
        <w:rPr>
          <w:sz w:val="24"/>
          <w:szCs w:val="24"/>
          <w:lang w:eastAsia="x-none"/>
        </w:rPr>
        <w:t>);</w:t>
      </w:r>
    </w:p>
    <w:p w14:paraId="4596DF23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 за последние 3 (три) года до дня окончания подачи Заявки фактов поставки Участниками контрафактной и/или фальсифицированной продукции</w:t>
      </w:r>
      <w:r w:rsidRPr="0060794F">
        <w:rPr>
          <w:vertAlign w:val="superscript"/>
        </w:rPr>
        <w:footnoteReference w:id="3"/>
      </w:r>
      <w:r w:rsidRPr="0060794F">
        <w:rPr>
          <w:sz w:val="24"/>
          <w:szCs w:val="24"/>
          <w:lang w:eastAsia="x-none"/>
        </w:rPr>
        <w:t xml:space="preserve"> в компании Группы Газпром энергохолдинг</w:t>
      </w:r>
      <w:r w:rsidRPr="0060794F">
        <w:rPr>
          <w:vertAlign w:val="superscript"/>
        </w:rPr>
        <w:footnoteReference w:id="4"/>
      </w:r>
      <w:r w:rsidRPr="0060794F">
        <w:rPr>
          <w:sz w:val="24"/>
          <w:szCs w:val="24"/>
          <w:lang w:eastAsia="x-none"/>
        </w:rPr>
        <w:t>;</w:t>
      </w:r>
    </w:p>
    <w:p w14:paraId="47FB273E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 у Участников за последние 3 (три) года до дня ок</w:t>
      </w:r>
      <w:r w:rsidRPr="0060794F">
        <w:rPr>
          <w:sz w:val="24"/>
          <w:szCs w:val="24"/>
          <w:lang w:eastAsia="x-none"/>
        </w:rPr>
        <w:t>ончания подачи Заявки фактов поставки товаров, выполнения работ, оказания услуг ненадлежащего качества</w:t>
      </w:r>
      <w:r w:rsidRPr="0060794F">
        <w:rPr>
          <w:sz w:val="24"/>
          <w:szCs w:val="24"/>
          <w:lang w:eastAsia="x-none"/>
        </w:rPr>
        <w:br/>
        <w:t>для компаний Группы Газпром энергохолдинг</w:t>
      </w:r>
      <w:r w:rsidRPr="0060794F">
        <w:rPr>
          <w:vertAlign w:val="superscript"/>
        </w:rPr>
        <w:footnoteReference w:id="5"/>
      </w:r>
      <w:r w:rsidRPr="0060794F">
        <w:rPr>
          <w:sz w:val="24"/>
          <w:szCs w:val="24"/>
          <w:lang w:eastAsia="x-none"/>
        </w:rPr>
        <w:t>;</w:t>
      </w:r>
    </w:p>
    <w:p w14:paraId="091D5416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отсутствие за последние 3 (три) года до дня окончания подачи Заявки судебных актов, вступивших в законную </w:t>
      </w:r>
      <w:r w:rsidRPr="0060794F">
        <w:rPr>
          <w:sz w:val="24"/>
          <w:szCs w:val="24"/>
          <w:lang w:eastAsia="x-none"/>
        </w:rPr>
        <w:t>силу о признании обоснованными исковых требований организаций, входящих в компании Группы Газпром энергохолдинг</w:t>
      </w:r>
      <w:r w:rsidRPr="0060794F">
        <w:rPr>
          <w:vertAlign w:val="superscript"/>
        </w:rPr>
        <w:footnoteReference w:id="6"/>
      </w:r>
      <w:r w:rsidRPr="0060794F">
        <w:rPr>
          <w:sz w:val="24"/>
          <w:szCs w:val="24"/>
          <w:lang w:eastAsia="x-none"/>
        </w:rPr>
        <w:t>, в отношении Участников;</w:t>
      </w:r>
    </w:p>
    <w:p w14:paraId="452F8C4F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 отсутствие у Участника – физического лица либо у Руководителя участника, членов коллегиального исполнительного орга</w:t>
      </w:r>
      <w:r w:rsidRPr="0060794F">
        <w:rPr>
          <w:sz w:val="24"/>
          <w:szCs w:val="24"/>
        </w:rPr>
        <w:t xml:space="preserve">на или главного бухгалтера юридического лица – Участника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лиц наказания в виде лишения права занимать </w:t>
      </w:r>
      <w:r w:rsidRPr="0060794F">
        <w:rPr>
          <w:sz w:val="24"/>
          <w:szCs w:val="24"/>
        </w:rPr>
        <w:t>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4C269501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- обладание Участн</w:t>
      </w:r>
      <w:r w:rsidRPr="0060794F">
        <w:rPr>
          <w:sz w:val="24"/>
          <w:szCs w:val="24"/>
        </w:rPr>
        <w:t>иками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закупки на создание произведения литературы или искусс</w:t>
      </w:r>
      <w:r w:rsidRPr="0060794F">
        <w:rPr>
          <w:sz w:val="24"/>
          <w:szCs w:val="24"/>
        </w:rPr>
        <w:t>тва (за исключением программ для ЭВМ, баз данных), на финансирование проката или показа национального фильма (если данное требование установлено в разделе 8 Документации);</w:t>
      </w:r>
    </w:p>
    <w:p w14:paraId="7F2F2D30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- обладание достаточным уровнем финансового состояния и обеспеченности финансовыми р</w:t>
      </w:r>
      <w:r w:rsidRPr="0060794F">
        <w:rPr>
          <w:sz w:val="24"/>
          <w:szCs w:val="24"/>
        </w:rPr>
        <w:t>есурсами Участника закупки, а именно показатель годовой выручки за последние три года, предшествующие дате окончания срока подачи Заявок более 30% от начальной (максимальной) цены маркетинговых исследований (если данное требование установлено в разделе 8 Д</w:t>
      </w:r>
      <w:r w:rsidRPr="0060794F">
        <w:rPr>
          <w:sz w:val="24"/>
          <w:szCs w:val="24"/>
        </w:rPr>
        <w:t>окументации);</w:t>
      </w:r>
    </w:p>
    <w:p w14:paraId="4FE584DF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</w:rPr>
        <w:t>- иные требования к Участникам (если требования установлены в разделе 8 Документации).</w:t>
      </w:r>
    </w:p>
    <w:p w14:paraId="3327315C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 xml:space="preserve">Установленные к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>м требования, предъявляются в равной мере</w:t>
      </w:r>
      <w:r w:rsidRPr="0060794F">
        <w:rPr>
          <w:sz w:val="24"/>
          <w:szCs w:val="24"/>
          <w:lang w:val="x-none" w:eastAsia="x-none"/>
        </w:rPr>
        <w:br/>
        <w:t xml:space="preserve">ко всем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>м субподрядчикам (соисполнителям).</w:t>
      </w:r>
      <w:r w:rsidRPr="0060794F">
        <w:rPr>
          <w:sz w:val="24"/>
          <w:szCs w:val="24"/>
          <w:lang w:eastAsia="x-none"/>
        </w:rPr>
        <w:t xml:space="preserve"> </w:t>
      </w:r>
    </w:p>
    <w:p w14:paraId="019D61CE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lastRenderedPageBreak/>
        <w:t xml:space="preserve">Документы, представляемые в составе Заявки в подтверждение соответствия требованиям к Участникам, в том числе к его правоспособности и дееспособности, предусмотрены в п. 7.4.7 Документации. </w:t>
      </w:r>
    </w:p>
    <w:p w14:paraId="0DBDC4FA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Условия маркетинговых исследований предусматривают предоставление</w:t>
      </w:r>
      <w:r w:rsidRPr="0060794F">
        <w:rPr>
          <w:sz w:val="24"/>
          <w:szCs w:val="24"/>
          <w:lang w:eastAsia="x-none"/>
        </w:rPr>
        <w:t xml:space="preserve"> национального режима в соответствии со статьями 3 и 3.1-4 Федерального закона от 18.07.2011 № 223-ФЗ «О закупках товаров, работ, услуг отдельными видами юридических лиц», а также в соответствии с Постановлением Правительства Российской Федерации от 23.12.</w:t>
      </w:r>
      <w:r w:rsidRPr="0060794F">
        <w:rPr>
          <w:sz w:val="24"/>
          <w:szCs w:val="24"/>
          <w:lang w:eastAsia="x-none"/>
        </w:rPr>
        <w:t>2024 № 1875. Информация и перечень кодов ОКПД 2 для целей определения порядка предоставления национального режима содержится в Извещении о проведении маркетинговых исследований и форме ценового предложения (форма 6 раздела 7 Документации), являющейся неотъ</w:t>
      </w:r>
      <w:r w:rsidRPr="0060794F">
        <w:rPr>
          <w:sz w:val="24"/>
          <w:szCs w:val="24"/>
          <w:lang w:eastAsia="x-none"/>
        </w:rPr>
        <w:t>емлемой частью настоящей Документации.</w:t>
      </w:r>
    </w:p>
    <w:p w14:paraId="443A5395" w14:textId="77777777" w:rsidR="007576E9" w:rsidRPr="0060794F" w:rsidRDefault="007576E9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</w:p>
    <w:p w14:paraId="0CA55948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59" w:name="_Toc147423588"/>
      <w:bookmarkStart w:id="60" w:name="_Toc147640125"/>
      <w:bookmarkStart w:id="61" w:name="_Toc151958775"/>
      <w:bookmarkStart w:id="62" w:name="_Toc152129171"/>
      <w:bookmarkStart w:id="63" w:name="_Toc421181421"/>
      <w:bookmarkStart w:id="64" w:name="_Toc443573581"/>
      <w:bookmarkStart w:id="65" w:name="_Toc532833184"/>
      <w:bookmarkStart w:id="66" w:name="_Toc190264875"/>
      <w:r w:rsidRPr="0060794F">
        <w:rPr>
          <w:b/>
          <w:sz w:val="24"/>
          <w:szCs w:val="24"/>
        </w:rPr>
        <w:t>Требования к субпо</w:t>
      </w:r>
      <w:bookmarkEnd w:id="59"/>
      <w:bookmarkEnd w:id="60"/>
      <w:bookmarkEnd w:id="61"/>
      <w:bookmarkEnd w:id="62"/>
      <w:r w:rsidRPr="0060794F">
        <w:rPr>
          <w:b/>
          <w:sz w:val="24"/>
          <w:szCs w:val="24"/>
        </w:rPr>
        <w:t>дрядчикам (соисполнителям)</w:t>
      </w:r>
      <w:bookmarkEnd w:id="63"/>
      <w:bookmarkEnd w:id="64"/>
      <w:bookmarkEnd w:id="65"/>
      <w:bookmarkEnd w:id="66"/>
    </w:p>
    <w:p w14:paraId="3E5EC85E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Объем субподрядных работ (услуг) указан в Техническом задании</w:t>
      </w:r>
      <w:r w:rsidRPr="0060794F">
        <w:rPr>
          <w:sz w:val="24"/>
          <w:szCs w:val="24"/>
          <w:lang w:eastAsia="x-none"/>
        </w:rPr>
        <w:br/>
      </w:r>
      <w:r w:rsidRPr="0060794F">
        <w:rPr>
          <w:sz w:val="24"/>
          <w:szCs w:val="24"/>
          <w:lang w:eastAsia="x-none"/>
        </w:rPr>
        <w:t>(раздел 8 Документации) или проекте договора (раздел 6 Документации). В случае отсутствия требований к объему субподрядных работ (услуг) в Техническом задании</w:t>
      </w:r>
      <w:r w:rsidRPr="0060794F">
        <w:rPr>
          <w:sz w:val="24"/>
          <w:szCs w:val="24"/>
          <w:lang w:eastAsia="x-none"/>
        </w:rPr>
        <w:br/>
        <w:t>(раздел 8 Документации) или проекте договора (раздел 6 Документации), считается,</w:t>
      </w:r>
      <w:r w:rsidRPr="0060794F">
        <w:rPr>
          <w:sz w:val="24"/>
          <w:szCs w:val="24"/>
          <w:lang w:eastAsia="x-none"/>
        </w:rPr>
        <w:br/>
        <w:t>что объем субпод</w:t>
      </w:r>
      <w:r w:rsidRPr="0060794F">
        <w:rPr>
          <w:sz w:val="24"/>
          <w:szCs w:val="24"/>
          <w:lang w:eastAsia="x-none"/>
        </w:rPr>
        <w:t>рядных работ (услуг) не ограничен и не установлен.</w:t>
      </w:r>
    </w:p>
    <w:p w14:paraId="5539943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Участники могут привлекать субподрядчиков (соисполнителей) при условии соблюдения требований к субподрядчикам (соисполнителям), установленных </w:t>
      </w:r>
      <w:r w:rsidRPr="0060794F">
        <w:rPr>
          <w:sz w:val="24"/>
          <w:szCs w:val="24"/>
          <w:lang w:eastAsia="x-none"/>
        </w:rPr>
        <w:t>Документацией</w:t>
      </w:r>
      <w:r w:rsidRPr="0060794F">
        <w:rPr>
          <w:sz w:val="24"/>
          <w:szCs w:val="24"/>
          <w:lang w:val="x-none" w:eastAsia="x-none"/>
        </w:rPr>
        <w:t>.</w:t>
      </w:r>
    </w:p>
    <w:p w14:paraId="1CF8DD0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Требования к Участникам (п. 1.4</w:t>
      </w:r>
      <w:r w:rsidRPr="0060794F">
        <w:rPr>
          <w:sz w:val="24"/>
          <w:szCs w:val="24"/>
          <w:lang w:eastAsia="x-none"/>
        </w:rPr>
        <w:t>.</w:t>
      </w:r>
      <w:r w:rsidRPr="0060794F">
        <w:rPr>
          <w:sz w:val="24"/>
          <w:szCs w:val="24"/>
          <w:lang w:val="x-none" w:eastAsia="x-none"/>
        </w:rPr>
        <w:t xml:space="preserve"> Документации) т</w:t>
      </w:r>
      <w:r w:rsidRPr="0060794F">
        <w:rPr>
          <w:sz w:val="24"/>
          <w:szCs w:val="24"/>
          <w:lang w:val="x-none" w:eastAsia="x-none"/>
        </w:rPr>
        <w:t>акже установлены</w:t>
      </w:r>
      <w:r w:rsidRPr="0060794F">
        <w:rPr>
          <w:sz w:val="24"/>
          <w:szCs w:val="24"/>
          <w:lang w:val="x-none" w:eastAsia="x-none"/>
        </w:rPr>
        <w:br/>
        <w:t>к субподрядчикам (соисполнителям), привлекаемым Участником для исполнения договора. Требование по отнесению субподрядчика к числу субъектов малого и среднего предпринимательства применяется в случае если закупка осуществляется в соответств</w:t>
      </w:r>
      <w:r w:rsidRPr="0060794F">
        <w:rPr>
          <w:sz w:val="24"/>
          <w:szCs w:val="24"/>
          <w:lang w:val="x-none" w:eastAsia="x-none"/>
        </w:rPr>
        <w:t xml:space="preserve">ии </w:t>
      </w:r>
      <w:r w:rsidRPr="0060794F">
        <w:rPr>
          <w:sz w:val="24"/>
          <w:szCs w:val="24"/>
          <w:lang w:eastAsia="x-none"/>
        </w:rPr>
        <w:t xml:space="preserve">с п. в) </w:t>
      </w:r>
      <w:r w:rsidRPr="0060794F">
        <w:rPr>
          <w:sz w:val="24"/>
          <w:szCs w:val="24"/>
          <w:lang w:val="x-none" w:eastAsia="x-none"/>
        </w:rPr>
        <w:t xml:space="preserve">статьи 4 Постановления Правительства РФ от 11.12.2014 </w:t>
      </w:r>
      <w:r w:rsidRPr="0060794F">
        <w:rPr>
          <w:sz w:val="24"/>
          <w:szCs w:val="24"/>
          <w:lang w:eastAsia="x-none"/>
        </w:rPr>
        <w:t>№</w:t>
      </w:r>
      <w:r w:rsidRPr="0060794F">
        <w:rPr>
          <w:sz w:val="24"/>
          <w:szCs w:val="24"/>
          <w:lang w:val="x-none" w:eastAsia="x-none"/>
        </w:rPr>
        <w:t xml:space="preserve"> 1352 «Об особенностях участия субъектов малого и среднего предпринимательства в закупках товаров, работ, услуг отдельными видами юридических лиц». </w:t>
      </w:r>
    </w:p>
    <w:p w14:paraId="1244FCF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 должен представить в составе сво</w:t>
      </w:r>
      <w:r w:rsidRPr="0060794F">
        <w:rPr>
          <w:sz w:val="24"/>
          <w:szCs w:val="24"/>
          <w:lang w:val="x-none" w:eastAsia="x-none"/>
        </w:rPr>
        <w:t xml:space="preserve">ей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документы, подтверждающие соответствие предложенного субподрядчика (соисполнителя) требованиям, предъявляемым к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>м</w:t>
      </w:r>
      <w:r w:rsidRPr="0060794F">
        <w:rPr>
          <w:sz w:val="24"/>
          <w:szCs w:val="24"/>
          <w:lang w:eastAsia="x-none"/>
        </w:rPr>
        <w:t>, в том числе документы, указанные в форме 7.4.7. Документации</w:t>
      </w:r>
      <w:r w:rsidRPr="0060794F">
        <w:rPr>
          <w:sz w:val="24"/>
          <w:szCs w:val="24"/>
          <w:lang w:val="x-none" w:eastAsia="x-none"/>
        </w:rPr>
        <w:t>.</w:t>
      </w:r>
    </w:p>
    <w:p w14:paraId="7BAA3166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Установленные к привлекаемым для исполнения договора </w:t>
      </w:r>
      <w:r w:rsidRPr="0060794F">
        <w:rPr>
          <w:sz w:val="24"/>
          <w:szCs w:val="24"/>
          <w:lang w:eastAsia="x-none"/>
        </w:rPr>
        <w:t>субподр</w:t>
      </w:r>
      <w:r w:rsidRPr="0060794F">
        <w:rPr>
          <w:sz w:val="24"/>
          <w:szCs w:val="24"/>
          <w:lang w:eastAsia="x-none"/>
        </w:rPr>
        <w:t>ядчикам</w:t>
      </w:r>
      <w:r w:rsidRPr="0060794F">
        <w:rPr>
          <w:sz w:val="24"/>
          <w:szCs w:val="24"/>
          <w:lang w:val="x-none" w:eastAsia="x-none"/>
        </w:rPr>
        <w:t xml:space="preserve"> (с</w:t>
      </w:r>
      <w:r w:rsidRPr="0060794F">
        <w:rPr>
          <w:sz w:val="24"/>
          <w:szCs w:val="24"/>
          <w:lang w:eastAsia="x-none"/>
        </w:rPr>
        <w:t>оисполнителям</w:t>
      </w:r>
      <w:r w:rsidRPr="0060794F">
        <w:rPr>
          <w:sz w:val="24"/>
          <w:szCs w:val="24"/>
          <w:lang w:val="x-none" w:eastAsia="x-none"/>
        </w:rPr>
        <w:t>)</w:t>
      </w:r>
      <w:r w:rsidRPr="0060794F">
        <w:rPr>
          <w:sz w:val="24"/>
          <w:szCs w:val="24"/>
          <w:lang w:eastAsia="x-none"/>
        </w:rPr>
        <w:t xml:space="preserve"> требования</w:t>
      </w:r>
      <w:r w:rsidRPr="0060794F">
        <w:rPr>
          <w:sz w:val="24"/>
          <w:szCs w:val="24"/>
          <w:lang w:val="x-none" w:eastAsia="x-none"/>
        </w:rPr>
        <w:t xml:space="preserve">, предъявляются в равной мере ко всем </w:t>
      </w:r>
      <w:r w:rsidRPr="0060794F">
        <w:rPr>
          <w:sz w:val="24"/>
          <w:szCs w:val="24"/>
          <w:lang w:eastAsia="x-none"/>
        </w:rPr>
        <w:t>субподрядчикам</w:t>
      </w:r>
      <w:r w:rsidRPr="0060794F">
        <w:rPr>
          <w:sz w:val="24"/>
          <w:szCs w:val="24"/>
          <w:lang w:val="x-none" w:eastAsia="x-none"/>
        </w:rPr>
        <w:t xml:space="preserve"> (</w:t>
      </w:r>
      <w:r w:rsidRPr="0060794F">
        <w:rPr>
          <w:sz w:val="24"/>
          <w:szCs w:val="24"/>
          <w:lang w:eastAsia="x-none"/>
        </w:rPr>
        <w:t>соисполнителям</w:t>
      </w:r>
      <w:r w:rsidRPr="0060794F">
        <w:rPr>
          <w:sz w:val="24"/>
          <w:szCs w:val="24"/>
          <w:lang w:val="x-none" w:eastAsia="x-none"/>
        </w:rPr>
        <w:t>).</w:t>
      </w:r>
    </w:p>
    <w:p w14:paraId="4B361ECC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Участник должен включить в свою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 xml:space="preserve"> подробные сведения обо всем объеме работ (услуг), который он предполагает закупить по субдоговорам, указав проц</w:t>
      </w:r>
      <w:r w:rsidRPr="0060794F">
        <w:rPr>
          <w:sz w:val="24"/>
          <w:szCs w:val="24"/>
          <w:lang w:val="x-none" w:eastAsia="x-none"/>
        </w:rPr>
        <w:t>ент субдоговора к объему закупки, и привести подробную информацию о своих субподрядчиках (соисполнителях), которых он предполагает нанять для выполнения договора.</w:t>
      </w:r>
    </w:p>
    <w:p w14:paraId="764864FA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Участник должен представить в составе своей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заполненную</w:t>
      </w:r>
      <w:r w:rsidRPr="0060794F">
        <w:rPr>
          <w:sz w:val="24"/>
          <w:szCs w:val="24"/>
          <w:lang w:val="x-none" w:eastAsia="x-none"/>
        </w:rPr>
        <w:br/>
      </w:r>
      <w:r w:rsidRPr="0060794F">
        <w:rPr>
          <w:sz w:val="24"/>
          <w:szCs w:val="24"/>
          <w:lang w:eastAsia="x-none"/>
        </w:rPr>
        <w:t>в соответствии с п. 7.4.3. Док</w:t>
      </w:r>
      <w:r w:rsidRPr="0060794F">
        <w:rPr>
          <w:sz w:val="24"/>
          <w:szCs w:val="24"/>
          <w:lang w:eastAsia="x-none"/>
        </w:rPr>
        <w:t xml:space="preserve">ументации </w:t>
      </w:r>
      <w:r w:rsidRPr="0060794F">
        <w:rPr>
          <w:sz w:val="24"/>
          <w:szCs w:val="24"/>
          <w:lang w:val="x-none" w:eastAsia="x-none"/>
        </w:rPr>
        <w:t>форму «Информация о субподрядчике»</w:t>
      </w:r>
      <w:r w:rsidRPr="0060794F">
        <w:rPr>
          <w:sz w:val="24"/>
          <w:szCs w:val="24"/>
          <w:lang w:eastAsia="x-none"/>
        </w:rPr>
        <w:t>.</w:t>
      </w:r>
    </w:p>
    <w:p w14:paraId="5256C81A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Участник должен представить в составе своей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письма субподрядчиков, (соисполнителей)</w:t>
      </w:r>
      <w:r w:rsidRPr="0060794F">
        <w:rPr>
          <w:sz w:val="24"/>
          <w:szCs w:val="24"/>
          <w:lang w:eastAsia="x-none"/>
        </w:rPr>
        <w:t>,</w:t>
      </w:r>
      <w:r w:rsidRPr="0060794F">
        <w:rPr>
          <w:sz w:val="24"/>
          <w:szCs w:val="24"/>
          <w:lang w:val="x-none" w:eastAsia="x-none"/>
        </w:rPr>
        <w:t xml:space="preserve"> в которых указывается:</w:t>
      </w:r>
    </w:p>
    <w:p w14:paraId="66475BE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что субподрядчик (соисполнитель) информирован о том, что Участник предлагает</w:t>
      </w:r>
      <w:r w:rsidRPr="0060794F">
        <w:rPr>
          <w:sz w:val="24"/>
          <w:szCs w:val="24"/>
          <w:lang w:eastAsia="x-none"/>
        </w:rPr>
        <w:br/>
        <w:t>его привлечь в к</w:t>
      </w:r>
      <w:r w:rsidRPr="0060794F">
        <w:rPr>
          <w:sz w:val="24"/>
          <w:szCs w:val="24"/>
          <w:lang w:eastAsia="x-none"/>
        </w:rPr>
        <w:t>ачестве субподрядчика (соисполнителя);</w:t>
      </w:r>
    </w:p>
    <w:p w14:paraId="5A9D40D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что в случае выбора </w:t>
      </w:r>
      <w:r w:rsidRPr="0060794F">
        <w:rPr>
          <w:snapToGrid w:val="0"/>
          <w:sz w:val="24"/>
          <w:szCs w:val="24"/>
        </w:rPr>
        <w:t>наиболее выгодных условий поставки товара (выполнения работ/оказания услуг) в</w:t>
      </w:r>
      <w:r w:rsidRPr="0060794F">
        <w:rPr>
          <w:sz w:val="24"/>
          <w:szCs w:val="24"/>
          <w:lang w:eastAsia="x-none"/>
        </w:rPr>
        <w:t xml:space="preserve"> Заявке Участника, субподрядчик (соисполнитель) готов обеспечить поставку товара, выполнение необходимых работ (оказан</w:t>
      </w:r>
      <w:r w:rsidRPr="0060794F">
        <w:rPr>
          <w:sz w:val="24"/>
          <w:szCs w:val="24"/>
          <w:lang w:eastAsia="x-none"/>
        </w:rPr>
        <w:t>ия услуг), указанных в Заявке, в указанные сроки;</w:t>
      </w:r>
    </w:p>
    <w:p w14:paraId="5DCDAACF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что условия будущего договора между Участником и субподрядчиком (соисполнителем) согласованы.</w:t>
      </w:r>
    </w:p>
    <w:p w14:paraId="361EA935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0"/>
          <w:tab w:val="left" w:pos="567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67" w:name="_Toc190264876"/>
      <w:bookmarkStart w:id="68" w:name="_Ref93136493"/>
      <w:r w:rsidRPr="0060794F">
        <w:rPr>
          <w:b/>
          <w:sz w:val="24"/>
          <w:szCs w:val="24"/>
        </w:rPr>
        <w:lastRenderedPageBreak/>
        <w:t>Подача заявки на участие в маркетинговых исследованиях Группой лиц</w:t>
      </w:r>
      <w:bookmarkEnd w:id="67"/>
    </w:p>
    <w:p w14:paraId="514E2035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709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Если </w:t>
      </w:r>
      <w:r w:rsidRPr="0060794F">
        <w:rPr>
          <w:sz w:val="24"/>
          <w:szCs w:val="24"/>
          <w:lang w:eastAsia="x-none"/>
        </w:rPr>
        <w:t>Заявка</w:t>
      </w:r>
      <w:r w:rsidRPr="0060794F">
        <w:rPr>
          <w:sz w:val="24"/>
          <w:szCs w:val="24"/>
          <w:lang w:val="x-none" w:eastAsia="x-none"/>
        </w:rPr>
        <w:t xml:space="preserve"> подается Группой лиц, дополните</w:t>
      </w:r>
      <w:r w:rsidRPr="0060794F">
        <w:rPr>
          <w:sz w:val="24"/>
          <w:szCs w:val="24"/>
          <w:lang w:val="x-none" w:eastAsia="x-none"/>
        </w:rPr>
        <w:t>льно должны быть выполнены нижеприведенные требования.</w:t>
      </w:r>
    </w:p>
    <w:p w14:paraId="3D3675CF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709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заявке на участие в закупке должны быть поименованы все лица, которые выступают на стороне Участника закупки. </w:t>
      </w:r>
    </w:p>
    <w:p w14:paraId="6D5256E5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Кажд</w:t>
      </w:r>
      <w:r w:rsidRPr="0060794F">
        <w:rPr>
          <w:sz w:val="24"/>
          <w:szCs w:val="24"/>
          <w:lang w:eastAsia="x-none"/>
        </w:rPr>
        <w:t>ый Участник Группы лиц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должен</w:t>
      </w:r>
      <w:r w:rsidRPr="0060794F">
        <w:rPr>
          <w:sz w:val="24"/>
          <w:szCs w:val="24"/>
          <w:lang w:val="x-none" w:eastAsia="x-none"/>
        </w:rPr>
        <w:t xml:space="preserve"> отвечать требованиям </w:t>
      </w:r>
      <w:r w:rsidRPr="0060794F">
        <w:rPr>
          <w:sz w:val="24"/>
          <w:szCs w:val="24"/>
          <w:lang w:eastAsia="x-none"/>
        </w:rPr>
        <w:t>п. 1.4. и п. 1.5.</w:t>
      </w:r>
      <w:r w:rsidRPr="0060794F">
        <w:rPr>
          <w:sz w:val="24"/>
          <w:szCs w:val="24"/>
          <w:lang w:eastAsia="x-none"/>
        </w:rPr>
        <w:t xml:space="preserve"> Документации</w:t>
      </w:r>
      <w:r w:rsidRPr="0060794F">
        <w:rPr>
          <w:sz w:val="24"/>
          <w:szCs w:val="24"/>
          <w:lang w:val="x-none" w:eastAsia="x-none"/>
        </w:rPr>
        <w:t>.</w:t>
      </w:r>
    </w:p>
    <w:p w14:paraId="0ADC8116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Организации, </w:t>
      </w:r>
      <w:r w:rsidRPr="0060794F">
        <w:rPr>
          <w:sz w:val="24"/>
          <w:szCs w:val="24"/>
          <w:lang w:eastAsia="x-none"/>
        </w:rPr>
        <w:t>входящие в Группу лиц и выступающие на стороне одного Участника</w:t>
      </w:r>
      <w:r w:rsidRPr="0060794F">
        <w:rPr>
          <w:sz w:val="24"/>
          <w:szCs w:val="24"/>
          <w:lang w:val="x-none" w:eastAsia="x-none"/>
        </w:rPr>
        <w:t>, заключают между собой договор простого товарищества (иное соглашение, позволяющее объединить юридических и/или</w:t>
      </w:r>
      <w:r w:rsidRPr="0060794F">
        <w:rPr>
          <w:sz w:val="24"/>
          <w:szCs w:val="24"/>
          <w:lang w:eastAsia="x-none"/>
        </w:rPr>
        <w:t xml:space="preserve"> индивидуальных предпринимателей для исполнения договора</w:t>
      </w:r>
      <w:r w:rsidRPr="0060794F">
        <w:rPr>
          <w:sz w:val="24"/>
          <w:szCs w:val="24"/>
          <w:lang w:val="x-none" w:eastAsia="x-none"/>
        </w:rPr>
        <w:t>) соответствующий нормам Гражданского кодекса Российской Федерации и отвечающий следующи</w:t>
      </w:r>
      <w:r w:rsidRPr="0060794F">
        <w:rPr>
          <w:sz w:val="24"/>
          <w:szCs w:val="24"/>
          <w:lang w:val="x-none" w:eastAsia="x-none"/>
        </w:rPr>
        <w:t>м требованиям:</w:t>
      </w:r>
    </w:p>
    <w:p w14:paraId="4850E010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В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договоре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или соглашении </w:t>
      </w:r>
      <w:r w:rsidRPr="0060794F">
        <w:rPr>
          <w:sz w:val="24"/>
          <w:szCs w:val="24"/>
          <w:lang w:val="x-none" w:eastAsia="x-none"/>
        </w:rPr>
        <w:t>должны быть четко определены права</w:t>
      </w:r>
      <w:r w:rsidRPr="0060794F">
        <w:rPr>
          <w:sz w:val="24"/>
          <w:szCs w:val="24"/>
          <w:lang w:val="x-none" w:eastAsia="x-none"/>
        </w:rPr>
        <w:br/>
        <w:t xml:space="preserve">и обязанности сторон как в рамках участия в </w:t>
      </w:r>
      <w:r w:rsidRPr="0060794F">
        <w:rPr>
          <w:sz w:val="24"/>
          <w:szCs w:val="24"/>
          <w:lang w:eastAsia="x-none"/>
        </w:rPr>
        <w:t>маркетинговых исследованиях</w:t>
      </w:r>
      <w:r w:rsidRPr="0060794F">
        <w:rPr>
          <w:sz w:val="24"/>
          <w:szCs w:val="24"/>
          <w:lang w:val="x-none" w:eastAsia="x-none"/>
        </w:rPr>
        <w:t>, так и в рамках исполнения договора</w:t>
      </w:r>
      <w:r w:rsidRPr="0060794F">
        <w:rPr>
          <w:sz w:val="24"/>
          <w:szCs w:val="24"/>
          <w:lang w:eastAsia="x-none"/>
        </w:rPr>
        <w:t>.</w:t>
      </w:r>
    </w:p>
    <w:p w14:paraId="61B0B30E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В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договоре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или соглашении </w:t>
      </w:r>
      <w:r w:rsidRPr="0060794F">
        <w:rPr>
          <w:sz w:val="24"/>
          <w:szCs w:val="24"/>
          <w:lang w:val="x-none" w:eastAsia="x-none"/>
        </w:rPr>
        <w:t xml:space="preserve">должно быть приведено четкое распределение </w:t>
      </w:r>
      <w:r w:rsidRPr="0060794F">
        <w:rPr>
          <w:sz w:val="24"/>
          <w:szCs w:val="24"/>
          <w:lang w:val="x-none" w:eastAsia="x-none"/>
        </w:rPr>
        <w:t xml:space="preserve">номенклатуры, объемов, стоимости и сроков выполнения работ, оказания услуг между членами </w:t>
      </w:r>
      <w:r w:rsidRPr="0060794F">
        <w:rPr>
          <w:sz w:val="24"/>
          <w:szCs w:val="24"/>
          <w:lang w:eastAsia="x-none"/>
        </w:rPr>
        <w:t>Группы лиц, выступающих на стороне одного Участника.</w:t>
      </w:r>
    </w:p>
    <w:p w14:paraId="52D219D8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В договоре или соглашении должен быть определен лидер, который</w:t>
      </w:r>
      <w:r w:rsidRPr="0060794F">
        <w:rPr>
          <w:sz w:val="24"/>
          <w:szCs w:val="24"/>
          <w:lang w:eastAsia="x-none"/>
        </w:rPr>
        <w:br/>
        <w:t>в дальнейшем представляет интересы каждого лица, в</w:t>
      </w:r>
      <w:r w:rsidRPr="0060794F">
        <w:rPr>
          <w:sz w:val="24"/>
          <w:szCs w:val="24"/>
          <w:lang w:eastAsia="x-none"/>
        </w:rPr>
        <w:t>ходящего в состав Группы лиц и выступающего на стороне одного Участника, во взаимоотношениях с Организатором, Заказчиком, в том числе подает Заявку, направляет в адрес Организатора, Заказчика разъяснения положений Заявки и т.д.</w:t>
      </w:r>
    </w:p>
    <w:p w14:paraId="613653AD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В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договоре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или соглашении </w:t>
      </w:r>
      <w:r w:rsidRPr="0060794F">
        <w:rPr>
          <w:sz w:val="24"/>
          <w:szCs w:val="24"/>
          <w:lang w:val="x-none" w:eastAsia="x-none"/>
        </w:rPr>
        <w:t>д</w:t>
      </w:r>
      <w:r w:rsidRPr="0060794F">
        <w:rPr>
          <w:sz w:val="24"/>
          <w:szCs w:val="24"/>
          <w:lang w:val="x-none" w:eastAsia="x-none"/>
        </w:rPr>
        <w:t>олжна быть установлена субсидиарная ответственность каждой организации по обязательствам, связанным с участием</w:t>
      </w:r>
      <w:r w:rsidRPr="0060794F">
        <w:rPr>
          <w:sz w:val="24"/>
          <w:szCs w:val="24"/>
          <w:lang w:val="x-none" w:eastAsia="x-none"/>
        </w:rPr>
        <w:br/>
        <w:t xml:space="preserve">в </w:t>
      </w:r>
      <w:r w:rsidRPr="0060794F">
        <w:rPr>
          <w:sz w:val="24"/>
          <w:szCs w:val="24"/>
          <w:lang w:eastAsia="x-none"/>
        </w:rPr>
        <w:t>маркетинговых исследованиях</w:t>
      </w:r>
      <w:r w:rsidRPr="0060794F">
        <w:rPr>
          <w:sz w:val="24"/>
          <w:szCs w:val="24"/>
          <w:lang w:val="x-none" w:eastAsia="x-none"/>
        </w:rPr>
        <w:t xml:space="preserve"> и солидарная ответственность за своевременное и полное исполнение договора</w:t>
      </w:r>
      <w:r w:rsidRPr="0060794F">
        <w:rPr>
          <w:sz w:val="24"/>
          <w:szCs w:val="24"/>
          <w:lang w:eastAsia="x-none"/>
        </w:rPr>
        <w:t>.</w:t>
      </w:r>
    </w:p>
    <w:p w14:paraId="7C34F660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Договор или соглашение должен предусма</w:t>
      </w:r>
      <w:r w:rsidRPr="0060794F">
        <w:rPr>
          <w:sz w:val="24"/>
          <w:szCs w:val="24"/>
          <w:lang w:eastAsia="x-none"/>
        </w:rPr>
        <w:t>тривать, что все операции</w:t>
      </w:r>
      <w:r w:rsidRPr="0060794F">
        <w:rPr>
          <w:sz w:val="24"/>
          <w:szCs w:val="24"/>
          <w:lang w:eastAsia="x-none"/>
        </w:rPr>
        <w:br/>
        <w:t>по выполнению договора в целом, включая платежи, совершаются исключительно с лидером, однако, по желанию Организатора, Заказчика или по инициативе лидера, входящего в Группу лиц и выступающего на стороне одного Участника, при усло</w:t>
      </w:r>
      <w:r w:rsidRPr="0060794F">
        <w:rPr>
          <w:sz w:val="24"/>
          <w:szCs w:val="24"/>
          <w:lang w:eastAsia="x-none"/>
        </w:rPr>
        <w:t>вии получения согласования Организатора или Заказчика, данная схема может быть изменена.</w:t>
      </w:r>
    </w:p>
    <w:p w14:paraId="16DCBB9C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left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Договор или соглашение о создании Группы лиц, выступающих на стороне одного Участника не должен изменяться без одобрения Организатора, Заказчика. </w:t>
      </w:r>
    </w:p>
    <w:p w14:paraId="2D161788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Организатор</w:t>
      </w:r>
      <w:r w:rsidRPr="0060794F">
        <w:rPr>
          <w:sz w:val="24"/>
          <w:szCs w:val="24"/>
          <w:lang w:eastAsia="x-none"/>
        </w:rPr>
        <w:t>, Заказчи</w:t>
      </w:r>
      <w:r w:rsidRPr="0060794F">
        <w:rPr>
          <w:sz w:val="24"/>
          <w:szCs w:val="24"/>
          <w:lang w:eastAsia="x-none"/>
        </w:rPr>
        <w:t xml:space="preserve">к </w:t>
      </w:r>
      <w:r w:rsidRPr="0060794F">
        <w:rPr>
          <w:sz w:val="24"/>
          <w:szCs w:val="24"/>
          <w:lang w:val="x-none" w:eastAsia="x-none"/>
        </w:rPr>
        <w:t xml:space="preserve">может по своему усмотрению дисквалифицировать </w:t>
      </w:r>
      <w:r w:rsidRPr="0060794F">
        <w:rPr>
          <w:sz w:val="24"/>
          <w:szCs w:val="24"/>
          <w:lang w:eastAsia="x-none"/>
        </w:rPr>
        <w:t xml:space="preserve">любую </w:t>
      </w:r>
      <w:r w:rsidRPr="0060794F">
        <w:rPr>
          <w:sz w:val="24"/>
          <w:szCs w:val="24"/>
          <w:lang w:val="x-none" w:eastAsia="x-none"/>
        </w:rPr>
        <w:t>Группу лиц, выступающ</w:t>
      </w:r>
      <w:r w:rsidRPr="0060794F">
        <w:rPr>
          <w:sz w:val="24"/>
          <w:szCs w:val="24"/>
          <w:lang w:eastAsia="x-none"/>
        </w:rPr>
        <w:t>ую</w:t>
      </w:r>
      <w:r w:rsidRPr="0060794F">
        <w:rPr>
          <w:sz w:val="24"/>
          <w:szCs w:val="24"/>
          <w:lang w:val="x-none" w:eastAsia="x-none"/>
        </w:rPr>
        <w:t xml:space="preserve"> на стороне одного Участника, котор</w:t>
      </w:r>
      <w:r w:rsidRPr="0060794F">
        <w:rPr>
          <w:sz w:val="24"/>
          <w:szCs w:val="24"/>
          <w:lang w:eastAsia="x-none"/>
        </w:rPr>
        <w:t>ая</w:t>
      </w:r>
      <w:r w:rsidRPr="0060794F">
        <w:rPr>
          <w:sz w:val="24"/>
          <w:szCs w:val="24"/>
          <w:lang w:val="x-none" w:eastAsia="x-none"/>
        </w:rPr>
        <w:t xml:space="preserve"> внес</w:t>
      </w:r>
      <w:r w:rsidRPr="0060794F">
        <w:rPr>
          <w:sz w:val="24"/>
          <w:szCs w:val="24"/>
          <w:lang w:eastAsia="x-none"/>
        </w:rPr>
        <w:t>ла</w:t>
      </w:r>
      <w:r w:rsidRPr="0060794F">
        <w:rPr>
          <w:sz w:val="24"/>
          <w:szCs w:val="24"/>
          <w:lang w:val="x-none" w:eastAsia="x-none"/>
        </w:rPr>
        <w:t xml:space="preserve"> такие изменения без одобрения </w:t>
      </w:r>
      <w:r w:rsidRPr="0060794F">
        <w:rPr>
          <w:sz w:val="24"/>
          <w:szCs w:val="24"/>
          <w:lang w:eastAsia="x-none"/>
        </w:rPr>
        <w:t>Организатора, Заказчика.</w:t>
      </w:r>
    </w:p>
    <w:p w14:paraId="4391774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Любая организация может входить только в </w:t>
      </w:r>
      <w:r w:rsidRPr="0060794F">
        <w:rPr>
          <w:sz w:val="24"/>
          <w:szCs w:val="24"/>
          <w:lang w:eastAsia="x-none"/>
        </w:rPr>
        <w:t>одну Группу лиц, выступающую на сторон</w:t>
      </w:r>
      <w:r w:rsidRPr="0060794F">
        <w:rPr>
          <w:sz w:val="24"/>
          <w:szCs w:val="24"/>
          <w:lang w:eastAsia="x-none"/>
        </w:rPr>
        <w:t>е одного Участника,</w:t>
      </w:r>
      <w:r w:rsidRPr="0060794F">
        <w:rPr>
          <w:sz w:val="24"/>
          <w:szCs w:val="24"/>
          <w:lang w:val="x-none" w:eastAsia="x-none"/>
        </w:rPr>
        <w:t xml:space="preserve"> не имеет права принимать участие в данном </w:t>
      </w:r>
      <w:r w:rsidRPr="0060794F">
        <w:rPr>
          <w:sz w:val="24"/>
          <w:szCs w:val="24"/>
          <w:lang w:eastAsia="x-none"/>
        </w:rPr>
        <w:t>маркетинговом исследовании</w:t>
      </w:r>
      <w:r w:rsidRPr="0060794F">
        <w:rPr>
          <w:sz w:val="24"/>
          <w:szCs w:val="24"/>
          <w:lang w:val="x-none" w:eastAsia="x-none"/>
        </w:rPr>
        <w:t xml:space="preserve"> самостоятельно.</w:t>
      </w:r>
    </w:p>
    <w:p w14:paraId="3E9A95F8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В соответствии с п.п. 1.5.3. – 1.5.5. Документации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заявка от Группы лиц, выступающих на стороне одного участника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готовится </w:t>
      </w:r>
      <w:r w:rsidRPr="0060794F">
        <w:rPr>
          <w:sz w:val="24"/>
          <w:szCs w:val="24"/>
          <w:lang w:val="x-none" w:eastAsia="x-none"/>
        </w:rPr>
        <w:t>с учетом следующих дополните</w:t>
      </w:r>
      <w:r w:rsidRPr="0060794F">
        <w:rPr>
          <w:sz w:val="24"/>
          <w:szCs w:val="24"/>
          <w:lang w:val="x-none" w:eastAsia="x-none"/>
        </w:rPr>
        <w:t>льных требований:</w:t>
      </w:r>
    </w:p>
    <w:p w14:paraId="4B78327F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Заявка должна включать сведения, подтверждающие соответствие каждого члена Группы лиц, выступающих на стороне одного Участника установленным Документацией требованиям к Участникам (соисполнителям, субподрядчикам).</w:t>
      </w:r>
    </w:p>
    <w:p w14:paraId="5D35FF16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Заявка подготавливаетс</w:t>
      </w:r>
      <w:r w:rsidRPr="0060794F">
        <w:rPr>
          <w:sz w:val="24"/>
          <w:szCs w:val="24"/>
          <w:lang w:eastAsia="x-none"/>
        </w:rPr>
        <w:t>я и подается лидером от своего имени со ссылкой</w:t>
      </w:r>
      <w:r w:rsidRPr="0060794F">
        <w:rPr>
          <w:sz w:val="24"/>
          <w:szCs w:val="24"/>
          <w:lang w:eastAsia="x-none"/>
        </w:rPr>
        <w:br/>
        <w:t>на то, что он представляет интересы Группы лиц, выступающей на стороне одного Участника.</w:t>
      </w:r>
    </w:p>
    <w:p w14:paraId="7B87DDBC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lastRenderedPageBreak/>
        <w:t xml:space="preserve"> В состав Заявки дополнительно включается надлежащим образом заверенная копия соглашения между организациями, составляю</w:t>
      </w:r>
      <w:r w:rsidRPr="0060794F">
        <w:rPr>
          <w:sz w:val="24"/>
          <w:szCs w:val="24"/>
          <w:lang w:eastAsia="x-none"/>
        </w:rPr>
        <w:t>щими Группу лиц, выступающую на стороне одного Участника.</w:t>
      </w:r>
    </w:p>
    <w:p w14:paraId="265260F9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</w:tabs>
        <w:spacing w:before="60"/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Заявка дополнительно должна включать сведения о распределении номенклатуры, объемов, стоимости и сроков выполнения работ, оказания услуг между членами Группы лиц, выступающими на стороне одного Уча</w:t>
      </w:r>
      <w:r w:rsidRPr="0060794F">
        <w:rPr>
          <w:sz w:val="24"/>
          <w:szCs w:val="24"/>
          <w:lang w:eastAsia="x-none"/>
        </w:rPr>
        <w:t>стника (в произвольной форме).</w:t>
      </w:r>
    </w:p>
    <w:p w14:paraId="415EE4AF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1276"/>
          <w:tab w:val="num" w:pos="1713"/>
          <w:tab w:val="num" w:pos="2269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 оценке количественных параметров деятельности лиц, в том числе лицензии, членство в СРО и т.д., входящих в Группу лиц</w:t>
      </w:r>
      <w:r w:rsidRPr="0060794F">
        <w:rPr>
          <w:sz w:val="24"/>
          <w:szCs w:val="24"/>
        </w:rPr>
        <w:t xml:space="preserve">, данные параметры суммируются. Требования, установленные в соответствии с разделом 8 Документации в части наличия лицензий, сертификатов, членства в СРО и иных разрешительных документов, предъявляются к членам Группы лиц, осуществляющим поставку товаров, </w:t>
      </w:r>
      <w:r w:rsidRPr="0060794F">
        <w:rPr>
          <w:sz w:val="24"/>
          <w:szCs w:val="24"/>
        </w:rPr>
        <w:t>выполнение работ, оказание услуг, требующих соответствующей специальной правоспособности, согласно распределению номенклатуры и объемов поставки товаров, выполнения работ, оказания услуг между членами Группы лиц, выступающими на стороне одного Участника, у</w:t>
      </w:r>
      <w:r w:rsidRPr="0060794F">
        <w:rPr>
          <w:sz w:val="24"/>
          <w:szCs w:val="24"/>
        </w:rPr>
        <w:t xml:space="preserve">казанному в договоре или соглашении. </w:t>
      </w:r>
    </w:p>
    <w:p w14:paraId="7077D833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1276"/>
          <w:tab w:val="num" w:pos="1713"/>
          <w:tab w:val="num" w:pos="2269"/>
        </w:tabs>
        <w:ind w:left="0" w:firstLine="426"/>
        <w:jc w:val="both"/>
        <w:rPr>
          <w:sz w:val="24"/>
          <w:szCs w:val="24"/>
        </w:rPr>
      </w:pPr>
      <w:r w:rsidRPr="0060794F">
        <w:rPr>
          <w:bCs/>
          <w:iCs/>
          <w:sz w:val="24"/>
          <w:szCs w:val="24"/>
        </w:rPr>
        <w:t>Если заявка подается Группой лиц, в письме о подаче Заявки-оферты (форма 1 раздела 7 Документации) указывается состав всех партнеров Группы лиц, выступающих на стороне одного участника, с указанием адресов и выделяется</w:t>
      </w:r>
      <w:r w:rsidRPr="0060794F">
        <w:rPr>
          <w:bCs/>
          <w:iCs/>
          <w:sz w:val="24"/>
          <w:szCs w:val="24"/>
        </w:rPr>
        <w:t xml:space="preserve"> лидер. Заявка подается от имени лидера Группы лиц, выступающих на стороне одного участника.</w:t>
      </w:r>
    </w:p>
    <w:p w14:paraId="40AE196F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1276"/>
          <w:tab w:val="num" w:pos="1713"/>
          <w:tab w:val="num" w:pos="2269"/>
        </w:tabs>
        <w:ind w:left="0" w:firstLine="426"/>
        <w:jc w:val="both"/>
        <w:rPr>
          <w:bCs/>
          <w:iCs/>
          <w:sz w:val="24"/>
          <w:szCs w:val="24"/>
        </w:rPr>
      </w:pPr>
      <w:r w:rsidRPr="0060794F">
        <w:rPr>
          <w:bCs/>
          <w:iCs/>
          <w:sz w:val="24"/>
          <w:szCs w:val="24"/>
        </w:rPr>
        <w:t>Для оценки Заявки Группы лиц</w:t>
      </w:r>
      <w:r w:rsidRPr="0060794F">
        <w:rPr>
          <w:bCs/>
          <w:iCs/>
          <w:sz w:val="24"/>
          <w:szCs w:val="24"/>
        </w:rPr>
        <w:t xml:space="preserve"> по нестоимостным критериям количественные параметры деятельности лиц (квалификационные требования) суммируются. Оценка нестоимостных критериев в части финансового состояния и деловой репутации осуществляется по лидеру Группы лиц. </w:t>
      </w:r>
    </w:p>
    <w:p w14:paraId="7212895E" w14:textId="77777777" w:rsidR="007576E9" w:rsidRPr="0060794F" w:rsidRDefault="007576E9">
      <w:pPr>
        <w:tabs>
          <w:tab w:val="left" w:pos="567"/>
          <w:tab w:val="left" w:pos="851"/>
          <w:tab w:val="num" w:pos="1276"/>
          <w:tab w:val="num" w:pos="1713"/>
          <w:tab w:val="num" w:pos="2269"/>
        </w:tabs>
        <w:ind w:left="426"/>
        <w:jc w:val="both"/>
        <w:rPr>
          <w:bCs/>
          <w:iCs/>
          <w:sz w:val="24"/>
          <w:szCs w:val="24"/>
        </w:rPr>
      </w:pPr>
    </w:p>
    <w:p w14:paraId="4C2CD761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69" w:name="_Toc421181423"/>
      <w:bookmarkStart w:id="70" w:name="_Toc443573583"/>
      <w:bookmarkStart w:id="71" w:name="_Toc532833186"/>
      <w:bookmarkStart w:id="72" w:name="_Toc190264877"/>
      <w:bookmarkEnd w:id="68"/>
      <w:r w:rsidRPr="0060794F">
        <w:rPr>
          <w:b/>
          <w:sz w:val="24"/>
          <w:szCs w:val="24"/>
        </w:rPr>
        <w:t>Официальный источник ин</w:t>
      </w:r>
      <w:r w:rsidRPr="0060794F">
        <w:rPr>
          <w:b/>
          <w:sz w:val="24"/>
          <w:szCs w:val="24"/>
        </w:rPr>
        <w:t xml:space="preserve">формации о </w:t>
      </w:r>
      <w:bookmarkEnd w:id="69"/>
      <w:bookmarkEnd w:id="70"/>
      <w:bookmarkEnd w:id="71"/>
      <w:r w:rsidRPr="0060794F">
        <w:rPr>
          <w:b/>
          <w:sz w:val="24"/>
          <w:szCs w:val="24"/>
        </w:rPr>
        <w:t>маркетинговых исследованиях</w:t>
      </w:r>
      <w:bookmarkEnd w:id="72"/>
    </w:p>
    <w:p w14:paraId="6F4F845E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709"/>
          <w:tab w:val="num" w:pos="2269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В ЕИС </w:t>
      </w:r>
      <w:r w:rsidRPr="0060794F">
        <w:rPr>
          <w:sz w:val="24"/>
          <w:szCs w:val="24"/>
          <w:lang w:val="x-none" w:eastAsia="x-none"/>
        </w:rPr>
        <w:t xml:space="preserve">в </w:t>
      </w:r>
      <w:r w:rsidRPr="0060794F">
        <w:rPr>
          <w:sz w:val="24"/>
          <w:szCs w:val="24"/>
          <w:lang w:eastAsia="x-none"/>
        </w:rPr>
        <w:t xml:space="preserve">установленные действующим законодательством Российской Федерации и Положением о закупках </w:t>
      </w:r>
      <w:r w:rsidRPr="0060794F">
        <w:rPr>
          <w:sz w:val="24"/>
          <w:szCs w:val="24"/>
          <w:lang w:val="x-none" w:eastAsia="x-none"/>
        </w:rPr>
        <w:t xml:space="preserve">сроки размещаются: </w:t>
      </w:r>
      <w:r w:rsidRPr="0060794F">
        <w:rPr>
          <w:sz w:val="24"/>
          <w:szCs w:val="24"/>
          <w:lang w:eastAsia="x-none"/>
        </w:rPr>
        <w:t>Извещение</w:t>
      </w:r>
      <w:r w:rsidRPr="0060794F">
        <w:rPr>
          <w:sz w:val="24"/>
          <w:szCs w:val="24"/>
          <w:lang w:val="x-none" w:eastAsia="x-none"/>
        </w:rPr>
        <w:t xml:space="preserve">, </w:t>
      </w:r>
      <w:r w:rsidRPr="0060794F">
        <w:rPr>
          <w:sz w:val="24"/>
          <w:szCs w:val="24"/>
          <w:lang w:eastAsia="x-none"/>
        </w:rPr>
        <w:t>Документация</w:t>
      </w:r>
      <w:r w:rsidRPr="0060794F">
        <w:rPr>
          <w:sz w:val="24"/>
          <w:szCs w:val="24"/>
          <w:lang w:val="x-none" w:eastAsia="x-none"/>
        </w:rPr>
        <w:t xml:space="preserve">, изменения, вносимые в </w:t>
      </w:r>
      <w:r w:rsidRPr="0060794F">
        <w:rPr>
          <w:sz w:val="24"/>
          <w:szCs w:val="24"/>
          <w:lang w:eastAsia="x-none"/>
        </w:rPr>
        <w:t>такие Извещение</w:t>
      </w:r>
      <w:r w:rsidRPr="0060794F">
        <w:rPr>
          <w:sz w:val="24"/>
          <w:szCs w:val="24"/>
          <w:lang w:val="x-none" w:eastAsia="x-none"/>
        </w:rPr>
        <w:t xml:space="preserve"> и </w:t>
      </w:r>
      <w:r w:rsidRPr="0060794F">
        <w:rPr>
          <w:sz w:val="24"/>
          <w:szCs w:val="24"/>
          <w:lang w:eastAsia="x-none"/>
        </w:rPr>
        <w:t>Документацию</w:t>
      </w:r>
      <w:r w:rsidRPr="0060794F">
        <w:rPr>
          <w:sz w:val="24"/>
          <w:szCs w:val="24"/>
          <w:lang w:val="x-none" w:eastAsia="x-none"/>
        </w:rPr>
        <w:t xml:space="preserve">, разъяснения такой </w:t>
      </w:r>
      <w:r w:rsidRPr="0060794F">
        <w:rPr>
          <w:sz w:val="24"/>
          <w:szCs w:val="24"/>
          <w:lang w:eastAsia="x-none"/>
        </w:rPr>
        <w:t>Доку</w:t>
      </w:r>
      <w:r w:rsidRPr="0060794F">
        <w:rPr>
          <w:sz w:val="24"/>
          <w:szCs w:val="24"/>
          <w:lang w:eastAsia="x-none"/>
        </w:rPr>
        <w:t>ментации,</w:t>
      </w:r>
      <w:r w:rsidRPr="0060794F">
        <w:rPr>
          <w:sz w:val="24"/>
          <w:szCs w:val="24"/>
          <w:lang w:val="x-none" w:eastAsia="x-none"/>
        </w:rPr>
        <w:t xml:space="preserve"> протоколы, составленные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 xml:space="preserve">в ходе закупки, а также иная информация, предусмотренная </w:t>
      </w:r>
      <w:r w:rsidRPr="0060794F">
        <w:rPr>
          <w:sz w:val="24"/>
          <w:szCs w:val="24"/>
          <w:lang w:eastAsia="x-none"/>
        </w:rPr>
        <w:t xml:space="preserve">Положением </w:t>
      </w:r>
      <w:r w:rsidRPr="0060794F">
        <w:rPr>
          <w:sz w:val="24"/>
          <w:szCs w:val="24"/>
          <w:lang w:val="x-none" w:eastAsia="x-none"/>
        </w:rPr>
        <w:t xml:space="preserve">к размещению </w:t>
      </w:r>
      <w:r w:rsidRPr="0060794F">
        <w:rPr>
          <w:sz w:val="24"/>
          <w:szCs w:val="24"/>
          <w:lang w:eastAsia="x-none"/>
        </w:rPr>
        <w:t>в ЕИС</w:t>
      </w:r>
      <w:r w:rsidRPr="0060794F">
        <w:rPr>
          <w:sz w:val="24"/>
          <w:szCs w:val="24"/>
          <w:lang w:val="x-none" w:eastAsia="x-none"/>
        </w:rPr>
        <w:t xml:space="preserve">. При этом, </w:t>
      </w:r>
      <w:r w:rsidRPr="0060794F">
        <w:rPr>
          <w:sz w:val="24"/>
          <w:szCs w:val="24"/>
          <w:lang w:eastAsia="x-none"/>
        </w:rPr>
        <w:t xml:space="preserve">в ЕИС осуществляется </w:t>
      </w:r>
      <w:r w:rsidRPr="0060794F">
        <w:rPr>
          <w:sz w:val="24"/>
          <w:szCs w:val="24"/>
          <w:lang w:val="x-none" w:eastAsia="x-none"/>
        </w:rPr>
        <w:t>официальная публикация данной информации</w:t>
      </w:r>
      <w:r w:rsidRPr="0060794F">
        <w:rPr>
          <w:sz w:val="24"/>
          <w:szCs w:val="24"/>
          <w:lang w:eastAsia="x-none"/>
        </w:rPr>
        <w:t>, иные</w:t>
      </w:r>
      <w:r w:rsidRPr="0060794F">
        <w:rPr>
          <w:sz w:val="24"/>
          <w:szCs w:val="24"/>
          <w:lang w:val="x-none" w:eastAsia="x-none"/>
        </w:rPr>
        <w:t xml:space="preserve"> публикации указанных документов </w:t>
      </w:r>
      <w:r w:rsidRPr="0060794F">
        <w:rPr>
          <w:sz w:val="24"/>
          <w:szCs w:val="24"/>
          <w:lang w:eastAsia="x-none"/>
        </w:rPr>
        <w:t>не имеют каких-либо юрид</w:t>
      </w:r>
      <w:r w:rsidRPr="0060794F">
        <w:rPr>
          <w:sz w:val="24"/>
          <w:szCs w:val="24"/>
          <w:lang w:eastAsia="x-none"/>
        </w:rPr>
        <w:t>ических последствий для Заказчика (Организатора)</w:t>
      </w:r>
      <w:r w:rsidRPr="0060794F">
        <w:rPr>
          <w:sz w:val="24"/>
          <w:szCs w:val="24"/>
          <w:lang w:val="x-none" w:eastAsia="x-none"/>
        </w:rPr>
        <w:t>.</w:t>
      </w:r>
    </w:p>
    <w:p w14:paraId="58960C13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Участники</w:t>
      </w:r>
      <w:r w:rsidRPr="0060794F">
        <w:rPr>
          <w:sz w:val="24"/>
          <w:szCs w:val="24"/>
          <w:lang w:val="x-none" w:eastAsia="x-none"/>
        </w:rPr>
        <w:t xml:space="preserve"> самостоятельно должны отслеживать опубликованные </w:t>
      </w:r>
      <w:r w:rsidRPr="0060794F">
        <w:rPr>
          <w:sz w:val="24"/>
          <w:szCs w:val="24"/>
          <w:lang w:eastAsia="x-none"/>
        </w:rPr>
        <w:t>в ЕИС</w:t>
      </w:r>
      <w:r w:rsidRPr="0060794F">
        <w:rPr>
          <w:sz w:val="24"/>
          <w:szCs w:val="24"/>
          <w:lang w:val="x-none" w:eastAsia="x-none"/>
        </w:rPr>
        <w:t xml:space="preserve"> разъяснения и изменения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 xml:space="preserve">, информацию о принятых в ходе </w:t>
      </w:r>
      <w:r w:rsidRPr="0060794F">
        <w:rPr>
          <w:sz w:val="24"/>
          <w:szCs w:val="24"/>
          <w:lang w:eastAsia="x-none"/>
        </w:rPr>
        <w:t xml:space="preserve">маркетинговых исследований </w:t>
      </w:r>
      <w:r w:rsidRPr="0060794F">
        <w:rPr>
          <w:sz w:val="24"/>
          <w:szCs w:val="24"/>
          <w:lang w:val="x-none" w:eastAsia="x-none"/>
        </w:rPr>
        <w:t xml:space="preserve">решениях </w:t>
      </w:r>
      <w:r w:rsidRPr="0060794F">
        <w:rPr>
          <w:sz w:val="24"/>
          <w:szCs w:val="24"/>
          <w:lang w:eastAsia="x-none"/>
        </w:rPr>
        <w:t>Комиссии и Организатора, Заказчика.</w:t>
      </w:r>
    </w:p>
    <w:p w14:paraId="0F5A0D8C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spacing w:before="60"/>
        <w:ind w:left="426"/>
        <w:jc w:val="both"/>
        <w:rPr>
          <w:sz w:val="24"/>
          <w:szCs w:val="24"/>
          <w:lang w:val="x-none" w:eastAsia="x-none"/>
        </w:rPr>
      </w:pPr>
    </w:p>
    <w:p w14:paraId="0CC662C5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73" w:name="_Toc397347717"/>
      <w:bookmarkStart w:id="74" w:name="_Toc361666577"/>
      <w:bookmarkStart w:id="75" w:name="_Toc355095489"/>
      <w:bookmarkStart w:id="76" w:name="_Toc347829570"/>
      <w:bookmarkStart w:id="77" w:name="_Toc346800414"/>
      <w:bookmarkStart w:id="78" w:name="_Toc307408435"/>
      <w:bookmarkStart w:id="79" w:name="_Toc287621339"/>
      <w:bookmarkStart w:id="80" w:name="_Toc284244585"/>
      <w:bookmarkStart w:id="81" w:name="_Toc261358375"/>
      <w:bookmarkStart w:id="82" w:name="_Toc257183248"/>
      <w:bookmarkStart w:id="83" w:name="_Toc250987720"/>
      <w:bookmarkStart w:id="84" w:name="_Toc233006033"/>
      <w:bookmarkStart w:id="85" w:name="_Toc233003661"/>
      <w:bookmarkStart w:id="86" w:name="_Toc421181424"/>
      <w:bookmarkStart w:id="87" w:name="_Toc443573584"/>
      <w:bookmarkStart w:id="88" w:name="_Toc532833187"/>
      <w:bookmarkStart w:id="89" w:name="_Toc190264878"/>
      <w:bookmarkStart w:id="90" w:name="_Hlt43989939"/>
      <w:bookmarkStart w:id="91" w:name="_Hlt44138965"/>
      <w:r w:rsidRPr="0060794F">
        <w:rPr>
          <w:b/>
          <w:sz w:val="24"/>
          <w:szCs w:val="24"/>
        </w:rPr>
        <w:t>М</w:t>
      </w:r>
      <w:r w:rsidRPr="0060794F">
        <w:rPr>
          <w:b/>
          <w:sz w:val="24"/>
          <w:szCs w:val="24"/>
        </w:rPr>
        <w:t>аркетинговые исследования с разбивкой на лоты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14:paraId="31C7C7CE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В случае проведения маркетинговых исследований с разбиением на лоты (в соответствии с Извещением) Участник может подать Заявку на любой лот, любые несколько лотов или все лоты по собственному выбору. При этом н</w:t>
      </w:r>
      <w:r w:rsidRPr="0060794F">
        <w:rPr>
          <w:sz w:val="24"/>
          <w:szCs w:val="24"/>
          <w:lang w:eastAsia="x-none"/>
        </w:rPr>
        <w:t>е допускается разбиение отдельного лота на части, то есть подача Заявки на часть лота по отдельным его позициям или на часть объема лота</w:t>
      </w:r>
      <w:r w:rsidRPr="0060794F">
        <w:rPr>
          <w:sz w:val="24"/>
          <w:szCs w:val="24"/>
          <w:lang w:val="x-none" w:eastAsia="x-none"/>
        </w:rPr>
        <w:t>.</w:t>
      </w:r>
    </w:p>
    <w:p w14:paraId="5848F211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случае подачи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на несколько лотов </w:t>
      </w:r>
      <w:r w:rsidRPr="0060794F">
        <w:rPr>
          <w:sz w:val="24"/>
          <w:szCs w:val="24"/>
          <w:lang w:eastAsia="x-none"/>
        </w:rPr>
        <w:t xml:space="preserve">в обязательном порядке </w:t>
      </w:r>
      <w:r w:rsidRPr="0060794F">
        <w:rPr>
          <w:sz w:val="24"/>
          <w:szCs w:val="24"/>
          <w:lang w:val="x-none" w:eastAsia="x-none"/>
        </w:rPr>
        <w:t>должны быть соблюдены следующие требования:</w:t>
      </w:r>
    </w:p>
    <w:p w14:paraId="017B53EA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письмо о подаче оферты (Форма 1 Документации) должно содержать указание номера и названия каждого лота, а в качестве общей суммы – сумму по каждому из лотов;</w:t>
      </w:r>
    </w:p>
    <w:p w14:paraId="734EF466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техническое предложение (Форма 5 Документации) и ценовое предложение</w:t>
      </w:r>
      <w:r w:rsidRPr="0060794F">
        <w:rPr>
          <w:sz w:val="24"/>
          <w:szCs w:val="24"/>
          <w:lang w:eastAsia="x-none"/>
        </w:rPr>
        <w:br/>
        <w:t>(Форма 6 Документации) до</w:t>
      </w:r>
      <w:r w:rsidRPr="0060794F">
        <w:rPr>
          <w:sz w:val="24"/>
          <w:szCs w:val="24"/>
          <w:lang w:eastAsia="x-none"/>
        </w:rPr>
        <w:t>лжны быть подготовлены отдельно по каждому из лотов</w:t>
      </w:r>
      <w:r w:rsidRPr="0060794F">
        <w:rPr>
          <w:sz w:val="24"/>
          <w:szCs w:val="24"/>
          <w:lang w:eastAsia="x-none"/>
        </w:rPr>
        <w:br/>
        <w:t>с указанием номера и названия лота.</w:t>
      </w:r>
    </w:p>
    <w:p w14:paraId="3702D655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lastRenderedPageBreak/>
        <w:t xml:space="preserve">Рассмотрение и оценка </w:t>
      </w:r>
      <w:r w:rsidRPr="0060794F">
        <w:rPr>
          <w:sz w:val="24"/>
          <w:szCs w:val="24"/>
          <w:lang w:eastAsia="x-none"/>
        </w:rPr>
        <w:t>Заявок</w:t>
      </w:r>
      <w:r w:rsidRPr="0060794F">
        <w:rPr>
          <w:sz w:val="24"/>
          <w:szCs w:val="24"/>
          <w:lang w:val="x-none" w:eastAsia="x-none"/>
        </w:rPr>
        <w:t xml:space="preserve"> будет осуществляться раздельно и независимо по каждому из лотов.</w:t>
      </w:r>
      <w:bookmarkEnd w:id="90"/>
      <w:bookmarkEnd w:id="91"/>
      <w:r w:rsidRPr="0060794F">
        <w:rPr>
          <w:sz w:val="24"/>
          <w:szCs w:val="24"/>
          <w:lang w:eastAsia="x-none"/>
        </w:rPr>
        <w:t xml:space="preserve"> По каждому лоту должен быть заключен отдельный договор.</w:t>
      </w:r>
    </w:p>
    <w:p w14:paraId="02E541D7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</w:t>
      </w:r>
      <w:r w:rsidRPr="0060794F">
        <w:rPr>
          <w:sz w:val="24"/>
          <w:szCs w:val="24"/>
          <w:lang w:val="x-none" w:eastAsia="x-none"/>
        </w:rPr>
        <w:t xml:space="preserve">случае если по нескольким лотам </w:t>
      </w:r>
      <w:r w:rsidRPr="0060794F">
        <w:rPr>
          <w:sz w:val="24"/>
          <w:szCs w:val="24"/>
          <w:lang w:eastAsia="x-none"/>
        </w:rPr>
        <w:t>выбраны наиболее выгодные условия поставки товара (выполнения работ/оказания услуг)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в Заявке</w:t>
      </w:r>
      <w:r w:rsidRPr="0060794F">
        <w:rPr>
          <w:sz w:val="24"/>
          <w:szCs w:val="24"/>
          <w:lang w:val="x-none" w:eastAsia="x-none"/>
        </w:rPr>
        <w:t xml:space="preserve"> одного и того же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 xml:space="preserve">, с таким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>ом по каждому лоту должен быть заключен отдельный договор</w:t>
      </w:r>
      <w:r w:rsidRPr="0060794F">
        <w:rPr>
          <w:sz w:val="24"/>
          <w:szCs w:val="24"/>
          <w:lang w:eastAsia="x-none"/>
        </w:rPr>
        <w:t>.</w:t>
      </w:r>
    </w:p>
    <w:p w14:paraId="301B891B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spacing w:before="60"/>
        <w:ind w:left="426"/>
        <w:jc w:val="both"/>
        <w:rPr>
          <w:sz w:val="24"/>
          <w:szCs w:val="24"/>
          <w:lang w:val="x-none" w:eastAsia="x-none"/>
        </w:rPr>
      </w:pPr>
    </w:p>
    <w:p w14:paraId="2B67ACE6" w14:textId="77777777" w:rsidR="007576E9" w:rsidRPr="0060794F" w:rsidRDefault="0060794F">
      <w:pPr>
        <w:keepNext/>
        <w:numPr>
          <w:ilvl w:val="1"/>
          <w:numId w:val="36"/>
        </w:numPr>
        <w:tabs>
          <w:tab w:val="left" w:pos="567"/>
          <w:tab w:val="left" w:pos="851"/>
        </w:tabs>
        <w:spacing w:before="120"/>
        <w:ind w:left="0" w:firstLine="426"/>
        <w:outlineLvl w:val="1"/>
        <w:rPr>
          <w:b/>
          <w:sz w:val="24"/>
          <w:szCs w:val="24"/>
        </w:rPr>
      </w:pPr>
      <w:bookmarkStart w:id="92" w:name="_Toc421181425"/>
      <w:bookmarkStart w:id="93" w:name="_Toc443573585"/>
      <w:bookmarkStart w:id="94" w:name="_Toc532833188"/>
      <w:bookmarkStart w:id="95" w:name="_Toc190264879"/>
      <w:r w:rsidRPr="0060794F">
        <w:rPr>
          <w:b/>
          <w:sz w:val="24"/>
          <w:szCs w:val="24"/>
        </w:rPr>
        <w:t>Отказ от проведения Маркети</w:t>
      </w:r>
      <w:r w:rsidRPr="0060794F">
        <w:rPr>
          <w:b/>
          <w:sz w:val="24"/>
          <w:szCs w:val="24"/>
        </w:rPr>
        <w:t>нговых исследований</w:t>
      </w:r>
      <w:bookmarkStart w:id="96" w:name="_Toc99807222"/>
      <w:bookmarkStart w:id="97" w:name="_Toc114916529"/>
      <w:bookmarkStart w:id="98" w:name="_Toc114916827"/>
      <w:bookmarkStart w:id="99" w:name="_Toc115241735"/>
      <w:bookmarkStart w:id="100" w:name="_Toc115242621"/>
      <w:bookmarkStart w:id="101" w:name="_Toc115243372"/>
      <w:bookmarkStart w:id="102" w:name="_Toc284927055"/>
      <w:bookmarkEnd w:id="92"/>
      <w:bookmarkEnd w:id="93"/>
      <w:bookmarkEnd w:id="94"/>
      <w:bookmarkEnd w:id="95"/>
    </w:p>
    <w:p w14:paraId="4360C71A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Организатор, Заказчик вправе отказаться от проведения </w:t>
      </w:r>
      <w:r w:rsidRPr="0060794F">
        <w:rPr>
          <w:sz w:val="24"/>
          <w:szCs w:val="24"/>
          <w:lang w:eastAsia="x-none"/>
        </w:rPr>
        <w:t>м</w:t>
      </w:r>
      <w:r w:rsidRPr="0060794F">
        <w:rPr>
          <w:sz w:val="24"/>
          <w:szCs w:val="24"/>
          <w:lang w:val="x-none" w:eastAsia="x-none"/>
        </w:rPr>
        <w:t xml:space="preserve">аркетинговых исследований, а также завершить процедуру маркетинговых исследований без заключения договора по </w:t>
      </w:r>
      <w:r w:rsidRPr="0060794F">
        <w:rPr>
          <w:sz w:val="24"/>
          <w:szCs w:val="24"/>
          <w:lang w:eastAsia="x-none"/>
        </w:rPr>
        <w:t>его</w:t>
      </w:r>
      <w:r w:rsidRPr="0060794F">
        <w:rPr>
          <w:sz w:val="24"/>
          <w:szCs w:val="24"/>
          <w:lang w:val="x-none" w:eastAsia="x-none"/>
        </w:rPr>
        <w:t xml:space="preserve"> результатам в любое время без объяснения причин,</w:t>
      </w:r>
      <w:r w:rsidRPr="0060794F">
        <w:rPr>
          <w:sz w:val="24"/>
          <w:szCs w:val="24"/>
          <w:lang w:eastAsia="x-none"/>
        </w:rPr>
        <w:t xml:space="preserve"> при </w:t>
      </w:r>
      <w:r w:rsidRPr="0060794F">
        <w:rPr>
          <w:sz w:val="24"/>
          <w:szCs w:val="24"/>
          <w:lang w:val="x-none" w:eastAsia="x-none"/>
        </w:rPr>
        <w:t>этом Организато</w:t>
      </w:r>
      <w:r w:rsidRPr="0060794F">
        <w:rPr>
          <w:sz w:val="24"/>
          <w:szCs w:val="24"/>
          <w:lang w:val="x-none" w:eastAsia="x-none"/>
        </w:rPr>
        <w:t>р, Заказчик не возмещает Участник</w:t>
      </w:r>
      <w:r w:rsidRPr="0060794F">
        <w:rPr>
          <w:sz w:val="24"/>
          <w:szCs w:val="24"/>
          <w:lang w:eastAsia="x-none"/>
        </w:rPr>
        <w:t>у</w:t>
      </w:r>
      <w:r w:rsidRPr="0060794F">
        <w:rPr>
          <w:sz w:val="24"/>
          <w:szCs w:val="24"/>
          <w:lang w:val="x-none" w:eastAsia="x-none"/>
        </w:rPr>
        <w:t xml:space="preserve"> расходы, понесенные ими в связи с участием в процедур</w:t>
      </w:r>
      <w:r w:rsidRPr="0060794F">
        <w:rPr>
          <w:sz w:val="24"/>
          <w:szCs w:val="24"/>
          <w:lang w:eastAsia="x-none"/>
        </w:rPr>
        <w:t>ах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маркетинговых</w:t>
      </w:r>
      <w:r w:rsidRPr="0060794F">
        <w:rPr>
          <w:sz w:val="24"/>
          <w:szCs w:val="24"/>
          <w:lang w:val="x-none" w:eastAsia="x-none"/>
        </w:rPr>
        <w:t xml:space="preserve"> исследований. </w:t>
      </w:r>
    </w:p>
    <w:p w14:paraId="72C2F839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Уведомление об отказе от проведения </w:t>
      </w:r>
      <w:r w:rsidRPr="0060794F">
        <w:rPr>
          <w:sz w:val="24"/>
          <w:szCs w:val="24"/>
          <w:lang w:eastAsia="x-none"/>
        </w:rPr>
        <w:t>м</w:t>
      </w:r>
      <w:r w:rsidRPr="0060794F">
        <w:rPr>
          <w:sz w:val="24"/>
          <w:szCs w:val="24"/>
          <w:lang w:val="x-none" w:eastAsia="x-none"/>
        </w:rPr>
        <w:t xml:space="preserve">аркетинговых исследований размещается Организатором </w:t>
      </w:r>
      <w:r w:rsidRPr="0060794F">
        <w:rPr>
          <w:sz w:val="24"/>
          <w:szCs w:val="24"/>
          <w:lang w:eastAsia="x-none"/>
        </w:rPr>
        <w:t xml:space="preserve">на электронной площадке, а также </w:t>
      </w:r>
      <w:r w:rsidRPr="0060794F">
        <w:rPr>
          <w:sz w:val="24"/>
          <w:szCs w:val="24"/>
          <w:lang w:val="x-none" w:eastAsia="x-none"/>
        </w:rPr>
        <w:t xml:space="preserve">в ЕИС. </w:t>
      </w:r>
    </w:p>
    <w:p w14:paraId="3CB9A35C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После </w:t>
      </w:r>
      <w:r w:rsidRPr="0060794F">
        <w:rPr>
          <w:sz w:val="24"/>
          <w:szCs w:val="24"/>
          <w:lang w:val="x-none" w:eastAsia="x-none"/>
        </w:rPr>
        <w:t>размещения в соответствии с пунктом 1.9.</w:t>
      </w:r>
      <w:r w:rsidRPr="0060794F">
        <w:rPr>
          <w:sz w:val="24"/>
          <w:szCs w:val="24"/>
          <w:lang w:eastAsia="x-none"/>
        </w:rPr>
        <w:t>2.</w:t>
      </w:r>
      <w:r w:rsidRPr="0060794F">
        <w:rPr>
          <w:sz w:val="24"/>
          <w:szCs w:val="24"/>
          <w:lang w:val="x-none" w:eastAsia="x-none"/>
        </w:rPr>
        <w:t xml:space="preserve"> уведомления об отказе от проведения маркетинговых исследований Организатор по письменному запросу участника закупки возвращает обеспечение заявки на участие в маркетинговых исследованиях, если оно было предоставле</w:t>
      </w:r>
      <w:r w:rsidRPr="0060794F">
        <w:rPr>
          <w:sz w:val="24"/>
          <w:szCs w:val="24"/>
          <w:lang w:val="x-none" w:eastAsia="x-none"/>
        </w:rPr>
        <w:t>но участником, в порядке, предусмотренном документацией о маркетинговых исследованиях в электронном виде.</w:t>
      </w:r>
    </w:p>
    <w:p w14:paraId="38BCD59E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ind w:left="426"/>
        <w:jc w:val="both"/>
        <w:rPr>
          <w:sz w:val="24"/>
          <w:szCs w:val="24"/>
          <w:lang w:val="x-none" w:eastAsia="x-none"/>
        </w:rPr>
      </w:pPr>
    </w:p>
    <w:p w14:paraId="3F5BD608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03" w:name="_Toc75962303"/>
      <w:bookmarkStart w:id="104" w:name="_Toc190264880"/>
      <w:r w:rsidRPr="0060794F">
        <w:rPr>
          <w:b/>
          <w:sz w:val="24"/>
          <w:szCs w:val="24"/>
        </w:rPr>
        <w:t>Претензионный порядок</w:t>
      </w:r>
      <w:bookmarkEnd w:id="103"/>
      <w:bookmarkEnd w:id="104"/>
    </w:p>
    <w:p w14:paraId="412EBD42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Все споры и разногласия между Участником и Организатором подлежат урегулированию в претензионном порядке.</w:t>
      </w:r>
    </w:p>
    <w:p w14:paraId="391F6A57" w14:textId="77777777" w:rsidR="007576E9" w:rsidRPr="0060794F" w:rsidRDefault="007576E9">
      <w:pPr>
        <w:tabs>
          <w:tab w:val="left" w:pos="567"/>
          <w:tab w:val="left" w:pos="851"/>
          <w:tab w:val="num" w:pos="1276"/>
        </w:tabs>
        <w:spacing w:after="120"/>
        <w:ind w:firstLine="426"/>
        <w:contextualSpacing/>
        <w:jc w:val="both"/>
        <w:rPr>
          <w:sz w:val="24"/>
          <w:szCs w:val="24"/>
        </w:rPr>
      </w:pPr>
    </w:p>
    <w:p w14:paraId="053F4B86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05" w:name="_Toc532833189"/>
      <w:bookmarkStart w:id="106" w:name="_Toc190264881"/>
      <w:r w:rsidRPr="0060794F">
        <w:rPr>
          <w:b/>
          <w:sz w:val="24"/>
          <w:szCs w:val="24"/>
        </w:rPr>
        <w:t>Требования к содержанию, форме, оформлению, составу, сроку действия Заявки на участие в маркетинговых исследованиях</w:t>
      </w:r>
      <w:bookmarkEnd w:id="105"/>
      <w:bookmarkEnd w:id="106"/>
    </w:p>
    <w:p w14:paraId="684104D5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contextualSpacing/>
        <w:jc w:val="both"/>
        <w:rPr>
          <w:sz w:val="24"/>
          <w:szCs w:val="24"/>
        </w:rPr>
      </w:pPr>
      <w:bookmarkStart w:id="107" w:name="_Toc421181427"/>
      <w:bookmarkStart w:id="108" w:name="_Toc443573587"/>
      <w:bookmarkEnd w:id="96"/>
      <w:bookmarkEnd w:id="97"/>
      <w:bookmarkEnd w:id="98"/>
      <w:bookmarkEnd w:id="99"/>
      <w:bookmarkEnd w:id="100"/>
      <w:bookmarkEnd w:id="101"/>
      <w:bookmarkEnd w:id="102"/>
      <w:r w:rsidRPr="0060794F">
        <w:rPr>
          <w:sz w:val="24"/>
          <w:szCs w:val="24"/>
        </w:rPr>
        <w:t>Требования к форме и оформлению З</w:t>
      </w:r>
      <w:r w:rsidRPr="0060794F">
        <w:rPr>
          <w:sz w:val="24"/>
          <w:szCs w:val="24"/>
        </w:rPr>
        <w:t>аявки:</w:t>
      </w:r>
    </w:p>
    <w:p w14:paraId="21633F37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Заявка составляется в форме электронных документов, в том числе сформированных с помощью средств аппаратно-программного комплекса Электронной площадки и подписывается квалифицированной электронной подписью.</w:t>
      </w:r>
    </w:p>
    <w:p w14:paraId="777CE0AB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Электронные образы документов должны быть </w:t>
      </w:r>
      <w:r w:rsidRPr="0060794F">
        <w:rPr>
          <w:sz w:val="24"/>
          <w:szCs w:val="24"/>
        </w:rPr>
        <w:t xml:space="preserve">отсканированы в отдельные файлы и размещены в отдельных папках. Документы должны быть читаемыми. </w:t>
      </w:r>
    </w:p>
    <w:p w14:paraId="0CC3E919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i/>
          <w:sz w:val="24"/>
          <w:szCs w:val="24"/>
        </w:rPr>
      </w:pPr>
      <w:r w:rsidRPr="0060794F">
        <w:rPr>
          <w:sz w:val="24"/>
          <w:szCs w:val="24"/>
        </w:rPr>
        <w:t>Участником создаются и используются электронные образы документов, полученные в результате сканирования документов в формате PDF. За исключением формы ценовог</w:t>
      </w:r>
      <w:r w:rsidRPr="0060794F">
        <w:rPr>
          <w:sz w:val="24"/>
          <w:szCs w:val="24"/>
        </w:rPr>
        <w:t xml:space="preserve">о предложения, которая должна быть представлена в двух форматах: </w:t>
      </w:r>
      <w:r w:rsidRPr="0060794F">
        <w:rPr>
          <w:sz w:val="24"/>
          <w:szCs w:val="24"/>
          <w:lang w:val="en-US"/>
        </w:rPr>
        <w:t>PDF</w:t>
      </w:r>
      <w:r w:rsidRPr="0060794F">
        <w:rPr>
          <w:sz w:val="24"/>
          <w:szCs w:val="24"/>
        </w:rPr>
        <w:t xml:space="preserve"> и </w:t>
      </w:r>
      <w:r w:rsidRPr="0060794F">
        <w:rPr>
          <w:sz w:val="24"/>
          <w:szCs w:val="24"/>
          <w:lang w:val="en-US"/>
        </w:rPr>
        <w:t>EXCEL</w:t>
      </w:r>
      <w:r w:rsidRPr="0060794F">
        <w:rPr>
          <w:sz w:val="24"/>
          <w:szCs w:val="24"/>
        </w:rPr>
        <w:t>.</w:t>
      </w:r>
    </w:p>
    <w:p w14:paraId="52D229FD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Сведения, содержащиеся в документах, сформированных с помощью средств аппаратно-программного комплекса Электронной площадки, и сведения, содержащиеся</w:t>
      </w:r>
      <w:r w:rsidRPr="0060794F">
        <w:rPr>
          <w:sz w:val="24"/>
          <w:szCs w:val="24"/>
        </w:rPr>
        <w:br/>
        <w:t>в файлах, приложенных к Заяв</w:t>
      </w:r>
      <w:r w:rsidRPr="0060794F">
        <w:rPr>
          <w:sz w:val="24"/>
          <w:szCs w:val="24"/>
        </w:rPr>
        <w:t>ке, должны совпадать, а в случае несовпадения приоритетными являются сведения, составленные с помощью средств аппаратно-программного комплекса Электронной площадки.</w:t>
      </w:r>
    </w:p>
    <w:p w14:paraId="63A1BACE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Все документы, входящие в Заявку, должны быть подготовлены</w:t>
      </w:r>
      <w:r w:rsidRPr="0060794F">
        <w:rPr>
          <w:sz w:val="24"/>
          <w:szCs w:val="24"/>
        </w:rPr>
        <w:br/>
        <w:t>на официальном языке маркетингов</w:t>
      </w:r>
      <w:r w:rsidRPr="0060794F">
        <w:rPr>
          <w:sz w:val="24"/>
          <w:szCs w:val="24"/>
        </w:rPr>
        <w:t>ых исследований (п. 1.13.1. Документации), за исключением тех документов, оригиналы которых выданы Участнику третьими лицами на ином языке. В этом случае документы, оригиналы которых выданы Участнику третьими лицами на ином языке, могут быть представлены н</w:t>
      </w:r>
      <w:r w:rsidRPr="0060794F">
        <w:rPr>
          <w:sz w:val="24"/>
          <w:szCs w:val="24"/>
        </w:rPr>
        <w:t xml:space="preserve">а языке оригинала только при условии обязательного приложения к ним идентичного по содержанию нотариально заверенного перевода этих документов на официальный язык маркетинговых исследований (п. 1.13.1. Документации). </w:t>
      </w:r>
    </w:p>
    <w:p w14:paraId="4E886041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Все суммы денежных средств в документа</w:t>
      </w:r>
      <w:r w:rsidRPr="0060794F">
        <w:rPr>
          <w:sz w:val="24"/>
          <w:szCs w:val="24"/>
        </w:rPr>
        <w:t>х, входящих в Заявку на участие</w:t>
      </w:r>
      <w:r w:rsidRPr="0060794F">
        <w:rPr>
          <w:sz w:val="24"/>
          <w:szCs w:val="24"/>
        </w:rPr>
        <w:br/>
        <w:t xml:space="preserve">в маркетинговых исследованиях, должны быть выражены в валюте маркетингового исследования. Документы, оригиналы которых выданы Участнику третьими лицами, с </w:t>
      </w:r>
      <w:r w:rsidRPr="0060794F">
        <w:rPr>
          <w:sz w:val="24"/>
          <w:szCs w:val="24"/>
        </w:rPr>
        <w:lastRenderedPageBreak/>
        <w:t>выражением сумм денежных средств в иных валютах, могут быть представл</w:t>
      </w:r>
      <w:r w:rsidRPr="0060794F">
        <w:rPr>
          <w:sz w:val="24"/>
          <w:szCs w:val="24"/>
        </w:rPr>
        <w:t>ены в валюте оригинала только при условии обязательного приложения к ним комментариев с переводом этих сумм в валюту маркетинговых исследований, исходя из официального курса валюты, установленного Центральным банком Российской Федерации, с указанием таково</w:t>
      </w:r>
      <w:r w:rsidRPr="0060794F">
        <w:rPr>
          <w:sz w:val="24"/>
          <w:szCs w:val="24"/>
        </w:rPr>
        <w:t>го курса и даты его установления.</w:t>
      </w:r>
    </w:p>
    <w:p w14:paraId="60E17B46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Заявка должна быть подписана Участником (Руководителем</w:t>
      </w:r>
      <w:r w:rsidRPr="0060794F">
        <w:rPr>
          <w:sz w:val="24"/>
          <w:szCs w:val="24"/>
        </w:rPr>
        <w:br/>
        <w:t>или Уполномоченным лицом Участника – юридического лица/индивидуального предпринимателя).</w:t>
      </w:r>
    </w:p>
    <w:p w14:paraId="45430838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случае, если Заявка подается Группой лиц, такая Заявка должна быть подписана</w:t>
      </w:r>
      <w:r w:rsidRPr="0060794F">
        <w:rPr>
          <w:sz w:val="24"/>
          <w:szCs w:val="24"/>
        </w:rPr>
        <w:t xml:space="preserve"> каждым из лиц, выступающих на стороне Участника, либо уполномоченным</w:t>
      </w:r>
      <w:r w:rsidRPr="0060794F">
        <w:rPr>
          <w:sz w:val="24"/>
          <w:szCs w:val="24"/>
        </w:rPr>
        <w:br/>
        <w:t>ими лицом и содержать документальное подтверждение полномочий такого лица</w:t>
      </w:r>
      <w:r w:rsidRPr="0060794F">
        <w:rPr>
          <w:sz w:val="24"/>
          <w:szCs w:val="24"/>
        </w:rPr>
        <w:br/>
        <w:t xml:space="preserve">на подписание Заявки и документов от их имени. </w:t>
      </w:r>
    </w:p>
    <w:p w14:paraId="379F1360" w14:textId="77777777" w:rsidR="007576E9" w:rsidRPr="0060794F" w:rsidRDefault="0060794F">
      <w:pPr>
        <w:tabs>
          <w:tab w:val="left" w:pos="567"/>
          <w:tab w:val="num" w:pos="709"/>
          <w:tab w:val="left" w:pos="851"/>
          <w:tab w:val="num" w:pos="1222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В Заявке, подаваемой Группой лиц, должны быть поименованы все лица, которые выступают на стороне Участника. </w:t>
      </w:r>
    </w:p>
    <w:p w14:paraId="6CB72B34" w14:textId="77777777" w:rsidR="007576E9" w:rsidRPr="0060794F" w:rsidRDefault="0060794F">
      <w:pPr>
        <w:tabs>
          <w:tab w:val="left" w:pos="567"/>
          <w:tab w:val="num" w:pos="709"/>
          <w:tab w:val="left" w:pos="851"/>
          <w:tab w:val="num" w:pos="1222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Заявка должна содержать документальное подтверждение полномочий определенного в Заявке лица на подписание договора с Заказчиком от имени таких лиц </w:t>
      </w:r>
      <w:r w:rsidRPr="0060794F">
        <w:rPr>
          <w:sz w:val="24"/>
          <w:szCs w:val="24"/>
        </w:rPr>
        <w:t>на случай,</w:t>
      </w:r>
      <w:r w:rsidRPr="0060794F">
        <w:rPr>
          <w:sz w:val="24"/>
          <w:szCs w:val="24"/>
        </w:rPr>
        <w:br/>
        <w:t>если по результатам маркетинговых исследований победителем выбран Участник, на стороне которого выступало несколько лиц.</w:t>
      </w:r>
    </w:p>
    <w:p w14:paraId="4A016838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Никакие исправления в Заявке не имеют силы, за исключением тех случаев, когда эти исправления заверены рукописной надписью «Исправленному верить», собственноручной подписью Участника (Руководителя, Уполномоченного лица), расположенной рядом с каждым исправ</w:t>
      </w:r>
      <w:r w:rsidRPr="0060794F">
        <w:rPr>
          <w:sz w:val="24"/>
          <w:szCs w:val="24"/>
        </w:rPr>
        <w:t>лением, и печатью Участника (при наличии).</w:t>
      </w:r>
    </w:p>
    <w:p w14:paraId="33080FC6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 наличии расхождений между суммой, указанной в письме о подаче оферты и суммой, указанной Участником на ЭТП, предпочтение отдается сумме, указанной в письме о подаче оферты.</w:t>
      </w:r>
    </w:p>
    <w:p w14:paraId="5751FA31" w14:textId="77777777" w:rsidR="007576E9" w:rsidRPr="0060794F" w:rsidRDefault="0060794F">
      <w:pPr>
        <w:numPr>
          <w:ilvl w:val="3"/>
          <w:numId w:val="36"/>
        </w:numPr>
        <w:tabs>
          <w:tab w:val="clear" w:pos="1134"/>
          <w:tab w:val="left" w:pos="567"/>
          <w:tab w:val="left" w:pos="851"/>
          <w:tab w:val="num" w:pos="1560"/>
          <w:tab w:val="num" w:pos="2127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 наличии расхождений между суммам</w:t>
      </w:r>
      <w:r w:rsidRPr="0060794F">
        <w:rPr>
          <w:sz w:val="24"/>
          <w:szCs w:val="24"/>
        </w:rPr>
        <w:t xml:space="preserve">и, выраженными словами и цифрами, предпочтение отдается сумме, выраженной словами. При наличии расхождений между единичной расценкой и общей суммой, полученной в результате умножения единичной расценки на количество, преимущество имеет единичная расценка, </w:t>
      </w:r>
      <w:r w:rsidRPr="0060794F">
        <w:rPr>
          <w:sz w:val="24"/>
          <w:szCs w:val="24"/>
        </w:rPr>
        <w:t>за исключением случаев, когда, по мнению Организатора, совершенно очевидно произошла грубая ошибка в постановке знака десятичной дроби в единичной расценке. В таких случаях преимущество имеет общая сумма, а единичная расценка должна быть исправлена.</w:t>
      </w:r>
    </w:p>
    <w:p w14:paraId="7EF80CC7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Ответс</w:t>
      </w:r>
      <w:r w:rsidRPr="0060794F">
        <w:rPr>
          <w:sz w:val="24"/>
          <w:szCs w:val="24"/>
        </w:rPr>
        <w:t>твенность за некачественно и недобросовестно оформленные документы несет Участник.</w:t>
      </w:r>
    </w:p>
    <w:p w14:paraId="0D0F2C7A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Состав и содержание Заявки указаны в п. 5.7.1., а также разделах 7 и 8 Документации. Заявка должна содержать всю информацию и документы, подлежащие включению в Заявку соглас</w:t>
      </w:r>
      <w:r w:rsidRPr="0060794F">
        <w:rPr>
          <w:sz w:val="24"/>
          <w:szCs w:val="24"/>
        </w:rPr>
        <w:t>но требованиям Документации.</w:t>
      </w:r>
    </w:p>
    <w:p w14:paraId="1A29F34E" w14:textId="77777777" w:rsidR="007576E9" w:rsidRPr="0060794F" w:rsidRDefault="007576E9">
      <w:pPr>
        <w:tabs>
          <w:tab w:val="left" w:pos="567"/>
          <w:tab w:val="num" w:pos="709"/>
          <w:tab w:val="left" w:pos="851"/>
          <w:tab w:val="num" w:pos="1134"/>
          <w:tab w:val="num" w:pos="2269"/>
        </w:tabs>
        <w:spacing w:after="120"/>
        <w:ind w:left="426"/>
        <w:contextualSpacing/>
        <w:jc w:val="both"/>
        <w:rPr>
          <w:sz w:val="24"/>
          <w:szCs w:val="24"/>
        </w:rPr>
      </w:pPr>
    </w:p>
    <w:p w14:paraId="5667A68A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num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109" w:name="_Toc421181433"/>
      <w:bookmarkStart w:id="110" w:name="_Toc443573593"/>
      <w:bookmarkStart w:id="111" w:name="_Toc532833190"/>
      <w:bookmarkStart w:id="112" w:name="_Toc190264882"/>
      <w:r w:rsidRPr="0060794F">
        <w:rPr>
          <w:b/>
          <w:sz w:val="24"/>
          <w:szCs w:val="24"/>
        </w:rPr>
        <w:t>Требования к сроку действия Заявки</w:t>
      </w:r>
      <w:bookmarkEnd w:id="109"/>
      <w:bookmarkEnd w:id="110"/>
      <w:bookmarkEnd w:id="111"/>
      <w:bookmarkEnd w:id="112"/>
    </w:p>
    <w:p w14:paraId="616CE69B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Заявка действительна в течение срока, указанного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>ом в письме</w:t>
      </w:r>
      <w:r w:rsidRPr="0060794F">
        <w:rPr>
          <w:sz w:val="24"/>
          <w:szCs w:val="24"/>
          <w:lang w:val="x-none" w:eastAsia="x-none"/>
        </w:rPr>
        <w:br/>
        <w:t xml:space="preserve">о подаче оферты. В любом случае этот срок должен быть не менее чем </w:t>
      </w:r>
      <w:r w:rsidRPr="0060794F">
        <w:rPr>
          <w:sz w:val="24"/>
          <w:szCs w:val="24"/>
          <w:lang w:eastAsia="x-none"/>
        </w:rPr>
        <w:t>90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(девяносто) </w:t>
      </w:r>
      <w:r w:rsidRPr="0060794F">
        <w:rPr>
          <w:sz w:val="24"/>
          <w:szCs w:val="24"/>
          <w:lang w:val="x-none" w:eastAsia="x-none"/>
        </w:rPr>
        <w:t>дней со дня, следующего за днем проведен</w:t>
      </w:r>
      <w:r w:rsidRPr="0060794F">
        <w:rPr>
          <w:sz w:val="24"/>
          <w:szCs w:val="24"/>
          <w:lang w:val="x-none" w:eastAsia="x-none"/>
        </w:rPr>
        <w:t xml:space="preserve">ия процедуры </w:t>
      </w:r>
      <w:r w:rsidRPr="0060794F">
        <w:rPr>
          <w:sz w:val="24"/>
          <w:szCs w:val="24"/>
          <w:lang w:eastAsia="x-none"/>
        </w:rPr>
        <w:t xml:space="preserve">открытия доступа к </w:t>
      </w:r>
      <w:r w:rsidRPr="0060794F">
        <w:rPr>
          <w:sz w:val="24"/>
          <w:szCs w:val="24"/>
          <w:lang w:val="x-none" w:eastAsia="x-none"/>
        </w:rPr>
        <w:t>поступивши</w:t>
      </w:r>
      <w:r w:rsidRPr="0060794F">
        <w:rPr>
          <w:sz w:val="24"/>
          <w:szCs w:val="24"/>
          <w:lang w:eastAsia="x-none"/>
        </w:rPr>
        <w:t>м</w:t>
      </w:r>
      <w:r w:rsidRPr="0060794F">
        <w:rPr>
          <w:sz w:val="24"/>
          <w:szCs w:val="24"/>
          <w:lang w:eastAsia="x-none"/>
        </w:rPr>
        <w:br/>
      </w:r>
      <w:r w:rsidRPr="0060794F">
        <w:rPr>
          <w:sz w:val="24"/>
          <w:szCs w:val="24"/>
          <w:lang w:val="x-none" w:eastAsia="x-none"/>
        </w:rPr>
        <w:t xml:space="preserve">на </w:t>
      </w:r>
      <w:r w:rsidRPr="0060794F">
        <w:rPr>
          <w:sz w:val="24"/>
          <w:szCs w:val="24"/>
          <w:lang w:eastAsia="x-none"/>
        </w:rPr>
        <w:t>маркетинговые исследования Заявкам</w:t>
      </w:r>
      <w:r w:rsidRPr="0060794F">
        <w:rPr>
          <w:sz w:val="24"/>
          <w:szCs w:val="24"/>
          <w:lang w:val="x-none" w:eastAsia="x-none"/>
        </w:rPr>
        <w:t>.</w:t>
      </w:r>
    </w:p>
    <w:p w14:paraId="29D7A66C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Указание меньшего срока может быть основанием для отклонения Заявки</w:t>
      </w:r>
      <w:r w:rsidRPr="0060794F">
        <w:rPr>
          <w:sz w:val="24"/>
          <w:szCs w:val="24"/>
          <w:lang w:val="x-none" w:eastAsia="x-none"/>
        </w:rPr>
        <w:t>.</w:t>
      </w:r>
    </w:p>
    <w:p w14:paraId="5118361B" w14:textId="77777777" w:rsidR="007576E9" w:rsidRPr="0060794F" w:rsidRDefault="007576E9">
      <w:pPr>
        <w:tabs>
          <w:tab w:val="left" w:pos="567"/>
          <w:tab w:val="left" w:pos="851"/>
          <w:tab w:val="num" w:pos="1134"/>
          <w:tab w:val="num" w:pos="2269"/>
        </w:tabs>
        <w:ind w:left="426"/>
        <w:jc w:val="both"/>
        <w:rPr>
          <w:sz w:val="24"/>
          <w:szCs w:val="24"/>
          <w:lang w:val="x-none" w:eastAsia="x-none"/>
        </w:rPr>
      </w:pPr>
    </w:p>
    <w:p w14:paraId="28E07E7B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  <w:tab w:val="num" w:pos="993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113" w:name="_Toc421181434"/>
      <w:bookmarkStart w:id="114" w:name="_Toc443573594"/>
      <w:bookmarkStart w:id="115" w:name="_Toc532833191"/>
      <w:bookmarkStart w:id="116" w:name="_Toc190264883"/>
      <w:r w:rsidRPr="0060794F">
        <w:rPr>
          <w:b/>
          <w:sz w:val="24"/>
          <w:szCs w:val="24"/>
        </w:rPr>
        <w:t>Требования к языку Заявки</w:t>
      </w:r>
      <w:bookmarkEnd w:id="113"/>
      <w:bookmarkEnd w:id="114"/>
      <w:bookmarkEnd w:id="115"/>
      <w:bookmarkEnd w:id="116"/>
    </w:p>
    <w:p w14:paraId="4760F1E6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Все документы, входящие в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>, должны быть подготовлены на русском языке.</w:t>
      </w:r>
    </w:p>
    <w:p w14:paraId="6D2CEDC0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Документы, оригиналы которых выданы Участнику третьими лицами, а также любые вспомогательные документы, представленные Участником на ином языке, могут быть представлены на языке оригинала при условии, что к ним </w:t>
      </w:r>
      <w:r w:rsidRPr="0060794F">
        <w:rPr>
          <w:sz w:val="24"/>
          <w:szCs w:val="24"/>
          <w:lang w:val="x-none" w:eastAsia="x-none"/>
        </w:rPr>
        <w:t xml:space="preserve">приложен нотариально заверенный перевод на русский язык (официальные документы, выданные Участнику на территории </w:t>
      </w:r>
      <w:r w:rsidRPr="0060794F">
        <w:rPr>
          <w:sz w:val="24"/>
          <w:szCs w:val="24"/>
          <w:lang w:val="x-none" w:eastAsia="x-none"/>
        </w:rPr>
        <w:lastRenderedPageBreak/>
        <w:t>иностранного государства, должны быть предварительно апостилированы или легализованы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на территории Р</w:t>
      </w:r>
      <w:r w:rsidRPr="0060794F">
        <w:rPr>
          <w:sz w:val="24"/>
          <w:szCs w:val="24"/>
          <w:lang w:eastAsia="x-none"/>
        </w:rPr>
        <w:t>оссийской Федерации</w:t>
      </w:r>
      <w:r w:rsidRPr="0060794F">
        <w:rPr>
          <w:sz w:val="24"/>
          <w:szCs w:val="24"/>
          <w:lang w:val="x-none" w:eastAsia="x-none"/>
        </w:rPr>
        <w:t>). При выявлении расхожд</w:t>
      </w:r>
      <w:r w:rsidRPr="0060794F">
        <w:rPr>
          <w:sz w:val="24"/>
          <w:szCs w:val="24"/>
          <w:lang w:val="x-none" w:eastAsia="x-none"/>
        </w:rPr>
        <w:t>ений между переводом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на русский язык и языком оригинала документа Комиссия будет принимать решение</w:t>
      </w:r>
      <w:r w:rsidRPr="0060794F">
        <w:rPr>
          <w:sz w:val="24"/>
          <w:szCs w:val="24"/>
          <w:lang w:val="x-none" w:eastAsia="x-none"/>
        </w:rPr>
        <w:br/>
        <w:t>на основании перевода на русский язык.</w:t>
      </w:r>
    </w:p>
    <w:p w14:paraId="6FA9DFD9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Комиссия</w:t>
      </w:r>
      <w:r w:rsidRPr="0060794F">
        <w:rPr>
          <w:sz w:val="24"/>
          <w:szCs w:val="24"/>
          <w:lang w:val="x-none" w:eastAsia="x-none"/>
        </w:rPr>
        <w:t xml:space="preserve"> вправе не рассматривать документы, не переведенные на русский язык</w:t>
      </w:r>
      <w:r w:rsidRPr="0060794F">
        <w:rPr>
          <w:sz w:val="24"/>
          <w:szCs w:val="24"/>
          <w:lang w:eastAsia="x-none"/>
        </w:rPr>
        <w:t xml:space="preserve"> в соответствии с требованиями, указанными </w:t>
      </w:r>
      <w:r w:rsidRPr="0060794F">
        <w:rPr>
          <w:sz w:val="24"/>
          <w:szCs w:val="24"/>
          <w:lang w:eastAsia="x-none"/>
        </w:rPr>
        <w:t>в п.1.13.2. Документации</w:t>
      </w:r>
      <w:r w:rsidRPr="0060794F">
        <w:rPr>
          <w:sz w:val="24"/>
          <w:szCs w:val="24"/>
          <w:lang w:val="x-none" w:eastAsia="x-none"/>
        </w:rPr>
        <w:t>.</w:t>
      </w:r>
    </w:p>
    <w:p w14:paraId="62FD86D5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ind w:left="426"/>
        <w:jc w:val="both"/>
        <w:rPr>
          <w:sz w:val="24"/>
          <w:szCs w:val="24"/>
          <w:lang w:val="x-none" w:eastAsia="x-none"/>
        </w:rPr>
      </w:pPr>
    </w:p>
    <w:p w14:paraId="332A9516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17" w:name="_Toc421181435"/>
      <w:bookmarkStart w:id="118" w:name="_Toc443573595"/>
      <w:bookmarkStart w:id="119" w:name="_Toc532833192"/>
      <w:bookmarkStart w:id="120" w:name="_Toc190264884"/>
      <w:r w:rsidRPr="0060794F">
        <w:rPr>
          <w:b/>
          <w:sz w:val="24"/>
          <w:szCs w:val="24"/>
        </w:rPr>
        <w:t>Требования к валюте Заявки</w:t>
      </w:r>
      <w:bookmarkEnd w:id="117"/>
      <w:bookmarkEnd w:id="118"/>
      <w:bookmarkEnd w:id="119"/>
      <w:bookmarkEnd w:id="120"/>
    </w:p>
    <w:p w14:paraId="03A64290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Все ценовые предложения, входящие в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>, должны быть выражены</w:t>
      </w:r>
      <w:r w:rsidRPr="0060794F">
        <w:rPr>
          <w:sz w:val="24"/>
          <w:szCs w:val="24"/>
          <w:lang w:val="x-none" w:eastAsia="x-none"/>
        </w:rPr>
        <w:br/>
        <w:t>в российских рублях</w:t>
      </w:r>
      <w:r w:rsidRPr="0060794F">
        <w:rPr>
          <w:sz w:val="24"/>
          <w:szCs w:val="24"/>
          <w:lang w:eastAsia="x-none"/>
        </w:rPr>
        <w:t xml:space="preserve"> (если в Извещении не указана иная валюта).</w:t>
      </w:r>
      <w:r w:rsidRPr="0060794F">
        <w:rPr>
          <w:sz w:val="24"/>
          <w:szCs w:val="24"/>
          <w:lang w:val="x-none" w:eastAsia="x-none"/>
        </w:rPr>
        <w:t xml:space="preserve"> </w:t>
      </w:r>
    </w:p>
    <w:p w14:paraId="1C54526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b/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Документы, оригиналы которых выданы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>у третьими лицами</w:t>
      </w:r>
      <w:r w:rsidRPr="0060794F">
        <w:rPr>
          <w:sz w:val="24"/>
          <w:szCs w:val="24"/>
          <w:lang w:val="x-none" w:eastAsia="x-none"/>
        </w:rPr>
        <w:br/>
        <w:t>с выражение</w:t>
      </w:r>
      <w:r w:rsidRPr="0060794F">
        <w:rPr>
          <w:sz w:val="24"/>
          <w:szCs w:val="24"/>
          <w:lang w:val="x-none" w:eastAsia="x-none"/>
        </w:rPr>
        <w:t>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</w:t>
      </w:r>
      <w:r w:rsidRPr="0060794F">
        <w:rPr>
          <w:sz w:val="24"/>
          <w:szCs w:val="24"/>
          <w:lang w:val="x-none" w:eastAsia="x-none"/>
        </w:rPr>
        <w:t>м Р</w:t>
      </w:r>
      <w:r w:rsidRPr="0060794F">
        <w:rPr>
          <w:sz w:val="24"/>
          <w:szCs w:val="24"/>
          <w:lang w:eastAsia="x-none"/>
        </w:rPr>
        <w:t xml:space="preserve">оссийской </w:t>
      </w:r>
      <w:r w:rsidRPr="0060794F">
        <w:rPr>
          <w:sz w:val="24"/>
          <w:szCs w:val="24"/>
          <w:lang w:val="x-none" w:eastAsia="x-none"/>
        </w:rPr>
        <w:t>Ф</w:t>
      </w:r>
      <w:r w:rsidRPr="0060794F">
        <w:rPr>
          <w:sz w:val="24"/>
          <w:szCs w:val="24"/>
          <w:lang w:eastAsia="x-none"/>
        </w:rPr>
        <w:t>едерации</w:t>
      </w:r>
      <w:r w:rsidRPr="0060794F">
        <w:rPr>
          <w:sz w:val="24"/>
          <w:szCs w:val="24"/>
          <w:lang w:val="x-none" w:eastAsia="x-none"/>
        </w:rPr>
        <w:t>, с указанием такового курса и даты</w:t>
      </w:r>
      <w:r w:rsidRPr="0060794F">
        <w:rPr>
          <w:sz w:val="24"/>
          <w:szCs w:val="24"/>
          <w:lang w:val="x-none" w:eastAsia="x-none"/>
        </w:rPr>
        <w:br/>
        <w:t>его установления</w:t>
      </w:r>
      <w:r w:rsidRPr="0060794F">
        <w:rPr>
          <w:sz w:val="24"/>
          <w:szCs w:val="24"/>
          <w:lang w:eastAsia="x-none"/>
        </w:rPr>
        <w:t>.</w:t>
      </w:r>
      <w:r w:rsidRPr="0060794F">
        <w:rPr>
          <w:sz w:val="24"/>
          <w:szCs w:val="24"/>
          <w:lang w:val="x-none" w:eastAsia="x-none"/>
        </w:rPr>
        <w:t xml:space="preserve"> </w:t>
      </w:r>
    </w:p>
    <w:p w14:paraId="69EAD758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Комиссия</w:t>
      </w:r>
      <w:r w:rsidRPr="0060794F">
        <w:rPr>
          <w:sz w:val="24"/>
          <w:szCs w:val="24"/>
          <w:lang w:val="x-none" w:eastAsia="x-none"/>
        </w:rPr>
        <w:t xml:space="preserve"> вправе не рассматривать документы</w:t>
      </w:r>
      <w:r w:rsidRPr="0060794F">
        <w:rPr>
          <w:sz w:val="24"/>
          <w:szCs w:val="24"/>
          <w:lang w:eastAsia="x-none"/>
        </w:rPr>
        <w:t xml:space="preserve"> с </w:t>
      </w:r>
      <w:r w:rsidRPr="0060794F">
        <w:rPr>
          <w:sz w:val="24"/>
          <w:szCs w:val="24"/>
          <w:lang w:val="x-none" w:eastAsia="x-none"/>
        </w:rPr>
        <w:t>выражением сумм денежных средств в иных валютах</w:t>
      </w:r>
      <w:r w:rsidRPr="0060794F">
        <w:rPr>
          <w:sz w:val="24"/>
          <w:szCs w:val="24"/>
          <w:lang w:eastAsia="x-none"/>
        </w:rPr>
        <w:t xml:space="preserve"> (если в Извещении не указана иная валюта)</w:t>
      </w:r>
      <w:r w:rsidRPr="0060794F">
        <w:rPr>
          <w:sz w:val="24"/>
          <w:szCs w:val="24"/>
          <w:lang w:val="x-none" w:eastAsia="x-none"/>
        </w:rPr>
        <w:t>.</w:t>
      </w:r>
    </w:p>
    <w:p w14:paraId="71542A33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ind w:left="426"/>
        <w:jc w:val="both"/>
        <w:rPr>
          <w:sz w:val="24"/>
          <w:szCs w:val="24"/>
          <w:lang w:val="x-none" w:eastAsia="x-none"/>
        </w:rPr>
      </w:pPr>
    </w:p>
    <w:p w14:paraId="44E3E18F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21" w:name="_Toc421181436"/>
      <w:bookmarkStart w:id="122" w:name="_Toc443573596"/>
      <w:bookmarkStart w:id="123" w:name="_Toc532833193"/>
      <w:bookmarkStart w:id="124" w:name="_Toc190264885"/>
      <w:r w:rsidRPr="0060794F">
        <w:rPr>
          <w:b/>
          <w:sz w:val="24"/>
          <w:szCs w:val="24"/>
        </w:rPr>
        <w:t>Начальная (максимальная) цена договора (предмета закупки)</w:t>
      </w:r>
      <w:bookmarkEnd w:id="121"/>
      <w:bookmarkEnd w:id="122"/>
      <w:r w:rsidRPr="0060794F">
        <w:rPr>
          <w:b/>
          <w:sz w:val="24"/>
          <w:szCs w:val="24"/>
        </w:rPr>
        <w:t>/Начальная (максимальная) цена за единицу товара (работы, услуги)</w:t>
      </w:r>
      <w:bookmarkEnd w:id="123"/>
      <w:bookmarkEnd w:id="124"/>
    </w:p>
    <w:p w14:paraId="75510EAD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Сведения о </w:t>
      </w:r>
      <w:r w:rsidRPr="0060794F">
        <w:rPr>
          <w:sz w:val="24"/>
          <w:szCs w:val="24"/>
          <w:lang w:eastAsia="x-none"/>
        </w:rPr>
        <w:t>начальной</w:t>
      </w:r>
      <w:r w:rsidRPr="0060794F">
        <w:rPr>
          <w:sz w:val="24"/>
          <w:szCs w:val="24"/>
          <w:lang w:val="x-none" w:eastAsia="x-none"/>
        </w:rPr>
        <w:t xml:space="preserve"> (максимальной) цене предмета закупки приведены</w:t>
      </w:r>
      <w:r w:rsidRPr="0060794F">
        <w:rPr>
          <w:sz w:val="24"/>
          <w:szCs w:val="24"/>
          <w:lang w:val="x-none" w:eastAsia="x-none"/>
        </w:rPr>
        <w:br/>
        <w:t xml:space="preserve">в </w:t>
      </w:r>
      <w:r w:rsidRPr="0060794F">
        <w:rPr>
          <w:sz w:val="24"/>
          <w:szCs w:val="24"/>
          <w:lang w:eastAsia="x-none"/>
        </w:rPr>
        <w:t xml:space="preserve">Извещении. </w:t>
      </w:r>
    </w:p>
    <w:p w14:paraId="41ACF9FC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случае если цена, заявленная в </w:t>
      </w:r>
      <w:r w:rsidRPr="0060794F">
        <w:rPr>
          <w:sz w:val="24"/>
          <w:szCs w:val="24"/>
          <w:lang w:eastAsia="x-none"/>
        </w:rPr>
        <w:t>Заявке</w:t>
      </w:r>
      <w:r w:rsidRPr="0060794F">
        <w:rPr>
          <w:sz w:val="24"/>
          <w:szCs w:val="24"/>
          <w:lang w:val="x-none" w:eastAsia="x-none"/>
        </w:rPr>
        <w:t>, превысит у</w:t>
      </w:r>
      <w:r w:rsidRPr="0060794F">
        <w:rPr>
          <w:sz w:val="24"/>
          <w:szCs w:val="24"/>
          <w:lang w:val="x-none" w:eastAsia="x-none"/>
        </w:rPr>
        <w:t xml:space="preserve">становленную </w:t>
      </w:r>
      <w:r w:rsidRPr="0060794F">
        <w:rPr>
          <w:sz w:val="24"/>
          <w:szCs w:val="24"/>
          <w:lang w:eastAsia="x-none"/>
        </w:rPr>
        <w:t>начальную</w:t>
      </w:r>
      <w:r w:rsidRPr="0060794F">
        <w:rPr>
          <w:sz w:val="24"/>
          <w:szCs w:val="24"/>
          <w:lang w:val="x-none" w:eastAsia="x-none"/>
        </w:rPr>
        <w:t xml:space="preserve"> (максимальную) цену</w:t>
      </w:r>
      <w:r w:rsidRPr="0060794F">
        <w:rPr>
          <w:sz w:val="24"/>
          <w:szCs w:val="24"/>
          <w:lang w:eastAsia="x-none"/>
        </w:rPr>
        <w:t xml:space="preserve"> предмета закупки (предусмотренная п. 1.15.1. Документации), Комиссия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вправе</w:t>
      </w:r>
      <w:r w:rsidRPr="0060794F">
        <w:rPr>
          <w:sz w:val="24"/>
          <w:szCs w:val="24"/>
          <w:lang w:val="x-none" w:eastAsia="x-none"/>
        </w:rPr>
        <w:t xml:space="preserve"> отклонить такую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>.</w:t>
      </w:r>
    </w:p>
    <w:p w14:paraId="23FF0B32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Сведения о начальной (максимальной) цен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за единицу товара (работы, услуги)</w:t>
      </w:r>
      <w:r w:rsidRPr="0060794F">
        <w:rPr>
          <w:sz w:val="24"/>
          <w:szCs w:val="24"/>
          <w:lang w:eastAsia="x-none"/>
        </w:rPr>
        <w:t>, являющихся предметом</w:t>
      </w:r>
      <w:r w:rsidRPr="0060794F">
        <w:rPr>
          <w:sz w:val="24"/>
          <w:szCs w:val="24"/>
          <w:lang w:val="x-none" w:eastAsia="x-none"/>
        </w:rPr>
        <w:t xml:space="preserve"> закупки приведе</w:t>
      </w:r>
      <w:r w:rsidRPr="0060794F">
        <w:rPr>
          <w:sz w:val="24"/>
          <w:szCs w:val="24"/>
          <w:lang w:val="x-none" w:eastAsia="x-none"/>
        </w:rPr>
        <w:t xml:space="preserve">ны </w:t>
      </w:r>
      <w:r w:rsidRPr="0060794F">
        <w:rPr>
          <w:sz w:val="24"/>
          <w:szCs w:val="24"/>
          <w:lang w:eastAsia="x-none"/>
        </w:rPr>
        <w:t>в ценовом предложении (форма 6 раздела 7 Документации)</w:t>
      </w:r>
      <w:r w:rsidRPr="0060794F">
        <w:rPr>
          <w:sz w:val="24"/>
          <w:szCs w:val="24"/>
          <w:lang w:val="x-none" w:eastAsia="x-none"/>
        </w:rPr>
        <w:t>.</w:t>
      </w:r>
    </w:p>
    <w:p w14:paraId="0A5D3E0E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ind w:left="426"/>
        <w:jc w:val="both"/>
        <w:rPr>
          <w:sz w:val="24"/>
          <w:szCs w:val="24"/>
          <w:lang w:val="x-none" w:eastAsia="x-none"/>
        </w:rPr>
      </w:pPr>
    </w:p>
    <w:p w14:paraId="36225E1A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25" w:name="_Toc190264886"/>
      <w:r w:rsidRPr="0060794F">
        <w:rPr>
          <w:b/>
          <w:sz w:val="24"/>
          <w:szCs w:val="24"/>
        </w:rPr>
        <w:t>Обоснование начальной (максимальной) цены договора (предмета закупки)/начальной (максимальной) цены за единицу товара (работы, услуги)</w:t>
      </w:r>
      <w:bookmarkEnd w:id="125"/>
    </w:p>
    <w:p w14:paraId="5F80DC11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Определение начальной (максимальной) цены осуществляется в порядке, установленным Разделом 4 Положения о закупках.</w:t>
      </w:r>
    </w:p>
    <w:p w14:paraId="6D876319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Опреде</w:t>
      </w:r>
      <w:r w:rsidRPr="0060794F">
        <w:rPr>
          <w:sz w:val="24"/>
          <w:szCs w:val="24"/>
          <w:lang w:eastAsia="x-none"/>
        </w:rPr>
        <w:t>ление и обоснование начальной (максимальной) цены договора (предмета закупки) осуществлялось с применением метода, указанного в разделе 8 Документации.</w:t>
      </w:r>
    </w:p>
    <w:p w14:paraId="7DF197A3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Начальная (максимальная) цена договора (предмета закупки) включает в себя стоимость всех налогов, пошлин</w:t>
      </w:r>
      <w:r w:rsidRPr="0060794F">
        <w:rPr>
          <w:sz w:val="24"/>
          <w:szCs w:val="24"/>
          <w:lang w:eastAsia="x-none"/>
        </w:rPr>
        <w:t>, сборов и обязательных платежей в соответствии с действующим законодательством РФ, транспортные расходы, страховые расходы, а также все иные расходы.</w:t>
      </w:r>
    </w:p>
    <w:p w14:paraId="3853353C" w14:textId="77777777" w:rsidR="007576E9" w:rsidRPr="0060794F" w:rsidRDefault="007576E9">
      <w:pPr>
        <w:tabs>
          <w:tab w:val="left" w:pos="567"/>
          <w:tab w:val="left" w:pos="851"/>
          <w:tab w:val="num" w:pos="2269"/>
        </w:tabs>
        <w:ind w:left="426"/>
        <w:jc w:val="both"/>
        <w:rPr>
          <w:sz w:val="24"/>
          <w:szCs w:val="24"/>
          <w:lang w:eastAsia="x-none"/>
        </w:rPr>
      </w:pPr>
    </w:p>
    <w:p w14:paraId="6B2E23B9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126" w:name="_Toc421181437"/>
      <w:bookmarkStart w:id="127" w:name="_Toc443573597"/>
      <w:bookmarkStart w:id="128" w:name="_Toc532833194"/>
      <w:bookmarkStart w:id="129" w:name="_Toc190264887"/>
      <w:r w:rsidRPr="0060794F">
        <w:rPr>
          <w:b/>
          <w:sz w:val="24"/>
          <w:szCs w:val="24"/>
        </w:rPr>
        <w:t>Порядок формирования цены Заявки (цены лота)</w:t>
      </w:r>
      <w:bookmarkEnd w:id="126"/>
      <w:bookmarkEnd w:id="127"/>
      <w:bookmarkEnd w:id="128"/>
      <w:bookmarkEnd w:id="129"/>
    </w:p>
    <w:p w14:paraId="641D63BF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Цена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должна включать в себя все расходы и риски, свя</w:t>
      </w:r>
      <w:r w:rsidRPr="0060794F">
        <w:rPr>
          <w:sz w:val="24"/>
          <w:szCs w:val="24"/>
          <w:lang w:val="x-none" w:eastAsia="x-none"/>
        </w:rPr>
        <w:t>занные</w:t>
      </w:r>
      <w:r w:rsidRPr="0060794F">
        <w:rPr>
          <w:sz w:val="24"/>
          <w:szCs w:val="24"/>
          <w:lang w:val="x-none" w:eastAsia="x-none"/>
        </w:rPr>
        <w:br/>
        <w:t xml:space="preserve">с </w:t>
      </w:r>
      <w:r w:rsidRPr="0060794F">
        <w:rPr>
          <w:sz w:val="24"/>
          <w:szCs w:val="24"/>
          <w:lang w:eastAsia="x-none"/>
        </w:rPr>
        <w:t>поставкой товара, выполнением работ/оказанием услуг (</w:t>
      </w:r>
      <w:r w:rsidRPr="0060794F">
        <w:rPr>
          <w:sz w:val="24"/>
          <w:szCs w:val="24"/>
          <w:lang w:val="x-none" w:eastAsia="x-none"/>
        </w:rPr>
        <w:t xml:space="preserve">в т.ч. расходы на страхование, перевозку и т.д.), определенных в </w:t>
      </w:r>
      <w:r w:rsidRPr="0060794F">
        <w:rPr>
          <w:sz w:val="24"/>
          <w:szCs w:val="24"/>
          <w:lang w:eastAsia="x-none"/>
        </w:rPr>
        <w:t>разделе 8 Документации</w:t>
      </w:r>
      <w:r w:rsidRPr="0060794F">
        <w:rPr>
          <w:sz w:val="24"/>
          <w:szCs w:val="24"/>
          <w:lang w:val="x-none" w:eastAsia="x-none"/>
        </w:rPr>
        <w:t xml:space="preserve">. При этом в цену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включаются любые налоги (в том числе налог на добавленную стоимость), сборы и пошл</w:t>
      </w:r>
      <w:r w:rsidRPr="0060794F">
        <w:rPr>
          <w:sz w:val="24"/>
          <w:szCs w:val="24"/>
          <w:lang w:val="x-none" w:eastAsia="x-none"/>
        </w:rPr>
        <w:t>ины, расходы и риски, связанные с выполнением договора, в т.ч. гарантийного срока эксплуатации.</w:t>
      </w:r>
    </w:p>
    <w:p w14:paraId="568873D2" w14:textId="77777777" w:rsidR="007576E9" w:rsidRPr="0060794F" w:rsidRDefault="007576E9">
      <w:pPr>
        <w:tabs>
          <w:tab w:val="left" w:pos="567"/>
          <w:tab w:val="num" w:pos="728"/>
          <w:tab w:val="left" w:pos="851"/>
          <w:tab w:val="num" w:pos="1134"/>
          <w:tab w:val="num" w:pos="2269"/>
        </w:tabs>
        <w:spacing w:after="120"/>
        <w:contextualSpacing/>
        <w:jc w:val="both"/>
        <w:rPr>
          <w:sz w:val="24"/>
          <w:szCs w:val="24"/>
        </w:rPr>
      </w:pPr>
    </w:p>
    <w:p w14:paraId="4BD02C89" w14:textId="77777777" w:rsidR="007576E9" w:rsidRPr="0060794F" w:rsidRDefault="0060794F">
      <w:pPr>
        <w:keepNext/>
        <w:numPr>
          <w:ilvl w:val="1"/>
          <w:numId w:val="36"/>
        </w:numPr>
        <w:tabs>
          <w:tab w:val="clear" w:pos="6947"/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130" w:name="_Toc532833196"/>
      <w:bookmarkStart w:id="131" w:name="_Toc190264888"/>
      <w:r w:rsidRPr="0060794F">
        <w:rPr>
          <w:b/>
          <w:sz w:val="24"/>
          <w:szCs w:val="24"/>
        </w:rPr>
        <w:lastRenderedPageBreak/>
        <w:t>Прочие положения</w:t>
      </w:r>
      <w:bookmarkEnd w:id="107"/>
      <w:bookmarkEnd w:id="108"/>
      <w:bookmarkEnd w:id="130"/>
      <w:bookmarkEnd w:id="131"/>
    </w:p>
    <w:p w14:paraId="0C49572B" w14:textId="77777777" w:rsidR="007576E9" w:rsidRPr="0060794F" w:rsidRDefault="0060794F">
      <w:pPr>
        <w:numPr>
          <w:ilvl w:val="2"/>
          <w:numId w:val="36"/>
        </w:numPr>
        <w:tabs>
          <w:tab w:val="left" w:pos="567"/>
          <w:tab w:val="left" w:pos="851"/>
          <w:tab w:val="num" w:pos="2269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вправе на любом этапе закупки проверить соответствие Участников и привлекаемых ими соисполнителей (субподрядчиков) требованиям, ус</w:t>
      </w:r>
      <w:r w:rsidRPr="0060794F">
        <w:rPr>
          <w:sz w:val="24"/>
          <w:szCs w:val="24"/>
        </w:rPr>
        <w:t>тановленным в Документации, в том числе наличие заявленных ими производственных мощностей, технологического оборудования и трудовых ресурсов.</w:t>
      </w:r>
    </w:p>
    <w:p w14:paraId="74A1C676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 выявлении недостоверных сведений в представленной Участником Заявке, несоответствия Участника, а также привлекаемых им для исполнения договора соисполнителей (субподрядчиков) установленным Документацией требованиям к Участникам, соисполнителям (субподр</w:t>
      </w:r>
      <w:r w:rsidRPr="0060794F">
        <w:rPr>
          <w:sz w:val="24"/>
          <w:szCs w:val="24"/>
        </w:rPr>
        <w:t>ядчикам), несоответствия поставляемого товара, выполняемых работ, оказываемых услуг требованиям, установленным Документацией к товарам, работам, услугам, являющихся предметом маркетинговых исследований, Организатор сообщает соответствующие сведения Комисси</w:t>
      </w:r>
      <w:r w:rsidRPr="0060794F">
        <w:rPr>
          <w:sz w:val="24"/>
          <w:szCs w:val="24"/>
        </w:rPr>
        <w:t>и, которая вправе отклонить заявку такого Участника на любой стадии проведения маркетинговых исследований, завершить процедуру маркетинговых исследований без заключения договора, а также пересмотреть результаты маркетинговых исследований.</w:t>
      </w:r>
    </w:p>
    <w:p w14:paraId="7D47A5C2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До истечения срок</w:t>
      </w:r>
      <w:r w:rsidRPr="0060794F">
        <w:rPr>
          <w:sz w:val="24"/>
          <w:szCs w:val="24"/>
        </w:rPr>
        <w:t>а подачи заявок на участие в маркетинговых исследованиях Заказчик (Организатор) может внести изменения в извещение о маркетинговых исследованиях, и документацию о маркетинговых исследованиях в электронной форме. До начала открытия доступа к заявкам на учас</w:t>
      </w:r>
      <w:r w:rsidRPr="0060794F">
        <w:rPr>
          <w:sz w:val="24"/>
          <w:szCs w:val="24"/>
        </w:rPr>
        <w:t xml:space="preserve">тие в маркетинговых исследованиях в электронной форме Заказчик (Организатор) вправе продлить срок подачи заявок на участие в маркетинговых исследованиях и соответственно перенести дату и время открытия доступа к заявкам. До подведения итогов маркетинговых </w:t>
      </w:r>
      <w:r w:rsidRPr="0060794F">
        <w:rPr>
          <w:sz w:val="24"/>
          <w:szCs w:val="24"/>
        </w:rPr>
        <w:t>исследований Заказчик (Организатор) вправе изменить дату рассмотрения предложений участников закупки и подведения итогов маркетинговых исследований.</w:t>
      </w:r>
    </w:p>
    <w:p w14:paraId="40AEFE49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Изменения, вносимые в извещение о маркетинговых исследованиях в электронной форме, в документацию о маркети</w:t>
      </w:r>
      <w:r w:rsidRPr="0060794F">
        <w:rPr>
          <w:sz w:val="24"/>
          <w:szCs w:val="24"/>
        </w:rPr>
        <w:t>нговых исследованиях в электронной форме, разъяснения документации о маркетинговых исследованиях в электронной форме, размещаются на электронной площадке не позднее чем в течение 3 (трех) дней со дня принятия решения о внесении указанных изменений, предост</w:t>
      </w:r>
      <w:r w:rsidRPr="0060794F">
        <w:rPr>
          <w:sz w:val="24"/>
          <w:szCs w:val="24"/>
        </w:rPr>
        <w:t>авления указанных разъяснений.</w:t>
      </w:r>
    </w:p>
    <w:p w14:paraId="145E0546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Все ссылки в тексте Документации о маркетинговых исследованиях на разделы, пункты и формы относятся к настоящей Документации о маркетинговых исследованиях, если рядом со ссылкой прямо не указано иное.</w:t>
      </w:r>
    </w:p>
    <w:p w14:paraId="75FCFE3B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вправе запро</w:t>
      </w:r>
      <w:r w:rsidRPr="0060794F">
        <w:rPr>
          <w:sz w:val="24"/>
          <w:szCs w:val="24"/>
        </w:rPr>
        <w:t>сить у Участников маркетинговых исследований разъяснения положений поданной им Заявки, а также предоставление отсутствующих документов, определенных Документацией путем направления официального запроса Участнику. Обмен информацией между участником маркетин</w:t>
      </w:r>
      <w:r w:rsidRPr="0060794F">
        <w:rPr>
          <w:sz w:val="24"/>
          <w:szCs w:val="24"/>
        </w:rPr>
        <w:t>говых исследований и Организатором, связанной с получением разъяснений положений поданной им Заявки, а также предоставление отсутствующих документов, определенных Документацией, осуществляется на электронной площадке в форме электронных документов. Организ</w:t>
      </w:r>
      <w:r w:rsidRPr="0060794F">
        <w:rPr>
          <w:sz w:val="24"/>
          <w:szCs w:val="24"/>
        </w:rPr>
        <w:t xml:space="preserve">атор не несет ответственности за неполучение Участником письменного запроса Организатора, связанными с техническими или организационными причинами со стороны Участника. Срок предоставления ответа Участником указывается Организатором в запросе. Организатор </w:t>
      </w:r>
      <w:r w:rsidRPr="0060794F">
        <w:rPr>
          <w:sz w:val="24"/>
          <w:szCs w:val="24"/>
        </w:rPr>
        <w:t>устанавливает срок приема разъяснений и документов: не менее 2 (двух) рабочих дней с момента направления Организатором запроса о разъяснении положений поданной участником Заявки, а также предоставления отсутствующих документов, определенных Документацией.</w:t>
      </w:r>
    </w:p>
    <w:p w14:paraId="05B2194B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Представленные Участником разъяснения и отсутствующие документы, определённые Документацией, полученные по результатам запроса разъяснений положений поданной заявки Участником, становятся неотъемлемой частью заявки. </w:t>
      </w:r>
    </w:p>
    <w:p w14:paraId="1C810F77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При разъяснении положений заявок участ</w:t>
      </w:r>
      <w:r w:rsidRPr="0060794F">
        <w:rPr>
          <w:sz w:val="24"/>
          <w:szCs w:val="24"/>
        </w:rPr>
        <w:t>ников не допускается направление запросов участнику закупки, согласно 1.18.6-1.18.7 Документации, если к участнику имеются основания для отказа в допуске в части: несоответствия требованиям, установленным в пп. 1.4.1.3-1.4.1.6,1.4.1.8,1.4.1.11-12, квалифик</w:t>
      </w:r>
      <w:r w:rsidRPr="0060794F">
        <w:rPr>
          <w:sz w:val="24"/>
          <w:szCs w:val="24"/>
        </w:rPr>
        <w:t xml:space="preserve">ационным требованиям, указанным в п. 1.4.1.12, в части: наличия за последние 3 (три) года до дня окончания подачи Заявки фактов поставки Участниками контрафактной и/или фальсифицированной продукции  в компании Группы </w:t>
      </w:r>
      <w:r w:rsidRPr="0060794F">
        <w:rPr>
          <w:sz w:val="24"/>
          <w:szCs w:val="24"/>
        </w:rPr>
        <w:lastRenderedPageBreak/>
        <w:t>Газпром энергохолдинг; наличия судебных</w:t>
      </w:r>
      <w:r w:rsidRPr="0060794F">
        <w:rPr>
          <w:sz w:val="24"/>
          <w:szCs w:val="24"/>
        </w:rPr>
        <w:t xml:space="preserve"> актов, вступивших в законную силу о признании обоснованными исковых требований организаций, входящих в компании Группы Газпром энергохолдинг; наличия в отношении Участника судимости за преступления в сфере экономики (за исключением лиц, у которых такая су</w:t>
      </w:r>
      <w:r w:rsidRPr="0060794F">
        <w:rPr>
          <w:sz w:val="24"/>
          <w:szCs w:val="24"/>
        </w:rPr>
        <w:t>димость погашена или снята), а также применение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</w:t>
      </w:r>
      <w:r w:rsidRPr="0060794F">
        <w:rPr>
          <w:sz w:val="24"/>
          <w:szCs w:val="24"/>
        </w:rPr>
        <w:t>упки, и административного наказания в виде дисквалификации; несоответствия предложенного Участником товара, работы, услуги, являющихся предметом закупки требованиям Документации к таким товарам, работам, услугам, в том числе по количественным показателям (</w:t>
      </w:r>
      <w:r w:rsidRPr="0060794F">
        <w:rPr>
          <w:sz w:val="24"/>
          <w:szCs w:val="24"/>
        </w:rPr>
        <w:t>количество (объем) работ, услуг, товара); отсутствие обеспечения Заявки, если в Извещении установлено данное требование; наличия предложения о цене договора (товаров, работ, услуг, являющихся предметом закупки), превышающего установленную начальную (максим</w:t>
      </w:r>
      <w:r w:rsidRPr="0060794F">
        <w:rPr>
          <w:sz w:val="24"/>
          <w:szCs w:val="24"/>
        </w:rPr>
        <w:t xml:space="preserve">альную) цену договора (лота), в том числе единичных расценок (в случае если данное требование установлено в разделе 8 Документации); отсутствия письма о подаче Заявки-оферты и/ или ценового предложения.  </w:t>
      </w:r>
    </w:p>
    <w:p w14:paraId="1E3B0B12" w14:textId="77777777" w:rsidR="007576E9" w:rsidRPr="0060794F" w:rsidRDefault="0060794F">
      <w:pPr>
        <w:numPr>
          <w:ilvl w:val="2"/>
          <w:numId w:val="36"/>
        </w:numPr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По результатам запроса Организатор предоставляет Ко</w:t>
      </w:r>
      <w:r w:rsidRPr="0060794F">
        <w:rPr>
          <w:sz w:val="24"/>
          <w:szCs w:val="24"/>
        </w:rPr>
        <w:t>миссии информацию для принятия решения.</w:t>
      </w:r>
    </w:p>
    <w:p w14:paraId="5A2465EA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с письменного согласия Участника может исправить очевидные арифметические и грамматические ошибки в Заявке Участника.</w:t>
      </w:r>
    </w:p>
    <w:p w14:paraId="41669A93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Организатор, Заказчик обеспечивают конфиденциальность всех полученных от Участников сведений, в том числе содержащихся в Заявках. Предоставление этой информации другим Участникам возможно только в случаях, прямо предусмотренных действующим законодательство</w:t>
      </w:r>
      <w:r w:rsidRPr="0060794F">
        <w:rPr>
          <w:sz w:val="24"/>
          <w:szCs w:val="24"/>
        </w:rPr>
        <w:t>м Российской Федерации.</w:t>
      </w:r>
      <w:bookmarkStart w:id="132" w:name="_Toc217372875"/>
      <w:bookmarkStart w:id="133" w:name="_Toc149547779"/>
      <w:bookmarkStart w:id="134" w:name="_Toc69728945"/>
      <w:bookmarkStart w:id="135" w:name="_Toc57314620"/>
      <w:bookmarkStart w:id="136" w:name="_Toc55305374"/>
      <w:bookmarkEnd w:id="50"/>
      <w:bookmarkEnd w:id="51"/>
      <w:bookmarkEnd w:id="52"/>
      <w:bookmarkEnd w:id="53"/>
      <w:bookmarkEnd w:id="132"/>
      <w:bookmarkEnd w:id="133"/>
      <w:bookmarkEnd w:id="134"/>
      <w:bookmarkEnd w:id="135"/>
      <w:bookmarkEnd w:id="136"/>
    </w:p>
    <w:p w14:paraId="1844C7B5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самостоятельно несет все расходы, связанные с подготовкой и подачей Заявки, а Заказчик, Организатор, Комиссия по этим расходам не отвечают и не имеет обязательств, независимо от хода и результатов маркетинговых исследований</w:t>
      </w:r>
      <w:r w:rsidRPr="0060794F">
        <w:rPr>
          <w:sz w:val="24"/>
          <w:szCs w:val="24"/>
        </w:rPr>
        <w:t>.</w:t>
      </w:r>
    </w:p>
    <w:p w14:paraId="21AE171D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Форма, сроки и порядок оплаты товара, работы, услуги, а также место, условия и сроки (периоды) поставки товара, выполнения работы, оказания услуги указаны в разделе 8 (Техническое задание) Документации и/или проекте договора - раздел 6 Документации. </w:t>
      </w:r>
    </w:p>
    <w:p w14:paraId="2EB97B65" w14:textId="77777777" w:rsidR="007576E9" w:rsidRPr="0060794F" w:rsidRDefault="0060794F">
      <w:pPr>
        <w:numPr>
          <w:ilvl w:val="2"/>
          <w:numId w:val="36"/>
        </w:numPr>
        <w:tabs>
          <w:tab w:val="left" w:pos="567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Ник</w:t>
      </w:r>
      <w:r w:rsidRPr="0060794F">
        <w:rPr>
          <w:sz w:val="24"/>
          <w:szCs w:val="24"/>
        </w:rPr>
        <w:t>акие претензии к Организатору, Заказчику, связанные с платежами</w:t>
      </w:r>
      <w:r w:rsidRPr="0060794F">
        <w:rPr>
          <w:sz w:val="24"/>
          <w:szCs w:val="24"/>
        </w:rPr>
        <w:br/>
        <w:t>и/или сроками поставок, выполнения работ (оказания услуг), не будут приниматься на том основании, что Участник не понимал какую-либо информацию, связанную с подготовкой</w:t>
      </w:r>
      <w:r w:rsidRPr="0060794F">
        <w:rPr>
          <w:sz w:val="24"/>
          <w:szCs w:val="24"/>
        </w:rPr>
        <w:br/>
        <w:t>и подачей Заявки для уч</w:t>
      </w:r>
      <w:r w:rsidRPr="0060794F">
        <w:rPr>
          <w:sz w:val="24"/>
          <w:szCs w:val="24"/>
        </w:rPr>
        <w:t>астия в данном маркетинговых исследований.</w:t>
      </w:r>
      <w:bookmarkStart w:id="137" w:name="_Toc96663607"/>
      <w:bookmarkStart w:id="138" w:name="_Toc96665997"/>
      <w:bookmarkStart w:id="139" w:name="_Toc96666131"/>
      <w:bookmarkStart w:id="140" w:name="_Toc96666001"/>
      <w:bookmarkStart w:id="141" w:name="_Toc96666135"/>
      <w:bookmarkStart w:id="142" w:name="_Toc96666003"/>
      <w:bookmarkStart w:id="143" w:name="_Toc96666137"/>
      <w:bookmarkStart w:id="144" w:name="_Toc96666018"/>
      <w:bookmarkStart w:id="145" w:name="_Toc96666152"/>
      <w:bookmarkStart w:id="146" w:name="_Toc96663612"/>
      <w:bookmarkStart w:id="147" w:name="_Toc96666020"/>
      <w:bookmarkStart w:id="148" w:name="_Toc96666154"/>
      <w:bookmarkStart w:id="149" w:name="_Toc96663614"/>
      <w:bookmarkStart w:id="150" w:name="_Toc96666022"/>
      <w:bookmarkStart w:id="151" w:name="_Toc96666156"/>
      <w:bookmarkStart w:id="152" w:name="_Toc96663617"/>
      <w:bookmarkStart w:id="153" w:name="_Toc96666025"/>
      <w:bookmarkStart w:id="154" w:name="_Toc96666159"/>
      <w:bookmarkStart w:id="155" w:name="_Toc96663620"/>
      <w:bookmarkStart w:id="156" w:name="_Toc96666028"/>
      <w:bookmarkStart w:id="157" w:name="_Toc96666162"/>
      <w:bookmarkStart w:id="158" w:name="_Toc96663621"/>
      <w:bookmarkStart w:id="159" w:name="_Toc96666029"/>
      <w:bookmarkStart w:id="160" w:name="_Toc96666163"/>
      <w:bookmarkStart w:id="161" w:name="_Toc96663631"/>
      <w:bookmarkStart w:id="162" w:name="_Toc96666039"/>
      <w:bookmarkStart w:id="163" w:name="_Toc96666173"/>
      <w:bookmarkStart w:id="164" w:name="_Toc96663634"/>
      <w:bookmarkStart w:id="165" w:name="_Toc96666042"/>
      <w:bookmarkStart w:id="166" w:name="_Toc96666176"/>
      <w:bookmarkStart w:id="167" w:name="_Toc96663635"/>
      <w:bookmarkStart w:id="168" w:name="_Toc96666043"/>
      <w:bookmarkStart w:id="169" w:name="_Toc96666177"/>
      <w:bookmarkStart w:id="170" w:name="_Ref55300680"/>
      <w:bookmarkStart w:id="171" w:name="_Toc55305378"/>
      <w:bookmarkStart w:id="172" w:name="_Toc57314640"/>
      <w:bookmarkStart w:id="173" w:name="_Toc69728963"/>
      <w:bookmarkStart w:id="174" w:name="_Toc133735646"/>
      <w:bookmarkStart w:id="175" w:name="_Toc421181428"/>
      <w:bookmarkStart w:id="176" w:name="_Toc443573588"/>
      <w:bookmarkEnd w:id="43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</w:p>
    <w:p w14:paraId="1CBF8C96" w14:textId="77777777" w:rsidR="007576E9" w:rsidRPr="0060794F" w:rsidRDefault="007576E9">
      <w:pPr>
        <w:tabs>
          <w:tab w:val="left" w:pos="567"/>
          <w:tab w:val="left" w:pos="851"/>
          <w:tab w:val="num" w:pos="1134"/>
          <w:tab w:val="num" w:pos="2269"/>
        </w:tabs>
        <w:spacing w:after="120"/>
        <w:ind w:left="426" w:firstLine="426"/>
        <w:contextualSpacing/>
        <w:jc w:val="both"/>
        <w:rPr>
          <w:sz w:val="24"/>
          <w:szCs w:val="24"/>
        </w:rPr>
      </w:pPr>
    </w:p>
    <w:p w14:paraId="7B81277D" w14:textId="77777777" w:rsidR="007576E9" w:rsidRPr="0060794F" w:rsidRDefault="007576E9">
      <w:pPr>
        <w:tabs>
          <w:tab w:val="num" w:pos="0"/>
          <w:tab w:val="left" w:pos="567"/>
          <w:tab w:val="left" w:pos="851"/>
        </w:tabs>
        <w:spacing w:after="120"/>
        <w:ind w:firstLine="426"/>
        <w:contextualSpacing/>
        <w:jc w:val="both"/>
        <w:rPr>
          <w:sz w:val="24"/>
          <w:szCs w:val="24"/>
        </w:rPr>
      </w:pPr>
    </w:p>
    <w:p w14:paraId="24D4CDD0" w14:textId="77777777" w:rsidR="007576E9" w:rsidRPr="0060794F" w:rsidRDefault="0060794F">
      <w:pPr>
        <w:keepNext/>
        <w:ind w:firstLine="426"/>
        <w:jc w:val="both"/>
        <w:outlineLvl w:val="0"/>
        <w:rPr>
          <w:b/>
          <w:iCs/>
          <w:sz w:val="24"/>
          <w:szCs w:val="24"/>
        </w:rPr>
      </w:pPr>
      <w:bookmarkStart w:id="177" w:name="_Toc190264889"/>
      <w:r w:rsidRPr="0060794F">
        <w:rPr>
          <w:b/>
          <w:iCs/>
          <w:sz w:val="24"/>
          <w:szCs w:val="24"/>
        </w:rPr>
        <w:t>РАЗДЕЛ 2. ПОРЯДОК ПРОВЕДЕНИЯ МАРКЕТИНГОВЫХ ИССЛЕДОВАНИЙ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 w14:paraId="12E87184" w14:textId="77777777" w:rsidR="007576E9" w:rsidRPr="0060794F" w:rsidRDefault="007576E9">
      <w:pPr>
        <w:ind w:firstLine="426"/>
      </w:pPr>
    </w:p>
    <w:p w14:paraId="7A579D55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iCs/>
          <w:sz w:val="24"/>
          <w:szCs w:val="24"/>
        </w:rPr>
      </w:pPr>
      <w:bookmarkStart w:id="178" w:name="_Toc473552001"/>
      <w:bookmarkStart w:id="179" w:name="_Toc473552420"/>
      <w:bookmarkStart w:id="180" w:name="_Toc473623978"/>
      <w:bookmarkStart w:id="181" w:name="_Toc496202066"/>
      <w:bookmarkStart w:id="182" w:name="_Toc496202125"/>
      <w:bookmarkStart w:id="183" w:name="_Toc518292591"/>
      <w:bookmarkStart w:id="184" w:name="_Toc310432905"/>
      <w:bookmarkStart w:id="185" w:name="_Toc310520108"/>
      <w:bookmarkStart w:id="186" w:name="_Toc310525744"/>
      <w:bookmarkStart w:id="187" w:name="_Toc310549431"/>
      <w:bookmarkStart w:id="188" w:name="_Toc310549564"/>
      <w:bookmarkStart w:id="189" w:name="_Toc310549697"/>
      <w:bookmarkStart w:id="190" w:name="_Toc310549830"/>
      <w:bookmarkStart w:id="191" w:name="_Toc310549964"/>
      <w:bookmarkStart w:id="192" w:name="_Toc310550097"/>
      <w:bookmarkStart w:id="193" w:name="_Toc310550479"/>
      <w:bookmarkStart w:id="194" w:name="_Toc310552082"/>
      <w:bookmarkStart w:id="195" w:name="_Toc310553055"/>
      <w:bookmarkStart w:id="196" w:name="_Toc310558509"/>
      <w:bookmarkStart w:id="197" w:name="_Toc310558743"/>
      <w:bookmarkStart w:id="198" w:name="_Toc310598572"/>
      <w:bookmarkStart w:id="199" w:name="_Toc255048971"/>
      <w:bookmarkStart w:id="200" w:name="_Toc255048931"/>
      <w:bookmarkStart w:id="201" w:name="_Toc532833197"/>
      <w:bookmarkStart w:id="202" w:name="_Toc530666064"/>
      <w:bookmarkStart w:id="203" w:name="_Toc190264890"/>
      <w:bookmarkStart w:id="204" w:name="_Toc421181430"/>
      <w:bookmarkStart w:id="205" w:name="_Toc443573590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r w:rsidRPr="0060794F">
        <w:rPr>
          <w:b/>
          <w:iCs/>
          <w:sz w:val="24"/>
          <w:szCs w:val="24"/>
        </w:rPr>
        <w:t xml:space="preserve">Процедуры (стадии) </w:t>
      </w:r>
      <w:r w:rsidRPr="0060794F">
        <w:rPr>
          <w:b/>
          <w:sz w:val="24"/>
          <w:szCs w:val="24"/>
        </w:rPr>
        <w:t>маркетинговых исследований</w:t>
      </w:r>
      <w:r w:rsidRPr="0060794F">
        <w:rPr>
          <w:b/>
          <w:iCs/>
          <w:sz w:val="24"/>
          <w:szCs w:val="24"/>
        </w:rPr>
        <w:t xml:space="preserve">. Объявление </w:t>
      </w:r>
      <w:r w:rsidRPr="0060794F">
        <w:rPr>
          <w:b/>
          <w:sz w:val="24"/>
          <w:szCs w:val="24"/>
        </w:rPr>
        <w:t>маркетинговых исследований</w:t>
      </w:r>
      <w:r w:rsidRPr="0060794F">
        <w:rPr>
          <w:b/>
          <w:iCs/>
          <w:sz w:val="24"/>
          <w:szCs w:val="24"/>
        </w:rPr>
        <w:t xml:space="preserve"> </w:t>
      </w:r>
      <w:bookmarkEnd w:id="199"/>
      <w:bookmarkEnd w:id="200"/>
      <w:r w:rsidRPr="0060794F">
        <w:rPr>
          <w:b/>
          <w:iCs/>
          <w:sz w:val="24"/>
          <w:szCs w:val="24"/>
        </w:rPr>
        <w:t>(размещение Извещения и Документации), внесение изменений в Извещение и Документацию</w:t>
      </w:r>
      <w:bookmarkEnd w:id="201"/>
      <w:bookmarkEnd w:id="202"/>
      <w:bookmarkEnd w:id="203"/>
    </w:p>
    <w:p w14:paraId="0E3BB18E" w14:textId="77777777" w:rsidR="007576E9" w:rsidRPr="0060794F" w:rsidRDefault="0060794F">
      <w:pPr>
        <w:numPr>
          <w:ilvl w:val="2"/>
          <w:numId w:val="13"/>
        </w:numPr>
        <w:tabs>
          <w:tab w:val="left" w:pos="567"/>
          <w:tab w:val="left" w:pos="851"/>
        </w:tabs>
        <w:spacing w:line="254" w:lineRule="auto"/>
        <w:ind w:left="0" w:firstLine="426"/>
        <w:contextualSpacing/>
        <w:jc w:val="both"/>
        <w:rPr>
          <w:color w:val="F2F2F2"/>
          <w:sz w:val="24"/>
          <w:szCs w:val="24"/>
        </w:rPr>
      </w:pPr>
      <w:r w:rsidRPr="0060794F">
        <w:rPr>
          <w:sz w:val="24"/>
          <w:szCs w:val="24"/>
        </w:rPr>
        <w:t>Маркетинговые исследования проводятся в следующей последовательности:</w:t>
      </w:r>
    </w:p>
    <w:p w14:paraId="231748D0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размещение информации о маркетинговых исследованиях;</w:t>
      </w:r>
    </w:p>
    <w:p w14:paraId="4F511E31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прием заявок на участие в маркетинговых исследов</w:t>
      </w:r>
      <w:r w:rsidRPr="0060794F">
        <w:rPr>
          <w:sz w:val="24"/>
          <w:szCs w:val="24"/>
        </w:rPr>
        <w:t>аниях;</w:t>
      </w:r>
    </w:p>
    <w:p w14:paraId="76001457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открытие доступа к заявкам на участие в маркетинговых исследованиях;</w:t>
      </w:r>
    </w:p>
    <w:p w14:paraId="7C1945F0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рассмотрение и оценка заявок на участие в маркетинговых исследованиях;</w:t>
      </w:r>
    </w:p>
    <w:p w14:paraId="709CFD99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принятие решения о результатах маркетинговых исследований;</w:t>
      </w:r>
    </w:p>
    <w:p w14:paraId="51B9C8B2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публикация информации о результатах маркетинговых </w:t>
      </w:r>
      <w:r w:rsidRPr="0060794F">
        <w:rPr>
          <w:sz w:val="24"/>
          <w:szCs w:val="24"/>
        </w:rPr>
        <w:t>исследований;</w:t>
      </w:r>
    </w:p>
    <w:p w14:paraId="5F554714" w14:textId="77777777" w:rsidR="007576E9" w:rsidRPr="0060794F" w:rsidRDefault="0060794F">
      <w:pPr>
        <w:numPr>
          <w:ilvl w:val="0"/>
          <w:numId w:val="37"/>
        </w:numPr>
        <w:tabs>
          <w:tab w:val="left" w:pos="567"/>
          <w:tab w:val="left" w:pos="851"/>
        </w:tabs>
        <w:spacing w:line="254" w:lineRule="auto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подписание договора с участником, указанным в решении Комиссии о результатах маркетинговых исследований.</w:t>
      </w:r>
    </w:p>
    <w:p w14:paraId="6594B21D" w14:textId="77777777" w:rsidR="007576E9" w:rsidRPr="0060794F" w:rsidRDefault="0060794F">
      <w:pPr>
        <w:numPr>
          <w:ilvl w:val="2"/>
          <w:numId w:val="13"/>
        </w:numPr>
        <w:tabs>
          <w:tab w:val="left" w:pos="567"/>
          <w:tab w:val="left" w:pos="851"/>
        </w:tabs>
        <w:spacing w:line="254" w:lineRule="auto"/>
        <w:ind w:left="0" w:firstLine="426"/>
        <w:contextualSpacing/>
        <w:jc w:val="both"/>
        <w:rPr>
          <w:color w:val="F2F2F2"/>
          <w:sz w:val="24"/>
          <w:szCs w:val="24"/>
        </w:rPr>
      </w:pPr>
      <w:r w:rsidRPr="0060794F">
        <w:rPr>
          <w:sz w:val="24"/>
          <w:szCs w:val="24"/>
        </w:rPr>
        <w:t>Извещение и Документация размещаются на электронной площадке и в ЕИС, а также, если это предусмотрено Извещением на сайтах, указанных в И</w:t>
      </w:r>
      <w:r w:rsidRPr="0060794F">
        <w:rPr>
          <w:sz w:val="24"/>
          <w:szCs w:val="24"/>
        </w:rPr>
        <w:t xml:space="preserve">звещении. Дата начала, </w:t>
      </w:r>
      <w:r w:rsidRPr="0060794F">
        <w:rPr>
          <w:sz w:val="24"/>
          <w:szCs w:val="24"/>
        </w:rPr>
        <w:lastRenderedPageBreak/>
        <w:t>дата и время окончания срока подачи Заявок указаны в Извещении. Порядок и требования к составу Заявок на участие в закупке (этапах закупки) и порядок подведения итогов такой закупки (этапов такой закупки) указаны в настоящей Документ</w:t>
      </w:r>
      <w:r w:rsidRPr="0060794F">
        <w:rPr>
          <w:sz w:val="24"/>
          <w:szCs w:val="24"/>
        </w:rPr>
        <w:t>ации и Извещении.</w:t>
      </w:r>
      <w:r w:rsidRPr="0060794F">
        <w:rPr>
          <w:color w:val="F2F2F2"/>
          <w:sz w:val="24"/>
          <w:szCs w:val="24"/>
        </w:rPr>
        <w:t xml:space="preserve"> </w:t>
      </w:r>
    </w:p>
    <w:p w14:paraId="1481F94D" w14:textId="77777777" w:rsidR="007576E9" w:rsidRPr="0060794F" w:rsidRDefault="0060794F">
      <w:pPr>
        <w:numPr>
          <w:ilvl w:val="2"/>
          <w:numId w:val="13"/>
        </w:numPr>
        <w:tabs>
          <w:tab w:val="left" w:pos="567"/>
          <w:tab w:val="left" w:pos="851"/>
        </w:tabs>
        <w:spacing w:line="254" w:lineRule="auto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Участники должны самостоятельно отслеживать изменения Извещения</w:t>
      </w:r>
      <w:r w:rsidRPr="0060794F">
        <w:rPr>
          <w:sz w:val="24"/>
          <w:szCs w:val="24"/>
        </w:rPr>
        <w:br/>
        <w:t>и Документации, информация о которых размещена в ЕИС и на сайтах, указанных</w:t>
      </w:r>
      <w:r w:rsidRPr="0060794F">
        <w:rPr>
          <w:sz w:val="24"/>
          <w:szCs w:val="24"/>
        </w:rPr>
        <w:br/>
        <w:t>в Извещении. Организатор (Заказчик) не несет ответственности за несвоевременное получение Участни</w:t>
      </w:r>
      <w:r w:rsidRPr="0060794F">
        <w:rPr>
          <w:sz w:val="24"/>
          <w:szCs w:val="24"/>
        </w:rPr>
        <w:t>ком информации из ЕИС и на сайтах, указанных в Извещении.</w:t>
      </w:r>
    </w:p>
    <w:p w14:paraId="5945AEA0" w14:textId="77777777" w:rsidR="007576E9" w:rsidRPr="0060794F" w:rsidRDefault="007576E9">
      <w:pPr>
        <w:tabs>
          <w:tab w:val="left" w:pos="567"/>
          <w:tab w:val="left" w:pos="851"/>
        </w:tabs>
        <w:spacing w:line="254" w:lineRule="auto"/>
        <w:ind w:left="426" w:firstLine="426"/>
        <w:contextualSpacing/>
        <w:jc w:val="both"/>
        <w:rPr>
          <w:sz w:val="24"/>
          <w:szCs w:val="24"/>
        </w:rPr>
      </w:pPr>
    </w:p>
    <w:p w14:paraId="61491E0B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06" w:name="_Toc529954336"/>
      <w:bookmarkStart w:id="207" w:name="_Toc529954337"/>
      <w:bookmarkStart w:id="208" w:name="_Toc255048934"/>
      <w:bookmarkStart w:id="209" w:name="_Toc255048974"/>
      <w:bookmarkStart w:id="210" w:name="_Ref323047402"/>
      <w:bookmarkStart w:id="211" w:name="_Ref323049650"/>
      <w:bookmarkStart w:id="212" w:name="_Ref323314076"/>
      <w:bookmarkStart w:id="213" w:name="_Toc373830687"/>
      <w:bookmarkStart w:id="214" w:name="_Toc382318200"/>
      <w:bookmarkStart w:id="215" w:name="_Toc382318308"/>
      <w:bookmarkStart w:id="216" w:name="_Toc530666065"/>
      <w:bookmarkStart w:id="217" w:name="_Toc532833198"/>
      <w:bookmarkStart w:id="218" w:name="_Toc190264891"/>
      <w:bookmarkEnd w:id="206"/>
      <w:bookmarkEnd w:id="207"/>
      <w:r w:rsidRPr="0060794F">
        <w:rPr>
          <w:b/>
          <w:sz w:val="24"/>
          <w:szCs w:val="24"/>
        </w:rPr>
        <w:t xml:space="preserve">Разъяснение положений Извещения и Документации о </w:t>
      </w:r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r w:rsidRPr="0060794F">
        <w:rPr>
          <w:b/>
          <w:sz w:val="24"/>
          <w:szCs w:val="24"/>
        </w:rPr>
        <w:t>маркетинговых исследованиях</w:t>
      </w:r>
      <w:bookmarkEnd w:id="218"/>
      <w:r w:rsidRPr="0060794F">
        <w:rPr>
          <w:b/>
          <w:sz w:val="24"/>
          <w:szCs w:val="24"/>
        </w:rPr>
        <w:t xml:space="preserve"> </w:t>
      </w:r>
    </w:p>
    <w:p w14:paraId="4D1277BE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num" w:pos="728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Любой Участник вправе при помощи функционала Электронной площадки направить Организатору запрос о даче разъяснений поло</w:t>
      </w:r>
      <w:r w:rsidRPr="0060794F">
        <w:rPr>
          <w:sz w:val="24"/>
          <w:szCs w:val="24"/>
        </w:rPr>
        <w:t>жений Извещения и/или Документации. Дата начала и окончания предоставления Организатором разъяснений положений Документации в соответствии со сроком и порядком указанными в Извещении.</w:t>
      </w:r>
    </w:p>
    <w:p w14:paraId="58889581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Запрос о даче ра</w:t>
      </w:r>
      <w:r w:rsidRPr="0060794F">
        <w:rPr>
          <w:sz w:val="24"/>
          <w:szCs w:val="24"/>
        </w:rPr>
        <w:t xml:space="preserve">зъяснений формируется по Форме 9 раздела 7 Документации. </w:t>
      </w:r>
    </w:p>
    <w:p w14:paraId="0ADC5BC5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num" w:pos="709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течение 3 (трех) рабочих дней с даты поступления запроса о даче разъяснений Организатор обязуется осуществить разъяснение положений Извещения</w:t>
      </w:r>
      <w:r w:rsidRPr="0060794F">
        <w:rPr>
          <w:sz w:val="24"/>
          <w:szCs w:val="24"/>
        </w:rPr>
        <w:br/>
        <w:t>и/или Документации и разместить их на Электронной площ</w:t>
      </w:r>
      <w:r w:rsidRPr="0060794F">
        <w:rPr>
          <w:sz w:val="24"/>
          <w:szCs w:val="24"/>
        </w:rPr>
        <w:t>адке с указанием предмета запроса, но без указания Участника, от которого поступил указанный запрос. Размещение разъяснений</w:t>
      </w:r>
      <w:r w:rsidRPr="0060794F">
        <w:rPr>
          <w:sz w:val="24"/>
          <w:szCs w:val="24"/>
        </w:rPr>
        <w:br/>
        <w:t xml:space="preserve">в ЕИС обеспечивает Оператор электронной площадки. Организатор вправе дополнительно разместить разъяснения положений Документации на </w:t>
      </w:r>
      <w:bookmarkStart w:id="219" w:name="пСайт"/>
      <w:r w:rsidRPr="0060794F">
        <w:rPr>
          <w:sz w:val="24"/>
          <w:szCs w:val="24"/>
        </w:rPr>
        <w:t xml:space="preserve">сайте </w:t>
      </w:r>
      <w:bookmarkEnd w:id="219"/>
      <w:r w:rsidRPr="0060794F">
        <w:rPr>
          <w:sz w:val="24"/>
          <w:szCs w:val="24"/>
        </w:rPr>
        <w:t>Организатора (</w:t>
      </w:r>
      <w:hyperlink r:id="rId9" w:history="1">
        <w:r w:rsidRPr="0060794F">
          <w:rPr>
            <w:color w:val="0000FF"/>
            <w:sz w:val="24"/>
            <w:szCs w:val="24"/>
            <w:u w:val="single"/>
          </w:rPr>
          <w:t>www.geh-zakupki.ru</w:t>
        </w:r>
      </w:hyperlink>
      <w:r w:rsidRPr="0060794F">
        <w:rPr>
          <w:sz w:val="24"/>
          <w:szCs w:val="24"/>
        </w:rPr>
        <w:t>).</w:t>
      </w:r>
    </w:p>
    <w:p w14:paraId="42B9493E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num" w:pos="709"/>
          <w:tab w:val="left" w:pos="851"/>
          <w:tab w:val="num" w:pos="1134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вправе не осуществлять разъяснение положений Извещения</w:t>
      </w:r>
      <w:r w:rsidRPr="0060794F">
        <w:rPr>
          <w:sz w:val="24"/>
          <w:szCs w:val="24"/>
        </w:rPr>
        <w:br/>
        <w:t>и/или Документации в следующих случаях:</w:t>
      </w:r>
    </w:p>
    <w:p w14:paraId="593B9D99" w14:textId="77777777" w:rsidR="007576E9" w:rsidRPr="0060794F" w:rsidRDefault="0060794F">
      <w:pPr>
        <w:numPr>
          <w:ilvl w:val="3"/>
          <w:numId w:val="14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Если запрос о даче разъяснений поступил позднее, чем за 3 </w:t>
      </w:r>
      <w:r w:rsidRPr="0060794F">
        <w:rPr>
          <w:sz w:val="22"/>
          <w:szCs w:val="24"/>
        </w:rPr>
        <w:t>(</w:t>
      </w:r>
      <w:r w:rsidRPr="0060794F">
        <w:rPr>
          <w:sz w:val="24"/>
          <w:szCs w:val="24"/>
        </w:rPr>
        <w:t>три) р</w:t>
      </w:r>
      <w:r w:rsidRPr="0060794F">
        <w:rPr>
          <w:sz w:val="24"/>
          <w:szCs w:val="24"/>
        </w:rPr>
        <w:t>абочих дня до даты окончания срока подачи Заявок.</w:t>
      </w:r>
    </w:p>
    <w:p w14:paraId="5F19DAC2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left" w:pos="851"/>
          <w:tab w:val="num" w:pos="1134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Сроки начала и окончания предоставления разъяснений Документации указаны в Извещении. </w:t>
      </w:r>
    </w:p>
    <w:p w14:paraId="7DEA3F0E" w14:textId="77777777" w:rsidR="007576E9" w:rsidRPr="0060794F" w:rsidRDefault="0060794F">
      <w:pPr>
        <w:numPr>
          <w:ilvl w:val="2"/>
          <w:numId w:val="14"/>
        </w:numPr>
        <w:tabs>
          <w:tab w:val="left" w:pos="567"/>
          <w:tab w:val="left" w:pos="851"/>
          <w:tab w:val="num" w:pos="1134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Разъяснения не должны изменять предмет закупки и существенные условия проекта договора.</w:t>
      </w:r>
    </w:p>
    <w:p w14:paraId="1E820296" w14:textId="77777777" w:rsidR="007576E9" w:rsidRPr="0060794F" w:rsidRDefault="007576E9">
      <w:pPr>
        <w:tabs>
          <w:tab w:val="left" w:pos="567"/>
          <w:tab w:val="left" w:pos="851"/>
        </w:tabs>
        <w:ind w:left="709" w:firstLine="426"/>
        <w:contextualSpacing/>
        <w:jc w:val="both"/>
        <w:rPr>
          <w:sz w:val="24"/>
          <w:szCs w:val="24"/>
        </w:rPr>
      </w:pPr>
    </w:p>
    <w:p w14:paraId="7CA9E9C3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20" w:name="_Toc280286288"/>
      <w:bookmarkStart w:id="221" w:name="_Toc283662035"/>
      <w:bookmarkStart w:id="222" w:name="_Ref323051548"/>
      <w:bookmarkStart w:id="223" w:name="_Ref338423139"/>
      <w:bookmarkStart w:id="224" w:name="_Ref338875578"/>
      <w:bookmarkStart w:id="225" w:name="_Toc373830689"/>
      <w:bookmarkStart w:id="226" w:name="_Toc382318202"/>
      <w:bookmarkStart w:id="227" w:name="_Toc382318310"/>
      <w:bookmarkStart w:id="228" w:name="_Toc530666066"/>
      <w:bookmarkStart w:id="229" w:name="_Toc532833199"/>
      <w:bookmarkStart w:id="230" w:name="_Toc190264892"/>
      <w:r w:rsidRPr="0060794F">
        <w:rPr>
          <w:b/>
          <w:sz w:val="24"/>
          <w:szCs w:val="24"/>
        </w:rPr>
        <w:t>Прием Заявок</w:t>
      </w:r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</w:p>
    <w:p w14:paraId="1D79E3AA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Заявка подается Участником согласно требованиям к форме, содержанию, оформлению и составу Заявки, указанным в п. 1.11. и разделе 7 Документации.</w:t>
      </w:r>
    </w:p>
    <w:p w14:paraId="681FB41E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Заявка подается с помощью аппаратно-программного комплекса Электронной площадки.</w:t>
      </w:r>
    </w:p>
    <w:p w14:paraId="234DC80E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Датой начала подачи Заявок явл</w:t>
      </w:r>
      <w:r w:rsidRPr="0060794F">
        <w:rPr>
          <w:sz w:val="24"/>
          <w:szCs w:val="24"/>
        </w:rPr>
        <w:t>яется дата публикации Извещения и Документации в ЕИС, дата и время окончания подачи Заявок указаны в Извещении.</w:t>
      </w:r>
    </w:p>
    <w:p w14:paraId="7A007CCD" w14:textId="77777777" w:rsidR="007576E9" w:rsidRPr="0060794F" w:rsidRDefault="0060794F">
      <w:pPr>
        <w:numPr>
          <w:ilvl w:val="2"/>
          <w:numId w:val="15"/>
        </w:numPr>
        <w:tabs>
          <w:tab w:val="num" w:pos="284"/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вправе подать только одну Заявку на участие в маркетинговых исследованиях в отношении каждого предмета маркетинговых исследований (лота</w:t>
      </w:r>
      <w:r w:rsidRPr="0060794F">
        <w:rPr>
          <w:sz w:val="24"/>
          <w:szCs w:val="24"/>
        </w:rPr>
        <w:t>) в любое время с момента размещения извещения о проведении маркетинговых исследований, но не позднее даты и времени окончания срока подачи Заявок, установленного в Документации о маркетинговых исследованиях.</w:t>
      </w:r>
    </w:p>
    <w:p w14:paraId="7FC0BBC1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вправе изменить, дополнить или отозват</w:t>
      </w:r>
      <w:r w:rsidRPr="0060794F">
        <w:rPr>
          <w:sz w:val="24"/>
          <w:szCs w:val="24"/>
        </w:rPr>
        <w:t>ь поданную Заявку</w:t>
      </w:r>
      <w:r w:rsidRPr="0060794F">
        <w:rPr>
          <w:sz w:val="24"/>
          <w:szCs w:val="24"/>
        </w:rPr>
        <w:br/>
        <w:t>до истечения срока подачи Заявок. Заявка считается измененной или отозванной,</w:t>
      </w:r>
      <w:r w:rsidRPr="0060794F">
        <w:rPr>
          <w:sz w:val="24"/>
          <w:szCs w:val="24"/>
        </w:rPr>
        <w:br/>
        <w:t>если изменение осуществлено или уведомление об отзыве направлено до истечения срока подачи Заявки. Об отзыве Заявки Участник уведомляет Оператора электронной пл</w:t>
      </w:r>
      <w:r w:rsidRPr="0060794F">
        <w:rPr>
          <w:sz w:val="24"/>
          <w:szCs w:val="24"/>
        </w:rPr>
        <w:t xml:space="preserve">ощадки. </w:t>
      </w:r>
    </w:p>
    <w:p w14:paraId="1FEFE1E9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Прием Заявок прекращается по истечению срока подачи Заявок, установленного в Извещении.</w:t>
      </w:r>
    </w:p>
    <w:p w14:paraId="50BA78CB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В случае проведения маркетинговых исследований по нескольким лотам, Заявки должны подаваться Участником по каждому лоту отдельно.</w:t>
      </w:r>
    </w:p>
    <w:p w14:paraId="1CB8D2B9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 xml:space="preserve"> Лица, выступающие на сторо</w:t>
      </w:r>
      <w:r w:rsidRPr="0060794F">
        <w:rPr>
          <w:sz w:val="24"/>
          <w:szCs w:val="24"/>
        </w:rPr>
        <w:t>не одного Участника (Группа лиц), не вправе участвовать в маркетинговых исследованиях самостоятельно или на стороне другого Участника. Несоблюдение данного требования является основанием для отклонения Заявок как всех Участников, на стороне которых выступа</w:t>
      </w:r>
      <w:r w:rsidRPr="0060794F">
        <w:rPr>
          <w:sz w:val="24"/>
          <w:szCs w:val="24"/>
        </w:rPr>
        <w:t>ет такое лицо, так и Заявки, поданной таким лицом самостоятельно.</w:t>
      </w:r>
    </w:p>
    <w:p w14:paraId="7978C7EA" w14:textId="77777777" w:rsidR="007576E9" w:rsidRPr="0060794F" w:rsidRDefault="0060794F">
      <w:pPr>
        <w:numPr>
          <w:ilvl w:val="2"/>
          <w:numId w:val="15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Заказчик (Организатор) вправе до открытия доступа к Заявкам продлить срок их подачи и соответственно перенести дату и время проведения процедуры открытия доступа</w:t>
      </w:r>
      <w:r w:rsidRPr="0060794F">
        <w:rPr>
          <w:sz w:val="24"/>
          <w:szCs w:val="24"/>
        </w:rPr>
        <w:br/>
        <w:t>к Заявкам. В этом случае сро</w:t>
      </w:r>
      <w:r w:rsidRPr="0060794F">
        <w:rPr>
          <w:sz w:val="24"/>
          <w:szCs w:val="24"/>
        </w:rPr>
        <w:t>к действия Заявок продлевается соответственно на срок продления их подачи. Уведомление об изменении сроков размещается на ЭТП, в ЕИС, не позднее чем</w:t>
      </w:r>
      <w:r w:rsidRPr="0060794F">
        <w:rPr>
          <w:sz w:val="24"/>
          <w:szCs w:val="24"/>
        </w:rPr>
        <w:br/>
        <w:t>в течение 3 (трех) дней со дня принятия решения об изменении сроков.</w:t>
      </w:r>
    </w:p>
    <w:p w14:paraId="299A4B81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left="709" w:firstLine="426"/>
        <w:contextualSpacing/>
        <w:jc w:val="both"/>
        <w:rPr>
          <w:sz w:val="24"/>
          <w:szCs w:val="24"/>
        </w:rPr>
      </w:pPr>
    </w:p>
    <w:p w14:paraId="1F4F5222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31" w:name="_Toc280286290"/>
      <w:bookmarkStart w:id="232" w:name="_Toc283662037"/>
      <w:bookmarkStart w:id="233" w:name="_Ref323204200"/>
      <w:bookmarkStart w:id="234" w:name="_Toc373830691"/>
      <w:bookmarkStart w:id="235" w:name="_Toc382318204"/>
      <w:bookmarkStart w:id="236" w:name="_Toc382318312"/>
      <w:bookmarkStart w:id="237" w:name="_Toc530666067"/>
      <w:bookmarkStart w:id="238" w:name="_Toc532833200"/>
      <w:bookmarkStart w:id="239" w:name="_Toc190264893"/>
      <w:r w:rsidRPr="0060794F">
        <w:rPr>
          <w:b/>
          <w:sz w:val="24"/>
          <w:szCs w:val="24"/>
        </w:rPr>
        <w:t>Открытие</w:t>
      </w:r>
      <w:r w:rsidRPr="0060794F">
        <w:rPr>
          <w:b/>
          <w:bCs/>
          <w:sz w:val="24"/>
          <w:szCs w:val="24"/>
        </w:rPr>
        <w:t xml:space="preserve"> доступа к</w:t>
      </w:r>
      <w:r w:rsidRPr="0060794F">
        <w:rPr>
          <w:b/>
          <w:sz w:val="24"/>
          <w:szCs w:val="24"/>
        </w:rPr>
        <w:t xml:space="preserve"> Заявкам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</w:p>
    <w:p w14:paraId="410E93A8" w14:textId="77777777" w:rsidR="007576E9" w:rsidRPr="0060794F" w:rsidRDefault="0060794F">
      <w:pPr>
        <w:numPr>
          <w:ilvl w:val="2"/>
          <w:numId w:val="16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Сведения о</w:t>
      </w:r>
      <w:r w:rsidRPr="0060794F">
        <w:rPr>
          <w:sz w:val="24"/>
          <w:szCs w:val="24"/>
        </w:rPr>
        <w:t xml:space="preserve"> сроках открытия доступа Заказчику (Организатору) к содержанию Заявок указаны в Извещении.</w:t>
      </w:r>
    </w:p>
    <w:p w14:paraId="67435B70" w14:textId="77777777" w:rsidR="007576E9" w:rsidRPr="0060794F" w:rsidRDefault="0060794F">
      <w:pPr>
        <w:numPr>
          <w:ilvl w:val="2"/>
          <w:numId w:val="16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Оператор электронной площадки обеспечивает в срок, установленный в документации о маркетинговых исследованиях в электронной форме, обеспечивает одновременное открыти</w:t>
      </w:r>
      <w:r w:rsidRPr="0060794F">
        <w:rPr>
          <w:sz w:val="24"/>
          <w:szCs w:val="24"/>
        </w:rPr>
        <w:t xml:space="preserve">е доступа Организатора закупки ко всем Заявкам и содержащимся в них документам и сведениям. </w:t>
      </w:r>
      <w:r w:rsidRPr="0060794F">
        <w:rPr>
          <w:sz w:val="24"/>
          <w:szCs w:val="24"/>
        </w:rPr>
        <w:t>Оператор электронной площадки присваивает участнику закупки его идентификационный номер и сообщает о нем участнику закупки после открытия доступа к заявкам. Информа</w:t>
      </w:r>
      <w:r w:rsidRPr="0060794F">
        <w:rPr>
          <w:sz w:val="24"/>
          <w:szCs w:val="24"/>
        </w:rPr>
        <w:t>ция об идентификационном номере участника закупки после открытия доступа к заявкам находится в Личном кабинете на ЭТП в разделе «Мои заявки» в графе «Идентификатор участника».</w:t>
      </w:r>
    </w:p>
    <w:p w14:paraId="1E17B580" w14:textId="77777777" w:rsidR="007576E9" w:rsidRPr="0060794F" w:rsidRDefault="0060794F">
      <w:pPr>
        <w:numPr>
          <w:ilvl w:val="2"/>
          <w:numId w:val="16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по истечении срока подачи Заявок на участие в маркетинговых исслед</w:t>
      </w:r>
      <w:r w:rsidRPr="0060794F">
        <w:rPr>
          <w:sz w:val="24"/>
          <w:szCs w:val="24"/>
        </w:rPr>
        <w:t xml:space="preserve">ованиях подана только одна Заявка, то к такой Заявке Заказчику, а также Организатору и Комиссии открывается доступ, проводится ее анализ, рассмотрение, оценка и сопоставление в порядке, установленном Документацией о маркетинговых исследованиях. </w:t>
      </w:r>
    </w:p>
    <w:p w14:paraId="0E9AB2DD" w14:textId="77777777" w:rsidR="007576E9" w:rsidRPr="0060794F" w:rsidRDefault="0060794F">
      <w:pPr>
        <w:numPr>
          <w:ilvl w:val="2"/>
          <w:numId w:val="16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В </w:t>
      </w:r>
      <w:r w:rsidRPr="0060794F">
        <w:rPr>
          <w:sz w:val="24"/>
          <w:szCs w:val="24"/>
        </w:rPr>
        <w:t>случае установления факта подачи одним Участником закупки двух и более Заявок при условии, что поданные ранее Заявки таким Участником не отозваны, все Заявки такого Участника, поданные в отношении этих маркетинговых исследований, не принимаются к рассмотре</w:t>
      </w:r>
      <w:r w:rsidRPr="0060794F">
        <w:rPr>
          <w:sz w:val="24"/>
          <w:szCs w:val="24"/>
        </w:rPr>
        <w:t>нию.</w:t>
      </w:r>
    </w:p>
    <w:p w14:paraId="5FCC8713" w14:textId="77777777" w:rsidR="007576E9" w:rsidRPr="0060794F" w:rsidRDefault="0060794F">
      <w:pPr>
        <w:numPr>
          <w:ilvl w:val="2"/>
          <w:numId w:val="16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по истечении срока подачи заявок на участие в маркетинговых исследованиях не подано ни одной заявки на участие в маркетинговых исследованиях, Организатор вправе признать маркетинговые исследования несостоявшимися.</w:t>
      </w:r>
    </w:p>
    <w:p w14:paraId="4466C5FC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left="426"/>
        <w:contextualSpacing/>
        <w:jc w:val="both"/>
        <w:rPr>
          <w:sz w:val="24"/>
          <w:szCs w:val="24"/>
        </w:rPr>
      </w:pPr>
    </w:p>
    <w:p w14:paraId="35C62578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40" w:name="_Toc80104784"/>
      <w:bookmarkStart w:id="241" w:name="_Toc190264894"/>
      <w:r w:rsidRPr="0060794F">
        <w:rPr>
          <w:b/>
          <w:sz w:val="24"/>
          <w:szCs w:val="24"/>
        </w:rPr>
        <w:t xml:space="preserve">Подача дополнительных </w:t>
      </w:r>
      <w:r w:rsidRPr="0060794F">
        <w:rPr>
          <w:b/>
          <w:sz w:val="24"/>
          <w:szCs w:val="24"/>
        </w:rPr>
        <w:t>ценовых предложений</w:t>
      </w:r>
      <w:bookmarkEnd w:id="240"/>
      <w:bookmarkEnd w:id="241"/>
    </w:p>
    <w:p w14:paraId="0D984D08" w14:textId="77777777" w:rsidR="007576E9" w:rsidRPr="0060794F" w:rsidRDefault="0060794F">
      <w:pPr>
        <w:numPr>
          <w:ilvl w:val="2"/>
          <w:numId w:val="42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На основании</w:t>
      </w:r>
      <w:r w:rsidRPr="0060794F">
        <w:t xml:space="preserve"> </w:t>
      </w:r>
      <w:r w:rsidRPr="0060794F">
        <w:rPr>
          <w:sz w:val="24"/>
          <w:szCs w:val="24"/>
        </w:rPr>
        <w:t>решения Комиссии Организатор вправе проводить процедуру подачи дополнительных ценовых предложений после открытия доступа к заявкам, но до принятия решения об итогах маркетинговых исследований. Комиссия вправе неоднократно п</w:t>
      </w:r>
      <w:r w:rsidRPr="0060794F">
        <w:rPr>
          <w:sz w:val="24"/>
          <w:szCs w:val="24"/>
        </w:rPr>
        <w:t>ринимать решения о проведении подачи дополнительных ценовых предложений.</w:t>
      </w:r>
    </w:p>
    <w:p w14:paraId="26CFD69E" w14:textId="77777777" w:rsidR="007576E9" w:rsidRPr="0060794F" w:rsidRDefault="0060794F">
      <w:pPr>
        <w:numPr>
          <w:ilvl w:val="2"/>
          <w:numId w:val="42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В случае принятия Комиссией решения о проведении процедуры подачи дополнительных ценовых предложений, Организатор направляет всем участникам, чьи заявки не были отклонены, посредство</w:t>
      </w:r>
      <w:r w:rsidRPr="0060794F">
        <w:rPr>
          <w:sz w:val="24"/>
          <w:szCs w:val="24"/>
        </w:rPr>
        <w:t xml:space="preserve">м функционала ЭТП, приглашения принять участие в процедуре подачи дополнительных ценовых предложений с указанием времени ее проведения. </w:t>
      </w:r>
    </w:p>
    <w:p w14:paraId="0E693368" w14:textId="77777777" w:rsidR="007576E9" w:rsidRPr="0060794F" w:rsidRDefault="0060794F">
      <w:pPr>
        <w:numPr>
          <w:ilvl w:val="2"/>
          <w:numId w:val="42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Уведомление электронной площадки, направляемое Участникам закупки, формируется и направляется не позднее чем за 1 (один</w:t>
      </w:r>
      <w:r w:rsidRPr="0060794F">
        <w:rPr>
          <w:sz w:val="24"/>
          <w:szCs w:val="24"/>
        </w:rPr>
        <w:t>) рабочий день до указанной на ЭТП даты процедуры открытия доступа к дополнительным ценовым предложениям и содержит информацию о возможности подачи нового дополнительного ценового предложения со снижением цены, в порядке, установленном в Документации с уче</w:t>
      </w:r>
      <w:r w:rsidRPr="0060794F">
        <w:rPr>
          <w:sz w:val="24"/>
          <w:szCs w:val="24"/>
        </w:rPr>
        <w:t>том следующего:</w:t>
      </w:r>
    </w:p>
    <w:p w14:paraId="74E5E59C" w14:textId="77777777" w:rsidR="007576E9" w:rsidRPr="0060794F" w:rsidRDefault="0060794F">
      <w:pPr>
        <w:numPr>
          <w:ilvl w:val="0"/>
          <w:numId w:val="17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изменение иных условий Заявки, кроме изменения ее цены в меньшую сторону путем подачи дополнительного ценового предложения, после открытия доступа к Заявкам, не допускается; </w:t>
      </w:r>
    </w:p>
    <w:p w14:paraId="32A680CB" w14:textId="77777777" w:rsidR="007576E9" w:rsidRPr="0060794F" w:rsidRDefault="0060794F">
      <w:pPr>
        <w:numPr>
          <w:ilvl w:val="0"/>
          <w:numId w:val="17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>не допускается предоставление дополнительных документов Заявки, к</w:t>
      </w:r>
      <w:r w:rsidRPr="0060794F">
        <w:rPr>
          <w:sz w:val="24"/>
          <w:szCs w:val="24"/>
        </w:rPr>
        <w:t>роме подачи дополнительного ценового предложения (Формы 6 и 7 раздела 7 Документации);</w:t>
      </w:r>
    </w:p>
    <w:p w14:paraId="38A7AD9C" w14:textId="77777777" w:rsidR="007576E9" w:rsidRPr="0060794F" w:rsidRDefault="0060794F">
      <w:pPr>
        <w:numPr>
          <w:ilvl w:val="0"/>
          <w:numId w:val="17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подача дополнительного ценового предложения осуществляется с помощью аппаратно-программного комплекса Электронной площадки ЭТП, с прикреплением файлов содержащего письмо</w:t>
      </w:r>
      <w:r w:rsidRPr="0060794F">
        <w:rPr>
          <w:sz w:val="24"/>
          <w:szCs w:val="24"/>
        </w:rPr>
        <w:t xml:space="preserve"> о дополнительном ценовом предложении (Формы 6 и 7 раздела 7 Документации). В новом дополнительном ценовом предложении должна быть указана цена, соответствующая цене, указанной в письме о подаче оферты дополнительного ценового предложения, цена за единицу </w:t>
      </w:r>
      <w:r w:rsidRPr="0060794F">
        <w:rPr>
          <w:sz w:val="24"/>
          <w:szCs w:val="24"/>
        </w:rPr>
        <w:t>каждого товара (работы, услуги), а также информация о стране происхождения по каждой единице товара (работы, услуги);</w:t>
      </w:r>
    </w:p>
    <w:p w14:paraId="13BC068D" w14:textId="77777777" w:rsidR="007576E9" w:rsidRPr="0060794F" w:rsidRDefault="0060794F">
      <w:pPr>
        <w:numPr>
          <w:ilvl w:val="0"/>
          <w:numId w:val="17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в случае непредставления участникам при подаче дополнительного ценового предложения одной из форм, предусмотренных Документацией (Форма 6 </w:t>
      </w:r>
      <w:r w:rsidRPr="0060794F">
        <w:rPr>
          <w:sz w:val="24"/>
          <w:szCs w:val="24"/>
        </w:rPr>
        <w:t>или 7 раздела 7 Документации), такое дополнительное ценовое предложение не рассматривается и не учитывается.</w:t>
      </w:r>
    </w:p>
    <w:p w14:paraId="2F5410A3" w14:textId="77777777" w:rsidR="007576E9" w:rsidRPr="0060794F" w:rsidRDefault="0060794F">
      <w:pPr>
        <w:numPr>
          <w:ilvl w:val="2"/>
          <w:numId w:val="42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Все документы, входящие в дополнительное ценовое предложение, размещенное участником на ЭТП, должны быть представлены в доступном для прочтения фор</w:t>
      </w:r>
      <w:r w:rsidRPr="0060794F">
        <w:rPr>
          <w:sz w:val="24"/>
          <w:szCs w:val="24"/>
        </w:rPr>
        <w:t xml:space="preserve">мате (MS Word, MS exсel, pdf) и подписаны электронной подписью или усиленной квалифицированной электронной подписью. </w:t>
      </w:r>
    </w:p>
    <w:p w14:paraId="470F06A5" w14:textId="77777777" w:rsidR="007576E9" w:rsidRPr="0060794F" w:rsidRDefault="0060794F">
      <w:pPr>
        <w:numPr>
          <w:ilvl w:val="2"/>
          <w:numId w:val="42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 Открытие доступа к дополнительным ценовым предложениям осуществляется в автоматическом режиме в день и час, указанные в приглашении к под</w:t>
      </w:r>
      <w:r w:rsidRPr="0060794F">
        <w:rPr>
          <w:sz w:val="24"/>
          <w:szCs w:val="24"/>
        </w:rPr>
        <w:t xml:space="preserve">аче дополнительных ценовых предложений. </w:t>
      </w:r>
    </w:p>
    <w:p w14:paraId="267EC215" w14:textId="77777777" w:rsidR="007576E9" w:rsidRPr="0060794F" w:rsidRDefault="0060794F">
      <w:pPr>
        <w:numPr>
          <w:ilvl w:val="2"/>
          <w:numId w:val="38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</w:t>
      </w:r>
      <w:r w:rsidRPr="0060794F">
        <w:rPr>
          <w:sz w:val="24"/>
          <w:szCs w:val="24"/>
        </w:rPr>
        <w:t>ополнительные ценовые предложения рассматриваются Комиссией не позднее даты подведения итогов по закупке, указанной в Извещении о проведении закупки. Для дальнейшего рассмотрения заявок принимаются предложенные участниками цены в рамках проведения процедур</w:t>
      </w:r>
      <w:r w:rsidRPr="0060794F">
        <w:rPr>
          <w:sz w:val="24"/>
          <w:szCs w:val="24"/>
        </w:rPr>
        <w:t>ы подачи дополнительных ценовых предложений.</w:t>
      </w:r>
    </w:p>
    <w:p w14:paraId="67E866CF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spacing w:after="120"/>
        <w:contextualSpacing/>
        <w:jc w:val="both"/>
        <w:rPr>
          <w:sz w:val="24"/>
          <w:szCs w:val="24"/>
        </w:rPr>
      </w:pPr>
    </w:p>
    <w:p w14:paraId="59BD0277" w14:textId="77777777" w:rsidR="007576E9" w:rsidRPr="0060794F" w:rsidRDefault="0060794F">
      <w:pPr>
        <w:keepNext/>
        <w:numPr>
          <w:ilvl w:val="1"/>
          <w:numId w:val="13"/>
        </w:numPr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42" w:name="_Toc190264895"/>
      <w:bookmarkStart w:id="243" w:name="_Toc532833202"/>
      <w:r w:rsidRPr="0060794F">
        <w:rPr>
          <w:b/>
          <w:sz w:val="24"/>
          <w:szCs w:val="24"/>
        </w:rPr>
        <w:t>Анализ и рассмотрение Заявок на участие в маркетинговых исследованиях</w:t>
      </w:r>
      <w:bookmarkEnd w:id="242"/>
      <w:r w:rsidRPr="0060794F">
        <w:rPr>
          <w:b/>
          <w:sz w:val="24"/>
          <w:szCs w:val="24"/>
        </w:rPr>
        <w:t xml:space="preserve"> </w:t>
      </w:r>
      <w:bookmarkEnd w:id="243"/>
    </w:p>
    <w:p w14:paraId="43148551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маркетинговые исследования состоят из нескольких лотов, анализ, рассмотрение и оценка Заявок на участие в маркетинговых иссле</w:t>
      </w:r>
      <w:r w:rsidRPr="0060794F">
        <w:rPr>
          <w:sz w:val="24"/>
          <w:szCs w:val="24"/>
        </w:rPr>
        <w:t xml:space="preserve">дованиях проводятся по каждому лоту отдельно. Анализ, рассмотрение и оценка заявок на участие в маркетинговых исследованиях могут проводиться одновременно или последовательно. </w:t>
      </w:r>
    </w:p>
    <w:p w14:paraId="054B5875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 вправе привлекать к анализу и рассмотрению Заявок экспертов – профи</w:t>
      </w:r>
      <w:r w:rsidRPr="0060794F">
        <w:rPr>
          <w:sz w:val="24"/>
          <w:szCs w:val="24"/>
        </w:rPr>
        <w:t>льные структурные подразделения Заказчика (Организатора), сторонних лиц, обладающих специальными знаниями по предмету закупки.</w:t>
      </w:r>
    </w:p>
    <w:p w14:paraId="368D46CA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Организатор, с привлечением экспертов Заказчика, в соответствии</w:t>
      </w:r>
      <w:r w:rsidRPr="0060794F">
        <w:rPr>
          <w:sz w:val="24"/>
          <w:szCs w:val="24"/>
        </w:rPr>
        <w:br/>
        <w:t>с распорядительным документом о проведении маркетинговых исследов</w:t>
      </w:r>
      <w:r w:rsidRPr="0060794F">
        <w:rPr>
          <w:sz w:val="24"/>
          <w:szCs w:val="24"/>
        </w:rPr>
        <w:t>аний, проводит анализ Заявки на соответствие требованиям Документации, в том числе на:</w:t>
      </w:r>
    </w:p>
    <w:p w14:paraId="64E1756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соответствие предложенного Участником товара, работы, услуги, являющихся предметом закупки требованиям Документации к таким товарам, работам, услугам, количественным п</w:t>
      </w:r>
      <w:r w:rsidRPr="0060794F">
        <w:rPr>
          <w:sz w:val="24"/>
          <w:szCs w:val="24"/>
          <w:lang w:eastAsia="x-none"/>
        </w:rPr>
        <w:t>оказателям (количество (объем) работ, услуг, товара; срока выполнения работ, оказания услуг, поставки) (раздел 8 Документации);</w:t>
      </w:r>
    </w:p>
    <w:p w14:paraId="38617E8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и надлежащее оформление документов, определенных Документацией,</w:t>
      </w:r>
      <w:r w:rsidRPr="0060794F">
        <w:rPr>
          <w:sz w:val="24"/>
          <w:szCs w:val="24"/>
          <w:lang w:eastAsia="x-none"/>
        </w:rPr>
        <w:br/>
        <w:t>в том числе включая, но не ограничиваясь, документами,</w:t>
      </w:r>
      <w:r w:rsidRPr="0060794F">
        <w:rPr>
          <w:sz w:val="24"/>
          <w:szCs w:val="24"/>
          <w:lang w:eastAsia="x-none"/>
        </w:rPr>
        <w:t xml:space="preserve"> определенными в Документации (разделы 7, 8 и иные разделы Документации);</w:t>
      </w:r>
    </w:p>
    <w:p w14:paraId="0F3EFA66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обеспечения Заявки, если в Извещении установлено данное требование;</w:t>
      </w:r>
    </w:p>
    <w:p w14:paraId="7E18E53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согласие Участника с условиями проекта договора, содержащегося в Документации;</w:t>
      </w:r>
    </w:p>
    <w:p w14:paraId="1C1F01E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не превышение предложения по цене договора (товаров, работ, услуг, являющихся предметом закупки), содержащегося в Заявке, над начальной (максимальной) ценой предмета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(договора), установленной Организатором;</w:t>
      </w:r>
      <w:r w:rsidRPr="0060794F">
        <w:rPr>
          <w:sz w:val="24"/>
          <w:szCs w:val="24"/>
          <w:lang w:val="x-none" w:eastAsia="x-none"/>
        </w:rPr>
        <w:t xml:space="preserve"> </w:t>
      </w:r>
    </w:p>
    <w:p w14:paraId="6C98729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не </w:t>
      </w:r>
      <w:r w:rsidRPr="0060794F">
        <w:rPr>
          <w:sz w:val="24"/>
          <w:szCs w:val="24"/>
          <w:lang w:val="x-none" w:eastAsia="x-none"/>
        </w:rPr>
        <w:t>превышение Уча</w:t>
      </w:r>
      <w:r w:rsidRPr="0060794F">
        <w:rPr>
          <w:sz w:val="24"/>
          <w:szCs w:val="24"/>
          <w:lang w:val="x-none" w:eastAsia="x-none"/>
        </w:rPr>
        <w:t>стником единичных расценок, установленных Заказчиком</w:t>
      </w:r>
      <w:r w:rsidRPr="0060794F">
        <w:rPr>
          <w:sz w:val="24"/>
          <w:szCs w:val="24"/>
          <w:lang w:eastAsia="x-none"/>
        </w:rPr>
        <w:t>, в случае если данное требование установлено в разделе 8 Документации (Техническое задание);</w:t>
      </w:r>
    </w:p>
    <w:p w14:paraId="2F71519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 сведений об Участниках и их соисполнителях (субподрядчиках) в реестрах недобросовестных поставщик</w:t>
      </w:r>
      <w:r w:rsidRPr="0060794F">
        <w:rPr>
          <w:sz w:val="24"/>
          <w:szCs w:val="24"/>
          <w:lang w:eastAsia="x-none"/>
        </w:rPr>
        <w:t xml:space="preserve">ов, ведение которых осуществляется федеральным органом </w:t>
      </w:r>
      <w:r w:rsidRPr="0060794F">
        <w:rPr>
          <w:sz w:val="24"/>
          <w:szCs w:val="24"/>
          <w:lang w:eastAsia="x-none"/>
        </w:rPr>
        <w:lastRenderedPageBreak/>
        <w:t>исполнительной власти в соответствии с законодательством Российской Федерации (</w:t>
      </w:r>
      <w:hyperlink r:id="rId10" w:history="1">
        <w:r w:rsidRPr="0060794F">
          <w:rPr>
            <w:sz w:val="24"/>
            <w:szCs w:val="24"/>
            <w:lang w:eastAsia="x-none"/>
          </w:rPr>
          <w:t>https://zakupki.gov.ru/epz/dishonestsuppl</w:t>
        </w:r>
        <w:r w:rsidRPr="0060794F">
          <w:rPr>
            <w:sz w:val="24"/>
            <w:szCs w:val="24"/>
            <w:lang w:eastAsia="x-none"/>
          </w:rPr>
          <w:t>ier</w:t>
        </w:r>
      </w:hyperlink>
      <w:r w:rsidRPr="0060794F">
        <w:rPr>
          <w:sz w:val="24"/>
          <w:szCs w:val="24"/>
          <w:lang w:eastAsia="x-none"/>
        </w:rPr>
        <w:t>);</w:t>
      </w:r>
    </w:p>
    <w:p w14:paraId="2952F66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обладание Участниками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закупки на создание произведен</w:t>
      </w:r>
      <w:r w:rsidRPr="0060794F">
        <w:rPr>
          <w:sz w:val="24"/>
          <w:szCs w:val="24"/>
          <w:lang w:eastAsia="x-none"/>
        </w:rPr>
        <w:t>ия литературы или искусства (за исключением программ для ЭВМ, баз данных),</w:t>
      </w:r>
      <w:r w:rsidRPr="0060794F">
        <w:rPr>
          <w:sz w:val="24"/>
          <w:szCs w:val="24"/>
          <w:lang w:eastAsia="x-none"/>
        </w:rPr>
        <w:br/>
        <w:t>на финансирование проката или показа национального фильма (если данное требование установлено в разделе 8 Документации);</w:t>
      </w:r>
    </w:p>
    <w:p w14:paraId="6EC489C3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у Участников соответствующих производственных мощностей, технологического оборудования, финансовых и трудовых ресурсов для производства (поставки) товаров, выполнения работ и оказания услуг, являющихся предметом закупки (если данное требование ус</w:t>
      </w:r>
      <w:r w:rsidRPr="0060794F">
        <w:rPr>
          <w:sz w:val="24"/>
          <w:szCs w:val="24"/>
          <w:lang w:eastAsia="x-none"/>
        </w:rPr>
        <w:t>тановлено в разделе 8 Документации);</w:t>
      </w:r>
    </w:p>
    <w:p w14:paraId="04E5F9B3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осуществление Участниками закупки за последние 3 (три) года, предшествующих дате окончания срока подачи Заявок на участие в маркетинговых исследованиях, поставок товаров, выполнения работ, оказания услуг, аналогичных </w:t>
      </w:r>
      <w:r w:rsidRPr="0060794F">
        <w:rPr>
          <w:sz w:val="24"/>
          <w:szCs w:val="24"/>
          <w:lang w:eastAsia="x-none"/>
        </w:rPr>
        <w:t>поставкам товаров, выполнению работ, оказанию услуг, являющихся предметами закупок (если данное требование установлено в разделе 8 Документации);</w:t>
      </w:r>
    </w:p>
    <w:p w14:paraId="05A9053F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соответствие срока действия Заявки требованиям п.1.12. Документации</w:t>
      </w:r>
      <w:r w:rsidRPr="0060794F">
        <w:rPr>
          <w:sz w:val="24"/>
          <w:szCs w:val="24"/>
          <w:lang w:eastAsia="x-none"/>
        </w:rPr>
        <w:br/>
        <w:t xml:space="preserve">о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x-none"/>
        </w:rPr>
        <w:t>ях;</w:t>
      </w:r>
    </w:p>
    <w:p w14:paraId="403B04B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</w:t>
      </w:r>
      <w:r w:rsidRPr="0060794F">
        <w:rPr>
          <w:sz w:val="24"/>
          <w:szCs w:val="24"/>
          <w:lang w:val="x-none" w:eastAsia="x-none"/>
        </w:rPr>
        <w:t>своевре</w:t>
      </w:r>
      <w:r w:rsidRPr="0060794F">
        <w:rPr>
          <w:sz w:val="24"/>
          <w:szCs w:val="24"/>
          <w:lang w:val="x-none" w:eastAsia="x-none"/>
        </w:rPr>
        <w:t>менно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и полное </w:t>
      </w:r>
      <w:r w:rsidRPr="0060794F">
        <w:rPr>
          <w:sz w:val="24"/>
          <w:szCs w:val="24"/>
          <w:lang w:val="x-none" w:eastAsia="x-none"/>
        </w:rPr>
        <w:t>предоставлени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Участником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Организатору письменных разъяснений положений поданной им Заявки на участие</w:t>
      </w:r>
      <w:r w:rsidRPr="0060794F">
        <w:rPr>
          <w:sz w:val="24"/>
          <w:szCs w:val="24"/>
          <w:lang w:val="x-none" w:eastAsia="x-none"/>
        </w:rPr>
        <w:br/>
        <w:t xml:space="preserve">в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x-none"/>
        </w:rPr>
        <w:t xml:space="preserve">ях </w:t>
      </w:r>
      <w:r w:rsidRPr="0060794F">
        <w:rPr>
          <w:sz w:val="24"/>
          <w:szCs w:val="24"/>
          <w:lang w:val="x-none" w:eastAsia="x-none"/>
        </w:rPr>
        <w:t>по письменному запросу Организатора</w:t>
      </w:r>
      <w:r w:rsidRPr="0060794F">
        <w:rPr>
          <w:sz w:val="24"/>
          <w:szCs w:val="24"/>
          <w:lang w:eastAsia="x-none"/>
        </w:rPr>
        <w:t>;</w:t>
      </w:r>
    </w:p>
    <w:p w14:paraId="333107F2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соответствие Участника (субподрядчика, сои</w:t>
      </w:r>
      <w:r w:rsidRPr="0060794F">
        <w:rPr>
          <w:sz w:val="24"/>
          <w:szCs w:val="24"/>
          <w:lang w:eastAsia="x-none"/>
        </w:rPr>
        <w:t>сполнителя) требованиям к Участникам, указанным в Документации;</w:t>
      </w:r>
    </w:p>
    <w:p w14:paraId="7B0AA77A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участника в перечне </w:t>
      </w:r>
      <w:r w:rsidRPr="0060794F">
        <w:rPr>
          <w:sz w:val="24"/>
          <w:szCs w:val="24"/>
          <w:lang w:val="x-none" w:eastAsia="x-none"/>
        </w:rPr>
        <w:t>юридически</w:t>
      </w:r>
      <w:r w:rsidRPr="0060794F">
        <w:rPr>
          <w:sz w:val="24"/>
          <w:szCs w:val="24"/>
          <w:lang w:eastAsia="x-none"/>
        </w:rPr>
        <w:t>х</w:t>
      </w:r>
      <w:r w:rsidRPr="0060794F">
        <w:rPr>
          <w:sz w:val="24"/>
          <w:szCs w:val="24"/>
          <w:lang w:val="x-none" w:eastAsia="x-none"/>
        </w:rPr>
        <w:t xml:space="preserve"> или физических лиц, в отношении котор</w:t>
      </w:r>
      <w:r w:rsidRPr="0060794F">
        <w:rPr>
          <w:sz w:val="24"/>
          <w:szCs w:val="24"/>
          <w:lang w:eastAsia="x-none"/>
        </w:rPr>
        <w:t>ых</w:t>
      </w:r>
      <w:r w:rsidRPr="0060794F">
        <w:rPr>
          <w:sz w:val="24"/>
          <w:szCs w:val="24"/>
          <w:lang w:val="x-none" w:eastAsia="x-none"/>
        </w:rPr>
        <w:t xml:space="preserve"> применяются специальные экономические меры, предусмотренные подпунктом а) пункта 2 Указа Президента РФ от 0</w:t>
      </w:r>
      <w:r w:rsidRPr="0060794F">
        <w:rPr>
          <w:sz w:val="24"/>
          <w:szCs w:val="24"/>
          <w:lang w:val="x-none" w:eastAsia="x-none"/>
        </w:rPr>
        <w:t xml:space="preserve">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</w:t>
      </w:r>
      <w:r w:rsidRPr="0060794F">
        <w:rPr>
          <w:sz w:val="24"/>
          <w:szCs w:val="24"/>
          <w:lang w:eastAsia="x-none"/>
        </w:rPr>
        <w:t xml:space="preserve">отнесение участника к </w:t>
      </w:r>
      <w:r w:rsidRPr="0060794F">
        <w:rPr>
          <w:sz w:val="24"/>
          <w:szCs w:val="24"/>
          <w:lang w:val="x-none" w:eastAsia="x-none"/>
        </w:rPr>
        <w:t>организаци</w:t>
      </w:r>
      <w:r w:rsidRPr="0060794F">
        <w:rPr>
          <w:sz w:val="24"/>
          <w:szCs w:val="24"/>
          <w:lang w:eastAsia="x-none"/>
        </w:rPr>
        <w:t>и</w:t>
      </w:r>
      <w:r w:rsidRPr="0060794F">
        <w:rPr>
          <w:sz w:val="24"/>
          <w:szCs w:val="24"/>
          <w:lang w:val="x-none" w:eastAsia="x-none"/>
        </w:rPr>
        <w:t>, находящейся под контролем таких лиц</w:t>
      </w:r>
      <w:r w:rsidRPr="0060794F">
        <w:rPr>
          <w:sz w:val="24"/>
          <w:szCs w:val="24"/>
          <w:lang w:eastAsia="x-none"/>
        </w:rPr>
        <w:t>;</w:t>
      </w:r>
    </w:p>
    <w:p w14:paraId="62C7E7F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­</w:t>
      </w:r>
      <w:r w:rsidRPr="0060794F">
        <w:rPr>
          <w:sz w:val="24"/>
          <w:szCs w:val="24"/>
          <w:lang w:eastAsia="x-none"/>
        </w:rPr>
        <w:tab/>
        <w:t>отсу</w:t>
      </w:r>
      <w:r w:rsidRPr="0060794F">
        <w:rPr>
          <w:sz w:val="24"/>
          <w:szCs w:val="24"/>
          <w:lang w:eastAsia="x-none"/>
        </w:rPr>
        <w:t>тствие признания Участника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14:paraId="2A1B815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– отсутствие</w:t>
      </w:r>
      <w:r w:rsidRPr="0060794F">
        <w:rPr>
          <w:sz w:val="24"/>
          <w:szCs w:val="24"/>
          <w:lang w:val="x-none" w:eastAsia="x-none"/>
        </w:rPr>
        <w:t xml:space="preserve"> за последние 3 </w:t>
      </w:r>
      <w:r w:rsidRPr="0060794F">
        <w:rPr>
          <w:sz w:val="24"/>
          <w:szCs w:val="24"/>
          <w:lang w:eastAsia="x-none"/>
        </w:rPr>
        <w:t xml:space="preserve">(три) </w:t>
      </w:r>
      <w:r w:rsidRPr="0060794F">
        <w:rPr>
          <w:sz w:val="24"/>
          <w:szCs w:val="24"/>
          <w:lang w:val="x-none" w:eastAsia="x-none"/>
        </w:rPr>
        <w:t>года до дня окончания подачи Заявки фактов</w:t>
      </w:r>
      <w:r w:rsidRPr="0060794F">
        <w:rPr>
          <w:sz w:val="24"/>
          <w:szCs w:val="24"/>
          <w:lang w:val="x-none" w:eastAsia="x-none"/>
        </w:rPr>
        <w:t xml:space="preserve"> поставки Участниками контрафактной и/или фальсифицированной продукции в компании Группы Газпром энергохолдинг;</w:t>
      </w:r>
    </w:p>
    <w:p w14:paraId="7C3DDBCA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– отсутствие</w:t>
      </w:r>
      <w:r w:rsidRPr="0060794F">
        <w:rPr>
          <w:sz w:val="24"/>
          <w:szCs w:val="24"/>
          <w:lang w:val="x-none" w:eastAsia="x-none"/>
        </w:rPr>
        <w:t xml:space="preserve"> у Участников за последние 3 </w:t>
      </w:r>
      <w:r w:rsidRPr="0060794F">
        <w:rPr>
          <w:sz w:val="24"/>
          <w:szCs w:val="24"/>
          <w:lang w:eastAsia="x-none"/>
        </w:rPr>
        <w:t xml:space="preserve">(три) </w:t>
      </w:r>
      <w:r w:rsidRPr="0060794F">
        <w:rPr>
          <w:sz w:val="24"/>
          <w:szCs w:val="24"/>
          <w:lang w:val="x-none" w:eastAsia="x-none"/>
        </w:rPr>
        <w:t>года до дня окончания подачи Заявки фактов поставки товаров, выполнения работ, оказания услуг нен</w:t>
      </w:r>
      <w:r w:rsidRPr="0060794F">
        <w:rPr>
          <w:sz w:val="24"/>
          <w:szCs w:val="24"/>
          <w:lang w:val="x-none" w:eastAsia="x-none"/>
        </w:rPr>
        <w:t>адлежащего качества</w:t>
      </w:r>
      <w:r w:rsidRPr="0060794F">
        <w:rPr>
          <w:sz w:val="24"/>
          <w:szCs w:val="24"/>
          <w:lang w:val="x-none" w:eastAsia="x-none"/>
        </w:rPr>
        <w:br/>
        <w:t>для компаний Группы Газпром энергохолдинг;</w:t>
      </w:r>
    </w:p>
    <w:p w14:paraId="6C25D7E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</w:t>
      </w:r>
      <w:r w:rsidRPr="0060794F">
        <w:rPr>
          <w:sz w:val="24"/>
          <w:szCs w:val="24"/>
          <w:lang w:val="x-none" w:eastAsia="x-none"/>
        </w:rPr>
        <w:t xml:space="preserve"> за последние 3 </w:t>
      </w:r>
      <w:r w:rsidRPr="0060794F">
        <w:rPr>
          <w:sz w:val="24"/>
          <w:szCs w:val="24"/>
          <w:lang w:eastAsia="x-none"/>
        </w:rPr>
        <w:t xml:space="preserve">(три) </w:t>
      </w:r>
      <w:r w:rsidRPr="0060794F">
        <w:rPr>
          <w:sz w:val="24"/>
          <w:szCs w:val="24"/>
          <w:lang w:val="x-none" w:eastAsia="x-none"/>
        </w:rPr>
        <w:t xml:space="preserve">года до дня окончания подачи Заявки судебных </w:t>
      </w:r>
      <w:r w:rsidRPr="0060794F">
        <w:rPr>
          <w:sz w:val="24"/>
          <w:szCs w:val="24"/>
          <w:lang w:eastAsia="x-none"/>
        </w:rPr>
        <w:t>актов</w:t>
      </w:r>
      <w:r w:rsidRPr="0060794F">
        <w:rPr>
          <w:sz w:val="24"/>
          <w:szCs w:val="24"/>
          <w:lang w:val="x-none" w:eastAsia="x-none"/>
        </w:rPr>
        <w:t>, вступивших в законную силу, о признании обоснованными исковых требований организаций, входящих в компании Г</w:t>
      </w:r>
      <w:r w:rsidRPr="0060794F">
        <w:rPr>
          <w:sz w:val="24"/>
          <w:szCs w:val="24"/>
          <w:lang w:val="x-none" w:eastAsia="x-none"/>
        </w:rPr>
        <w:t>руппы Газпром энергохолдинг, в отношении Участников</w:t>
      </w:r>
      <w:r w:rsidRPr="0060794F">
        <w:rPr>
          <w:sz w:val="24"/>
          <w:szCs w:val="24"/>
          <w:lang w:eastAsia="x-none"/>
        </w:rPr>
        <w:t>;</w:t>
      </w:r>
    </w:p>
    <w:p w14:paraId="02D7CA8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достоверность сведений об отнесении Участника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</w:t>
      </w:r>
      <w:r w:rsidRPr="0060794F">
        <w:rPr>
          <w:sz w:val="24"/>
          <w:szCs w:val="24"/>
          <w:lang w:eastAsia="x-none"/>
        </w:rPr>
        <w:t>альных предпринимателей), на основании документов, удостоверяющих личность (для физических лиц);</w:t>
      </w:r>
    </w:p>
    <w:p w14:paraId="2B8247C9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достоверность сведений в представленной Участником Заявке, соответствия Участника, а также привлекаемых им для исполнения договора соисполнителей (субподрядч</w:t>
      </w:r>
      <w:r w:rsidRPr="0060794F">
        <w:rPr>
          <w:sz w:val="24"/>
          <w:szCs w:val="24"/>
          <w:lang w:eastAsia="x-none"/>
        </w:rPr>
        <w:t xml:space="preserve">иков) установленным Документацией требованиям к Участникам, соисполнителям (субподрядчикам), соответствия поставляемого товара, выполняемых работ, оказываемых услуг требованиям, установленным Документацией к товарам, работам, услугам, являющихся предметом </w:t>
      </w:r>
      <w:r w:rsidRPr="0060794F">
        <w:rPr>
          <w:sz w:val="24"/>
          <w:szCs w:val="24"/>
        </w:rPr>
        <w:lastRenderedPageBreak/>
        <w:t>маркетинговых исследований</w:t>
      </w:r>
      <w:r w:rsidRPr="0060794F">
        <w:rPr>
          <w:sz w:val="24"/>
          <w:szCs w:val="24"/>
          <w:lang w:eastAsia="x-none"/>
        </w:rPr>
        <w:t>, а также достоверность сведений о стране происхождения товаров, указанных в Заявке;</w:t>
      </w:r>
    </w:p>
    <w:p w14:paraId="4008A537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соответствие порядка оплаты установленным требованиям Документации, в том числе по форме, срокам;</w:t>
      </w:r>
    </w:p>
    <w:p w14:paraId="26B70C7E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  <w:lang w:eastAsia="x-none"/>
        </w:rPr>
        <w:t xml:space="preserve">– </w:t>
      </w:r>
      <w:r w:rsidRPr="0060794F">
        <w:rPr>
          <w:sz w:val="24"/>
          <w:szCs w:val="24"/>
        </w:rPr>
        <w:t>отсутствие альтернативных предложений, если возможность подачи альтернативных предложений не предусмотрена в Извещении о маркетинговых исследованиях, данн</w:t>
      </w:r>
      <w:r w:rsidRPr="0060794F">
        <w:rPr>
          <w:sz w:val="24"/>
          <w:szCs w:val="24"/>
        </w:rPr>
        <w:t>ое требование относится к отклонению только альтернативного предложения, основная Заявка рассматривается и оценивается в порядке, определенном Документацией;</w:t>
      </w:r>
    </w:p>
    <w:p w14:paraId="57670B9F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 отсутствие в составе Заявки Участника предложения на выполнение аналогичных работ/услуг в случае</w:t>
      </w:r>
      <w:r w:rsidRPr="0060794F">
        <w:rPr>
          <w:sz w:val="24"/>
          <w:szCs w:val="24"/>
        </w:rPr>
        <w:t>, если возможность о предоставлении Заявки, содержащей предложения на выполнение аналогичных работ/услуг, не предусмотрена в разделе 8 настоящей Документации;</w:t>
      </w:r>
    </w:p>
    <w:p w14:paraId="2735C867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выполнения Участником при формировании Заявки всех требований Документации, связанных с формиро</w:t>
      </w:r>
      <w:r w:rsidRPr="0060794F">
        <w:rPr>
          <w:sz w:val="24"/>
          <w:szCs w:val="24"/>
          <w:lang w:eastAsia="x-none"/>
        </w:rPr>
        <w:t>ванием Заявки, в том числе указанных в п. п.1.5. и 1.6. Документации;</w:t>
      </w:r>
    </w:p>
    <w:p w14:paraId="5555D1A3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</w:t>
      </w:r>
      <w:r w:rsidRPr="0060794F">
        <w:rPr>
          <w:sz w:val="24"/>
          <w:szCs w:val="24"/>
          <w:lang w:eastAsia="x-none"/>
        </w:rPr>
        <w:t>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</w:t>
      </w:r>
      <w:r w:rsidRPr="0060794F">
        <w:rPr>
          <w:sz w:val="24"/>
          <w:szCs w:val="24"/>
          <w:lang w:eastAsia="x-none"/>
        </w:rPr>
        <w:t>91.1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</w:t>
      </w:r>
      <w:r w:rsidRPr="0060794F">
        <w:rPr>
          <w:sz w:val="24"/>
          <w:szCs w:val="24"/>
          <w:lang w:eastAsia="x-none"/>
        </w:rPr>
        <w:t>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58583939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-отсутствие фактов привлечения в течение 2 (двух) лет до момента подачи заявки на участие в закупке участника такой закупки - юри</w:t>
      </w:r>
      <w:r w:rsidRPr="0060794F">
        <w:rPr>
          <w:sz w:val="24"/>
          <w:szCs w:val="24"/>
          <w:lang w:eastAsia="x-none"/>
        </w:rPr>
        <w:t>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4B9825D5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в составе заявки документов, подтверждающих наличие</w:t>
      </w:r>
      <w:r w:rsidRPr="0060794F">
        <w:rPr>
          <w:sz w:val="24"/>
          <w:szCs w:val="24"/>
          <w:lang w:eastAsia="x-none"/>
        </w:rPr>
        <w:t xml:space="preserve"> на законных основаниях на территории Российской Федерации продукции, являющейся предметом поставки, и/или документов, подтверждающих возможность осуществить на законных основаниях поставку товаров в рамках данных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x-none"/>
        </w:rPr>
        <w:t>й в случае наличи</w:t>
      </w:r>
      <w:r w:rsidRPr="0060794F">
        <w:rPr>
          <w:sz w:val="24"/>
          <w:szCs w:val="24"/>
          <w:lang w:eastAsia="x-none"/>
        </w:rPr>
        <w:t>я в составе номенклатуры предмета поставки товара содержащего код ТН ВЭД ЕАЭС, указанный в приложении к постановлению Правительства РФ № 1716-83 от 29.12.2018 «О мерах по реализации Указа Президента Российской Федерации от 22 октября 2018 № 592» (ГТД, серт</w:t>
      </w:r>
      <w:r w:rsidRPr="0060794F">
        <w:rPr>
          <w:sz w:val="24"/>
          <w:szCs w:val="24"/>
          <w:lang w:eastAsia="x-none"/>
        </w:rPr>
        <w:t>ификаты качества, ТОРГ-12, договор поставки и иные документы);</w:t>
      </w:r>
    </w:p>
    <w:p w14:paraId="26F04C53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 наличие достаточного финансового состояния и обеспеченности финансовыми ресурсами, а именно максимальной годовой выручки за последние три предшествующие дате окончания срока подачи Заявок бол</w:t>
      </w:r>
      <w:r w:rsidRPr="0060794F">
        <w:rPr>
          <w:sz w:val="24"/>
          <w:szCs w:val="24"/>
          <w:lang w:eastAsia="x-none"/>
        </w:rPr>
        <w:t>ее 30% от начальной (максимальной) цены маркетинговых исследований, в случае если данное требование установлено в разделе 8 Документации (Техническое задание);</w:t>
      </w:r>
    </w:p>
    <w:p w14:paraId="6BACCDDD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− наличие в составе ценового предложения информации о включении предлагаемой участником продукци</w:t>
      </w:r>
      <w:r w:rsidRPr="0060794F">
        <w:rPr>
          <w:sz w:val="24"/>
          <w:szCs w:val="24"/>
          <w:lang w:eastAsia="x-none"/>
        </w:rPr>
        <w:t>и в реестры (номера реестровых записей, количество баллов за выполнение на территории РФ/ЕАСЭ соответствующих операций (в случае их начисления), уровни РЭП и информацию о соответствии ПО дополнительным требованиям) в случае запрета/ограничения закупок това</w:t>
      </w:r>
      <w:r w:rsidRPr="0060794F">
        <w:rPr>
          <w:sz w:val="24"/>
          <w:szCs w:val="24"/>
          <w:lang w:eastAsia="x-none"/>
        </w:rPr>
        <w:t>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предусмотренн</w:t>
      </w:r>
      <w:r w:rsidRPr="0060794F">
        <w:rPr>
          <w:sz w:val="24"/>
          <w:szCs w:val="24"/>
          <w:lang w:eastAsia="x-none"/>
        </w:rPr>
        <w:t>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</w:t>
      </w:r>
      <w:r w:rsidRPr="0060794F">
        <w:rPr>
          <w:sz w:val="24"/>
          <w:szCs w:val="24"/>
          <w:lang w:eastAsia="x-none"/>
        </w:rPr>
        <w:t>дельными видами юридических лиц»;</w:t>
      </w:r>
    </w:p>
    <w:p w14:paraId="5F627C96" w14:textId="77777777" w:rsidR="007576E9" w:rsidRPr="0060794F" w:rsidRDefault="0060794F">
      <w:pPr>
        <w:tabs>
          <w:tab w:val="left" w:pos="567"/>
          <w:tab w:val="left" w:pos="709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lastRenderedPageBreak/>
        <w:t>- представления образцов продукции в соответствии с условиями ее представления, в случае если данное требование установлено в разделе 8 Документации.</w:t>
      </w:r>
    </w:p>
    <w:p w14:paraId="60527682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Участником и на возможности Участника, связанные с выполнением обязательств по договору.</w:t>
      </w:r>
    </w:p>
    <w:p w14:paraId="56994845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bookmarkStart w:id="244" w:name="_Ref263072065"/>
      <w:bookmarkStart w:id="245" w:name="_Ref310555233"/>
      <w:r w:rsidRPr="0060794F">
        <w:rPr>
          <w:sz w:val="24"/>
          <w:szCs w:val="24"/>
          <w:lang w:val="x-none" w:eastAsia="x-none"/>
        </w:rPr>
        <w:t>По резуль</w:t>
      </w:r>
      <w:r w:rsidRPr="0060794F">
        <w:rPr>
          <w:sz w:val="24"/>
          <w:szCs w:val="24"/>
          <w:lang w:val="x-none" w:eastAsia="x-none"/>
        </w:rPr>
        <w:t>татам анализа Заявок и проверки информации об Участниках Организатор представляет Комиссии информацию для принятия решений, в том числе предложения по отклонению Заявки в случа</w:t>
      </w:r>
      <w:bookmarkEnd w:id="244"/>
      <w:r w:rsidRPr="0060794F">
        <w:rPr>
          <w:sz w:val="24"/>
          <w:szCs w:val="24"/>
          <w:lang w:val="x-none" w:eastAsia="x-none"/>
        </w:rPr>
        <w:t>е несоответствия Участника требованиям, установленным в Документации по основани</w:t>
      </w:r>
      <w:r w:rsidRPr="0060794F">
        <w:rPr>
          <w:sz w:val="24"/>
          <w:szCs w:val="24"/>
          <w:lang w:val="x-none" w:eastAsia="x-none"/>
        </w:rPr>
        <w:t>ям, указанным в п. 1</w:t>
      </w:r>
      <w:r w:rsidRPr="0060794F">
        <w:rPr>
          <w:sz w:val="24"/>
          <w:szCs w:val="24"/>
          <w:lang w:eastAsia="x-none"/>
        </w:rPr>
        <w:t>.4</w:t>
      </w:r>
      <w:r w:rsidRPr="0060794F">
        <w:rPr>
          <w:sz w:val="24"/>
          <w:szCs w:val="24"/>
          <w:lang w:val="x-none" w:eastAsia="x-none"/>
        </w:rPr>
        <w:t>.</w:t>
      </w:r>
      <w:bookmarkEnd w:id="245"/>
      <w:r w:rsidRPr="0060794F">
        <w:rPr>
          <w:sz w:val="24"/>
          <w:szCs w:val="24"/>
          <w:lang w:val="x-none" w:eastAsia="x-none"/>
        </w:rPr>
        <w:t xml:space="preserve"> Документации.</w:t>
      </w:r>
    </w:p>
    <w:p w14:paraId="5176603F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ind w:left="0" w:firstLine="426"/>
        <w:jc w:val="both"/>
        <w:rPr>
          <w:sz w:val="24"/>
          <w:szCs w:val="24"/>
          <w:lang w:val="x-none" w:eastAsia="x-none"/>
        </w:rPr>
      </w:pPr>
      <w:bookmarkStart w:id="246" w:name="_Ref316507407"/>
      <w:r w:rsidRPr="0060794F">
        <w:rPr>
          <w:sz w:val="24"/>
          <w:szCs w:val="24"/>
          <w:lang w:val="x-none" w:eastAsia="x-none"/>
        </w:rPr>
        <w:t>По результатам анализа Заявок и проверки информации об Участниках, проведенных Организатором, Комиссия вправе отклонить Заявку в следующих случаях:</w:t>
      </w:r>
      <w:bookmarkEnd w:id="246"/>
    </w:p>
    <w:p w14:paraId="45574147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несоответствия предложенного Участником товара, работы, услуги, явля</w:t>
      </w:r>
      <w:r w:rsidRPr="0060794F">
        <w:rPr>
          <w:sz w:val="24"/>
          <w:szCs w:val="24"/>
          <w:lang w:eastAsia="x-none"/>
        </w:rPr>
        <w:t>ющихся предметом закупки требованиям Документации к таким товарам, работам, услугам, количественным показателям (количество (объем) работ, услуг, товара; срока выполнения работ, оказания услуг, поставки) (раздел 8 Документации);</w:t>
      </w:r>
    </w:p>
    <w:p w14:paraId="3F702C5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 документов, оп</w:t>
      </w:r>
      <w:r w:rsidRPr="0060794F">
        <w:rPr>
          <w:sz w:val="24"/>
          <w:szCs w:val="24"/>
          <w:lang w:eastAsia="x-none"/>
        </w:rPr>
        <w:t>ределенных Документацией, а также их ненадлежащее оформление, предусмотренное к порядку заполнения документов Заявки, указанному</w:t>
      </w:r>
      <w:r w:rsidRPr="0060794F">
        <w:rPr>
          <w:sz w:val="24"/>
          <w:szCs w:val="24"/>
          <w:lang w:eastAsia="x-none"/>
        </w:rPr>
        <w:br/>
        <w:t>в инструкциях о заполнении форм документов, определенных Документацией, а также в иных разделах Документации. Отсутствие в цено</w:t>
      </w:r>
      <w:r w:rsidRPr="0060794F">
        <w:rPr>
          <w:sz w:val="24"/>
          <w:szCs w:val="24"/>
          <w:lang w:eastAsia="x-none"/>
        </w:rPr>
        <w:t>вом предложении (Форма 6 раздел 7 Документации) информации о стране происхождения поставляемого товара не является основанием</w:t>
      </w:r>
      <w:r w:rsidRPr="0060794F">
        <w:rPr>
          <w:sz w:val="24"/>
          <w:szCs w:val="24"/>
          <w:lang w:eastAsia="x-none"/>
        </w:rPr>
        <w:br/>
        <w:t>для отклонения Заявки на участие в закупке и такая Заявка рассматривается как содержащая предложение о поставке иностранных товаро</w:t>
      </w:r>
      <w:r w:rsidRPr="0060794F">
        <w:rPr>
          <w:sz w:val="24"/>
          <w:szCs w:val="24"/>
          <w:lang w:eastAsia="x-none"/>
        </w:rPr>
        <w:t>в;</w:t>
      </w:r>
    </w:p>
    <w:p w14:paraId="4D60EC0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-отсутствие копий документов, подтверждающих соответствие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</w:t>
      </w:r>
      <w:r w:rsidRPr="0060794F">
        <w:rPr>
          <w:sz w:val="24"/>
          <w:szCs w:val="24"/>
          <w:lang w:eastAsia="x-none"/>
        </w:rPr>
        <w:t>том закупки (в случае если данное требование установлено в разделе 8 Документации);</w:t>
      </w:r>
    </w:p>
    <w:p w14:paraId="1A4AAE4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отсутствие обеспечения Заявки, если в Извещении установлено данное требование;</w:t>
      </w:r>
    </w:p>
    <w:p w14:paraId="3E0C409E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несогласие Участника с условиями проекта договора, содержащегося в Документации;</w:t>
      </w:r>
    </w:p>
    <w:p w14:paraId="7717C60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</w:t>
      </w:r>
      <w:r w:rsidRPr="0060794F">
        <w:rPr>
          <w:sz w:val="24"/>
          <w:szCs w:val="24"/>
          <w:lang w:eastAsia="x-none"/>
        </w:rPr>
        <w:t>я предложения о цене договора (товаров, работ, услуг, являющихся предметом закупки), превышающего установленную начальную (максимальную) цену договора (лота);</w:t>
      </w:r>
    </w:p>
    <w:p w14:paraId="661542E6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ценового предложения по цене договора (товаров, работ, услуг, являющихся предметом заку</w:t>
      </w:r>
      <w:r w:rsidRPr="0060794F">
        <w:rPr>
          <w:sz w:val="24"/>
          <w:szCs w:val="24"/>
          <w:lang w:eastAsia="x-none"/>
        </w:rPr>
        <w:t xml:space="preserve">пки), превышающего </w:t>
      </w:r>
      <w:r w:rsidRPr="0060794F">
        <w:rPr>
          <w:sz w:val="24"/>
          <w:szCs w:val="24"/>
          <w:lang w:val="x-none" w:eastAsia="x-none"/>
        </w:rPr>
        <w:t>единичны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расценк</w:t>
      </w:r>
      <w:r w:rsidRPr="0060794F">
        <w:rPr>
          <w:sz w:val="24"/>
          <w:szCs w:val="24"/>
          <w:lang w:eastAsia="x-none"/>
        </w:rPr>
        <w:t>и</w:t>
      </w:r>
      <w:r w:rsidRPr="0060794F">
        <w:rPr>
          <w:sz w:val="24"/>
          <w:szCs w:val="24"/>
          <w:lang w:val="x-none" w:eastAsia="x-none"/>
        </w:rPr>
        <w:t>, установленны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Заказчиком</w:t>
      </w:r>
      <w:r w:rsidRPr="0060794F">
        <w:rPr>
          <w:sz w:val="24"/>
          <w:szCs w:val="24"/>
          <w:lang w:eastAsia="x-none"/>
        </w:rPr>
        <w:t>, в случае если данное требование установлено в разделе 8 Документации (Техническое задание);</w:t>
      </w:r>
    </w:p>
    <w:p w14:paraId="58B466A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установления факта подачи одним Участником 2 (двух) и более Заявок при условии,</w:t>
      </w:r>
      <w:r w:rsidRPr="0060794F">
        <w:rPr>
          <w:sz w:val="24"/>
          <w:szCs w:val="24"/>
          <w:lang w:eastAsia="x-none"/>
        </w:rPr>
        <w:br/>
        <w:t>что поданные ране</w:t>
      </w:r>
      <w:r w:rsidRPr="0060794F">
        <w:rPr>
          <w:sz w:val="24"/>
          <w:szCs w:val="24"/>
          <w:lang w:eastAsia="x-none"/>
        </w:rPr>
        <w:t>е Заявки таким Участником не отозваны;</w:t>
      </w:r>
    </w:p>
    <w:p w14:paraId="1BD3844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установление факта подачи Заявки не в соответствии с п. 1.8. Документации на часть лота по отдельным его позициям или на часть объема лота;</w:t>
      </w:r>
    </w:p>
    <w:p w14:paraId="1C86E06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установления факта указания меньшего срока действия Заявки в соответствии</w:t>
      </w:r>
      <w:r w:rsidRPr="0060794F">
        <w:rPr>
          <w:sz w:val="24"/>
          <w:szCs w:val="24"/>
          <w:lang w:eastAsia="x-none"/>
        </w:rPr>
        <w:t xml:space="preserve"> с п. 1.12. Документации;</w:t>
      </w:r>
    </w:p>
    <w:p w14:paraId="7D5AA660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наличия документов, не переведенных на русский язык в соответствии с п. 1.13. Документации;</w:t>
      </w:r>
    </w:p>
    <w:p w14:paraId="19ADB97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наличия документов с выражением сумм денежных средств в валюте, отличающейся от установленной в п. 1.14. Документации;</w:t>
      </w:r>
    </w:p>
    <w:p w14:paraId="38B10F87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сведе</w:t>
      </w:r>
      <w:r w:rsidRPr="0060794F">
        <w:rPr>
          <w:sz w:val="24"/>
          <w:szCs w:val="24"/>
          <w:lang w:eastAsia="x-none"/>
        </w:rPr>
        <w:t>ний об Участнике и его соисполнителях (субподрядчиках)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 (</w:t>
      </w:r>
      <w:hyperlink r:id="rId11" w:history="1">
        <w:r w:rsidRPr="0060794F">
          <w:rPr>
            <w:color w:val="0000FF"/>
            <w:sz w:val="24"/>
            <w:szCs w:val="24"/>
            <w:u w:val="single"/>
            <w:lang w:eastAsia="x-none"/>
          </w:rPr>
          <w:t>https://zakupki.gov.ru/epz/dishonestsupplier</w:t>
        </w:r>
      </w:hyperlink>
      <w:r w:rsidRPr="0060794F">
        <w:rPr>
          <w:sz w:val="24"/>
          <w:szCs w:val="24"/>
          <w:lang w:eastAsia="x-none"/>
        </w:rPr>
        <w:t>);</w:t>
      </w:r>
    </w:p>
    <w:p w14:paraId="7BAD8D33" w14:textId="77777777" w:rsidR="007576E9" w:rsidRPr="0060794F" w:rsidRDefault="0060794F">
      <w:pPr>
        <w:tabs>
          <w:tab w:val="left" w:pos="567"/>
          <w:tab w:val="left" w:pos="851"/>
          <w:tab w:val="left" w:pos="1560"/>
        </w:tabs>
        <w:spacing w:before="60"/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</w:t>
      </w:r>
      <w:r w:rsidRPr="0060794F">
        <w:rPr>
          <w:sz w:val="24"/>
          <w:szCs w:val="24"/>
          <w:lang w:val="x-none" w:eastAsia="x-none"/>
        </w:rPr>
        <w:t xml:space="preserve"> сведений об Участниках</w:t>
      </w:r>
      <w:r w:rsidRPr="0060794F">
        <w:rPr>
          <w:sz w:val="24"/>
          <w:szCs w:val="24"/>
          <w:lang w:eastAsia="x-none"/>
        </w:rPr>
        <w:t>, а также их</w:t>
      </w:r>
      <w:r w:rsidRPr="0060794F">
        <w:rPr>
          <w:sz w:val="28"/>
          <w:lang w:val="x-none"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собственник</w:t>
      </w:r>
      <w:r w:rsidRPr="0060794F">
        <w:rPr>
          <w:sz w:val="24"/>
          <w:szCs w:val="24"/>
          <w:lang w:eastAsia="x-none"/>
        </w:rPr>
        <w:t>ах</w:t>
      </w:r>
      <w:r w:rsidRPr="0060794F">
        <w:rPr>
          <w:sz w:val="24"/>
          <w:szCs w:val="24"/>
          <w:lang w:val="x-none" w:eastAsia="x-none"/>
        </w:rPr>
        <w:t>, включая бенефициаров</w:t>
      </w:r>
      <w:r w:rsidRPr="0060794F">
        <w:rPr>
          <w:sz w:val="24"/>
          <w:szCs w:val="24"/>
          <w:lang w:val="x-none" w:eastAsia="x-none"/>
        </w:rPr>
        <w:br/>
        <w:t>(в том числе, конечных)</w:t>
      </w:r>
      <w:r w:rsidRPr="0060794F">
        <w:rPr>
          <w:sz w:val="24"/>
          <w:szCs w:val="24"/>
          <w:lang w:eastAsia="x-none"/>
        </w:rPr>
        <w:t>,</w:t>
      </w:r>
      <w:r w:rsidRPr="0060794F">
        <w:rPr>
          <w:sz w:val="24"/>
          <w:szCs w:val="24"/>
          <w:lang w:val="x-none" w:eastAsia="x-none"/>
        </w:rPr>
        <w:t xml:space="preserve"> и их соисполнителях (субподрядчиках) в перечнях лиц в отношении которых введены специальные экономические меры в связи с недружественными действиями Украины согласно Постановлению Правительства Российской Федерации </w:t>
      </w:r>
      <w:r w:rsidRPr="0060794F">
        <w:rPr>
          <w:sz w:val="24"/>
          <w:szCs w:val="24"/>
          <w:lang w:eastAsia="x-none"/>
        </w:rPr>
        <w:t>от 01.11.2018 № 1300 «О мерах по реализа</w:t>
      </w:r>
      <w:r w:rsidRPr="0060794F">
        <w:rPr>
          <w:sz w:val="24"/>
          <w:szCs w:val="24"/>
          <w:lang w:eastAsia="x-none"/>
        </w:rPr>
        <w:t>ции указа Президента Российской Федерации от 22 октября 2018 г. № 592»,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lastRenderedPageBreak/>
        <w:t>учетом внесения изменений в перечни и предоставлении временных разрешений на проведение определенных операций в отношении отдельных юридических лиц, к которым применяются специальные э</w:t>
      </w:r>
      <w:r w:rsidRPr="0060794F">
        <w:rPr>
          <w:sz w:val="24"/>
          <w:szCs w:val="24"/>
          <w:lang w:val="x-none" w:eastAsia="x-none"/>
        </w:rPr>
        <w:t>кономические меры согласно предложению Министерства финансов Российской Федерации (</w:t>
      </w:r>
      <w:hyperlink r:id="rId12" w:history="1">
        <w:r w:rsidRPr="0060794F">
          <w:rPr>
            <w:rStyle w:val="ae"/>
            <w:sz w:val="24"/>
            <w:szCs w:val="24"/>
            <w:lang w:val="x-none" w:eastAsia="x-none"/>
          </w:rPr>
          <w:t>http://government.ru</w:t>
        </w:r>
      </w:hyperlink>
      <w:r w:rsidRPr="0060794F">
        <w:rPr>
          <w:sz w:val="24"/>
          <w:szCs w:val="24"/>
          <w:lang w:val="x-none" w:eastAsia="x-none"/>
        </w:rPr>
        <w:t>);</w:t>
      </w:r>
    </w:p>
    <w:p w14:paraId="4C0ED197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– наличие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участника в перечне </w:t>
      </w:r>
      <w:r w:rsidRPr="0060794F">
        <w:rPr>
          <w:sz w:val="24"/>
          <w:szCs w:val="24"/>
          <w:lang w:val="x-none" w:eastAsia="x-none"/>
        </w:rPr>
        <w:t>юридически</w:t>
      </w:r>
      <w:r w:rsidRPr="0060794F">
        <w:rPr>
          <w:sz w:val="24"/>
          <w:szCs w:val="24"/>
          <w:lang w:eastAsia="x-none"/>
        </w:rPr>
        <w:t>х</w:t>
      </w:r>
      <w:r w:rsidRPr="0060794F">
        <w:rPr>
          <w:sz w:val="24"/>
          <w:szCs w:val="24"/>
          <w:lang w:val="x-none" w:eastAsia="x-none"/>
        </w:rPr>
        <w:t xml:space="preserve"> или физических лиц, в отношении котор</w:t>
      </w:r>
      <w:r w:rsidRPr="0060794F">
        <w:rPr>
          <w:sz w:val="24"/>
          <w:szCs w:val="24"/>
          <w:lang w:eastAsia="x-none"/>
        </w:rPr>
        <w:t>ых</w:t>
      </w:r>
      <w:r w:rsidRPr="0060794F">
        <w:rPr>
          <w:sz w:val="24"/>
          <w:szCs w:val="24"/>
          <w:lang w:val="x-none" w:eastAsia="x-none"/>
        </w:rPr>
        <w:t xml:space="preserve"> применяются специальные экономи</w:t>
      </w:r>
      <w:r w:rsidRPr="0060794F">
        <w:rPr>
          <w:sz w:val="24"/>
          <w:szCs w:val="24"/>
          <w:lang w:val="x-none" w:eastAsia="x-none"/>
        </w:rPr>
        <w:t xml:space="preserve">ческие меры, предусмотренные подпунктом а) пункта 2 Указа Президента РФ от 03.05.2022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</w:t>
      </w:r>
      <w:r w:rsidRPr="0060794F">
        <w:rPr>
          <w:sz w:val="24"/>
          <w:szCs w:val="24"/>
          <w:lang w:eastAsia="x-none"/>
        </w:rPr>
        <w:t>уч</w:t>
      </w:r>
      <w:r w:rsidRPr="0060794F">
        <w:rPr>
          <w:sz w:val="24"/>
          <w:szCs w:val="24"/>
          <w:lang w:eastAsia="x-none"/>
        </w:rPr>
        <w:t xml:space="preserve">астник </w:t>
      </w:r>
      <w:r w:rsidRPr="0060794F">
        <w:rPr>
          <w:sz w:val="24"/>
          <w:szCs w:val="24"/>
          <w:lang w:val="x-none" w:eastAsia="x-none"/>
        </w:rPr>
        <w:t>явля</w:t>
      </w:r>
      <w:r w:rsidRPr="0060794F">
        <w:rPr>
          <w:sz w:val="24"/>
          <w:szCs w:val="24"/>
          <w:lang w:eastAsia="x-none"/>
        </w:rPr>
        <w:t>ется</w:t>
      </w:r>
      <w:r w:rsidRPr="0060794F">
        <w:rPr>
          <w:sz w:val="24"/>
          <w:szCs w:val="24"/>
          <w:lang w:val="x-none" w:eastAsia="x-none"/>
        </w:rPr>
        <w:t xml:space="preserve"> организацией, находящейся под контролем таких лиц;</w:t>
      </w:r>
    </w:p>
    <w:p w14:paraId="6F8B75A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 признания Участника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14:paraId="542C914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 случае выя</w:t>
      </w:r>
      <w:r w:rsidRPr="0060794F">
        <w:rPr>
          <w:sz w:val="24"/>
          <w:szCs w:val="24"/>
          <w:lang w:eastAsia="x-none"/>
        </w:rPr>
        <w:t>вления недостоверных сведений в представленной Участником Заявке, несоответствия Участника, а также привлекаемых им для исполнения договора соисполнителей (субподрядчиков) установленным Документацией требованиям к Участникам, соисполнителям (субподрядчикам</w:t>
      </w:r>
      <w:r w:rsidRPr="0060794F">
        <w:rPr>
          <w:sz w:val="24"/>
          <w:szCs w:val="24"/>
          <w:lang w:eastAsia="x-none"/>
        </w:rPr>
        <w:t xml:space="preserve">), несоответствия поставляемого товара, выполняемых работ, оказываемых услуг требованиям, установленным Документацией к товарам, работам, услугам, являющихся предметом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>;</w:t>
      </w:r>
    </w:p>
    <w:p w14:paraId="4CCE514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</w:t>
      </w:r>
      <w:r w:rsidRPr="0060794F">
        <w:rPr>
          <w:sz w:val="24"/>
          <w:szCs w:val="24"/>
          <w:lang w:eastAsia="x-none"/>
        </w:rPr>
        <w:t>в случае выявления недостоверных сведений в представленной Участником Заявке</w:t>
      </w:r>
      <w:r w:rsidRPr="0060794F">
        <w:rPr>
          <w:sz w:val="24"/>
          <w:szCs w:val="24"/>
          <w:lang w:eastAsia="x-none"/>
        </w:rPr>
        <w:br/>
        <w:t>об отнесении Участника к российским или иностранным лицам;</w:t>
      </w:r>
    </w:p>
    <w:p w14:paraId="221197C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 случае выявления недостоверных сведений о стране происхождения товара</w:t>
      </w:r>
      <w:r w:rsidRPr="0060794F">
        <w:rPr>
          <w:sz w:val="24"/>
          <w:szCs w:val="24"/>
          <w:lang w:eastAsia="x-none"/>
        </w:rPr>
        <w:br/>
        <w:t>и об изготовителе товара;</w:t>
      </w:r>
    </w:p>
    <w:p w14:paraId="17F90FA7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необладание Участн</w:t>
      </w:r>
      <w:r w:rsidRPr="0060794F">
        <w:rPr>
          <w:sz w:val="24"/>
          <w:szCs w:val="24"/>
          <w:lang w:eastAsia="x-none"/>
        </w:rPr>
        <w:t>иками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закупки на создание произведения литературы или искусс</w:t>
      </w:r>
      <w:r w:rsidRPr="0060794F">
        <w:rPr>
          <w:sz w:val="24"/>
          <w:szCs w:val="24"/>
          <w:lang w:eastAsia="x-none"/>
        </w:rPr>
        <w:t xml:space="preserve">тва (за исключением программ для ЭВМ, баз данных), </w:t>
      </w:r>
      <w:r w:rsidRPr="0060794F">
        <w:rPr>
          <w:sz w:val="24"/>
          <w:szCs w:val="24"/>
          <w:lang w:eastAsia="x-none"/>
        </w:rPr>
        <w:br/>
        <w:t>на финансирование проката или показа национального фильма (если данное требование установлено в разделе 8 Документации);</w:t>
      </w:r>
    </w:p>
    <w:p w14:paraId="48DA4964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</w:t>
      </w:r>
      <w:r w:rsidRPr="0060794F">
        <w:rPr>
          <w:sz w:val="28"/>
          <w:lang w:eastAsia="x-none"/>
        </w:rPr>
        <w:t xml:space="preserve"> </w:t>
      </w:r>
      <w:r w:rsidRPr="0060794F">
        <w:rPr>
          <w:sz w:val="24"/>
          <w:szCs w:val="24"/>
          <w:lang w:eastAsia="x-none"/>
        </w:rPr>
        <w:t>отсутствие у Участников соответствующих производственных мощностей, технологическ</w:t>
      </w:r>
      <w:r w:rsidRPr="0060794F">
        <w:rPr>
          <w:sz w:val="24"/>
          <w:szCs w:val="24"/>
          <w:lang w:eastAsia="x-none"/>
        </w:rPr>
        <w:t>ого оборудования, финансовых и трудовых ресурсов, профессиональной компетентности для производства (поставки) товаров, выполнения работ и оказания услуг, являющихся предметом закупки (в соответствии с требованиями, установленными в разделе 8 Документации);</w:t>
      </w:r>
    </w:p>
    <w:p w14:paraId="793E655B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– неосуществление Участниками за последние 3 (три) года, предшествующих дате окончания срока подачи Заявок на участие в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x-none"/>
        </w:rPr>
        <w:t>ях, поставок товаров, выполнения работ, оказания услуг, аналогичных поставкам товаров, выполнению работ, оказа</w:t>
      </w:r>
      <w:r w:rsidRPr="0060794F">
        <w:rPr>
          <w:sz w:val="24"/>
          <w:szCs w:val="24"/>
          <w:lang w:eastAsia="x-none"/>
        </w:rPr>
        <w:t>нию услуг, являющихся предметами закупок (если данное требование установлено</w:t>
      </w:r>
      <w:r w:rsidRPr="0060794F">
        <w:rPr>
          <w:sz w:val="24"/>
          <w:szCs w:val="24"/>
          <w:lang w:eastAsia="x-none"/>
        </w:rPr>
        <w:br/>
        <w:t>в разделе 8 Документации);</w:t>
      </w:r>
    </w:p>
    <w:p w14:paraId="69C340B4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несоответствие порядка оплаты установленным требованиям Документации,</w:t>
      </w:r>
      <w:r w:rsidRPr="0060794F">
        <w:rPr>
          <w:sz w:val="24"/>
          <w:szCs w:val="24"/>
          <w:lang w:eastAsia="x-none"/>
        </w:rPr>
        <w:br/>
        <w:t>в том числе по форме, срокам;</w:t>
      </w:r>
    </w:p>
    <w:p w14:paraId="029621EB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</w:rPr>
        <w:t xml:space="preserve">– наличие альтернативных предложений, если данная </w:t>
      </w:r>
      <w:r w:rsidRPr="0060794F">
        <w:rPr>
          <w:sz w:val="24"/>
          <w:szCs w:val="24"/>
        </w:rPr>
        <w:t>возможность не предусмотрена</w:t>
      </w:r>
      <w:r w:rsidRPr="0060794F">
        <w:rPr>
          <w:sz w:val="24"/>
          <w:szCs w:val="24"/>
        </w:rPr>
        <w:br/>
        <w:t>в Извещении маркетинговых исследований, данное требование относится к отклонению только альтернативного предложения, основная Заявка рассматривается и оценивается в порядке, определенном Документацией;</w:t>
      </w:r>
    </w:p>
    <w:p w14:paraId="549FF6C2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</w:t>
      </w:r>
      <w:r w:rsidRPr="0060794F">
        <w:rPr>
          <w:sz w:val="28"/>
          <w:lang w:eastAsia="x-none"/>
        </w:rPr>
        <w:t xml:space="preserve"> </w:t>
      </w:r>
      <w:r w:rsidRPr="0060794F">
        <w:rPr>
          <w:sz w:val="24"/>
          <w:szCs w:val="24"/>
        </w:rPr>
        <w:t>наличие в составе Заявк</w:t>
      </w:r>
      <w:r w:rsidRPr="0060794F">
        <w:rPr>
          <w:sz w:val="24"/>
          <w:szCs w:val="24"/>
        </w:rPr>
        <w:t>и Участника предложения на выполнение аналогичных работ/услуг, поставок в случае, если данная возможность не предусмотрена в разделе 8 настоящей Документации;</w:t>
      </w:r>
    </w:p>
    <w:p w14:paraId="17CA47C6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- наличие у участника закупки - физического лица, зарегистрированного в качестве индивидуального </w:t>
      </w:r>
      <w:r w:rsidRPr="0060794F">
        <w:rPr>
          <w:sz w:val="24"/>
          <w:szCs w:val="24"/>
        </w:rPr>
        <w:t xml:space="preserve">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 закупки непогашенной или неснятой </w:t>
      </w:r>
      <w:r w:rsidRPr="0060794F">
        <w:rPr>
          <w:sz w:val="24"/>
          <w:szCs w:val="24"/>
        </w:rPr>
        <w:lastRenderedPageBreak/>
        <w:t>судимости за престу</w:t>
      </w:r>
      <w:r w:rsidRPr="0060794F">
        <w:rPr>
          <w:sz w:val="24"/>
          <w:szCs w:val="24"/>
        </w:rPr>
        <w:t>пления в сфере экономики и (или) преступления, 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</w:t>
      </w:r>
      <w:r w:rsidRPr="0060794F">
        <w:rPr>
          <w:sz w:val="24"/>
          <w:szCs w:val="24"/>
        </w:rPr>
        <w:t>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14:paraId="4630327F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- наличие фактов привлечения в течение 2 </w:t>
      </w:r>
      <w:r w:rsidRPr="0060794F">
        <w:rPr>
          <w:sz w:val="24"/>
          <w:szCs w:val="24"/>
        </w:rPr>
        <w:t>(двух)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</w:t>
      </w:r>
      <w:r w:rsidRPr="0060794F">
        <w:rPr>
          <w:sz w:val="24"/>
          <w:szCs w:val="24"/>
        </w:rPr>
        <w:t>ативных правонарушениях;</w:t>
      </w:r>
    </w:p>
    <w:p w14:paraId="420E1B7C" w14:textId="77777777" w:rsidR="007576E9" w:rsidRPr="0060794F" w:rsidRDefault="0060794F">
      <w:pPr>
        <w:tabs>
          <w:tab w:val="left" w:pos="0"/>
          <w:tab w:val="left" w:pos="568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– непредставление, несвоевременное или неполное предоставление </w:t>
      </w:r>
      <w:r w:rsidRPr="0060794F">
        <w:rPr>
          <w:sz w:val="24"/>
          <w:szCs w:val="24"/>
          <w:lang w:val="x-none"/>
        </w:rPr>
        <w:t xml:space="preserve">Участником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/>
        </w:rPr>
        <w:t xml:space="preserve">Организатору разъяснений положений поданной им </w:t>
      </w:r>
      <w:r w:rsidRPr="0060794F">
        <w:rPr>
          <w:sz w:val="24"/>
          <w:szCs w:val="24"/>
        </w:rPr>
        <w:t>Заявки</w:t>
      </w:r>
      <w:r w:rsidRPr="0060794F">
        <w:rPr>
          <w:sz w:val="24"/>
          <w:szCs w:val="24"/>
          <w:lang w:val="x-none"/>
        </w:rPr>
        <w:t xml:space="preserve"> на участие в </w:t>
      </w:r>
      <w:r w:rsidRPr="0060794F">
        <w:rPr>
          <w:sz w:val="24"/>
          <w:szCs w:val="24"/>
        </w:rPr>
        <w:t>маркетинговых исследованиях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/>
        </w:rPr>
        <w:t>по запросу Организатора, в рамках проведения запроса разъяснений положений заявок Участников</w:t>
      </w:r>
      <w:r w:rsidRPr="0060794F">
        <w:rPr>
          <w:sz w:val="24"/>
          <w:szCs w:val="24"/>
        </w:rPr>
        <w:t>;</w:t>
      </w:r>
    </w:p>
    <w:p w14:paraId="32414CB9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– непредставление, несвоевременное или неполное предоставление </w:t>
      </w:r>
      <w:r w:rsidRPr="0060794F">
        <w:rPr>
          <w:sz w:val="24"/>
          <w:szCs w:val="24"/>
          <w:lang w:val="x-none"/>
        </w:rPr>
        <w:t xml:space="preserve">Участником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/>
        </w:rPr>
        <w:t xml:space="preserve">Организатору письменных разъяснений </w:t>
      </w:r>
      <w:r w:rsidRPr="0060794F">
        <w:rPr>
          <w:sz w:val="24"/>
          <w:szCs w:val="24"/>
        </w:rPr>
        <w:t xml:space="preserve">об </w:t>
      </w:r>
      <w:r w:rsidRPr="0060794F">
        <w:rPr>
          <w:sz w:val="24"/>
          <w:szCs w:val="24"/>
          <w:lang w:val="x-none"/>
        </w:rPr>
        <w:t>исправлени</w:t>
      </w:r>
      <w:r w:rsidRPr="0060794F">
        <w:rPr>
          <w:sz w:val="24"/>
          <w:szCs w:val="24"/>
        </w:rPr>
        <w:t>и</w:t>
      </w:r>
      <w:r w:rsidRPr="0060794F">
        <w:rPr>
          <w:sz w:val="24"/>
          <w:szCs w:val="24"/>
          <w:lang w:val="x-none"/>
        </w:rPr>
        <w:t xml:space="preserve"> очевидных </w:t>
      </w:r>
      <w:r w:rsidRPr="0060794F">
        <w:rPr>
          <w:sz w:val="24"/>
          <w:szCs w:val="24"/>
          <w:lang w:val="x-none"/>
        </w:rPr>
        <w:t>арифметических ошибок, расхождений между суммами, выраженными словами и цифрами, расхождений между единичной расценкой и общей суммой, полученной в результате умножения единичной расценки на количество</w:t>
      </w:r>
      <w:r w:rsidRPr="0060794F">
        <w:rPr>
          <w:sz w:val="24"/>
          <w:szCs w:val="24"/>
        </w:rPr>
        <w:t xml:space="preserve"> в поданной им Заявке на участие в маркетинговых исслед</w:t>
      </w:r>
      <w:r w:rsidRPr="0060794F">
        <w:rPr>
          <w:sz w:val="24"/>
          <w:szCs w:val="24"/>
        </w:rPr>
        <w:t>ованиях по запросу Организатора, в том числе несогласие с исправлением очевидных арифметических ошибок, расхождений между суммами, выраженными словами и цифрами, расхождений между единичной расценкой и общей суммой, полученной в результате умножения единич</w:t>
      </w:r>
      <w:r w:rsidRPr="0060794F">
        <w:rPr>
          <w:sz w:val="24"/>
          <w:szCs w:val="24"/>
        </w:rPr>
        <w:t>ной расценки на количество;</w:t>
      </w:r>
    </w:p>
    <w:p w14:paraId="0E292589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 случае несоответствия Участника (субподрядчика, соисполнителя) требованиям п.п.1.4.1.1.-1.4.1.12., п.1.5. и п.1.6. Документации;</w:t>
      </w:r>
    </w:p>
    <w:p w14:paraId="5B91A174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 случае невыполнения Участником требований п.1.5. и п 1.6. Документации;</w:t>
      </w:r>
    </w:p>
    <w:p w14:paraId="7CEBD12E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</w:rPr>
        <w:t>– отсутствие в сост</w:t>
      </w:r>
      <w:r w:rsidRPr="0060794F">
        <w:rPr>
          <w:sz w:val="24"/>
          <w:szCs w:val="24"/>
        </w:rPr>
        <w:t>аве заявки документов, подтверждающих наличие на законных основаниях на территории Российской Федерации продукции, являющейся предметом поставки, и/или документов, подтверждающих возможность осуществить на законных основаниях поставку товаров в рамках данн</w:t>
      </w:r>
      <w:r w:rsidRPr="0060794F">
        <w:rPr>
          <w:sz w:val="24"/>
          <w:szCs w:val="24"/>
        </w:rPr>
        <w:t>ых маркетинговых исследований в случае наличия в составе номенклатуры предмета поставки товара содержащего код ТН ВЭД ЕАЭС, указанный в приложении к постановлению Правительства РФ № 1716-83 от 29.12.2018 «О мерах по реализации Указа Президента Российской Ф</w:t>
      </w:r>
      <w:r w:rsidRPr="0060794F">
        <w:rPr>
          <w:sz w:val="24"/>
          <w:szCs w:val="24"/>
        </w:rPr>
        <w:t>едерации от 22 октября 2018 № 592» (ГТД, сертификаты качества, ТОРГ-12, договор поставки и иные документы);</w:t>
      </w:r>
    </w:p>
    <w:p w14:paraId="7DC4BD14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</w:t>
      </w:r>
      <w:r w:rsidRPr="0060794F">
        <w:rPr>
          <w:sz w:val="28"/>
          <w:lang w:eastAsia="x-none"/>
        </w:rPr>
        <w:t xml:space="preserve"> </w:t>
      </w:r>
      <w:r w:rsidRPr="0060794F">
        <w:rPr>
          <w:sz w:val="24"/>
          <w:szCs w:val="24"/>
          <w:lang w:eastAsia="x-none"/>
        </w:rPr>
        <w:t>наличие за последние 3 (три) года до дня окончания подачи Заявки фактов поставки Участниками контрафактной и/или фальсифицированной продукции в ко</w:t>
      </w:r>
      <w:r w:rsidRPr="0060794F">
        <w:rPr>
          <w:sz w:val="24"/>
          <w:szCs w:val="24"/>
          <w:lang w:eastAsia="x-none"/>
        </w:rPr>
        <w:t>мпании Группы Газпром энергохолдинг;</w:t>
      </w:r>
    </w:p>
    <w:p w14:paraId="7F96B3B4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</w:t>
      </w:r>
      <w:r w:rsidRPr="0060794F">
        <w:rPr>
          <w:sz w:val="28"/>
          <w:lang w:eastAsia="x-none"/>
        </w:rPr>
        <w:t xml:space="preserve"> </w:t>
      </w:r>
      <w:r w:rsidRPr="0060794F">
        <w:rPr>
          <w:sz w:val="24"/>
          <w:szCs w:val="24"/>
          <w:lang w:eastAsia="x-none"/>
        </w:rPr>
        <w:t>наличие у Участников за последние 3 (три) года до дня окончания подачи Заявки фактов поставки товаров, выполнения работ, оказания услуг ненадлежащего качества</w:t>
      </w:r>
      <w:r w:rsidRPr="0060794F">
        <w:rPr>
          <w:sz w:val="24"/>
          <w:szCs w:val="24"/>
          <w:lang w:eastAsia="x-none"/>
        </w:rPr>
        <w:br/>
        <w:t>для компаний Группы Газпром энергохолдинг;</w:t>
      </w:r>
    </w:p>
    <w:p w14:paraId="537901F1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наличие за по</w:t>
      </w:r>
      <w:r w:rsidRPr="0060794F">
        <w:rPr>
          <w:sz w:val="24"/>
          <w:szCs w:val="24"/>
          <w:lang w:eastAsia="x-none"/>
        </w:rPr>
        <w:t>следние 3 (три) года до дня окончания подачи Заявки судебных актов, вступивших в законную силу, о признании обоснованными исковых требований организаций, входящих в компании Группы Газпром энергохолдинг, в отношении Участников;</w:t>
      </w:r>
    </w:p>
    <w:p w14:paraId="644C56A3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– наличие у Участника – физи</w:t>
      </w:r>
      <w:r w:rsidRPr="0060794F">
        <w:rPr>
          <w:sz w:val="24"/>
          <w:szCs w:val="24"/>
        </w:rPr>
        <w:t>ческого лица либо у Руководителя участника, членов коллегиального исполнительного органа или главного бухгалтера юридического лица – Участника судимости за преступления в сфере экономики (за исключением лиц, у которых такая судимость погашена или снята), а</w:t>
      </w:r>
      <w:r w:rsidRPr="0060794F">
        <w:rPr>
          <w:sz w:val="24"/>
          <w:szCs w:val="24"/>
        </w:rPr>
        <w:t xml:space="preserve">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</w:t>
      </w:r>
      <w:r w:rsidRPr="0060794F">
        <w:rPr>
          <w:sz w:val="24"/>
          <w:szCs w:val="24"/>
        </w:rPr>
        <w:t>емой закупки, и административного наказания в виде дисквалификации;</w:t>
      </w:r>
    </w:p>
    <w:p w14:paraId="5FA48E1E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>− отсутствие в составе ценового предложения информации о включении предлагаемой участником продукции в реестры (номера реестровых записей, количество баллов за выполнение на территории РФ/</w:t>
      </w:r>
      <w:r w:rsidRPr="0060794F">
        <w:rPr>
          <w:sz w:val="24"/>
          <w:szCs w:val="24"/>
        </w:rPr>
        <w:t>ЕАСЭ соответствующих операций (в случае их начисления), уровни РЭП и информацию о соответствии ПО дополнительным требованиям) в случае запрета закупок товаров (в том числе поставляемых при выполнении закупаемых работ, оказании закупаемых услуг), происходящ</w:t>
      </w:r>
      <w:r w:rsidRPr="0060794F">
        <w:rPr>
          <w:sz w:val="24"/>
          <w:szCs w:val="24"/>
        </w:rPr>
        <w:t xml:space="preserve">их из иностранных государств, работ, услуг, соответственно выполняемых, оказываемых иностранными гражданами, иностранными юридическими лицами предусмотренные постановлением Правительства Российской Федерации от 23.12.2024 № 1875 «О мерах по предоставлению </w:t>
      </w:r>
      <w:r w:rsidRPr="0060794F">
        <w:rPr>
          <w:sz w:val="24"/>
          <w:szCs w:val="24"/>
        </w:rPr>
        <w:t>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</w:p>
    <w:p w14:paraId="46ED0C1C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- наличие заявок на участие в закупке, содержащих предложения о пос</w:t>
      </w:r>
      <w:r w:rsidRPr="0060794F">
        <w:rPr>
          <w:sz w:val="24"/>
          <w:szCs w:val="24"/>
        </w:rPr>
        <w:t>тавке товара, происходящего из иностранного государства (в соответствии с условиями представления информации), если на участие в закупке подана и по результатам рассмотрения признана соответствующей требованиям извещения об осуществлении закупки, документа</w:t>
      </w:r>
      <w:r w:rsidRPr="0060794F">
        <w:rPr>
          <w:sz w:val="24"/>
          <w:szCs w:val="24"/>
        </w:rPr>
        <w:t>ции о закупке заявка, содержащая предложение о поставке такого товара российского происхождения, в случае установления ограничения закупок товаров (в том числе поставляемых при выполнении закупаемых работ, оказании закупаемых услуг), происходящих из иностр</w:t>
      </w:r>
      <w:r w:rsidRPr="0060794F">
        <w:rPr>
          <w:sz w:val="24"/>
          <w:szCs w:val="24"/>
        </w:rPr>
        <w:t>анных государств, работ, услуг, соответственно выполняемых, оказываемых иностранными гражданами, иностранными юридическими лицами предусмотренного постановлением Правительства Российской Федерации от 23.12.2024 № 1875 «О мерах по предоставлению национально</w:t>
      </w:r>
      <w:r w:rsidRPr="0060794F">
        <w:rPr>
          <w:sz w:val="24"/>
          <w:szCs w:val="24"/>
        </w:rPr>
        <w:t>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</w:p>
    <w:p w14:paraId="0EF667A4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- непредставления образцов продукции в соответствии с условиями ее представлен</w:t>
      </w:r>
      <w:r w:rsidRPr="0060794F">
        <w:rPr>
          <w:sz w:val="24"/>
          <w:szCs w:val="24"/>
        </w:rPr>
        <w:t>ия, в случае если данное требование установлено в разделе 8 Документации;</w:t>
      </w:r>
    </w:p>
    <w:p w14:paraId="1DF2AD69" w14:textId="77777777" w:rsidR="007576E9" w:rsidRPr="0060794F" w:rsidRDefault="0060794F">
      <w:pPr>
        <w:tabs>
          <w:tab w:val="left" w:pos="426"/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- отсутствия достаточного финансового состояния и обеспеченности финансовыми ресурсами, а именно максимальной годовой выручки за последние три предшествующие дате окончания срока подачи Заявок менее 30% от начальной (максимальной) цены маркетинговых исслед</w:t>
      </w:r>
      <w:r w:rsidRPr="0060794F">
        <w:rPr>
          <w:sz w:val="24"/>
          <w:szCs w:val="24"/>
        </w:rPr>
        <w:t>ований, в случае если данное требование установлено в разделе 8 Документации.</w:t>
      </w:r>
    </w:p>
    <w:p w14:paraId="01F35CC8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по результатам анализа Заявок и проверки информации</w:t>
      </w:r>
      <w:r w:rsidRPr="0060794F">
        <w:rPr>
          <w:sz w:val="24"/>
          <w:szCs w:val="24"/>
        </w:rPr>
        <w:br/>
        <w:t>об Участниках Комиссией отклонены все Заявки, Комиссия принимает решение о признании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несостоявшимися.</w:t>
      </w:r>
    </w:p>
    <w:p w14:paraId="703B0AA4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Документацией предусмотрено два и более лота, маркетинговые исследования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признаются несостоявшимися только в отношении того лота, по которому принято решение об отклонении всех Заявок в отношении этого лота.</w:t>
      </w:r>
    </w:p>
    <w:p w14:paraId="2414394E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случае, если Ко</w:t>
      </w:r>
      <w:r w:rsidRPr="0060794F">
        <w:rPr>
          <w:sz w:val="24"/>
          <w:szCs w:val="24"/>
        </w:rPr>
        <w:t>миссией было принято решение об отклонении Заявок, оцениваются только Заявки, которые не были отклонены.</w:t>
      </w:r>
    </w:p>
    <w:p w14:paraId="36E73C54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709"/>
          <w:tab w:val="left" w:pos="851"/>
          <w:tab w:val="num" w:pos="1134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В случае если по результатам анализа Заявок только одна Заявка не была отклонена, то такая Заявка оценивается в порядке, установленном Документацией. </w:t>
      </w:r>
    </w:p>
    <w:p w14:paraId="600237EF" w14:textId="77777777" w:rsidR="007576E9" w:rsidRPr="0060794F" w:rsidRDefault="0060794F">
      <w:pPr>
        <w:keepNext/>
        <w:numPr>
          <w:ilvl w:val="1"/>
          <w:numId w:val="18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47" w:name="_Toc532833203"/>
      <w:bookmarkStart w:id="248" w:name="_Toc190264896"/>
      <w:r w:rsidRPr="0060794F">
        <w:rPr>
          <w:b/>
          <w:sz w:val="24"/>
          <w:szCs w:val="24"/>
        </w:rPr>
        <w:t>Оценка Заявок на участие в маркетинговых исследовани</w:t>
      </w:r>
      <w:bookmarkEnd w:id="247"/>
      <w:r w:rsidRPr="0060794F">
        <w:rPr>
          <w:b/>
          <w:sz w:val="24"/>
          <w:szCs w:val="24"/>
        </w:rPr>
        <w:t>ях</w:t>
      </w:r>
      <w:bookmarkEnd w:id="248"/>
      <w:r w:rsidRPr="0060794F">
        <w:rPr>
          <w:b/>
          <w:sz w:val="24"/>
          <w:szCs w:val="24"/>
        </w:rPr>
        <w:t xml:space="preserve"> </w:t>
      </w:r>
    </w:p>
    <w:p w14:paraId="5028A85C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Оценка Заявок осуществляется с использованием нижеуказанн</w:t>
      </w:r>
      <w:r w:rsidRPr="0060794F">
        <w:rPr>
          <w:sz w:val="24"/>
          <w:szCs w:val="24"/>
          <w:lang w:eastAsia="x-none"/>
        </w:rPr>
        <w:t>ых</w:t>
      </w:r>
      <w:r w:rsidRPr="0060794F">
        <w:rPr>
          <w:sz w:val="24"/>
          <w:szCs w:val="24"/>
          <w:lang w:val="x-none" w:eastAsia="x-none"/>
        </w:rPr>
        <w:t xml:space="preserve"> в таблице критери</w:t>
      </w:r>
      <w:r w:rsidRPr="0060794F">
        <w:rPr>
          <w:sz w:val="24"/>
          <w:szCs w:val="24"/>
          <w:lang w:eastAsia="x-none"/>
        </w:rPr>
        <w:t>ев в соответствии с Методикой оценки Заявок на участие в закупках (Раздел 9 Документации)</w:t>
      </w:r>
      <w:r w:rsidRPr="0060794F">
        <w:rPr>
          <w:sz w:val="24"/>
          <w:szCs w:val="24"/>
          <w:lang w:val="x-none" w:eastAsia="x-none"/>
        </w:rPr>
        <w:t>:</w:t>
      </w:r>
    </w:p>
    <w:p w14:paraId="42CFB7C6" w14:textId="77777777" w:rsidR="007576E9" w:rsidRPr="0060794F" w:rsidRDefault="007576E9">
      <w:pPr>
        <w:tabs>
          <w:tab w:val="left" w:pos="567"/>
          <w:tab w:val="left" w:pos="851"/>
        </w:tabs>
        <w:ind w:left="709" w:firstLine="426"/>
        <w:jc w:val="both"/>
        <w:rPr>
          <w:sz w:val="24"/>
          <w:szCs w:val="24"/>
          <w:lang w:val="x-none" w:eastAsia="x-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1"/>
        <w:gridCol w:w="3333"/>
        <w:gridCol w:w="3333"/>
      </w:tblGrid>
      <w:tr w:rsidR="007576E9" w:rsidRPr="0060794F" w14:paraId="5E939405" w14:textId="77777777">
        <w:trPr>
          <w:trHeight w:val="409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  <w:hideMark/>
          </w:tcPr>
          <w:p w14:paraId="35CA056A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b/>
                <w:i/>
                <w:sz w:val="24"/>
                <w:szCs w:val="24"/>
                <w:lang w:eastAsia="x-none"/>
              </w:rPr>
            </w:pPr>
            <w:r w:rsidRPr="0060794F">
              <w:rPr>
                <w:b/>
                <w:i/>
                <w:sz w:val="24"/>
                <w:szCs w:val="24"/>
                <w:lang w:eastAsia="x-none"/>
              </w:rPr>
              <w:t>Критерии оценки Заявок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  <w:hideMark/>
          </w:tcPr>
          <w:p w14:paraId="223E8F39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b/>
                <w:i/>
                <w:sz w:val="24"/>
                <w:szCs w:val="24"/>
                <w:lang w:eastAsia="x-none"/>
              </w:rPr>
            </w:pPr>
            <w:r w:rsidRPr="0060794F">
              <w:rPr>
                <w:b/>
                <w:i/>
                <w:sz w:val="24"/>
                <w:szCs w:val="24"/>
                <w:lang w:eastAsia="x-none"/>
              </w:rPr>
              <w:t>Значимость критерия оценки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DD"/>
            <w:vAlign w:val="center"/>
            <w:hideMark/>
          </w:tcPr>
          <w:p w14:paraId="55093DC5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b/>
                <w:i/>
                <w:sz w:val="24"/>
                <w:szCs w:val="24"/>
                <w:lang w:eastAsia="x-none"/>
              </w:rPr>
            </w:pPr>
            <w:r w:rsidRPr="0060794F">
              <w:rPr>
                <w:b/>
                <w:i/>
                <w:sz w:val="24"/>
                <w:szCs w:val="24"/>
                <w:lang w:eastAsia="x-none"/>
              </w:rPr>
              <w:t>Максимальное количество баллов</w:t>
            </w:r>
          </w:p>
        </w:tc>
      </w:tr>
      <w:tr w:rsidR="007576E9" w:rsidRPr="0060794F" w14:paraId="370AE9CD" w14:textId="77777777">
        <w:trPr>
          <w:trHeight w:val="413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5B68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r w:rsidRPr="0060794F">
              <w:rPr>
                <w:sz w:val="24"/>
                <w:szCs w:val="24"/>
                <w:lang w:eastAsia="x-none"/>
              </w:rPr>
              <w:t xml:space="preserve">Стоимостной критерий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8B96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bookmarkStart w:id="249" w:name="пБалл"/>
            <w:r w:rsidRPr="0060794F">
              <w:rPr>
                <w:sz w:val="24"/>
                <w:szCs w:val="24"/>
                <w:lang w:eastAsia="x-none"/>
              </w:rPr>
              <w:t>60</w:t>
            </w:r>
            <w:bookmarkEnd w:id="249"/>
            <w:r w:rsidRPr="0060794F">
              <w:rPr>
                <w:sz w:val="24"/>
                <w:szCs w:val="24"/>
                <w:lang w:eastAsia="x-none"/>
              </w:rPr>
              <w:t xml:space="preserve"> %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B510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bookmarkStart w:id="250" w:name="пБалл1"/>
            <w:r w:rsidRPr="0060794F">
              <w:rPr>
                <w:sz w:val="24"/>
                <w:szCs w:val="24"/>
                <w:lang w:eastAsia="x-none"/>
              </w:rPr>
              <w:t>60</w:t>
            </w:r>
            <w:bookmarkEnd w:id="250"/>
            <w:r w:rsidRPr="0060794F">
              <w:rPr>
                <w:sz w:val="24"/>
                <w:szCs w:val="24"/>
                <w:lang w:eastAsia="x-none"/>
              </w:rPr>
              <w:t xml:space="preserve"> баллов</w:t>
            </w:r>
          </w:p>
        </w:tc>
      </w:tr>
      <w:tr w:rsidR="007576E9" w:rsidRPr="0060794F" w14:paraId="2852707F" w14:textId="77777777">
        <w:trPr>
          <w:trHeight w:val="421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1FC9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r w:rsidRPr="0060794F">
              <w:rPr>
                <w:sz w:val="24"/>
                <w:szCs w:val="24"/>
                <w:lang w:eastAsia="x-none"/>
              </w:rPr>
              <w:t>Нестоимостной критерий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3259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bookmarkStart w:id="251" w:name="пБалл2"/>
            <w:r w:rsidRPr="0060794F">
              <w:rPr>
                <w:sz w:val="24"/>
                <w:szCs w:val="24"/>
                <w:lang w:eastAsia="x-none"/>
              </w:rPr>
              <w:t>40</w:t>
            </w:r>
            <w:bookmarkEnd w:id="251"/>
            <w:r w:rsidRPr="0060794F">
              <w:rPr>
                <w:sz w:val="24"/>
                <w:szCs w:val="24"/>
                <w:lang w:eastAsia="x-none"/>
              </w:rPr>
              <w:t xml:space="preserve"> %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2904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bookmarkStart w:id="252" w:name="пБалл3"/>
            <w:r w:rsidRPr="0060794F">
              <w:rPr>
                <w:sz w:val="24"/>
                <w:szCs w:val="24"/>
                <w:lang w:eastAsia="x-none"/>
              </w:rPr>
              <w:t>40</w:t>
            </w:r>
            <w:bookmarkEnd w:id="252"/>
            <w:r w:rsidRPr="0060794F">
              <w:rPr>
                <w:sz w:val="24"/>
                <w:szCs w:val="24"/>
                <w:lang w:eastAsia="x-none"/>
              </w:rPr>
              <w:t xml:space="preserve"> баллов</w:t>
            </w:r>
          </w:p>
        </w:tc>
      </w:tr>
      <w:tr w:rsidR="007576E9" w:rsidRPr="0060794F" w14:paraId="4782AD43" w14:textId="77777777">
        <w:trPr>
          <w:trHeight w:val="421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7D4B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r w:rsidRPr="0060794F">
              <w:rPr>
                <w:sz w:val="24"/>
                <w:szCs w:val="24"/>
                <w:lang w:eastAsia="x-none"/>
              </w:rPr>
              <w:t xml:space="preserve">Всего: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9930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r w:rsidRPr="0060794F">
              <w:rPr>
                <w:sz w:val="24"/>
                <w:szCs w:val="24"/>
                <w:lang w:eastAsia="x-none"/>
              </w:rPr>
              <w:t>100 %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927D" w14:textId="77777777" w:rsidR="007576E9" w:rsidRPr="0060794F" w:rsidRDefault="0060794F">
            <w:pPr>
              <w:tabs>
                <w:tab w:val="left" w:pos="567"/>
                <w:tab w:val="left" w:pos="851"/>
                <w:tab w:val="left" w:pos="1418"/>
              </w:tabs>
              <w:ind w:firstLine="426"/>
              <w:jc w:val="center"/>
              <w:rPr>
                <w:sz w:val="24"/>
                <w:szCs w:val="24"/>
                <w:lang w:eastAsia="x-none"/>
              </w:rPr>
            </w:pPr>
            <w:r w:rsidRPr="0060794F">
              <w:rPr>
                <w:sz w:val="24"/>
                <w:szCs w:val="24"/>
                <w:lang w:eastAsia="x-none"/>
              </w:rPr>
              <w:t>100 баллов</w:t>
            </w:r>
          </w:p>
        </w:tc>
      </w:tr>
    </w:tbl>
    <w:p w14:paraId="7B3DB3BC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left="709" w:firstLine="426"/>
        <w:contextualSpacing/>
        <w:jc w:val="both"/>
        <w:rPr>
          <w:sz w:val="24"/>
          <w:szCs w:val="24"/>
          <w:lang w:val="x-none"/>
        </w:rPr>
      </w:pPr>
    </w:p>
    <w:p w14:paraId="09252FAE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  <w:lang w:val="x-none"/>
        </w:rPr>
      </w:pPr>
      <w:r w:rsidRPr="0060794F">
        <w:rPr>
          <w:sz w:val="24"/>
          <w:szCs w:val="24"/>
          <w:lang w:val="x-none"/>
        </w:rPr>
        <w:t xml:space="preserve">На основании результатов оценки </w:t>
      </w:r>
      <w:r w:rsidRPr="0060794F">
        <w:rPr>
          <w:sz w:val="24"/>
          <w:szCs w:val="24"/>
        </w:rPr>
        <w:t>Заявок</w:t>
      </w:r>
      <w:r w:rsidRPr="0060794F">
        <w:rPr>
          <w:sz w:val="24"/>
          <w:szCs w:val="24"/>
          <w:lang w:val="x-none"/>
        </w:rPr>
        <w:t xml:space="preserve"> каждой Заявке присваивается порядковый номер в порядке уменьшения степени выгодности содержащихся в них условий исполнения договора. </w:t>
      </w:r>
      <w:r w:rsidRPr="0060794F">
        <w:rPr>
          <w:sz w:val="24"/>
          <w:szCs w:val="24"/>
        </w:rPr>
        <w:t>В случае наличия заявок на участие в закупке, содержащих предложения о поставке товара, происходящего из иностранного госу</w:t>
      </w:r>
      <w:r w:rsidRPr="0060794F">
        <w:rPr>
          <w:sz w:val="24"/>
          <w:szCs w:val="24"/>
        </w:rPr>
        <w:t>дарства (в соответствии с условиями представления информации),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заявка, содержащая предложение о п</w:t>
      </w:r>
      <w:r w:rsidRPr="0060794F">
        <w:rPr>
          <w:sz w:val="24"/>
          <w:szCs w:val="24"/>
        </w:rPr>
        <w:t>оставке такого товара российского происхождения, и в извещении установлено применение национального режима в соответствии с Постановлением Правительства Российской Федерации от 23 декабря 2024 г. N 1875 (далее – ПП №1875) – в части установления ограничения</w:t>
      </w:r>
      <w:r w:rsidRPr="0060794F">
        <w:rPr>
          <w:sz w:val="24"/>
          <w:szCs w:val="24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к </w:t>
      </w:r>
      <w:r w:rsidRPr="0060794F">
        <w:rPr>
          <w:sz w:val="24"/>
          <w:szCs w:val="24"/>
        </w:rPr>
        <w:t>ПП №1875, порядковые номера присваиваются в порядке уменьшения степени выгодности содержащихся в них условий исполнения договора заявкам участников, содержащим предложения о поставке товара российского происхождения, в связи с недопущением в соответствии с</w:t>
      </w:r>
      <w:r w:rsidRPr="0060794F">
        <w:rPr>
          <w:sz w:val="24"/>
          <w:szCs w:val="24"/>
        </w:rPr>
        <w:t xml:space="preserve"> пп. 2 пункта 4 статьи 3.1-4 Федерального закона от 18.07.2011 N 223-ФЗ заключения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</w:t>
      </w:r>
      <w:r w:rsidRPr="0060794F">
        <w:rPr>
          <w:sz w:val="24"/>
          <w:szCs w:val="24"/>
        </w:rPr>
        <w:t>мотрения соответствующими требованиям положения о закупке, извещения об осуществлении закупки, документации о  закупке и содержащие предложения о поставке товара российского происхождения.</w:t>
      </w:r>
    </w:p>
    <w:p w14:paraId="72A2EDC4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  <w:lang w:val="x-none"/>
        </w:rPr>
      </w:pPr>
      <w:bookmarkStart w:id="253" w:name="пПобедители"/>
      <w:r w:rsidRPr="0060794F">
        <w:rPr>
          <w:sz w:val="24"/>
          <w:szCs w:val="24"/>
          <w:lang w:val="x-none"/>
        </w:rPr>
        <w:t>Заявкой</w:t>
      </w:r>
      <w:r w:rsidRPr="0060794F">
        <w:rPr>
          <w:sz w:val="24"/>
          <w:szCs w:val="24"/>
        </w:rPr>
        <w:t xml:space="preserve"> с наиболее выгодными условиями поставки товара (выполнения </w:t>
      </w:r>
      <w:r w:rsidRPr="0060794F">
        <w:rPr>
          <w:sz w:val="24"/>
          <w:szCs w:val="24"/>
        </w:rPr>
        <w:t>работ/оказания услуг)</w:t>
      </w:r>
      <w:r w:rsidRPr="0060794F">
        <w:rPr>
          <w:sz w:val="24"/>
          <w:szCs w:val="24"/>
          <w:lang w:val="x-none"/>
        </w:rPr>
        <w:t xml:space="preserve"> признается предложение Участника</w:t>
      </w:r>
      <w:r w:rsidRPr="0060794F">
        <w:rPr>
          <w:sz w:val="24"/>
          <w:szCs w:val="24"/>
        </w:rPr>
        <w:t>,</w:t>
      </w:r>
      <w:r w:rsidRPr="0060794F">
        <w:rPr>
          <w:sz w:val="24"/>
          <w:szCs w:val="24"/>
          <w:lang w:val="x-none"/>
        </w:rPr>
        <w:t xml:space="preserve"> набравшего максимальное количество баллов </w:t>
      </w:r>
      <w:r w:rsidRPr="0060794F">
        <w:rPr>
          <w:sz w:val="24"/>
          <w:szCs w:val="24"/>
        </w:rPr>
        <w:t>(из заявок, которым присвоены порядковые номера)</w:t>
      </w:r>
      <w:r w:rsidRPr="0060794F">
        <w:rPr>
          <w:sz w:val="24"/>
          <w:szCs w:val="24"/>
        </w:rPr>
        <w:t xml:space="preserve"> </w:t>
      </w:r>
      <w:r w:rsidRPr="0060794F">
        <w:rPr>
          <w:sz w:val="24"/>
          <w:szCs w:val="24"/>
          <w:lang w:val="x-none"/>
        </w:rPr>
        <w:t>и которой присвоен первый порядковый номер</w:t>
      </w:r>
      <w:bookmarkEnd w:id="253"/>
      <w:r w:rsidRPr="0060794F">
        <w:rPr>
          <w:sz w:val="24"/>
          <w:szCs w:val="24"/>
          <w:lang w:val="x-none"/>
        </w:rPr>
        <w:t>.</w:t>
      </w:r>
    </w:p>
    <w:p w14:paraId="6F8863F3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bookmarkStart w:id="254" w:name="пПобедители1"/>
      <w:bookmarkEnd w:id="254"/>
      <w:r w:rsidRPr="0060794F">
        <w:rPr>
          <w:sz w:val="24"/>
          <w:szCs w:val="24"/>
        </w:rPr>
        <w:t>В случае, если по результатам оценки и сопоставления Заявок на участие</w:t>
      </w:r>
      <w:r w:rsidRPr="0060794F">
        <w:rPr>
          <w:sz w:val="24"/>
          <w:szCs w:val="24"/>
        </w:rPr>
        <w:br/>
        <w:t>в маркетинговых исследовани</w:t>
      </w:r>
      <w:r w:rsidRPr="0060794F">
        <w:rPr>
          <w:sz w:val="24"/>
          <w:szCs w:val="24"/>
          <w:lang w:eastAsia="x-none"/>
        </w:rPr>
        <w:t xml:space="preserve">ях </w:t>
      </w:r>
      <w:r w:rsidRPr="0060794F">
        <w:rPr>
          <w:sz w:val="24"/>
          <w:szCs w:val="24"/>
        </w:rPr>
        <w:t>несколько участников маркетингового исследования подали одинаковые по степени выгодности предложения, то меньший порядковый номер присваивается Заявке на у</w:t>
      </w:r>
      <w:r w:rsidRPr="0060794F">
        <w:rPr>
          <w:sz w:val="24"/>
          <w:szCs w:val="24"/>
        </w:rPr>
        <w:t>частие в маркетинговых исследованиях, подавшей последнее предложение раньше</w:t>
      </w:r>
      <w:r w:rsidRPr="0060794F">
        <w:rPr>
          <w:sz w:val="24"/>
          <w:szCs w:val="24"/>
          <w:lang w:val="x-none"/>
        </w:rPr>
        <w:t xml:space="preserve">. Время поступления Заявок определяется в этом случае по дате и времени подачи </w:t>
      </w:r>
      <w:r w:rsidRPr="0060794F">
        <w:rPr>
          <w:sz w:val="24"/>
          <w:szCs w:val="24"/>
        </w:rPr>
        <w:t>Заявок на ЭТП.</w:t>
      </w:r>
      <w:bookmarkStart w:id="255" w:name="пПобедители2"/>
      <w:bookmarkEnd w:id="255"/>
    </w:p>
    <w:p w14:paraId="5E6F42E8" w14:textId="77777777" w:rsidR="007576E9" w:rsidRPr="0060794F" w:rsidRDefault="0060794F">
      <w:pPr>
        <w:numPr>
          <w:ilvl w:val="2"/>
          <w:numId w:val="18"/>
        </w:numPr>
        <w:tabs>
          <w:tab w:val="left" w:pos="567"/>
          <w:tab w:val="left" w:pos="851"/>
          <w:tab w:val="num" w:pos="1134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Рассмотрение и оценка заявок участников осуществляется в соответствии с мерами, указанн</w:t>
      </w:r>
      <w:r w:rsidRPr="0060794F">
        <w:rPr>
          <w:sz w:val="24"/>
          <w:szCs w:val="24"/>
        </w:rPr>
        <w:t xml:space="preserve">ыми в Постановлении Правительства РФ от 23.12.2024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</w:t>
      </w:r>
      <w:r w:rsidRPr="0060794F">
        <w:rPr>
          <w:sz w:val="24"/>
          <w:szCs w:val="24"/>
        </w:rPr>
        <w:t xml:space="preserve">юридических лиц», в соответствии с п. 4 ст. 3.1-4 Федерального закона от 18.07.2011 N 223-ФЗ «О закупках товаров, работ, услуг отдельными видами юридических лиц а также Разделом 12 настоящей Документации.  </w:t>
      </w:r>
    </w:p>
    <w:p w14:paraId="6D66B231" w14:textId="77777777" w:rsidR="007576E9" w:rsidRPr="0060794F" w:rsidRDefault="007576E9">
      <w:pPr>
        <w:tabs>
          <w:tab w:val="left" w:pos="567"/>
          <w:tab w:val="left" w:pos="851"/>
        </w:tabs>
        <w:spacing w:after="120"/>
        <w:contextualSpacing/>
        <w:jc w:val="both"/>
        <w:rPr>
          <w:sz w:val="24"/>
          <w:szCs w:val="24"/>
          <w:lang w:val="x-none"/>
        </w:rPr>
      </w:pPr>
    </w:p>
    <w:p w14:paraId="17CF01EE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firstLine="426"/>
        <w:contextualSpacing/>
        <w:jc w:val="both"/>
        <w:rPr>
          <w:sz w:val="24"/>
          <w:szCs w:val="24"/>
          <w:lang w:val="x-none"/>
        </w:rPr>
      </w:pPr>
    </w:p>
    <w:p w14:paraId="7B89D250" w14:textId="77777777" w:rsidR="007576E9" w:rsidRPr="0060794F" w:rsidRDefault="0060794F">
      <w:pPr>
        <w:keepNext/>
        <w:ind w:firstLine="426"/>
        <w:jc w:val="both"/>
        <w:outlineLvl w:val="0"/>
        <w:rPr>
          <w:b/>
          <w:iCs/>
          <w:sz w:val="24"/>
          <w:szCs w:val="28"/>
        </w:rPr>
      </w:pPr>
      <w:bookmarkStart w:id="256" w:name="_Toc443573608"/>
      <w:bookmarkStart w:id="257" w:name="_Toc532833204"/>
      <w:bookmarkStart w:id="258" w:name="_Toc190264897"/>
      <w:r w:rsidRPr="0060794F">
        <w:rPr>
          <w:b/>
          <w:iCs/>
          <w:sz w:val="24"/>
          <w:szCs w:val="28"/>
        </w:rPr>
        <w:t>РАЗДЕЛ 3. ПРИНЯТИЕ РЕШЕНИЯ О РЕЗУЛЬТАТАХ МАРКЕТ</w:t>
      </w:r>
      <w:r w:rsidRPr="0060794F">
        <w:rPr>
          <w:b/>
          <w:iCs/>
          <w:sz w:val="24"/>
          <w:szCs w:val="28"/>
        </w:rPr>
        <w:t>ИНГОВЫХ ИССЛЕДОВАНИ</w:t>
      </w:r>
      <w:bookmarkEnd w:id="256"/>
      <w:bookmarkEnd w:id="257"/>
      <w:r w:rsidRPr="0060794F">
        <w:rPr>
          <w:b/>
          <w:iCs/>
          <w:sz w:val="24"/>
          <w:szCs w:val="28"/>
        </w:rPr>
        <w:t>Й</w:t>
      </w:r>
      <w:bookmarkEnd w:id="258"/>
    </w:p>
    <w:p w14:paraId="71563282" w14:textId="77777777" w:rsidR="007576E9" w:rsidRPr="0060794F" w:rsidRDefault="007576E9">
      <w:pPr>
        <w:ind w:firstLine="426"/>
      </w:pPr>
    </w:p>
    <w:p w14:paraId="12DC915A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Решение о результатах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принимается Комиссией.</w:t>
      </w:r>
      <w:r w:rsidRPr="0060794F">
        <w:rPr>
          <w:sz w:val="24"/>
          <w:szCs w:val="24"/>
          <w:lang w:val="x-none" w:eastAsia="x-none"/>
        </w:rPr>
        <w:br/>
        <w:t xml:space="preserve">В случае если </w:t>
      </w:r>
      <w:r w:rsidRPr="0060794F">
        <w:rPr>
          <w:sz w:val="24"/>
          <w:szCs w:val="24"/>
        </w:rPr>
        <w:t>маркетинговое исследование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состоит из нескольких лотов, решение принимается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в отношении каждого лота отдельно</w:t>
      </w:r>
      <w:r w:rsidRPr="0060794F">
        <w:rPr>
          <w:sz w:val="24"/>
          <w:szCs w:val="24"/>
          <w:lang w:eastAsia="x-none"/>
        </w:rPr>
        <w:t>.</w:t>
      </w:r>
    </w:p>
    <w:p w14:paraId="32C0E15E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На основании результатов рассмотрения, оценки и сопоставления Заявок Комиссия принимает решение по итогам маркетинговых исследований.</w:t>
      </w:r>
    </w:p>
    <w:p w14:paraId="2C92AB6A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Комиссией по маркетинговым исследованиям могут быть приняты следующие решения:</w:t>
      </w:r>
    </w:p>
    <w:p w14:paraId="11C6DA4D" w14:textId="77777777" w:rsidR="007576E9" w:rsidRPr="0060794F" w:rsidRDefault="0060794F">
      <w:pPr>
        <w:numPr>
          <w:ilvl w:val="0"/>
          <w:numId w:val="39"/>
        </w:numPr>
        <w:tabs>
          <w:tab w:val="left" w:pos="142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>о выборе наиболее выгодных условий поставки</w:t>
      </w:r>
      <w:r w:rsidRPr="0060794F">
        <w:rPr>
          <w:sz w:val="24"/>
          <w:szCs w:val="24"/>
        </w:rPr>
        <w:t xml:space="preserve"> товара (выполнения работ, оказания услуг), из числа предложенных участниками маркетингового исследования;</w:t>
      </w:r>
    </w:p>
    <w:p w14:paraId="14B178D1" w14:textId="77777777" w:rsidR="007576E9" w:rsidRPr="0060794F" w:rsidRDefault="0060794F">
      <w:pPr>
        <w:numPr>
          <w:ilvl w:val="0"/>
          <w:numId w:val="39"/>
        </w:numPr>
        <w:tabs>
          <w:tab w:val="left" w:pos="142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об отклонении всех заявок на участие в маркетинговых исследованиях, признании маркетинговых исследований несостоявшимися;</w:t>
      </w:r>
    </w:p>
    <w:p w14:paraId="7774B048" w14:textId="77777777" w:rsidR="007576E9" w:rsidRPr="0060794F" w:rsidRDefault="0060794F">
      <w:pPr>
        <w:numPr>
          <w:ilvl w:val="0"/>
          <w:numId w:val="39"/>
        </w:numPr>
        <w:tabs>
          <w:tab w:val="left" w:pos="142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об отказе от проведения мар</w:t>
      </w:r>
      <w:r w:rsidRPr="0060794F">
        <w:rPr>
          <w:sz w:val="24"/>
          <w:szCs w:val="24"/>
        </w:rPr>
        <w:t>кетинговых исследований;</w:t>
      </w:r>
    </w:p>
    <w:p w14:paraId="529BA980" w14:textId="77777777" w:rsidR="007576E9" w:rsidRPr="0060794F" w:rsidRDefault="0060794F">
      <w:pPr>
        <w:numPr>
          <w:ilvl w:val="0"/>
          <w:numId w:val="39"/>
        </w:numPr>
        <w:tabs>
          <w:tab w:val="left" w:pos="142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 сборе дополнительных предложений и проведении дополнительной оценки заявок на участие в маркетинговых исследованиях.</w:t>
      </w:r>
    </w:p>
    <w:p w14:paraId="38C26A58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По результатам маркетинговых исследований Комиссия признает заявку </w:t>
      </w:r>
      <w:r w:rsidRPr="0060794F">
        <w:rPr>
          <w:sz w:val="24"/>
          <w:szCs w:val="24"/>
        </w:rPr>
        <w:t>с наиболее выгодными условиями поставки товар</w:t>
      </w:r>
      <w:r w:rsidRPr="0060794F">
        <w:rPr>
          <w:sz w:val="24"/>
          <w:szCs w:val="24"/>
        </w:rPr>
        <w:t>а (выполнения работ/оказания услуг)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того участника, чья Заявка на участие в маркетинговых исследовани</w:t>
      </w:r>
      <w:r w:rsidRPr="0060794F">
        <w:rPr>
          <w:sz w:val="24"/>
          <w:szCs w:val="24"/>
          <w:lang w:eastAsia="x-none"/>
        </w:rPr>
        <w:t>ях</w:t>
      </w:r>
      <w:r w:rsidRPr="0060794F">
        <w:rPr>
          <w:sz w:val="24"/>
          <w:szCs w:val="24"/>
          <w:lang w:val="x-none" w:eastAsia="x-none"/>
        </w:rPr>
        <w:t xml:space="preserve"> набрала наибольшее, по сравнению с другими Заявками, количество баллов по результатам оценки и сопоставления Заявок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(из заявок, которым присвоены порядк</w:t>
      </w:r>
      <w:r w:rsidRPr="0060794F">
        <w:rPr>
          <w:sz w:val="24"/>
          <w:szCs w:val="24"/>
        </w:rPr>
        <w:t>овые номера)</w:t>
      </w:r>
      <w:r w:rsidRPr="0060794F">
        <w:rPr>
          <w:sz w:val="24"/>
          <w:szCs w:val="24"/>
          <w:lang w:val="x-none" w:eastAsia="x-none"/>
        </w:rPr>
        <w:t>. Комиссия вправе по результатам маркетинговых исследований определить нескольких поставщиков (подрядчиков, исполнителей), если это предусмотрено Документацией и/или указано в Извещении.</w:t>
      </w:r>
    </w:p>
    <w:p w14:paraId="15767974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Комиссия признает маркетинговые исследования несостоявшим</w:t>
      </w:r>
      <w:r w:rsidRPr="0060794F">
        <w:rPr>
          <w:sz w:val="24"/>
          <w:szCs w:val="24"/>
          <w:lang w:eastAsia="x-none"/>
        </w:rPr>
        <w:t>ися</w:t>
      </w:r>
      <w:r w:rsidRPr="0060794F">
        <w:rPr>
          <w:sz w:val="24"/>
          <w:szCs w:val="24"/>
          <w:lang w:val="x-none" w:eastAsia="x-none"/>
        </w:rPr>
        <w:t xml:space="preserve"> если принято решение отклонить все Заявки.</w:t>
      </w:r>
    </w:p>
    <w:p w14:paraId="7D1E158D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В случае если по истечении срока подачи Заявок подана только одна Заявка,</w:t>
      </w:r>
      <w:r w:rsidRPr="0060794F">
        <w:rPr>
          <w:sz w:val="24"/>
          <w:szCs w:val="24"/>
          <w:lang w:val="x-none" w:eastAsia="x-none"/>
        </w:rPr>
        <w:br/>
        <w:t>то Комиссия вправе признать маркетинговые исследования несостоявшим</w:t>
      </w:r>
      <w:r w:rsidRPr="0060794F">
        <w:rPr>
          <w:sz w:val="24"/>
          <w:szCs w:val="24"/>
          <w:lang w:eastAsia="x-none"/>
        </w:rPr>
        <w:t>ися</w:t>
      </w:r>
      <w:r w:rsidRPr="0060794F">
        <w:rPr>
          <w:sz w:val="24"/>
          <w:szCs w:val="24"/>
          <w:lang w:val="x-none" w:eastAsia="x-none"/>
        </w:rPr>
        <w:t>.</w:t>
      </w:r>
    </w:p>
    <w:p w14:paraId="062DCE31" w14:textId="77777777" w:rsidR="007576E9" w:rsidRPr="0060794F" w:rsidRDefault="0060794F">
      <w:pPr>
        <w:numPr>
          <w:ilvl w:val="1"/>
          <w:numId w:val="19"/>
        </w:numPr>
        <w:tabs>
          <w:tab w:val="left" w:pos="142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Решение Комиссии по маркетинговым исследованиям оформляется протоколом.</w:t>
      </w:r>
    </w:p>
    <w:p w14:paraId="264BECF8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firstLine="426"/>
        <w:contextualSpacing/>
        <w:jc w:val="both"/>
        <w:rPr>
          <w:sz w:val="24"/>
          <w:szCs w:val="24"/>
        </w:rPr>
      </w:pPr>
    </w:p>
    <w:p w14:paraId="49CE9E4A" w14:textId="77777777" w:rsidR="007576E9" w:rsidRPr="0060794F" w:rsidRDefault="0060794F">
      <w:pPr>
        <w:keepNext/>
        <w:ind w:firstLine="426"/>
        <w:jc w:val="both"/>
        <w:outlineLvl w:val="0"/>
        <w:rPr>
          <w:b/>
          <w:iCs/>
          <w:sz w:val="24"/>
          <w:szCs w:val="24"/>
        </w:rPr>
      </w:pPr>
      <w:bookmarkStart w:id="259" w:name="_Toc530666069"/>
      <w:bookmarkStart w:id="260" w:name="_Toc532833205"/>
      <w:bookmarkStart w:id="261" w:name="_Toc190264898"/>
      <w:r w:rsidRPr="0060794F">
        <w:rPr>
          <w:b/>
          <w:iCs/>
          <w:sz w:val="24"/>
          <w:szCs w:val="24"/>
        </w:rPr>
        <w:t>РАЗДЕЛ 4. УВЕДОМЛЕНИЕ УЧАСТНИКОВ О РЕЗУЛЬТАТАХ МАРКЕТИНГОВЫХ ИССЛЕДОВАНИЙ, ЗАКЛЮЧЕНИЕ ДОГОВОРА, ОБЕСПЕЧЕНИЕ ДОГОВОРА</w:t>
      </w:r>
      <w:bookmarkEnd w:id="259"/>
      <w:bookmarkEnd w:id="260"/>
      <w:bookmarkEnd w:id="261"/>
    </w:p>
    <w:p w14:paraId="169B5F91" w14:textId="77777777" w:rsidR="007576E9" w:rsidRPr="0060794F" w:rsidRDefault="007576E9">
      <w:pPr>
        <w:ind w:firstLine="426"/>
      </w:pPr>
    </w:p>
    <w:p w14:paraId="61ADF99E" w14:textId="77777777" w:rsidR="007576E9" w:rsidRPr="0060794F" w:rsidRDefault="0060794F">
      <w:pPr>
        <w:numPr>
          <w:ilvl w:val="1"/>
          <w:numId w:val="20"/>
        </w:numPr>
        <w:tabs>
          <w:tab w:val="left" w:pos="142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62" w:name="_Toc190264899"/>
      <w:bookmarkStart w:id="263" w:name="_Toc530666070"/>
      <w:bookmarkStart w:id="264" w:name="_Toc532833206"/>
      <w:r w:rsidRPr="0060794F">
        <w:rPr>
          <w:b/>
          <w:sz w:val="24"/>
          <w:szCs w:val="24"/>
        </w:rPr>
        <w:t>Уведомление Участников о результатах маркетинговых исследований</w:t>
      </w:r>
      <w:bookmarkEnd w:id="262"/>
      <w:r w:rsidRPr="0060794F">
        <w:rPr>
          <w:b/>
          <w:sz w:val="24"/>
          <w:szCs w:val="24"/>
        </w:rPr>
        <w:t xml:space="preserve"> </w:t>
      </w:r>
      <w:bookmarkEnd w:id="263"/>
      <w:bookmarkEnd w:id="264"/>
    </w:p>
    <w:p w14:paraId="6A4E0839" w14:textId="77777777" w:rsidR="007576E9" w:rsidRPr="0060794F" w:rsidRDefault="0060794F">
      <w:pPr>
        <w:numPr>
          <w:ilvl w:val="2"/>
          <w:numId w:val="20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Информирование Участников о результатах маркетинговых исследований осуществляется путем размещения протоколов, составляемых в ходе проведения маркетинговых исследований, Организатором в единой информационной системе не позднее чем через три дня со дня подп</w:t>
      </w:r>
      <w:r w:rsidRPr="0060794F">
        <w:rPr>
          <w:sz w:val="24"/>
          <w:szCs w:val="24"/>
        </w:rPr>
        <w:t xml:space="preserve">исания таких протоколов в ЕИС. </w:t>
      </w:r>
    </w:p>
    <w:p w14:paraId="4E9E6D24" w14:textId="77777777" w:rsidR="007576E9" w:rsidRPr="0060794F" w:rsidRDefault="0060794F">
      <w:pPr>
        <w:numPr>
          <w:ilvl w:val="2"/>
          <w:numId w:val="20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Дополнительно Организатор уведомляет победителя (победителей)</w:t>
      </w:r>
      <w:r w:rsidRPr="0060794F">
        <w:rPr>
          <w:sz w:val="24"/>
          <w:szCs w:val="24"/>
        </w:rPr>
        <w:br/>
        <w:t>о результатах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с использованием функционала ЭТП.</w:t>
      </w:r>
    </w:p>
    <w:p w14:paraId="2ECDD047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Датой уведомления победителя (победителей) о результатах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счи</w:t>
      </w:r>
      <w:r w:rsidRPr="0060794F">
        <w:rPr>
          <w:sz w:val="24"/>
          <w:szCs w:val="24"/>
        </w:rPr>
        <w:t>тается дата направления победителю (победителям) уведомления Организатора</w:t>
      </w:r>
      <w:r w:rsidRPr="0060794F">
        <w:rPr>
          <w:sz w:val="24"/>
          <w:szCs w:val="24"/>
        </w:rPr>
        <w:br/>
        <w:t>с использованием функционала ЭТП.</w:t>
      </w:r>
    </w:p>
    <w:p w14:paraId="28BBF13C" w14:textId="77777777" w:rsidR="007576E9" w:rsidRPr="0060794F" w:rsidRDefault="007576E9">
      <w:pPr>
        <w:tabs>
          <w:tab w:val="left" w:pos="567"/>
          <w:tab w:val="left" w:pos="851"/>
          <w:tab w:val="num" w:pos="1276"/>
        </w:tabs>
        <w:ind w:firstLine="426"/>
        <w:jc w:val="both"/>
        <w:rPr>
          <w:sz w:val="24"/>
          <w:szCs w:val="24"/>
        </w:rPr>
      </w:pPr>
    </w:p>
    <w:p w14:paraId="4D22628A" w14:textId="77777777" w:rsidR="007576E9" w:rsidRPr="0060794F" w:rsidRDefault="0060794F">
      <w:pPr>
        <w:numPr>
          <w:ilvl w:val="1"/>
          <w:numId w:val="20"/>
        </w:numPr>
        <w:tabs>
          <w:tab w:val="left" w:pos="142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65" w:name="_Ref323217910"/>
      <w:bookmarkStart w:id="266" w:name="_Toc373830696"/>
      <w:bookmarkStart w:id="267" w:name="_Toc382318209"/>
      <w:bookmarkStart w:id="268" w:name="_Toc382318317"/>
      <w:bookmarkStart w:id="269" w:name="_Toc530666071"/>
      <w:bookmarkStart w:id="270" w:name="_Toc190264900"/>
      <w:bookmarkStart w:id="271" w:name="_Toc532833207"/>
      <w:r w:rsidRPr="0060794F">
        <w:rPr>
          <w:b/>
          <w:sz w:val="24"/>
          <w:szCs w:val="24"/>
        </w:rPr>
        <w:t>Заключение Договора</w:t>
      </w:r>
      <w:bookmarkEnd w:id="265"/>
      <w:bookmarkEnd w:id="266"/>
      <w:bookmarkEnd w:id="267"/>
      <w:bookmarkEnd w:id="268"/>
      <w:bookmarkEnd w:id="269"/>
      <w:r w:rsidRPr="0060794F">
        <w:rPr>
          <w:b/>
          <w:sz w:val="24"/>
          <w:szCs w:val="24"/>
        </w:rPr>
        <w:t xml:space="preserve"> по итогам проведения маркетинговых исследований</w:t>
      </w:r>
      <w:bookmarkEnd w:id="270"/>
      <w:r w:rsidRPr="0060794F">
        <w:rPr>
          <w:b/>
          <w:sz w:val="24"/>
          <w:szCs w:val="24"/>
        </w:rPr>
        <w:t xml:space="preserve"> </w:t>
      </w:r>
      <w:bookmarkEnd w:id="271"/>
    </w:p>
    <w:p w14:paraId="3B2B1682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  <w:lang w:val="ru-RU"/>
        </w:rPr>
        <w:t xml:space="preserve">Проект Договора, входящий в состав настоящей документации, является обязательным для участника, представившего заявку на участие в маркетинговых исследованиях, чьи условия исполнения договора, указанные в его заявке, признаны наиболее выгодными. </w:t>
      </w:r>
      <w:bookmarkStart w:id="272" w:name="пРамка"/>
      <w:r w:rsidRPr="0060794F">
        <w:rPr>
          <w:sz w:val="24"/>
          <w:szCs w:val="24"/>
          <w:lang w:val="ru-RU"/>
        </w:rPr>
        <w:t>Договор (ы</w:t>
      </w:r>
      <w:r w:rsidRPr="0060794F">
        <w:rPr>
          <w:sz w:val="24"/>
          <w:szCs w:val="24"/>
          <w:lang w:val="ru-RU"/>
        </w:rPr>
        <w:t>) заключается (ются) на основании итогового протокола по подведению итогов маркетинговых исследований на условиях, указанных в Документации, и в заявке (ах), поданной (ых) участником (и) маркетинговых исследований, с которым (и) заключается договор (ы). Це</w:t>
      </w:r>
      <w:r w:rsidRPr="0060794F">
        <w:rPr>
          <w:sz w:val="24"/>
          <w:szCs w:val="24"/>
          <w:lang w:val="ru-RU"/>
        </w:rPr>
        <w:t>на договора, заключаемого по итогам маркетинговых исследований, не может превышать начальную (максимальную) цену договора (цену лота), установленную Организатором (Заказчиком) при проведении маркетинговых исследований, цену договора, указанную в заявке уча</w:t>
      </w:r>
      <w:r w:rsidRPr="0060794F">
        <w:rPr>
          <w:sz w:val="24"/>
          <w:szCs w:val="24"/>
          <w:lang w:val="ru-RU"/>
        </w:rPr>
        <w:t>стника, с которым заключается договор. По результатам закупки в заключенном (-ых) договоре (-ах) будут указаны сведения о цене договора и/или цене за единицу товара (работы, услуги) (прейскурант), и/или единый коэффициент снижения к сведениям о начальной (</w:t>
      </w:r>
      <w:r w:rsidRPr="0060794F">
        <w:rPr>
          <w:sz w:val="24"/>
          <w:szCs w:val="24"/>
          <w:lang w:val="ru-RU"/>
        </w:rPr>
        <w:t>максимальной) цене за единицу товара (работы, услуги). Цена договора и/или сведения о цене за единицу товара (работы, услуги) (прейскурант) и/или единый коэффициент снижения к сведениям о начальной (максимальной) цене за единицу товара (работы, услуги), ук</w:t>
      </w:r>
      <w:r w:rsidRPr="0060794F">
        <w:rPr>
          <w:sz w:val="24"/>
          <w:szCs w:val="24"/>
          <w:lang w:val="ru-RU"/>
        </w:rPr>
        <w:t xml:space="preserve">азанные в заявке участника, с которым заключается договор, может быть </w:t>
      </w:r>
      <w:r w:rsidRPr="0060794F">
        <w:rPr>
          <w:sz w:val="24"/>
          <w:szCs w:val="24"/>
          <w:lang w:val="ru-RU"/>
        </w:rPr>
        <w:lastRenderedPageBreak/>
        <w:t>снижена по соглашению сторон.</w:t>
      </w:r>
      <w:bookmarkEnd w:id="272"/>
      <w:r w:rsidRPr="0060794F">
        <w:rPr>
          <w:sz w:val="24"/>
          <w:szCs w:val="24"/>
          <w:lang w:val="ru-RU"/>
        </w:rPr>
        <w:t xml:space="preserve"> Страна происхождения поставляемого товара указывается на основании сведений, содержащихся в заявке на участие в закупке</w:t>
      </w:r>
      <w:r w:rsidRPr="0060794F">
        <w:rPr>
          <w:sz w:val="24"/>
          <w:szCs w:val="24"/>
        </w:rPr>
        <w:t>.</w:t>
      </w:r>
    </w:p>
    <w:p w14:paraId="7F0B52EA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Договор по результатам маркетинговых исследований заключается с использованием программно-аппаратных средств ЭТП и должен быть подписан электронной подписью лица, имеющего право действовать от имени соответственно Участника такой закупки и Организатора (За</w:t>
      </w:r>
      <w:r w:rsidRPr="0060794F">
        <w:rPr>
          <w:sz w:val="24"/>
          <w:szCs w:val="24"/>
        </w:rPr>
        <w:t>казчика).</w:t>
      </w:r>
    </w:p>
    <w:p w14:paraId="7078C51B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Договор по результатам маркетинговых исследований заключается не ранее, чем через 10 (десять) дней и не позднее чем через 20 (двадцать) дней с даты размещения в ЕИС итогового протокола, составленного по итогам маркетинговых исследований. В случае</w:t>
      </w:r>
      <w:r w:rsidRPr="0060794F">
        <w:rPr>
          <w:sz w:val="24"/>
          <w:szCs w:val="24"/>
        </w:rPr>
        <w:t xml:space="preserve"> необходимости одобрения органом управления Заказчика/Организатора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Организатора, Комиссии, опера</w:t>
      </w:r>
      <w:r w:rsidRPr="0060794F">
        <w:rPr>
          <w:sz w:val="24"/>
          <w:szCs w:val="24"/>
        </w:rPr>
        <w:t xml:space="preserve">тора электронной площадки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Организатора, Комиссии, </w:t>
      </w:r>
      <w:r w:rsidRPr="0060794F">
        <w:rPr>
          <w:sz w:val="24"/>
          <w:szCs w:val="24"/>
        </w:rPr>
        <w:t>оператора электронной площадки.</w:t>
      </w:r>
    </w:p>
    <w:p w14:paraId="642E7E70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Порядок заключения договоров с несколькими участниками, чьи условия исполнения договора, указанные в их заявках, признаны наиболее выгодными, определяется в Документации.</w:t>
      </w:r>
    </w:p>
    <w:p w14:paraId="66B58299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 xml:space="preserve">Участник, чьи условия исполнения договора, указанные </w:t>
      </w:r>
      <w:r w:rsidRPr="0060794F">
        <w:rPr>
          <w:sz w:val="24"/>
          <w:szCs w:val="24"/>
        </w:rPr>
        <w:t>в его заявке, признаны наиболее выгодными, обязан в течение 3 (трех) рабочих дней с даты получения Договора, подписать Договор на условиях, содержащихся в Документации и предоставленной Участником Заявке.</w:t>
      </w:r>
    </w:p>
    <w:p w14:paraId="5C6027B5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Участник, чьи условия исполнения договора, указанны</w:t>
      </w:r>
      <w:r w:rsidRPr="0060794F">
        <w:rPr>
          <w:sz w:val="24"/>
          <w:szCs w:val="24"/>
        </w:rPr>
        <w:t>е в его заявке, признаны наиболее выгодными, вместе с подписанным им текстом Договора (в том числе с заполненными приложениями к Договору по предоставлению согласия на обработку персональных данных и информации о цепочке собственников, включая бенефициаров</w:t>
      </w:r>
      <w:r w:rsidRPr="0060794F">
        <w:rPr>
          <w:sz w:val="24"/>
          <w:szCs w:val="24"/>
        </w:rPr>
        <w:t xml:space="preserve"> (в том числе, конечных) с приложением необходимых документов), на условиях, содержащихся в Документации и представленной им Заявке, а также в срок, указанный в п. 4.2.5. Документации, должен предоставить все необходимые документы, предусмотренные разделом</w:t>
      </w:r>
      <w:r w:rsidRPr="0060794F">
        <w:rPr>
          <w:sz w:val="24"/>
          <w:szCs w:val="24"/>
        </w:rPr>
        <w:t xml:space="preserve"> 8 Документации.</w:t>
      </w:r>
    </w:p>
    <w:p w14:paraId="6FE03BD1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В случае если Участник, чьи условия исполнения договора, указанные в его заявке, признаны наиболее выгодными, не представил Организатору (Заказчику) в установленный срок п. 4.2.5. Документации, подписанный со своей стороны Договор в соотве</w:t>
      </w:r>
      <w:r w:rsidRPr="0060794F">
        <w:rPr>
          <w:sz w:val="24"/>
          <w:szCs w:val="24"/>
        </w:rPr>
        <w:t>тствии с порядком установленном п. 4.2.2. Документации, либо представил Договор, несоответствующий Договору, размещенному в составе настоящей Документации, или представил Договор с протоколом разногласий и/или оговорками, или не предоставил документы, пред</w:t>
      </w:r>
      <w:r w:rsidRPr="0060794F">
        <w:rPr>
          <w:sz w:val="24"/>
          <w:szCs w:val="24"/>
        </w:rPr>
        <w:t>усмотренные п. 4.2.6. Документации, или не предоставил обеспечение исполнения обязательств по Договору,  такой Участник считается уклонившимся от заключения Договора.</w:t>
      </w:r>
    </w:p>
    <w:p w14:paraId="0863C4CE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Участник, чьи условия исполнения договора, указанные в его заявке, признаны наиболее выго</w:t>
      </w:r>
      <w:r w:rsidRPr="0060794F">
        <w:rPr>
          <w:sz w:val="24"/>
          <w:szCs w:val="24"/>
        </w:rPr>
        <w:t>дными, в течение срока, установленного Договором, должен представить Заказчику обеспечение исполнения Договора, в случае, если в Документации было установлено такое требование. Обеспечение исполнения Договора предоставляется в размере и форме, предусмотрен</w:t>
      </w:r>
      <w:r w:rsidRPr="0060794F">
        <w:rPr>
          <w:sz w:val="24"/>
          <w:szCs w:val="24"/>
        </w:rPr>
        <w:t>ными в Документации, проекте договора.</w:t>
      </w:r>
    </w:p>
    <w:p w14:paraId="7681BA52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В случае если Участник, чьи условия исполнения договора, указанные в его заявке, признаны наиболее выгодными, уклонился от заключения Договора, или не предоставил обеспечение исполнения Договора, если по условиям прое</w:t>
      </w:r>
      <w:r w:rsidRPr="0060794F">
        <w:rPr>
          <w:sz w:val="24"/>
          <w:szCs w:val="24"/>
        </w:rPr>
        <w:t>кта Договора обеспечение требуется до момента его заключения, а также в Документации было установлено требование по обеспечению исполнения Договора. Комиссия вправе пересмотреть итоги маркетинговых исследований и определить другую Заявку</w:t>
      </w:r>
      <w:r w:rsidRPr="0060794F">
        <w:rPr>
          <w:sz w:val="24"/>
          <w:szCs w:val="24"/>
          <w:lang w:val="ru-RU"/>
        </w:rPr>
        <w:t xml:space="preserve"> с наиболее выгодны</w:t>
      </w:r>
      <w:r w:rsidRPr="0060794F">
        <w:rPr>
          <w:sz w:val="24"/>
          <w:szCs w:val="24"/>
          <w:lang w:val="ru-RU"/>
        </w:rPr>
        <w:t>ми условиями исполнения договора</w:t>
      </w:r>
      <w:r w:rsidRPr="0060794F">
        <w:rPr>
          <w:sz w:val="24"/>
          <w:szCs w:val="24"/>
        </w:rPr>
        <w:t>,</w:t>
      </w:r>
      <w:r w:rsidRPr="0060794F">
        <w:rPr>
          <w:sz w:val="24"/>
          <w:szCs w:val="24"/>
          <w:lang w:val="ru-RU"/>
        </w:rPr>
        <w:t xml:space="preserve"> </w:t>
      </w:r>
      <w:r w:rsidRPr="0060794F">
        <w:rPr>
          <w:sz w:val="24"/>
          <w:szCs w:val="24"/>
        </w:rPr>
        <w:t xml:space="preserve">или рекомендовать провести новые маркетинговые исследования. В случае признания уклонившимся участника, чьи условия исполнения договора, указанные в его заявке, признаны </w:t>
      </w:r>
      <w:r w:rsidRPr="0060794F">
        <w:rPr>
          <w:sz w:val="24"/>
          <w:szCs w:val="24"/>
        </w:rPr>
        <w:lastRenderedPageBreak/>
        <w:t>наиболее выгодными, Договор заключается с участником</w:t>
      </w:r>
      <w:r w:rsidRPr="0060794F">
        <w:rPr>
          <w:sz w:val="24"/>
          <w:szCs w:val="24"/>
        </w:rPr>
        <w:t xml:space="preserve"> закупки, который предложил такие же, как и уклонившийся от заключения Договора участник, условия исполнения Договора или предложение которого содержит </w:t>
      </w:r>
      <w:r w:rsidRPr="0060794F">
        <w:rPr>
          <w:sz w:val="24"/>
          <w:szCs w:val="24"/>
          <w:lang w:val="ru-RU"/>
        </w:rPr>
        <w:t>наиболее выгодные</w:t>
      </w:r>
      <w:r w:rsidRPr="0060794F">
        <w:rPr>
          <w:sz w:val="24"/>
          <w:szCs w:val="24"/>
        </w:rPr>
        <w:t xml:space="preserve"> условия исполнения Договора, следующие после условий, предложенных уклонившимся от зак</w:t>
      </w:r>
      <w:r w:rsidRPr="0060794F">
        <w:rPr>
          <w:sz w:val="24"/>
          <w:szCs w:val="24"/>
        </w:rPr>
        <w:t>лючения Договора участником и получивший следующий номер по ранжированию заявок участников.</w:t>
      </w:r>
    </w:p>
    <w:p w14:paraId="69D5D16D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 xml:space="preserve">В случае если победителем признан участник </w:t>
      </w:r>
      <w:r w:rsidRPr="0060794F">
        <w:rPr>
          <w:sz w:val="24"/>
          <w:szCs w:val="24"/>
          <w:lang w:val="ru-RU"/>
        </w:rPr>
        <w:t>не</w:t>
      </w:r>
      <w:r w:rsidRPr="0060794F">
        <w:rPr>
          <w:sz w:val="24"/>
          <w:szCs w:val="24"/>
        </w:rPr>
        <w:t>конкурентной закупки, на стороне которого выступало несколько физических или юридических лиц, Заказчиком (Организатором</w:t>
      </w:r>
      <w:r w:rsidRPr="0060794F">
        <w:rPr>
          <w:sz w:val="24"/>
          <w:szCs w:val="24"/>
        </w:rPr>
        <w:t>) заключается один договор со всеми юридическими или физическими лицами, выступавшими на стороне такого участника закупки, при этом непосредственно подписание договора может осуществляться одним лицом, обладающим соответствующими полномочиями</w:t>
      </w:r>
      <w:r w:rsidRPr="0060794F">
        <w:rPr>
          <w:sz w:val="24"/>
          <w:szCs w:val="24"/>
          <w:lang w:val="ru-RU"/>
        </w:rPr>
        <w:t xml:space="preserve"> в соответстви</w:t>
      </w:r>
      <w:r w:rsidRPr="0060794F">
        <w:rPr>
          <w:sz w:val="24"/>
          <w:szCs w:val="24"/>
          <w:lang w:val="ru-RU"/>
        </w:rPr>
        <w:t>и с п. 1.6. Документации</w:t>
      </w:r>
      <w:r w:rsidRPr="0060794F">
        <w:rPr>
          <w:sz w:val="24"/>
          <w:szCs w:val="24"/>
        </w:rPr>
        <w:t>.</w:t>
      </w:r>
    </w:p>
    <w:p w14:paraId="4AD02354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 xml:space="preserve">В случае если по нескольким лотам </w:t>
      </w:r>
      <w:r w:rsidRPr="0060794F">
        <w:rPr>
          <w:sz w:val="24"/>
          <w:szCs w:val="24"/>
          <w:lang w:val="ru-RU"/>
        </w:rPr>
        <w:t>наиболее выгодные условия выбраны</w:t>
      </w:r>
      <w:r w:rsidRPr="0060794F">
        <w:rPr>
          <w:sz w:val="24"/>
          <w:szCs w:val="24"/>
        </w:rPr>
        <w:t xml:space="preserve"> </w:t>
      </w:r>
      <w:r w:rsidRPr="0060794F">
        <w:rPr>
          <w:sz w:val="24"/>
          <w:szCs w:val="24"/>
          <w:lang w:val="ru-RU"/>
        </w:rPr>
        <w:t xml:space="preserve">в </w:t>
      </w:r>
      <w:r w:rsidRPr="0060794F">
        <w:rPr>
          <w:sz w:val="24"/>
          <w:szCs w:val="24"/>
        </w:rPr>
        <w:t>Заявк</w:t>
      </w:r>
      <w:r w:rsidRPr="0060794F">
        <w:rPr>
          <w:sz w:val="24"/>
          <w:szCs w:val="24"/>
          <w:lang w:val="ru-RU"/>
        </w:rPr>
        <w:t>е</w:t>
      </w:r>
      <w:r w:rsidRPr="0060794F">
        <w:rPr>
          <w:sz w:val="24"/>
          <w:szCs w:val="24"/>
        </w:rPr>
        <w:t xml:space="preserve"> одного и того же Участника, с таким Участником по каждому лоту должен быть заключен отдельный договор.</w:t>
      </w:r>
    </w:p>
    <w:p w14:paraId="2DE83A76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Если при осуществлении закупки товара установлен з</w:t>
      </w:r>
      <w:r w:rsidRPr="0060794F">
        <w:rPr>
          <w:sz w:val="24"/>
          <w:szCs w:val="24"/>
        </w:rPr>
        <w:t>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</w:t>
      </w:r>
    </w:p>
    <w:p w14:paraId="41179EC1" w14:textId="77777777" w:rsidR="007576E9" w:rsidRPr="0060794F" w:rsidRDefault="0060794F">
      <w:pPr>
        <w:pStyle w:val="a3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rPr>
          <w:sz w:val="24"/>
          <w:szCs w:val="24"/>
        </w:rPr>
      </w:pPr>
      <w:r w:rsidRPr="0060794F">
        <w:rPr>
          <w:sz w:val="24"/>
          <w:szCs w:val="24"/>
        </w:rPr>
        <w:tab/>
        <w:t>а) заключение договора на поставку такого товара;</w:t>
      </w:r>
    </w:p>
    <w:p w14:paraId="42321C71" w14:textId="77777777" w:rsidR="007576E9" w:rsidRPr="0060794F" w:rsidRDefault="0060794F">
      <w:pPr>
        <w:pStyle w:val="a3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rPr>
          <w:sz w:val="24"/>
          <w:szCs w:val="24"/>
        </w:rPr>
      </w:pPr>
      <w:r w:rsidRPr="0060794F">
        <w:rPr>
          <w:sz w:val="24"/>
          <w:szCs w:val="24"/>
        </w:rPr>
        <w:tab/>
        <w:t>б) при исполнении договора замена таког</w:t>
      </w:r>
      <w:r w:rsidRPr="0060794F">
        <w:rPr>
          <w:sz w:val="24"/>
          <w:szCs w:val="24"/>
        </w:rPr>
        <w:t>о товара на происходящий из иностранного государства товар, в отношении которого установлен данный запрет.</w:t>
      </w:r>
    </w:p>
    <w:p w14:paraId="1779FC16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Если при осуществлении закупки товара установлено ограничение закупок товаров (в том числе поставляемых при выполнении закупаемых работ, оказании зак</w:t>
      </w:r>
      <w:r w:rsidRPr="0060794F">
        <w:rPr>
          <w:sz w:val="24"/>
          <w:szCs w:val="24"/>
        </w:rPr>
        <w:t>упаемых услуг), происходящих из иностранных государств, не допускаются:</w:t>
      </w:r>
    </w:p>
    <w:p w14:paraId="3DC89416" w14:textId="77777777" w:rsidR="007576E9" w:rsidRPr="0060794F" w:rsidRDefault="0060794F">
      <w:pPr>
        <w:pStyle w:val="a3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rPr>
          <w:sz w:val="24"/>
          <w:szCs w:val="24"/>
        </w:rPr>
      </w:pPr>
      <w:r w:rsidRPr="0060794F">
        <w:rPr>
          <w:sz w:val="24"/>
          <w:szCs w:val="24"/>
        </w:rPr>
        <w:tab/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</w:t>
      </w:r>
      <w:r w:rsidRPr="0060794F">
        <w:rPr>
          <w:sz w:val="24"/>
          <w:szCs w:val="24"/>
        </w:rPr>
        <w:t>рассмотрения соответствующими требованиям положения о закупке, извещения об осуществлении закупки, документации о закупке  и содержащие предложения о поставке товара российского происхождения;</w:t>
      </w:r>
    </w:p>
    <w:p w14:paraId="52E5DD64" w14:textId="77777777" w:rsidR="007576E9" w:rsidRPr="0060794F" w:rsidRDefault="0060794F">
      <w:pPr>
        <w:pStyle w:val="a3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hanging="360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б) при исполнении договора замена товара на происходящий из и</w:t>
      </w:r>
      <w:r w:rsidRPr="0060794F">
        <w:rPr>
          <w:sz w:val="24"/>
          <w:szCs w:val="24"/>
        </w:rPr>
        <w:t>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</w:r>
    </w:p>
    <w:p w14:paraId="576B3785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Если при осуществлении закупки товара установлено преимущество в отношении товара российского происх</w:t>
      </w:r>
      <w:r w:rsidRPr="0060794F">
        <w:rPr>
          <w:sz w:val="24"/>
          <w:szCs w:val="24"/>
        </w:rPr>
        <w:t>ождения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</w:r>
    </w:p>
    <w:p w14:paraId="473DBC43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Исполнение договора осуществляется в соответствии с его условиями, Гражданск</w:t>
      </w:r>
      <w:r w:rsidRPr="0060794F">
        <w:rPr>
          <w:sz w:val="24"/>
          <w:szCs w:val="24"/>
        </w:rPr>
        <w:t>им кодексом Российской Федерации и другими нормативными правовыми актами.</w:t>
      </w:r>
    </w:p>
    <w:p w14:paraId="266C331A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В случае если Участник уклонился от заключения договоров или с поставщиком (исполнителем, подрядчиком) расторгнуты договоры по решению суда в связи с существенными нарушениями ими до</w:t>
      </w:r>
      <w:r w:rsidRPr="0060794F">
        <w:rPr>
          <w:sz w:val="24"/>
          <w:szCs w:val="24"/>
        </w:rPr>
        <w:t>говоров, сведения о таком Участнике или поставщике (исполнителе, подрядчике) направляются в установленном в законодательстве порядке для включения в реестр недобросовестных поставщиков, ведение которого осуществляется федеральным органом исполнительной вла</w:t>
      </w:r>
      <w:r w:rsidRPr="0060794F">
        <w:rPr>
          <w:sz w:val="24"/>
          <w:szCs w:val="24"/>
        </w:rPr>
        <w:t>сти в соответствии с законодательством Российской Федерации</w:t>
      </w:r>
      <w:r w:rsidRPr="0060794F">
        <w:rPr>
          <w:sz w:val="24"/>
          <w:szCs w:val="24"/>
          <w:lang w:val="ru-RU"/>
        </w:rPr>
        <w:t xml:space="preserve"> </w:t>
      </w:r>
      <w:r w:rsidRPr="0060794F">
        <w:rPr>
          <w:sz w:val="24"/>
          <w:szCs w:val="24"/>
        </w:rPr>
        <w:t>(https://zakupki.gov.ru/epz/dishonestsupplier).</w:t>
      </w:r>
    </w:p>
    <w:p w14:paraId="1FF14157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Цена договора может быть снижена по соглашению сторон без изменения количества товаров, объема работ, услуг и иных условий исполнения заключенного д</w:t>
      </w:r>
      <w:r w:rsidRPr="0060794F">
        <w:rPr>
          <w:sz w:val="24"/>
          <w:szCs w:val="24"/>
        </w:rPr>
        <w:t>оговора.</w:t>
      </w:r>
    </w:p>
    <w:p w14:paraId="056478BB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Участник имеет право выбора одного из вариантов компетентного суда, сведения о которых содержатся в судебной оговорке в Проекте Договора, являющегося неотъемлемой частью Документации.</w:t>
      </w:r>
    </w:p>
    <w:p w14:paraId="7A785467" w14:textId="77777777" w:rsidR="007576E9" w:rsidRPr="0060794F" w:rsidRDefault="0060794F">
      <w:pPr>
        <w:pStyle w:val="a3"/>
        <w:numPr>
          <w:ilvl w:val="2"/>
          <w:numId w:val="20"/>
        </w:numPr>
        <w:tabs>
          <w:tab w:val="left" w:pos="567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60794F">
        <w:rPr>
          <w:sz w:val="24"/>
          <w:szCs w:val="24"/>
        </w:rPr>
        <w:t>В случае если, Участником не установлен выбор компетентного суд</w:t>
      </w:r>
      <w:r w:rsidRPr="0060794F">
        <w:rPr>
          <w:sz w:val="24"/>
          <w:szCs w:val="24"/>
        </w:rPr>
        <w:t xml:space="preserve">а в форме ценового предложения, Договор с таким Участником, в случае если его заявка определена </w:t>
      </w:r>
      <w:r w:rsidRPr="0060794F">
        <w:rPr>
          <w:sz w:val="24"/>
          <w:szCs w:val="24"/>
        </w:rPr>
        <w:lastRenderedPageBreak/>
        <w:t>лучшей, заключается с учетом включения арбитражной оговорки о рассмотрении споров в арбитражном центре при АНО НИРА ТЭК.</w:t>
      </w:r>
    </w:p>
    <w:p w14:paraId="754AF5A4" w14:textId="77777777" w:rsidR="007576E9" w:rsidRPr="0060794F" w:rsidRDefault="007576E9">
      <w:pPr>
        <w:pStyle w:val="a3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rPr>
          <w:sz w:val="24"/>
          <w:szCs w:val="24"/>
        </w:rPr>
      </w:pPr>
    </w:p>
    <w:p w14:paraId="57BE8917" w14:textId="77777777" w:rsidR="007576E9" w:rsidRPr="0060794F" w:rsidRDefault="007576E9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val="x-none" w:eastAsia="x-none"/>
        </w:rPr>
      </w:pPr>
    </w:p>
    <w:p w14:paraId="439E2294" w14:textId="77777777" w:rsidR="007576E9" w:rsidRPr="0060794F" w:rsidRDefault="0060794F">
      <w:pPr>
        <w:keepNext/>
        <w:ind w:firstLine="426"/>
        <w:jc w:val="both"/>
        <w:outlineLvl w:val="0"/>
        <w:rPr>
          <w:b/>
          <w:sz w:val="24"/>
          <w:szCs w:val="24"/>
        </w:rPr>
      </w:pPr>
      <w:bookmarkStart w:id="273" w:name="_Toc190264901"/>
      <w:bookmarkEnd w:id="204"/>
      <w:bookmarkEnd w:id="205"/>
      <w:r w:rsidRPr="0060794F">
        <w:rPr>
          <w:b/>
          <w:sz w:val="24"/>
          <w:szCs w:val="24"/>
        </w:rPr>
        <w:t>РАЗДЕЛ 5. ИНСТРУКЦИЯ ПО ПОДГОТОВКЕ ЗАЯВОК НА УЧАСТИЕ</w:t>
      </w:r>
      <w:r w:rsidRPr="0060794F">
        <w:rPr>
          <w:b/>
          <w:sz w:val="24"/>
          <w:szCs w:val="24"/>
        </w:rPr>
        <w:br/>
        <w:t>В МАРКЕТИНГОВЫХ ИССЛЕДОВАНИЯХ</w:t>
      </w:r>
      <w:bookmarkEnd w:id="273"/>
    </w:p>
    <w:p w14:paraId="24A15ED6" w14:textId="77777777" w:rsidR="007576E9" w:rsidRPr="0060794F" w:rsidRDefault="007576E9">
      <w:pPr>
        <w:ind w:firstLine="426"/>
      </w:pPr>
    </w:p>
    <w:p w14:paraId="5DBFEDC4" w14:textId="77777777" w:rsidR="007576E9" w:rsidRPr="0060794F" w:rsidRDefault="0060794F">
      <w:pPr>
        <w:numPr>
          <w:ilvl w:val="1"/>
          <w:numId w:val="21"/>
        </w:numPr>
        <w:tabs>
          <w:tab w:val="left" w:pos="567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74" w:name="_Toc341205483"/>
      <w:bookmarkStart w:id="275" w:name="_Toc382318212"/>
      <w:bookmarkStart w:id="276" w:name="_Toc382318320"/>
      <w:bookmarkStart w:id="277" w:name="_Toc530666074"/>
      <w:bookmarkStart w:id="278" w:name="_Toc532833209"/>
      <w:bookmarkStart w:id="279" w:name="_Toc190264902"/>
      <w:r w:rsidRPr="0060794F">
        <w:rPr>
          <w:b/>
          <w:sz w:val="24"/>
          <w:szCs w:val="24"/>
        </w:rPr>
        <w:t xml:space="preserve">Письмо о подаче </w:t>
      </w:r>
      <w:bookmarkEnd w:id="274"/>
      <w:bookmarkEnd w:id="275"/>
      <w:bookmarkEnd w:id="276"/>
      <w:r w:rsidRPr="0060794F">
        <w:rPr>
          <w:b/>
          <w:sz w:val="24"/>
          <w:szCs w:val="24"/>
        </w:rPr>
        <w:t>Заявки</w:t>
      </w:r>
      <w:bookmarkEnd w:id="277"/>
      <w:bookmarkEnd w:id="278"/>
      <w:bookmarkEnd w:id="279"/>
    </w:p>
    <w:p w14:paraId="2711509F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Письмо о подаче Заявки на участие в маркетинговых исследованиях должно быть подготовлено в строгом соответствии с формой, установленной в настоящей Д</w:t>
      </w:r>
      <w:r w:rsidRPr="0060794F">
        <w:rPr>
          <w:sz w:val="24"/>
          <w:szCs w:val="24"/>
        </w:rPr>
        <w:t>окументации</w:t>
      </w:r>
      <w:r w:rsidRPr="0060794F">
        <w:rPr>
          <w:sz w:val="24"/>
          <w:szCs w:val="24"/>
        </w:rPr>
        <w:br/>
        <w:t xml:space="preserve">о маркетинговых исследованиях – </w:t>
      </w:r>
      <w:r w:rsidRPr="0060794F">
        <w:rPr>
          <w:b/>
          <w:sz w:val="24"/>
          <w:szCs w:val="24"/>
        </w:rPr>
        <w:t>Письмо о подаче Заявки-оферты</w:t>
      </w:r>
      <w:r w:rsidRPr="0060794F">
        <w:rPr>
          <w:sz w:val="24"/>
          <w:szCs w:val="24"/>
        </w:rPr>
        <w:t xml:space="preserve"> (Форма 1 раздела 7 Документации).</w:t>
      </w:r>
    </w:p>
    <w:p w14:paraId="5E4EA420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Письмо следует оформить на официальном бланке Участника (при наличии такового) с указанием даты и номера письма в соответствии с принятыми у него пр</w:t>
      </w:r>
      <w:r w:rsidRPr="0060794F">
        <w:rPr>
          <w:sz w:val="24"/>
          <w:szCs w:val="24"/>
        </w:rPr>
        <w:t>авилами документооборота.</w:t>
      </w:r>
    </w:p>
    <w:p w14:paraId="09FB3A97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bookmarkStart w:id="280" w:name="_Ref342738433"/>
      <w:r w:rsidRPr="0060794F">
        <w:rPr>
          <w:sz w:val="24"/>
          <w:szCs w:val="24"/>
        </w:rPr>
        <w:t>Участник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должен указать срок действия Заявки</w:t>
      </w:r>
      <w:r w:rsidRPr="0060794F">
        <w:rPr>
          <w:sz w:val="24"/>
          <w:szCs w:val="24"/>
        </w:rPr>
        <w:br/>
        <w:t>на участие в Маркетинговых исследовани</w:t>
      </w:r>
      <w:r w:rsidRPr="0060794F">
        <w:rPr>
          <w:sz w:val="24"/>
          <w:szCs w:val="24"/>
          <w:lang w:eastAsia="x-none"/>
        </w:rPr>
        <w:t xml:space="preserve">ях </w:t>
      </w:r>
      <w:r w:rsidRPr="0060794F">
        <w:rPr>
          <w:sz w:val="24"/>
          <w:szCs w:val="24"/>
        </w:rPr>
        <w:t>согласно требованиям п. 1.12. Документации.</w:t>
      </w:r>
      <w:bookmarkEnd w:id="280"/>
    </w:p>
    <w:p w14:paraId="060379F7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должен перечислить и указать количество листов каждого из прилагаемых к письму о подаче Заявки на участие в маркетинговых исследованиях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документов в описи.</w:t>
      </w:r>
    </w:p>
    <w:p w14:paraId="4E6ABAAB" w14:textId="77777777" w:rsidR="007576E9" w:rsidRPr="0060794F" w:rsidRDefault="007576E9">
      <w:pPr>
        <w:ind w:firstLine="426"/>
      </w:pPr>
      <w:bookmarkStart w:id="281" w:name="_Toc530666075"/>
      <w:bookmarkStart w:id="282" w:name="_Toc532833210"/>
    </w:p>
    <w:p w14:paraId="6F8805F7" w14:textId="77777777" w:rsidR="007576E9" w:rsidRPr="0060794F" w:rsidRDefault="0060794F">
      <w:pPr>
        <w:numPr>
          <w:ilvl w:val="1"/>
          <w:numId w:val="21"/>
        </w:numPr>
        <w:tabs>
          <w:tab w:val="left" w:pos="567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83" w:name="_Toc190264903"/>
      <w:r w:rsidRPr="0060794F">
        <w:rPr>
          <w:b/>
          <w:sz w:val="24"/>
          <w:szCs w:val="24"/>
        </w:rPr>
        <w:t>Ценовое предложение (дополнительное ценовое предложение)</w:t>
      </w:r>
      <w:bookmarkEnd w:id="281"/>
      <w:bookmarkEnd w:id="282"/>
      <w:bookmarkEnd w:id="283"/>
    </w:p>
    <w:p w14:paraId="5059B862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Ценовое предложение в составе Заявки должн</w:t>
      </w:r>
      <w:r w:rsidRPr="0060794F">
        <w:rPr>
          <w:sz w:val="24"/>
          <w:szCs w:val="24"/>
        </w:rPr>
        <w:t>о быть подготовлено</w:t>
      </w:r>
      <w:r w:rsidRPr="0060794F">
        <w:rPr>
          <w:sz w:val="24"/>
          <w:szCs w:val="24"/>
        </w:rPr>
        <w:br/>
        <w:t>в соответствии с формой, установленной в Документации – ценовое предложение</w:t>
      </w:r>
      <w:r w:rsidRPr="0060794F">
        <w:rPr>
          <w:sz w:val="24"/>
          <w:szCs w:val="24"/>
        </w:rPr>
        <w:br/>
        <w:t>(Форма 6 раздела 7 Документации).</w:t>
      </w:r>
    </w:p>
    <w:p w14:paraId="1D0377EC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Начальная (максимальная) цена договора (предмета закупки) указана</w:t>
      </w:r>
      <w:r w:rsidRPr="0060794F">
        <w:rPr>
          <w:sz w:val="24"/>
          <w:szCs w:val="24"/>
        </w:rPr>
        <w:br/>
        <w:t>в Извещении, валюта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приведена в п</w:t>
      </w:r>
      <w:r w:rsidRPr="0060794F">
        <w:rPr>
          <w:sz w:val="24"/>
          <w:szCs w:val="24"/>
        </w:rPr>
        <w:t>.1.14. Документации и Извещении.</w:t>
      </w:r>
    </w:p>
    <w:p w14:paraId="291C56ED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Цена, указываемая в ценовом предложении, не должна превышать указанную начальную (максимальную) цену предмета закупки.</w:t>
      </w:r>
    </w:p>
    <w:p w14:paraId="3F3F92CC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Обоснование цены договора (цены лота) определено в Документации и/или Техническом задании (раздел 8 и п.</w:t>
      </w:r>
      <w:r w:rsidRPr="0060794F">
        <w:rPr>
          <w:sz w:val="24"/>
          <w:szCs w:val="24"/>
        </w:rPr>
        <w:t xml:space="preserve"> 1.16. Документации). Расчёт ценового предложения необходимо выполнить с учетом всех затрат, налогов, пошлин и сборов согласно действующему законодательству Российской Федерации.</w:t>
      </w:r>
    </w:p>
    <w:p w14:paraId="04EF67A4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случае если участник закупки предлагает к поставке товары, включенные в рее</w:t>
      </w:r>
      <w:r w:rsidRPr="0060794F">
        <w:rPr>
          <w:sz w:val="24"/>
          <w:szCs w:val="24"/>
        </w:rPr>
        <w:t>стры, указанные в постановлении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</w:t>
      </w:r>
      <w:r w:rsidRPr="0060794F">
        <w:rPr>
          <w:sz w:val="24"/>
          <w:szCs w:val="24"/>
        </w:rPr>
        <w:t>абот, услуг отдельными видами юридических лиц», информация о такой продукции предоставляется в форме ценового предложения.</w:t>
      </w:r>
    </w:p>
    <w:p w14:paraId="6F67B5A6" w14:textId="77777777" w:rsidR="007576E9" w:rsidRPr="0060794F" w:rsidRDefault="007576E9">
      <w:pPr>
        <w:tabs>
          <w:tab w:val="left" w:pos="567"/>
          <w:tab w:val="left" w:pos="851"/>
        </w:tabs>
        <w:spacing w:after="120"/>
        <w:contextualSpacing/>
        <w:jc w:val="both"/>
        <w:rPr>
          <w:sz w:val="24"/>
          <w:szCs w:val="24"/>
        </w:rPr>
      </w:pPr>
    </w:p>
    <w:p w14:paraId="78B08E8C" w14:textId="77777777" w:rsidR="007576E9" w:rsidRPr="0060794F" w:rsidRDefault="0060794F">
      <w:pPr>
        <w:numPr>
          <w:ilvl w:val="1"/>
          <w:numId w:val="21"/>
        </w:numPr>
        <w:tabs>
          <w:tab w:val="left" w:pos="567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84" w:name="_Toc530666076"/>
      <w:bookmarkStart w:id="285" w:name="_Toc532833211"/>
      <w:bookmarkStart w:id="286" w:name="_Toc190264904"/>
      <w:r w:rsidRPr="0060794F">
        <w:rPr>
          <w:b/>
          <w:sz w:val="24"/>
          <w:szCs w:val="24"/>
        </w:rPr>
        <w:t>Техническое предложение</w:t>
      </w:r>
      <w:bookmarkEnd w:id="284"/>
      <w:bookmarkEnd w:id="285"/>
      <w:bookmarkEnd w:id="286"/>
    </w:p>
    <w:p w14:paraId="28598AC5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709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Техническое предложение в составе Заявки должно быть подготовлено</w:t>
      </w:r>
      <w:r w:rsidRPr="0060794F">
        <w:rPr>
          <w:sz w:val="24"/>
          <w:szCs w:val="24"/>
        </w:rPr>
        <w:br/>
        <w:t>в полном соответствии с условиями настоящей Документации и в соответствии с формой, установленной в настоящей Документации – Техническое предложение (Форма 5 раздела 7 Документации).</w:t>
      </w:r>
    </w:p>
    <w:p w14:paraId="0E2D6F6D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При под</w:t>
      </w:r>
      <w:r w:rsidRPr="0060794F">
        <w:rPr>
          <w:sz w:val="24"/>
          <w:szCs w:val="24"/>
        </w:rPr>
        <w:t>готовке Технического предложения (Формы 5 раздела 7 Документации) необходимо учитывать пояснения, инструкции и комментарии к данной форме.</w:t>
      </w:r>
    </w:p>
    <w:p w14:paraId="0018637F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Техническое предложение должно содержать описание Участником поставляемого товара, который является предметом закупки</w:t>
      </w:r>
      <w:r w:rsidRPr="0060794F">
        <w:rPr>
          <w:sz w:val="24"/>
          <w:szCs w:val="24"/>
        </w:rPr>
        <w:t xml:space="preserve">, его функциональных характеристик (потребительских свойств), его количественных и качественных характеристик, описание </w:t>
      </w:r>
      <w:r w:rsidRPr="0060794F">
        <w:rPr>
          <w:sz w:val="24"/>
          <w:szCs w:val="24"/>
        </w:rPr>
        <w:lastRenderedPageBreak/>
        <w:t xml:space="preserve">Участником выполняемой работы, оказываемой услуги, которые являются предметом закупки, их количественных и качественных характеристик и </w:t>
      </w:r>
      <w:r w:rsidRPr="0060794F">
        <w:rPr>
          <w:sz w:val="24"/>
          <w:szCs w:val="24"/>
        </w:rPr>
        <w:t>предложение в отношении предмета 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</w:rPr>
        <w:t>в соответствии с требованиями, установленными разделом 8, п. 1.17. и п. 1.2. Документации с документальным подтверждением соответствия требованиям Документации.</w:t>
      </w:r>
    </w:p>
    <w:p w14:paraId="42ADA9C5" w14:textId="77777777" w:rsidR="007576E9" w:rsidRPr="0060794F" w:rsidRDefault="0060794F">
      <w:pPr>
        <w:tabs>
          <w:tab w:val="left" w:pos="567"/>
          <w:tab w:val="num" w:pos="709"/>
          <w:tab w:val="left" w:pos="851"/>
        </w:tabs>
        <w:spacing w:after="120"/>
        <w:ind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Документальным подтверждением соотв</w:t>
      </w:r>
      <w:r w:rsidRPr="0060794F">
        <w:rPr>
          <w:sz w:val="24"/>
          <w:szCs w:val="24"/>
        </w:rPr>
        <w:t>етствия товаров, работ, услуг требованиям, установленным Заказчиком согласно настоящему пункту, являются сертификаты соответствия и/или иные документы, выданные в соответствии с действующим законодательством Российской Федерации.</w:t>
      </w:r>
    </w:p>
    <w:p w14:paraId="1B56D1F9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bookmarkStart w:id="287" w:name="_Ref342739052"/>
      <w:r w:rsidRPr="0060794F">
        <w:rPr>
          <w:sz w:val="24"/>
          <w:szCs w:val="24"/>
        </w:rPr>
        <w:t>Срок (периоды) поставки то</w:t>
      </w:r>
      <w:r w:rsidRPr="0060794F">
        <w:rPr>
          <w:sz w:val="24"/>
          <w:szCs w:val="24"/>
        </w:rPr>
        <w:t xml:space="preserve">варов, выполнения работ, оказания услуг, установленные Заказчиком, указаны в </w:t>
      </w:r>
      <w:bookmarkEnd w:id="287"/>
      <w:r w:rsidRPr="0060794F">
        <w:rPr>
          <w:sz w:val="24"/>
          <w:szCs w:val="24"/>
        </w:rPr>
        <w:t xml:space="preserve">разделе 8 Документации. </w:t>
      </w:r>
    </w:p>
    <w:p w14:paraId="6CC1F1AE" w14:textId="77777777" w:rsidR="007576E9" w:rsidRPr="0060794F" w:rsidRDefault="007576E9">
      <w:pPr>
        <w:tabs>
          <w:tab w:val="left" w:pos="567"/>
          <w:tab w:val="left" w:pos="851"/>
        </w:tabs>
        <w:spacing w:after="120"/>
        <w:ind w:left="709" w:firstLine="426"/>
        <w:contextualSpacing/>
        <w:jc w:val="both"/>
        <w:rPr>
          <w:sz w:val="24"/>
          <w:szCs w:val="24"/>
        </w:rPr>
      </w:pPr>
    </w:p>
    <w:p w14:paraId="67619133" w14:textId="77777777" w:rsidR="007576E9" w:rsidRPr="0060794F" w:rsidRDefault="0060794F">
      <w:pPr>
        <w:numPr>
          <w:ilvl w:val="1"/>
          <w:numId w:val="21"/>
        </w:numPr>
        <w:tabs>
          <w:tab w:val="left" w:pos="567"/>
          <w:tab w:val="left" w:pos="851"/>
        </w:tabs>
        <w:spacing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88" w:name="_Toc530666077"/>
      <w:bookmarkStart w:id="289" w:name="_Toc532833212"/>
      <w:bookmarkStart w:id="290" w:name="_Toc190264905"/>
      <w:r w:rsidRPr="0060794F">
        <w:rPr>
          <w:b/>
          <w:sz w:val="24"/>
          <w:szCs w:val="24"/>
        </w:rPr>
        <w:t>Обеспечение Заявки (если требование об обеспечении указано в Извещении)</w:t>
      </w:r>
      <w:bookmarkEnd w:id="288"/>
      <w:bookmarkEnd w:id="289"/>
      <w:bookmarkEnd w:id="290"/>
    </w:p>
    <w:p w14:paraId="250C4E6F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Размер, форма, порядок и способы предоставления обеспечения Заявки указаны в Изве</w:t>
      </w:r>
      <w:r w:rsidRPr="0060794F">
        <w:rPr>
          <w:sz w:val="24"/>
          <w:szCs w:val="24"/>
        </w:rPr>
        <w:t>щении. Срок действия банковской гарантии должен соответствовать сроку действия заявки Участника, указанного Участником в письме о подаче оферты. В любом случае этот срок должен быть не менее чем 90 (девяносто) дней со дня, следующего за днем проведения про</w:t>
      </w:r>
      <w:r w:rsidRPr="0060794F">
        <w:rPr>
          <w:sz w:val="24"/>
          <w:szCs w:val="24"/>
        </w:rPr>
        <w:t xml:space="preserve">цедуры открытия доступа к поступившим заявкам. </w:t>
      </w:r>
    </w:p>
    <w:p w14:paraId="6429CA4B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Размер обеспечения не может превышать 2% начальной (максимальной) цены договора (цены лота). При этом Заказчик (Организатор) предоставляет участникам закупки право выбора способа обеспечения заявки между неза</w:t>
      </w:r>
      <w:r w:rsidRPr="0060794F">
        <w:rPr>
          <w:sz w:val="24"/>
          <w:szCs w:val="24"/>
        </w:rPr>
        <w:t>висимой гарантией, денежным обеспечением, иным способом, предусмотренным Извещением о маркетинговых исследованиях.</w:t>
      </w:r>
    </w:p>
    <w:p w14:paraId="32429483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Денежные средства, внесенные участником в качестве обеспечения заявки на участие в закупке, возвращаются:</w:t>
      </w:r>
    </w:p>
    <w:p w14:paraId="3F482355" w14:textId="77777777" w:rsidR="007576E9" w:rsidRPr="0060794F" w:rsidRDefault="0060794F">
      <w:pPr>
        <w:numPr>
          <w:ilvl w:val="0"/>
          <w:numId w:val="40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всем участникам закупки, за исключением участника закупки, заявке которого присвоен первый номер, в срок не более 7 (семи) рабочих дней от даты подпис</w:t>
      </w:r>
      <w:r w:rsidRPr="0060794F">
        <w:rPr>
          <w:sz w:val="24"/>
          <w:szCs w:val="24"/>
        </w:rPr>
        <w:t>ания протокола, составленного по результатам закупки;</w:t>
      </w:r>
    </w:p>
    <w:p w14:paraId="4D804121" w14:textId="77777777" w:rsidR="007576E9" w:rsidRPr="0060794F" w:rsidRDefault="0060794F">
      <w:pPr>
        <w:numPr>
          <w:ilvl w:val="0"/>
          <w:numId w:val="40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участнику закупки, заявке которого присвоен первый номер, в течение 7 (семи) рабочих дней от даты заключения договора либо от даты принятия Заказчиком в порядке, установленном настоящим Положением, реше</w:t>
      </w:r>
      <w:r w:rsidRPr="0060794F">
        <w:rPr>
          <w:sz w:val="24"/>
          <w:szCs w:val="24"/>
        </w:rPr>
        <w:t>ния о том, что договор по результатам закупки не заключается.</w:t>
      </w:r>
    </w:p>
    <w:p w14:paraId="4C4F733E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Возврат Участнику обеспечения Заявки не производится в следующих случаях:</w:t>
      </w:r>
    </w:p>
    <w:p w14:paraId="1F04ECB7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Уклонение или отказ Участника закупки от заключения договора.</w:t>
      </w:r>
    </w:p>
    <w:p w14:paraId="1AF9DE22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Непредставление или предоставление с нарушением условий, у</w:t>
      </w:r>
      <w:r w:rsidRPr="0060794F">
        <w:rPr>
          <w:sz w:val="24"/>
          <w:szCs w:val="24"/>
        </w:rPr>
        <w:t>становленных Документацией и проектом договора, до заключения договора Организатору (Заказчику) обеспечения исполнения договора (в случае, если данное требование установлено в Извещение) установлено требование о предоставлении обеспечения исполнения обязат</w:t>
      </w:r>
      <w:r w:rsidRPr="0060794F">
        <w:rPr>
          <w:sz w:val="24"/>
          <w:szCs w:val="24"/>
        </w:rPr>
        <w:t>ельств по договору и срок его предоставления до заключения договора.</w:t>
      </w:r>
    </w:p>
    <w:p w14:paraId="7ECB73EC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Блокирование денежных средств, внесенных в качестве обеспечения Заявки на электронной площадке, осуществленное в порядке, предусмотренном регламентом электронной площадки, прекращается в </w:t>
      </w:r>
      <w:r w:rsidRPr="0060794F">
        <w:rPr>
          <w:sz w:val="24"/>
          <w:szCs w:val="24"/>
        </w:rPr>
        <w:t>течение не более чем одного рабочего дня с даты наступления одного из следующих случаев:</w:t>
      </w:r>
    </w:p>
    <w:p w14:paraId="5E2B2011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Подписание итогового протокола. При этом возврат или прекращение блокирования осуществляется в отношении денежных средств всех Участников, за исключением победителя, б</w:t>
      </w:r>
      <w:r w:rsidRPr="0060794F">
        <w:rPr>
          <w:sz w:val="24"/>
          <w:szCs w:val="24"/>
        </w:rPr>
        <w:t>локирование денежных средств которого прекращается в случае заключения договора.</w:t>
      </w:r>
    </w:p>
    <w:p w14:paraId="377A056B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Отмена маркетинговых исследований.</w:t>
      </w:r>
    </w:p>
    <w:p w14:paraId="5F2E9A28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Отклонение Заявки Участника.</w:t>
      </w:r>
    </w:p>
    <w:p w14:paraId="19DCEAE4" w14:textId="77777777" w:rsidR="007576E9" w:rsidRPr="0060794F" w:rsidRDefault="0060794F">
      <w:pPr>
        <w:numPr>
          <w:ilvl w:val="0"/>
          <w:numId w:val="41"/>
        </w:numPr>
        <w:tabs>
          <w:tab w:val="left" w:pos="567"/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Отзыв Заявки Участником до окончания срока подачи Заявок.</w:t>
      </w:r>
    </w:p>
    <w:p w14:paraId="4B2BF80E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spacing w:after="120"/>
        <w:ind w:left="0" w:firstLine="426"/>
        <w:contextualSpacing/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>Непредставление обеспечения Заявки (если такое требов</w:t>
      </w:r>
      <w:r w:rsidRPr="0060794F">
        <w:rPr>
          <w:sz w:val="24"/>
          <w:szCs w:val="24"/>
        </w:rPr>
        <w:t>ание предусмотрено</w:t>
      </w:r>
      <w:r w:rsidRPr="0060794F">
        <w:rPr>
          <w:sz w:val="24"/>
          <w:szCs w:val="24"/>
        </w:rPr>
        <w:br/>
        <w:t>в Извещении), либо представление обеспечения Заявки в размере менее установленного</w:t>
      </w:r>
      <w:r w:rsidRPr="0060794F">
        <w:rPr>
          <w:sz w:val="24"/>
          <w:szCs w:val="24"/>
        </w:rPr>
        <w:br/>
        <w:t>в Извещении, является основанием для отклонения.</w:t>
      </w:r>
    </w:p>
    <w:p w14:paraId="70D81902" w14:textId="77777777" w:rsidR="007576E9" w:rsidRPr="0060794F" w:rsidRDefault="0060794F">
      <w:pPr>
        <w:keepNext/>
        <w:numPr>
          <w:ilvl w:val="1"/>
          <w:numId w:val="21"/>
        </w:numPr>
        <w:tabs>
          <w:tab w:val="left" w:pos="567"/>
          <w:tab w:val="left" w:pos="851"/>
        </w:tabs>
        <w:spacing w:before="120" w:after="120"/>
        <w:ind w:left="0" w:firstLine="426"/>
        <w:outlineLvl w:val="1"/>
        <w:rPr>
          <w:b/>
          <w:sz w:val="24"/>
          <w:szCs w:val="24"/>
        </w:rPr>
      </w:pPr>
      <w:bookmarkStart w:id="291" w:name="_Toc532833213"/>
      <w:bookmarkStart w:id="292" w:name="_Toc190264906"/>
      <w:r w:rsidRPr="0060794F">
        <w:rPr>
          <w:b/>
          <w:sz w:val="24"/>
          <w:szCs w:val="24"/>
        </w:rPr>
        <w:t>Обеспечение исполнения условий договора</w:t>
      </w:r>
      <w:bookmarkEnd w:id="291"/>
      <w:bookmarkEnd w:id="292"/>
    </w:p>
    <w:p w14:paraId="2D445F75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Сведения о требованиях к обеспечению исполнения обязательств, связанных</w:t>
      </w:r>
      <w:r w:rsidRPr="0060794F">
        <w:rPr>
          <w:sz w:val="24"/>
          <w:szCs w:val="24"/>
          <w:lang w:val="x-none" w:eastAsia="x-none"/>
        </w:rPr>
        <w:br/>
        <w:t xml:space="preserve">с исполнением договора, содержатся в </w:t>
      </w:r>
      <w:r w:rsidRPr="0060794F">
        <w:rPr>
          <w:sz w:val="24"/>
          <w:szCs w:val="24"/>
          <w:lang w:eastAsia="x-none"/>
        </w:rPr>
        <w:t>Извещении и/или в проекте договора</w:t>
      </w:r>
      <w:r w:rsidRPr="0060794F">
        <w:rPr>
          <w:sz w:val="24"/>
          <w:szCs w:val="24"/>
          <w:lang w:eastAsia="x-none"/>
        </w:rPr>
        <w:br/>
        <w:t>(раздел 6 Документации)</w:t>
      </w:r>
      <w:r w:rsidRPr="0060794F">
        <w:rPr>
          <w:sz w:val="24"/>
          <w:szCs w:val="24"/>
          <w:lang w:val="x-none" w:eastAsia="x-none"/>
        </w:rPr>
        <w:t>. В случае если проектом договора предусмотрено обеспечение обязательств по договору в ви</w:t>
      </w:r>
      <w:r w:rsidRPr="0060794F">
        <w:rPr>
          <w:sz w:val="24"/>
          <w:szCs w:val="24"/>
          <w:lang w:val="x-none" w:eastAsia="x-none"/>
        </w:rPr>
        <w:t>де банковских гарантий, требования к кредитной организации для принятия ее банковских гарантий в качестве обеспечения обязательств по договору, указаны в Разделе 10 Документации.</w:t>
      </w:r>
    </w:p>
    <w:p w14:paraId="330EDD8D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случае если в Извещении о </w:t>
      </w:r>
      <w:r w:rsidRPr="0060794F">
        <w:rPr>
          <w:sz w:val="24"/>
          <w:szCs w:val="24"/>
        </w:rPr>
        <w:t xml:space="preserve">маркетинговых исследованиях </w:t>
      </w:r>
      <w:r w:rsidRPr="0060794F">
        <w:rPr>
          <w:sz w:val="24"/>
          <w:szCs w:val="24"/>
          <w:lang w:val="x-none" w:eastAsia="x-none"/>
        </w:rPr>
        <w:t>установлено требование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 xml:space="preserve">о предоставлении обеспечения исполнения обязательств по </w:t>
      </w:r>
      <w:r w:rsidRPr="0060794F">
        <w:rPr>
          <w:sz w:val="24"/>
          <w:szCs w:val="24"/>
          <w:lang w:eastAsia="x-none"/>
        </w:rPr>
        <w:t>д</w:t>
      </w:r>
      <w:r w:rsidRPr="0060794F">
        <w:rPr>
          <w:sz w:val="24"/>
          <w:szCs w:val="24"/>
          <w:lang w:val="x-none" w:eastAsia="x-none"/>
        </w:rPr>
        <w:t>оговору, Участник, чьи условия исполнения договора, указанные в его заявке, признаны наиболее выгодными, в течение срока, указанного в Извещении или</w:t>
      </w:r>
      <w:r w:rsidRPr="0060794F">
        <w:rPr>
          <w:sz w:val="24"/>
          <w:szCs w:val="24"/>
          <w:lang w:val="x-none" w:eastAsia="x-none"/>
        </w:rPr>
        <w:t xml:space="preserve"> в проекте договора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, должен представить обеспечение исполнения </w:t>
      </w:r>
      <w:r w:rsidRPr="0060794F">
        <w:rPr>
          <w:sz w:val="24"/>
          <w:szCs w:val="24"/>
          <w:lang w:eastAsia="x-none"/>
        </w:rPr>
        <w:t>д</w:t>
      </w:r>
      <w:r w:rsidRPr="0060794F">
        <w:rPr>
          <w:sz w:val="24"/>
          <w:szCs w:val="24"/>
          <w:lang w:val="x-none" w:eastAsia="x-none"/>
        </w:rPr>
        <w:t xml:space="preserve">оговора. </w:t>
      </w:r>
    </w:p>
    <w:p w14:paraId="5C564017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Размер, форма и порядок предоставления обеспечения по </w:t>
      </w:r>
      <w:r w:rsidRPr="0060794F">
        <w:rPr>
          <w:sz w:val="24"/>
          <w:szCs w:val="24"/>
          <w:lang w:eastAsia="x-none"/>
        </w:rPr>
        <w:t>д</w:t>
      </w:r>
      <w:r w:rsidRPr="0060794F">
        <w:rPr>
          <w:sz w:val="24"/>
          <w:szCs w:val="24"/>
          <w:lang w:val="x-none" w:eastAsia="x-none"/>
        </w:rPr>
        <w:t>оговору,</w:t>
      </w:r>
      <w:r w:rsidRPr="0060794F">
        <w:rPr>
          <w:sz w:val="24"/>
          <w:szCs w:val="24"/>
          <w:lang w:val="x-none" w:eastAsia="x-none"/>
        </w:rPr>
        <w:br/>
        <w:t xml:space="preserve">срок действия обеспечения указаны в </w:t>
      </w:r>
      <w:r w:rsidRPr="0060794F">
        <w:rPr>
          <w:sz w:val="24"/>
          <w:szCs w:val="24"/>
          <w:lang w:eastAsia="x-none"/>
        </w:rPr>
        <w:t>проекте договора</w:t>
      </w:r>
      <w:r w:rsidRPr="0060794F">
        <w:rPr>
          <w:sz w:val="24"/>
          <w:szCs w:val="24"/>
          <w:lang w:val="x-none" w:eastAsia="x-none"/>
        </w:rPr>
        <w:t>.</w:t>
      </w:r>
    </w:p>
    <w:p w14:paraId="73E59256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При продлении срока </w:t>
      </w:r>
      <w:r w:rsidRPr="0060794F">
        <w:rPr>
          <w:sz w:val="24"/>
          <w:szCs w:val="24"/>
          <w:lang w:eastAsia="x-none"/>
        </w:rPr>
        <w:t>исполнения обязат</w:t>
      </w:r>
      <w:r w:rsidRPr="0060794F">
        <w:rPr>
          <w:sz w:val="24"/>
          <w:szCs w:val="24"/>
          <w:lang w:eastAsia="x-none"/>
        </w:rPr>
        <w:t>ельств по д</w:t>
      </w:r>
      <w:r w:rsidRPr="0060794F">
        <w:rPr>
          <w:sz w:val="24"/>
          <w:szCs w:val="24"/>
          <w:lang w:val="x-none" w:eastAsia="x-none"/>
        </w:rPr>
        <w:t>оговор</w:t>
      </w:r>
      <w:r w:rsidRPr="0060794F">
        <w:rPr>
          <w:sz w:val="24"/>
          <w:szCs w:val="24"/>
          <w:lang w:eastAsia="x-none"/>
        </w:rPr>
        <w:t>у</w:t>
      </w:r>
      <w:r w:rsidRPr="0060794F">
        <w:rPr>
          <w:sz w:val="24"/>
          <w:szCs w:val="24"/>
          <w:lang w:val="x-none" w:eastAsia="x-none"/>
        </w:rPr>
        <w:t xml:space="preserve"> срок действия обеспечения исполнения обязательств по </w:t>
      </w:r>
      <w:r w:rsidRPr="0060794F">
        <w:rPr>
          <w:sz w:val="24"/>
          <w:szCs w:val="24"/>
          <w:lang w:eastAsia="x-none"/>
        </w:rPr>
        <w:t>д</w:t>
      </w:r>
      <w:r w:rsidRPr="0060794F">
        <w:rPr>
          <w:sz w:val="24"/>
          <w:szCs w:val="24"/>
          <w:lang w:val="x-none" w:eastAsia="x-none"/>
        </w:rPr>
        <w:t>оговору также должен быть продлен на этот же период времени.</w:t>
      </w:r>
    </w:p>
    <w:p w14:paraId="492BE13B" w14:textId="77777777" w:rsidR="007576E9" w:rsidRPr="0060794F" w:rsidRDefault="007576E9">
      <w:pPr>
        <w:tabs>
          <w:tab w:val="left" w:pos="567"/>
          <w:tab w:val="left" w:pos="851"/>
        </w:tabs>
        <w:ind w:left="426" w:firstLine="426"/>
        <w:jc w:val="both"/>
        <w:rPr>
          <w:sz w:val="24"/>
          <w:szCs w:val="24"/>
          <w:lang w:val="x-none" w:eastAsia="x-none"/>
        </w:rPr>
      </w:pPr>
    </w:p>
    <w:p w14:paraId="336C752B" w14:textId="77777777" w:rsidR="007576E9" w:rsidRPr="0060794F" w:rsidRDefault="0060794F">
      <w:pPr>
        <w:keepNext/>
        <w:numPr>
          <w:ilvl w:val="1"/>
          <w:numId w:val="21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93" w:name="_Toc421181432"/>
      <w:bookmarkStart w:id="294" w:name="_Toc443573592"/>
      <w:bookmarkStart w:id="295" w:name="_Toc532833214"/>
      <w:bookmarkStart w:id="296" w:name="_Toc190264907"/>
      <w:r w:rsidRPr="0060794F">
        <w:rPr>
          <w:b/>
          <w:sz w:val="24"/>
          <w:szCs w:val="24"/>
        </w:rPr>
        <w:t>Альтернативные предложения</w:t>
      </w:r>
      <w:bookmarkEnd w:id="293"/>
      <w:bookmarkEnd w:id="294"/>
      <w:bookmarkEnd w:id="295"/>
      <w:bookmarkEnd w:id="296"/>
    </w:p>
    <w:p w14:paraId="62D7B934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Альтернативным предложением признается дополнительное предложение, которое подается в составе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вместе с основным предложением и содержит альтернативные решения технических, финансовых или организационных аспектов основного предложения. Альтернативное предложение – это опцион по отдельным аспектам (элементам) основного предложения, добровольно</w:t>
      </w:r>
      <w:r w:rsidRPr="0060794F">
        <w:rPr>
          <w:sz w:val="24"/>
          <w:szCs w:val="24"/>
          <w:lang w:val="x-none" w:eastAsia="x-none"/>
        </w:rPr>
        <w:t xml:space="preserve"> предлагаемый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ом на выбор </w:t>
      </w:r>
      <w:r w:rsidRPr="0060794F">
        <w:rPr>
          <w:sz w:val="24"/>
          <w:szCs w:val="24"/>
          <w:lang w:eastAsia="x-none"/>
        </w:rPr>
        <w:t>Заказчика</w:t>
      </w:r>
      <w:r w:rsidRPr="0060794F">
        <w:rPr>
          <w:sz w:val="24"/>
          <w:szCs w:val="24"/>
          <w:lang w:val="x-none" w:eastAsia="x-none"/>
        </w:rPr>
        <w:t xml:space="preserve">. 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При этом альтернативные предложения могут рассматриваться только при наличии основного предложения и не могут различаться только ценой (изменение цены такого предложения может являться лишь следствием его отлич</w:t>
      </w:r>
      <w:r w:rsidRPr="0060794F">
        <w:rPr>
          <w:sz w:val="24"/>
          <w:szCs w:val="24"/>
          <w:lang w:val="x-none" w:eastAsia="x-none"/>
        </w:rPr>
        <w:t xml:space="preserve">ий от основного предложения по техническим, юридическим, финансовым либо организационным условиям). Все альтернативные предложения должны подаваться только в составе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и не могут рассматриваться, 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 xml:space="preserve">если они сделаны после окончания срока подачи Заявок, </w:t>
      </w:r>
      <w:r w:rsidRPr="0060794F">
        <w:rPr>
          <w:sz w:val="24"/>
          <w:szCs w:val="24"/>
          <w:lang w:val="x-none" w:eastAsia="x-none"/>
        </w:rPr>
        <w:t>а также после их вскрытия.</w:t>
      </w:r>
    </w:p>
    <w:p w14:paraId="08E8DDC8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Альтернативное предложение должно быть ясно выделено в составе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(указываются те пункты, главы и т.д. основного предложения, вместо которых предлагаются альтернативные).</w:t>
      </w:r>
    </w:p>
    <w:p w14:paraId="6890E59F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Альтернативное предложение может содержать существенно</w:t>
      </w:r>
      <w:r w:rsidRPr="0060794F">
        <w:rPr>
          <w:sz w:val="24"/>
          <w:szCs w:val="24"/>
          <w:lang w:val="x-none" w:eastAsia="x-none"/>
        </w:rPr>
        <w:t xml:space="preserve"> иные коммерческие условия поставки товара, выполнения работ (оказания услуг) за исключением некомплектной поставки товара, частичного выполнения работ (оказания услуг). Подача участниками закупки предложений по изменению проекта договора, являющегося неот</w:t>
      </w:r>
      <w:r w:rsidRPr="0060794F">
        <w:rPr>
          <w:sz w:val="24"/>
          <w:szCs w:val="24"/>
          <w:lang w:val="x-none" w:eastAsia="x-none"/>
        </w:rPr>
        <w:t>ъемлемой частью документации о маркетинговых исследованиях, отдельных его условий, не допускается.</w:t>
      </w:r>
    </w:p>
    <w:p w14:paraId="19C5E5CC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Участники, представившие основное предложение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и желающие предложить альтернативные технические решения по сравнению с требованиями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>, должн</w:t>
      </w:r>
      <w:r w:rsidRPr="0060794F">
        <w:rPr>
          <w:sz w:val="24"/>
          <w:szCs w:val="24"/>
          <w:lang w:val="x-none" w:eastAsia="x-none"/>
        </w:rPr>
        <w:t xml:space="preserve">ы предоставить </w:t>
      </w:r>
      <w:r w:rsidRPr="0060794F">
        <w:rPr>
          <w:sz w:val="24"/>
          <w:szCs w:val="24"/>
          <w:lang w:eastAsia="x-none"/>
        </w:rPr>
        <w:t>Организатору</w:t>
      </w:r>
      <w:r w:rsidRPr="0060794F">
        <w:rPr>
          <w:sz w:val="24"/>
          <w:szCs w:val="24"/>
          <w:lang w:val="x-none" w:eastAsia="x-none"/>
        </w:rPr>
        <w:t xml:space="preserve"> всю необходимую информацию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для проведения технической и финансовой оценки: условия договора, спецификации, чертежи, расчеты</w:t>
      </w:r>
      <w:r w:rsidRPr="0060794F">
        <w:rPr>
          <w:sz w:val="24"/>
          <w:szCs w:val="24"/>
          <w:lang w:eastAsia="x-none"/>
        </w:rPr>
        <w:t xml:space="preserve">, а также другие документы </w:t>
      </w:r>
      <w:r w:rsidRPr="0060794F">
        <w:rPr>
          <w:sz w:val="24"/>
          <w:szCs w:val="24"/>
          <w:lang w:val="x-none" w:eastAsia="x-none"/>
        </w:rPr>
        <w:t xml:space="preserve">в которые внесены изменения. </w:t>
      </w:r>
    </w:p>
    <w:p w14:paraId="580D7F33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Факт наличия в составе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альтернативных пре</w:t>
      </w:r>
      <w:r w:rsidRPr="0060794F">
        <w:rPr>
          <w:sz w:val="24"/>
          <w:szCs w:val="24"/>
          <w:lang w:val="x-none" w:eastAsia="x-none"/>
        </w:rPr>
        <w:t xml:space="preserve">дложений должен быть четко отражен в письме о подаче оферты. Если альтернативные предложения сопровождаются увеличением или уменьшением итоговой цены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(относительно основного предложения), то это </w:t>
      </w:r>
      <w:r w:rsidRPr="0060794F">
        <w:rPr>
          <w:sz w:val="24"/>
          <w:szCs w:val="24"/>
          <w:lang w:eastAsia="x-none"/>
        </w:rPr>
        <w:t xml:space="preserve">также </w:t>
      </w:r>
      <w:r w:rsidRPr="0060794F">
        <w:rPr>
          <w:sz w:val="24"/>
          <w:szCs w:val="24"/>
          <w:lang w:val="x-none" w:eastAsia="x-none"/>
        </w:rPr>
        <w:t>должно быть четко указано в письме о подаче офер</w:t>
      </w:r>
      <w:r w:rsidRPr="0060794F">
        <w:rPr>
          <w:sz w:val="24"/>
          <w:szCs w:val="24"/>
          <w:lang w:val="x-none" w:eastAsia="x-none"/>
        </w:rPr>
        <w:t xml:space="preserve">ты и иных документах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>, где это необходимо.</w:t>
      </w:r>
    </w:p>
    <w:p w14:paraId="18D5BB4B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lastRenderedPageBreak/>
        <w:t>Альтернативные предложения, отличающиеся только ценой, не рассматриваются.</w:t>
      </w:r>
    </w:p>
    <w:p w14:paraId="5A7EF812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составе основной Заявки на участие в маркетинговых исследовани</w:t>
      </w:r>
      <w:r w:rsidRPr="0060794F">
        <w:rPr>
          <w:sz w:val="24"/>
          <w:szCs w:val="24"/>
          <w:lang w:eastAsia="x-none"/>
        </w:rPr>
        <w:t xml:space="preserve">ях </w:t>
      </w:r>
      <w:r w:rsidRPr="0060794F">
        <w:rPr>
          <w:sz w:val="24"/>
          <w:szCs w:val="24"/>
        </w:rPr>
        <w:t>Участник может подать альтернативные предложения, если это предус</w:t>
      </w:r>
      <w:r w:rsidRPr="0060794F">
        <w:rPr>
          <w:sz w:val="24"/>
          <w:szCs w:val="24"/>
        </w:rPr>
        <w:t>мотрено в Извещении.</w:t>
      </w:r>
    </w:p>
    <w:p w14:paraId="53FFC3D9" w14:textId="77777777" w:rsidR="007576E9" w:rsidRPr="0060794F" w:rsidRDefault="007576E9">
      <w:pPr>
        <w:tabs>
          <w:tab w:val="left" w:pos="567"/>
          <w:tab w:val="num" w:pos="720"/>
          <w:tab w:val="left" w:pos="851"/>
          <w:tab w:val="num" w:pos="1276"/>
        </w:tabs>
        <w:spacing w:after="120"/>
        <w:ind w:firstLine="426"/>
        <w:contextualSpacing/>
        <w:jc w:val="both"/>
        <w:rPr>
          <w:sz w:val="24"/>
          <w:szCs w:val="24"/>
        </w:rPr>
      </w:pPr>
    </w:p>
    <w:p w14:paraId="16093899" w14:textId="77777777" w:rsidR="007576E9" w:rsidRPr="0060794F" w:rsidRDefault="0060794F">
      <w:pPr>
        <w:keepNext/>
        <w:numPr>
          <w:ilvl w:val="1"/>
          <w:numId w:val="21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297" w:name="_Toc530666080"/>
      <w:bookmarkStart w:id="298" w:name="_Toc532833215"/>
      <w:bookmarkStart w:id="299" w:name="_Toc190264908"/>
      <w:r w:rsidRPr="0060794F">
        <w:rPr>
          <w:b/>
          <w:sz w:val="24"/>
          <w:szCs w:val="24"/>
        </w:rPr>
        <w:t>Формы и другие документы</w:t>
      </w:r>
      <w:bookmarkEnd w:id="297"/>
      <w:bookmarkEnd w:id="298"/>
      <w:bookmarkEnd w:id="299"/>
      <w:r w:rsidRPr="0060794F">
        <w:rPr>
          <w:b/>
          <w:sz w:val="24"/>
          <w:szCs w:val="24"/>
        </w:rPr>
        <w:t xml:space="preserve"> </w:t>
      </w:r>
    </w:p>
    <w:p w14:paraId="7ACCF41C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Заявка должна включать</w:t>
      </w:r>
      <w:r w:rsidRPr="0060794F">
        <w:rPr>
          <w:sz w:val="24"/>
          <w:szCs w:val="24"/>
          <w:lang w:eastAsia="x-none"/>
        </w:rPr>
        <w:t xml:space="preserve"> следующие формы и документы:</w:t>
      </w:r>
    </w:p>
    <w:p w14:paraId="23BDCEA9" w14:textId="77777777" w:rsidR="007576E9" w:rsidRPr="0060794F" w:rsidRDefault="0060794F">
      <w:pPr>
        <w:numPr>
          <w:ilvl w:val="3"/>
          <w:numId w:val="21"/>
        </w:numPr>
        <w:tabs>
          <w:tab w:val="left" w:pos="426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Письмо о подаче Заявки-оферты (Форма 1 раздела 7 Документации);</w:t>
      </w:r>
    </w:p>
    <w:p w14:paraId="43ADDFDE" w14:textId="77777777" w:rsidR="007576E9" w:rsidRPr="0060794F" w:rsidRDefault="0060794F">
      <w:pPr>
        <w:numPr>
          <w:ilvl w:val="3"/>
          <w:numId w:val="21"/>
        </w:numPr>
        <w:tabs>
          <w:tab w:val="left" w:pos="426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Ценовое предложение (Форма 6 раздела 7 Документации);</w:t>
      </w:r>
    </w:p>
    <w:p w14:paraId="00722384" w14:textId="77777777" w:rsidR="007576E9" w:rsidRPr="0060794F" w:rsidRDefault="0060794F">
      <w:pPr>
        <w:numPr>
          <w:ilvl w:val="3"/>
          <w:numId w:val="21"/>
        </w:numPr>
        <w:tabs>
          <w:tab w:val="left" w:pos="426"/>
          <w:tab w:val="left" w:pos="851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Опись</w:t>
      </w:r>
      <w:r w:rsidRPr="0060794F">
        <w:rPr>
          <w:sz w:val="24"/>
          <w:szCs w:val="24"/>
          <w:lang w:val="x-none" w:eastAsia="x-none"/>
        </w:rPr>
        <w:t xml:space="preserve"> документов, включенных в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 xml:space="preserve"> (</w:t>
      </w:r>
      <w:r w:rsidRPr="0060794F">
        <w:rPr>
          <w:sz w:val="24"/>
          <w:szCs w:val="24"/>
          <w:lang w:eastAsia="x-none"/>
        </w:rPr>
        <w:t>Форма</w:t>
      </w:r>
      <w:r w:rsidRPr="0060794F">
        <w:rPr>
          <w:sz w:val="24"/>
          <w:szCs w:val="24"/>
          <w:lang w:val="x-none" w:eastAsia="x-none"/>
        </w:rPr>
        <w:t xml:space="preserve"> 2 раздела </w:t>
      </w:r>
      <w:r w:rsidRPr="0060794F">
        <w:rPr>
          <w:sz w:val="24"/>
          <w:szCs w:val="24"/>
          <w:lang w:eastAsia="x-none"/>
        </w:rPr>
        <w:t>7 Документации</w:t>
      </w:r>
      <w:r w:rsidRPr="0060794F">
        <w:rPr>
          <w:sz w:val="24"/>
          <w:szCs w:val="24"/>
          <w:lang w:val="x-none" w:eastAsia="x-none"/>
        </w:rPr>
        <w:t>)</w:t>
      </w:r>
      <w:r w:rsidRPr="0060794F">
        <w:rPr>
          <w:sz w:val="24"/>
          <w:szCs w:val="24"/>
          <w:lang w:eastAsia="x-none"/>
        </w:rPr>
        <w:t>;</w:t>
      </w:r>
    </w:p>
    <w:p w14:paraId="35C92697" w14:textId="77777777" w:rsidR="007576E9" w:rsidRPr="0060794F" w:rsidRDefault="0060794F">
      <w:pPr>
        <w:numPr>
          <w:ilvl w:val="3"/>
          <w:numId w:val="21"/>
        </w:numPr>
        <w:tabs>
          <w:tab w:val="left" w:pos="142"/>
          <w:tab w:val="left" w:pos="851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Декларация соответствия Участника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размещения заказа </w:t>
      </w:r>
      <w:r w:rsidRPr="0060794F">
        <w:rPr>
          <w:sz w:val="24"/>
          <w:szCs w:val="24"/>
          <w:lang w:val="x-none" w:eastAsia="x-none"/>
        </w:rPr>
        <w:t>(</w:t>
      </w:r>
      <w:r w:rsidRPr="0060794F">
        <w:rPr>
          <w:sz w:val="24"/>
          <w:szCs w:val="24"/>
          <w:lang w:eastAsia="x-none"/>
        </w:rPr>
        <w:t>Форма</w:t>
      </w:r>
      <w:r w:rsidRPr="0060794F">
        <w:rPr>
          <w:sz w:val="24"/>
          <w:szCs w:val="24"/>
          <w:lang w:val="x-none" w:eastAsia="x-none"/>
        </w:rPr>
        <w:t xml:space="preserve"> 3 раздела </w:t>
      </w:r>
      <w:r w:rsidRPr="0060794F">
        <w:rPr>
          <w:sz w:val="24"/>
          <w:szCs w:val="24"/>
          <w:lang w:eastAsia="x-none"/>
        </w:rPr>
        <w:t>7 Документации</w:t>
      </w:r>
      <w:r w:rsidRPr="0060794F">
        <w:rPr>
          <w:sz w:val="24"/>
          <w:szCs w:val="24"/>
          <w:lang w:val="x-none" w:eastAsia="x-none"/>
        </w:rPr>
        <w:t>)</w:t>
      </w:r>
      <w:r w:rsidRPr="0060794F">
        <w:rPr>
          <w:sz w:val="24"/>
          <w:szCs w:val="24"/>
          <w:lang w:eastAsia="x-none"/>
        </w:rPr>
        <w:t>;</w:t>
      </w:r>
    </w:p>
    <w:p w14:paraId="00DA4C12" w14:textId="77777777" w:rsidR="007576E9" w:rsidRPr="0060794F" w:rsidRDefault="0060794F">
      <w:pPr>
        <w:numPr>
          <w:ilvl w:val="3"/>
          <w:numId w:val="22"/>
        </w:numPr>
        <w:tabs>
          <w:tab w:val="left" w:pos="426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Заполненные </w:t>
      </w:r>
      <w:r w:rsidRPr="0060794F">
        <w:rPr>
          <w:sz w:val="24"/>
          <w:szCs w:val="24"/>
          <w:lang w:val="x-none" w:eastAsia="x-none"/>
        </w:rPr>
        <w:t>формы</w:t>
      </w:r>
      <w:r w:rsidRPr="0060794F">
        <w:rPr>
          <w:sz w:val="24"/>
          <w:szCs w:val="24"/>
          <w:lang w:eastAsia="x-none"/>
        </w:rPr>
        <w:t xml:space="preserve"> и документы, указанные в п. 7.4. Документации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(п.п. 7.4.1.–7.4.6., п. 7.4.8. Документ</w:t>
      </w:r>
      <w:r w:rsidRPr="0060794F">
        <w:rPr>
          <w:sz w:val="24"/>
          <w:szCs w:val="24"/>
          <w:lang w:eastAsia="x-none"/>
        </w:rPr>
        <w:t xml:space="preserve">ации) </w:t>
      </w:r>
      <w:r w:rsidRPr="0060794F">
        <w:rPr>
          <w:sz w:val="24"/>
          <w:szCs w:val="24"/>
          <w:lang w:val="x-none" w:eastAsia="x-none"/>
        </w:rPr>
        <w:t>и документы</w:t>
      </w:r>
      <w:r w:rsidRPr="0060794F">
        <w:rPr>
          <w:sz w:val="24"/>
          <w:szCs w:val="24"/>
          <w:lang w:eastAsia="x-none"/>
        </w:rPr>
        <w:t xml:space="preserve">, </w:t>
      </w:r>
      <w:r w:rsidRPr="0060794F">
        <w:rPr>
          <w:sz w:val="24"/>
          <w:szCs w:val="24"/>
          <w:lang w:val="x-none" w:eastAsia="x-none"/>
        </w:rPr>
        <w:t xml:space="preserve">подтверждающие соответствие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 xml:space="preserve"> требованиям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(п. 7.4.7. Документации)</w:t>
      </w:r>
      <w:r w:rsidRPr="0060794F">
        <w:rPr>
          <w:sz w:val="24"/>
          <w:szCs w:val="24"/>
          <w:lang w:val="x-none" w:eastAsia="x-none"/>
        </w:rPr>
        <w:t xml:space="preserve"> (</w:t>
      </w:r>
      <w:r w:rsidRPr="0060794F">
        <w:rPr>
          <w:sz w:val="24"/>
          <w:szCs w:val="24"/>
          <w:lang w:eastAsia="x-none"/>
        </w:rPr>
        <w:t>Форм</w:t>
      </w:r>
      <w:r w:rsidRPr="0060794F">
        <w:rPr>
          <w:sz w:val="24"/>
          <w:szCs w:val="24"/>
          <w:lang w:val="x-none" w:eastAsia="x-none"/>
        </w:rPr>
        <w:t xml:space="preserve">а 4 раздела </w:t>
      </w:r>
      <w:r w:rsidRPr="0060794F">
        <w:rPr>
          <w:sz w:val="24"/>
          <w:szCs w:val="24"/>
          <w:lang w:eastAsia="x-none"/>
        </w:rPr>
        <w:t>7 Документации</w:t>
      </w:r>
      <w:r w:rsidRPr="0060794F">
        <w:rPr>
          <w:sz w:val="24"/>
          <w:szCs w:val="24"/>
          <w:lang w:val="x-none" w:eastAsia="x-none"/>
        </w:rPr>
        <w:t>)</w:t>
      </w:r>
      <w:r w:rsidRPr="0060794F">
        <w:rPr>
          <w:sz w:val="24"/>
          <w:szCs w:val="24"/>
          <w:lang w:eastAsia="x-none"/>
        </w:rPr>
        <w:t>;</w:t>
      </w:r>
    </w:p>
    <w:p w14:paraId="51A50BFB" w14:textId="77777777" w:rsidR="007576E9" w:rsidRPr="0060794F" w:rsidRDefault="0060794F">
      <w:pPr>
        <w:numPr>
          <w:ilvl w:val="3"/>
          <w:numId w:val="22"/>
        </w:numPr>
        <w:tabs>
          <w:tab w:val="left" w:pos="426"/>
          <w:tab w:val="left" w:pos="851"/>
        </w:tabs>
        <w:spacing w:before="60"/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При</w:t>
      </w:r>
      <w:r w:rsidRPr="0060794F">
        <w:rPr>
          <w:sz w:val="24"/>
          <w:szCs w:val="24"/>
          <w:lang w:val="x-none" w:eastAsia="x-none"/>
        </w:rPr>
        <w:t xml:space="preserve"> наличии субподрядчиков (соисполнителей) – заполненные формы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и документы (учредительные, финансовые и т.д.), под</w:t>
      </w:r>
      <w:r w:rsidRPr="0060794F">
        <w:rPr>
          <w:sz w:val="24"/>
          <w:szCs w:val="24"/>
          <w:lang w:val="x-none" w:eastAsia="x-none"/>
        </w:rPr>
        <w:t xml:space="preserve">тверждающие соответствие субподрядчика (соисполнителя), предлагаемого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ом к выполнению договора, требованиям </w:t>
      </w:r>
      <w:r w:rsidRPr="0060794F">
        <w:rPr>
          <w:sz w:val="24"/>
          <w:szCs w:val="24"/>
          <w:lang w:eastAsia="x-none"/>
        </w:rPr>
        <w:t>Документации (в соответствии с Формой 7.4.3. и п. 1.4., п.1.5. Документации);</w:t>
      </w:r>
    </w:p>
    <w:p w14:paraId="43C973ED" w14:textId="77777777" w:rsidR="007576E9" w:rsidRPr="0060794F" w:rsidRDefault="0060794F">
      <w:pPr>
        <w:numPr>
          <w:ilvl w:val="3"/>
          <w:numId w:val="22"/>
        </w:numPr>
        <w:tabs>
          <w:tab w:val="left" w:pos="426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Иная информация и документы, предусмотренные разделом 8 (Техни</w:t>
      </w:r>
      <w:r w:rsidRPr="0060794F">
        <w:rPr>
          <w:sz w:val="24"/>
          <w:szCs w:val="24"/>
          <w:lang w:eastAsia="x-none"/>
        </w:rPr>
        <w:t xml:space="preserve">ческое задание); </w:t>
      </w:r>
    </w:p>
    <w:p w14:paraId="227124F0" w14:textId="77777777" w:rsidR="007576E9" w:rsidRPr="0060794F" w:rsidRDefault="0060794F">
      <w:pPr>
        <w:numPr>
          <w:ilvl w:val="3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Дополнительные</w:t>
      </w:r>
      <w:r w:rsidRPr="0060794F">
        <w:rPr>
          <w:sz w:val="24"/>
          <w:szCs w:val="24"/>
          <w:lang w:val="x-none" w:eastAsia="x-none"/>
        </w:rPr>
        <w:t xml:space="preserve"> и информационные материалы (при наличии)</w:t>
      </w:r>
      <w:r w:rsidRPr="0060794F">
        <w:rPr>
          <w:sz w:val="24"/>
          <w:szCs w:val="24"/>
          <w:lang w:eastAsia="x-none"/>
        </w:rPr>
        <w:t>, в том числе Форма 4 и все документы, указанные в Форме 4, Форма 5, Форма 8 раздела 7 Документации</w:t>
      </w:r>
      <w:r w:rsidRPr="0060794F">
        <w:rPr>
          <w:sz w:val="24"/>
          <w:szCs w:val="24"/>
          <w:lang w:val="x-none" w:eastAsia="x-none"/>
        </w:rPr>
        <w:t>.</w:t>
      </w:r>
    </w:p>
    <w:p w14:paraId="69A2DCDB" w14:textId="77777777" w:rsidR="007576E9" w:rsidRPr="0060794F" w:rsidRDefault="0060794F">
      <w:pPr>
        <w:numPr>
          <w:ilvl w:val="3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 В</w:t>
      </w:r>
      <w:r w:rsidRPr="0060794F">
        <w:rPr>
          <w:sz w:val="24"/>
          <w:szCs w:val="24"/>
          <w:lang w:val="x-none" w:eastAsia="x-none"/>
        </w:rPr>
        <w:t xml:space="preserve"> случае, если Участник не является производителем (изготовителем) Продукции, в </w:t>
      </w:r>
      <w:r w:rsidRPr="0060794F">
        <w:rPr>
          <w:sz w:val="24"/>
          <w:szCs w:val="24"/>
          <w:lang w:val="x-none" w:eastAsia="x-none"/>
        </w:rPr>
        <w:t>состав своей Заявки он должен включить письмо, выданное производителем (изготовителем) Продукции, о готовности производителя (изготовителя) Продукции осуществлять отпуск Продукции для нужд Заказчика (Форма 1</w:t>
      </w:r>
      <w:r w:rsidRPr="0060794F">
        <w:rPr>
          <w:sz w:val="24"/>
          <w:szCs w:val="24"/>
          <w:lang w:eastAsia="x-none"/>
        </w:rPr>
        <w:t>0</w:t>
      </w:r>
      <w:r w:rsidRPr="0060794F">
        <w:rPr>
          <w:sz w:val="24"/>
          <w:szCs w:val="24"/>
          <w:lang w:val="x-none" w:eastAsia="x-none"/>
        </w:rPr>
        <w:t xml:space="preserve"> раздела 7</w:t>
      </w:r>
      <w:r w:rsidRPr="0060794F">
        <w:rPr>
          <w:sz w:val="24"/>
          <w:szCs w:val="24"/>
          <w:lang w:eastAsia="x-none"/>
        </w:rPr>
        <w:t xml:space="preserve"> Документации</w:t>
      </w:r>
      <w:r w:rsidRPr="0060794F">
        <w:rPr>
          <w:sz w:val="24"/>
          <w:szCs w:val="24"/>
          <w:lang w:val="x-none" w:eastAsia="x-none"/>
        </w:rPr>
        <w:t xml:space="preserve">). </w:t>
      </w:r>
    </w:p>
    <w:p w14:paraId="27FFBD50" w14:textId="77777777" w:rsidR="007576E9" w:rsidRPr="0060794F" w:rsidRDefault="0060794F">
      <w:pPr>
        <w:tabs>
          <w:tab w:val="num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Также допускается, что Участник/</w:t>
      </w:r>
      <w:r w:rsidRPr="0060794F">
        <w:rPr>
          <w:sz w:val="24"/>
          <w:szCs w:val="24"/>
          <w:lang w:eastAsia="x-none"/>
        </w:rPr>
        <w:t>Группа лиц</w:t>
      </w:r>
      <w:r w:rsidRPr="0060794F">
        <w:rPr>
          <w:sz w:val="24"/>
          <w:szCs w:val="24"/>
          <w:lang w:val="x-none" w:eastAsia="x-none"/>
        </w:rPr>
        <w:t xml:space="preserve"> может не располагать возможностью по предоставлению письма от производителя (изготовителя) Продукции, указанного выше, если Продукция приобретается не у производителя (изготовителя) Продукции, а у лица, уполномоче</w:t>
      </w:r>
      <w:r w:rsidRPr="0060794F">
        <w:rPr>
          <w:sz w:val="24"/>
          <w:szCs w:val="24"/>
          <w:lang w:val="x-none" w:eastAsia="x-none"/>
        </w:rPr>
        <w:t>нного производителем (изготовителем) Продукции</w:t>
      </w:r>
      <w:r w:rsidRPr="0060794F">
        <w:rPr>
          <w:sz w:val="24"/>
          <w:szCs w:val="24"/>
          <w:lang w:val="x-none" w:eastAsia="x-none"/>
        </w:rPr>
        <w:br/>
        <w:t>на реализацию Продукции (далее – Уполномоченное лицо</w:t>
      </w:r>
      <w:r w:rsidRPr="0060794F">
        <w:rPr>
          <w:sz w:val="24"/>
          <w:szCs w:val="24"/>
          <w:vertAlign w:val="superscript"/>
          <w:lang w:val="x-none" w:eastAsia="x-none"/>
        </w:rPr>
        <w:footnoteReference w:id="7"/>
      </w:r>
      <w:r w:rsidRPr="0060794F">
        <w:rPr>
          <w:sz w:val="24"/>
          <w:szCs w:val="24"/>
          <w:lang w:val="x-none" w:eastAsia="x-none"/>
        </w:rPr>
        <w:t>). В этом случае Участником / Группой лиц в состав своей Заявки включается письмо, выданное Уполномоченным лицом, о готовности Уполномоченного лица осущест</w:t>
      </w:r>
      <w:r w:rsidRPr="0060794F">
        <w:rPr>
          <w:sz w:val="24"/>
          <w:szCs w:val="24"/>
          <w:lang w:val="x-none" w:eastAsia="x-none"/>
        </w:rPr>
        <w:t>вить отпуск Продукции для нужд Заказчика (Форма 1</w:t>
      </w:r>
      <w:r w:rsidRPr="0060794F">
        <w:rPr>
          <w:sz w:val="24"/>
          <w:szCs w:val="24"/>
          <w:lang w:eastAsia="x-none"/>
        </w:rPr>
        <w:t>0</w:t>
      </w:r>
      <w:r w:rsidRPr="0060794F">
        <w:rPr>
          <w:sz w:val="24"/>
          <w:szCs w:val="24"/>
          <w:lang w:val="x-none" w:eastAsia="x-none"/>
        </w:rPr>
        <w:t xml:space="preserve"> раздела 7</w:t>
      </w:r>
      <w:r w:rsidRPr="0060794F">
        <w:rPr>
          <w:sz w:val="24"/>
          <w:szCs w:val="24"/>
          <w:lang w:eastAsia="x-none"/>
        </w:rPr>
        <w:t xml:space="preserve"> Документации</w:t>
      </w:r>
      <w:r w:rsidRPr="0060794F">
        <w:rPr>
          <w:sz w:val="24"/>
          <w:szCs w:val="24"/>
          <w:lang w:val="x-none" w:eastAsia="x-none"/>
        </w:rPr>
        <w:t>). При этом Участником / Группой лиц</w:t>
      </w:r>
      <w:r w:rsidRPr="0060794F">
        <w:rPr>
          <w:sz w:val="24"/>
          <w:szCs w:val="24"/>
          <w:lang w:val="x-none" w:eastAsia="x-none"/>
        </w:rPr>
        <w:t xml:space="preserve"> должна быть приложена копия актуального (действительного) документа, выданного производителем (изготовителем) Продукции, удостоверяющего полномочие Уполномоченного лица на реализацию Продукции данного производителя (изготовителя) Продукции</w:t>
      </w:r>
      <w:r w:rsidRPr="0060794F">
        <w:rPr>
          <w:sz w:val="24"/>
          <w:szCs w:val="24"/>
          <w:vertAlign w:val="superscript"/>
          <w:lang w:val="x-none" w:eastAsia="x-none"/>
        </w:rPr>
        <w:footnoteReference w:id="8"/>
      </w:r>
      <w:r w:rsidRPr="0060794F">
        <w:rPr>
          <w:sz w:val="24"/>
          <w:szCs w:val="24"/>
          <w:lang w:val="x-none" w:eastAsia="x-none"/>
        </w:rPr>
        <w:t xml:space="preserve">. </w:t>
      </w:r>
    </w:p>
    <w:p w14:paraId="190E744A" w14:textId="77777777" w:rsidR="007576E9" w:rsidRPr="0060794F" w:rsidRDefault="0060794F">
      <w:pPr>
        <w:tabs>
          <w:tab w:val="num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В случае ес</w:t>
      </w:r>
      <w:r w:rsidRPr="0060794F">
        <w:rPr>
          <w:sz w:val="24"/>
          <w:szCs w:val="24"/>
          <w:lang w:val="x-none" w:eastAsia="x-none"/>
        </w:rPr>
        <w:t>ли Участник заявляет в своем предложении субпоставщика или является Группой лиц, то обозначенные в предыдущих абзацах требования</w:t>
      </w:r>
      <w:r w:rsidRPr="0060794F">
        <w:rPr>
          <w:sz w:val="24"/>
          <w:szCs w:val="24"/>
          <w:lang w:val="x-none" w:eastAsia="x-none"/>
        </w:rPr>
        <w:br/>
      </w:r>
      <w:r w:rsidRPr="0060794F">
        <w:rPr>
          <w:sz w:val="24"/>
          <w:szCs w:val="24"/>
          <w:lang w:val="x-none" w:eastAsia="x-none"/>
        </w:rPr>
        <w:lastRenderedPageBreak/>
        <w:t>о предоставлении Участником письма, выданного производителем (изготовителем) Продукции/Уполномоченным лицом относится к каждому</w:t>
      </w:r>
      <w:r w:rsidRPr="0060794F">
        <w:rPr>
          <w:sz w:val="24"/>
          <w:szCs w:val="24"/>
          <w:lang w:val="x-none" w:eastAsia="x-none"/>
        </w:rPr>
        <w:t xml:space="preserve"> лицу (Участнику, субпоставщику, </w:t>
      </w:r>
      <w:r w:rsidRPr="0060794F">
        <w:rPr>
          <w:sz w:val="24"/>
          <w:szCs w:val="24"/>
          <w:lang w:eastAsia="x-none"/>
        </w:rPr>
        <w:t>Группе лиц</w:t>
      </w:r>
      <w:r w:rsidRPr="0060794F">
        <w:rPr>
          <w:sz w:val="24"/>
          <w:szCs w:val="24"/>
          <w:lang w:val="x-none" w:eastAsia="x-none"/>
        </w:rPr>
        <w:t xml:space="preserve">) только в части соответствующего планируемого таким лицом объема </w:t>
      </w:r>
      <w:r w:rsidRPr="0060794F">
        <w:rPr>
          <w:sz w:val="24"/>
          <w:szCs w:val="24"/>
          <w:lang w:eastAsia="x-none"/>
        </w:rPr>
        <w:t>выполнения работы/оказания услуги</w:t>
      </w:r>
      <w:r w:rsidRPr="0060794F">
        <w:rPr>
          <w:sz w:val="24"/>
          <w:szCs w:val="24"/>
          <w:lang w:val="x-none" w:eastAsia="x-none"/>
        </w:rPr>
        <w:t>.</w:t>
      </w:r>
      <w:r w:rsidRPr="0060794F">
        <w:rPr>
          <w:sz w:val="24"/>
          <w:szCs w:val="24"/>
          <w:lang w:eastAsia="x-none"/>
        </w:rPr>
        <w:t xml:space="preserve"> </w:t>
      </w:r>
    </w:p>
    <w:p w14:paraId="5A9006A2" w14:textId="77777777" w:rsidR="007576E9" w:rsidRPr="0060794F" w:rsidRDefault="0060794F">
      <w:pPr>
        <w:tabs>
          <w:tab w:val="num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Допускается, что Участник (заявленный Участником субпоставщик)/</w:t>
      </w:r>
      <w:r w:rsidRPr="0060794F">
        <w:rPr>
          <w:sz w:val="24"/>
          <w:szCs w:val="24"/>
          <w:lang w:eastAsia="x-none"/>
        </w:rPr>
        <w:t>Группа лиц</w:t>
      </w:r>
      <w:r w:rsidRPr="0060794F">
        <w:rPr>
          <w:sz w:val="24"/>
          <w:szCs w:val="24"/>
          <w:lang w:val="x-none" w:eastAsia="x-none"/>
        </w:rPr>
        <w:t xml:space="preserve"> может обладать статусом Уполномоченно</w:t>
      </w:r>
      <w:r w:rsidRPr="0060794F">
        <w:rPr>
          <w:sz w:val="24"/>
          <w:szCs w:val="24"/>
          <w:lang w:val="x-none" w:eastAsia="x-none"/>
        </w:rPr>
        <w:t>го лица.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В этом случае, установленные выше требования настоящего пункта о предоставлении писем, выданных производителем (изготовителем) Продукции/Уполномоченным лицом, о готовности производителя (изготовителя) Продукции/Уполномоченного лица осуществлять от</w:t>
      </w:r>
      <w:r w:rsidRPr="0060794F">
        <w:rPr>
          <w:sz w:val="24"/>
          <w:szCs w:val="24"/>
          <w:lang w:val="x-none" w:eastAsia="x-none"/>
        </w:rPr>
        <w:t>пуск Продукции для нужд Заказчика не являются обязательными для исполнения. При этом Участником/Группой лиц предоставляется копия актуального (действительного) документа, выданного производителем (изготовителем) Продукции, удостоверяющего обозначенный стат</w:t>
      </w:r>
      <w:r w:rsidRPr="0060794F">
        <w:rPr>
          <w:sz w:val="24"/>
          <w:szCs w:val="24"/>
          <w:lang w:val="x-none" w:eastAsia="x-none"/>
        </w:rPr>
        <w:t xml:space="preserve">ус Уполномоченного лица </w:t>
      </w:r>
      <w:r w:rsidRPr="0060794F">
        <w:rPr>
          <w:sz w:val="24"/>
          <w:szCs w:val="24"/>
          <w:vertAlign w:val="superscript"/>
          <w:lang w:val="x-none" w:eastAsia="x-none"/>
        </w:rPr>
        <w:footnoteReference w:id="9"/>
      </w:r>
      <w:r w:rsidRPr="0060794F">
        <w:rPr>
          <w:sz w:val="24"/>
          <w:szCs w:val="24"/>
          <w:lang w:val="x-none" w:eastAsia="x-none"/>
        </w:rPr>
        <w:t>.</w:t>
      </w:r>
    </w:p>
    <w:p w14:paraId="625B6731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Допускается, что Продукцию, отвечающую требованиям Документации,</w:t>
      </w:r>
      <w:r w:rsidRPr="0060794F">
        <w:rPr>
          <w:sz w:val="24"/>
          <w:szCs w:val="24"/>
          <w:lang w:eastAsia="x-none"/>
        </w:rPr>
        <w:br/>
        <w:t>Участник (заявленный Участником субпоставщик)/Группа лиц может иметь в наличии, хранящуюся на собственных складах либо на арендуемых складах. В этом случае, устано</w:t>
      </w:r>
      <w:r w:rsidRPr="0060794F">
        <w:rPr>
          <w:sz w:val="24"/>
          <w:szCs w:val="24"/>
          <w:lang w:eastAsia="x-none"/>
        </w:rPr>
        <w:t>вленные выше требования настоящего пункта о предоставлении Участником/Группой лиц письма, выданного производителем (изготовителем) Продукции, о готовности производителя (изготовителя) Продукции осуществлять отпуск Продукции для нужд Заказчика не являются о</w:t>
      </w:r>
      <w:r w:rsidRPr="0060794F">
        <w:rPr>
          <w:sz w:val="24"/>
          <w:szCs w:val="24"/>
          <w:lang w:eastAsia="x-none"/>
        </w:rPr>
        <w:t>бязательными для исполнения Участником/ Группой лиц, но только в части объема Продукции, имеющегося у Участника/ Группы лиц в наличии. При этом Участник/Группа лиц обязан:</w:t>
      </w:r>
    </w:p>
    <w:p w14:paraId="6792A3AE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указать в своем ценовом предложении (Форма 6 раздела 7 Документации) в графе «Прим</w:t>
      </w:r>
      <w:r w:rsidRPr="0060794F">
        <w:rPr>
          <w:sz w:val="24"/>
          <w:szCs w:val="24"/>
          <w:lang w:eastAsia="x-none"/>
        </w:rPr>
        <w:t>ечание» напротив каждой позиции обозначенного объема фразу «Имеется в наличии»;</w:t>
      </w:r>
    </w:p>
    <w:p w14:paraId="7F9E4517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включить в состав своей Заявки по обозначенным выше позициям копии документов, подтверждающих факт наличия у Участника Продукции (приобретения Продукции Участником</w:t>
      </w:r>
      <w:r w:rsidRPr="0060794F">
        <w:rPr>
          <w:sz w:val="24"/>
          <w:szCs w:val="24"/>
          <w:vertAlign w:val="superscript"/>
          <w:lang w:eastAsia="x-none"/>
        </w:rPr>
        <w:footnoteReference w:id="10"/>
      </w:r>
      <w:r w:rsidRPr="0060794F">
        <w:rPr>
          <w:sz w:val="24"/>
          <w:szCs w:val="24"/>
          <w:lang w:eastAsia="x-none"/>
        </w:rPr>
        <w:t>);</w:t>
      </w:r>
    </w:p>
    <w:p w14:paraId="75CD7F5C" w14:textId="77777777" w:rsidR="007576E9" w:rsidRPr="0060794F" w:rsidRDefault="0060794F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– пред</w:t>
      </w:r>
      <w:r w:rsidRPr="0060794F">
        <w:rPr>
          <w:sz w:val="24"/>
          <w:szCs w:val="24"/>
          <w:lang w:eastAsia="x-none"/>
        </w:rPr>
        <w:t xml:space="preserve">оставить Организатору/Заказчику (по требованию Организатора, Заказчика) возможность на любом из этапов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провести инспекцию заявленной имеющейся в наличии Продукции. </w:t>
      </w:r>
    </w:p>
    <w:p w14:paraId="679BDDF0" w14:textId="77777777" w:rsidR="007576E9" w:rsidRPr="0060794F" w:rsidRDefault="0060794F">
      <w:pPr>
        <w:tabs>
          <w:tab w:val="num" w:pos="0"/>
          <w:tab w:val="left" w:pos="567"/>
          <w:tab w:val="left" w:pos="851"/>
        </w:tabs>
        <w:ind w:firstLine="426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Требования настоящего пункта применяются только в том случае, ес</w:t>
      </w:r>
      <w:r w:rsidRPr="0060794F">
        <w:rPr>
          <w:sz w:val="24"/>
          <w:szCs w:val="24"/>
          <w:lang w:eastAsia="x-none"/>
        </w:rPr>
        <w:t>ли обязанность Участника по предоставлению письма, выданного производителем (изготовителем) Продукции, о готовности производителя (изготовителя) Продукции осуществлять отпуск Продукции</w:t>
      </w:r>
      <w:r w:rsidRPr="0060794F">
        <w:rPr>
          <w:sz w:val="24"/>
          <w:szCs w:val="24"/>
          <w:lang w:eastAsia="x-none"/>
        </w:rPr>
        <w:br/>
        <w:t>для нужд Заказчика предусмотрена в Разделе 8 Документации. При этом уст</w:t>
      </w:r>
      <w:r w:rsidRPr="0060794F">
        <w:rPr>
          <w:sz w:val="24"/>
          <w:szCs w:val="24"/>
          <w:lang w:eastAsia="x-none"/>
        </w:rPr>
        <w:t>ановлено,</w:t>
      </w:r>
      <w:r w:rsidRPr="0060794F">
        <w:rPr>
          <w:sz w:val="24"/>
          <w:szCs w:val="24"/>
          <w:lang w:eastAsia="x-none"/>
        </w:rPr>
        <w:br/>
        <w:t>что настоящий пункт дополняет условия, приведенные в Разделе 8 Документации, устанавливающие обязанность Участника по предоставлению письма, выданного производителем (изготовителем) Продукции, о готовности производителя (изготовителя) Продукции о</w:t>
      </w:r>
      <w:r w:rsidRPr="0060794F">
        <w:rPr>
          <w:sz w:val="24"/>
          <w:szCs w:val="24"/>
          <w:lang w:eastAsia="x-none"/>
        </w:rPr>
        <w:t>существлять отпуск Продукции для нужд Заказчика.</w:t>
      </w:r>
    </w:p>
    <w:p w14:paraId="619E2138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Документы и формы</w:t>
      </w:r>
      <w:r w:rsidRPr="0060794F">
        <w:rPr>
          <w:sz w:val="24"/>
          <w:szCs w:val="24"/>
          <w:lang w:val="x-none" w:eastAsia="x-none"/>
        </w:rPr>
        <w:t>,</w:t>
      </w:r>
      <w:r w:rsidRPr="0060794F">
        <w:rPr>
          <w:sz w:val="24"/>
          <w:szCs w:val="24"/>
          <w:lang w:eastAsia="x-none"/>
        </w:rPr>
        <w:t xml:space="preserve"> которые предусмотрены к заполнению Участником</w:t>
      </w:r>
      <w:r w:rsidRPr="0060794F">
        <w:rPr>
          <w:sz w:val="24"/>
          <w:szCs w:val="24"/>
          <w:lang w:eastAsia="x-none"/>
        </w:rPr>
        <w:br/>
        <w:t xml:space="preserve">в соответствии с требованиями Документации, </w:t>
      </w:r>
      <w:r w:rsidRPr="0060794F">
        <w:rPr>
          <w:sz w:val="24"/>
          <w:szCs w:val="24"/>
          <w:lang w:val="x-none" w:eastAsia="x-none"/>
        </w:rPr>
        <w:t>входящи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в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>, должн</w:t>
      </w:r>
      <w:r w:rsidRPr="0060794F">
        <w:rPr>
          <w:sz w:val="24"/>
          <w:szCs w:val="24"/>
          <w:lang w:eastAsia="x-none"/>
        </w:rPr>
        <w:t>ы</w:t>
      </w:r>
      <w:r w:rsidRPr="0060794F">
        <w:rPr>
          <w:sz w:val="24"/>
          <w:szCs w:val="24"/>
          <w:lang w:val="x-none" w:eastAsia="x-none"/>
        </w:rPr>
        <w:t xml:space="preserve"> быть подписан</w:t>
      </w:r>
      <w:r w:rsidRPr="0060794F">
        <w:rPr>
          <w:sz w:val="24"/>
          <w:szCs w:val="24"/>
          <w:lang w:eastAsia="x-none"/>
        </w:rPr>
        <w:t>ы</w:t>
      </w:r>
      <w:r w:rsidRPr="0060794F">
        <w:rPr>
          <w:sz w:val="24"/>
          <w:szCs w:val="24"/>
          <w:lang w:val="x-none" w:eastAsia="x-none"/>
        </w:rPr>
        <w:t xml:space="preserve"> лицом, имеющим право в соответствии с </w:t>
      </w:r>
      <w:r w:rsidRPr="0060794F">
        <w:rPr>
          <w:sz w:val="24"/>
          <w:szCs w:val="24"/>
          <w:lang w:eastAsia="x-none"/>
        </w:rPr>
        <w:t>действующими нормат</w:t>
      </w:r>
      <w:r w:rsidRPr="0060794F">
        <w:rPr>
          <w:sz w:val="24"/>
          <w:szCs w:val="24"/>
          <w:lang w:eastAsia="x-none"/>
        </w:rPr>
        <w:t>ивными документами</w:t>
      </w:r>
      <w:r w:rsidRPr="0060794F">
        <w:rPr>
          <w:sz w:val="24"/>
          <w:szCs w:val="24"/>
          <w:lang w:eastAsia="x-none"/>
        </w:rPr>
        <w:br/>
        <w:t xml:space="preserve">и </w:t>
      </w:r>
      <w:r w:rsidRPr="0060794F">
        <w:rPr>
          <w:sz w:val="24"/>
          <w:szCs w:val="24"/>
          <w:lang w:val="x-none" w:eastAsia="x-none"/>
        </w:rPr>
        <w:t xml:space="preserve">законодательством Российской Федерации действовать от лица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 xml:space="preserve"> без доверенности, или надлежащим образом уполномоченным им лицом на основании доверенности</w:t>
      </w:r>
      <w:r w:rsidRPr="0060794F">
        <w:rPr>
          <w:sz w:val="24"/>
          <w:szCs w:val="24"/>
          <w:lang w:val="x-none" w:eastAsia="x-none"/>
        </w:rPr>
        <w:br/>
        <w:t>(далее – уполномоченно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лиц</w:t>
      </w:r>
      <w:r w:rsidRPr="0060794F">
        <w:rPr>
          <w:sz w:val="24"/>
          <w:szCs w:val="24"/>
          <w:lang w:eastAsia="x-none"/>
        </w:rPr>
        <w:t>о</w:t>
      </w:r>
      <w:r w:rsidRPr="0060794F">
        <w:rPr>
          <w:sz w:val="24"/>
          <w:szCs w:val="24"/>
          <w:lang w:val="x-none" w:eastAsia="x-none"/>
        </w:rPr>
        <w:t>). В последнем случае заверенная копия доверенн</w:t>
      </w:r>
      <w:r w:rsidRPr="0060794F">
        <w:rPr>
          <w:sz w:val="24"/>
          <w:szCs w:val="24"/>
          <w:lang w:val="x-none" w:eastAsia="x-none"/>
        </w:rPr>
        <w:t xml:space="preserve">ости прикладывается к </w:t>
      </w:r>
      <w:r w:rsidRPr="0060794F">
        <w:rPr>
          <w:sz w:val="24"/>
          <w:szCs w:val="24"/>
          <w:lang w:eastAsia="x-none"/>
        </w:rPr>
        <w:t>Заявке</w:t>
      </w:r>
      <w:r w:rsidRPr="0060794F">
        <w:rPr>
          <w:sz w:val="24"/>
          <w:szCs w:val="24"/>
          <w:lang w:val="x-none" w:eastAsia="x-none"/>
        </w:rPr>
        <w:t xml:space="preserve"> (данн</w:t>
      </w:r>
      <w:r w:rsidRPr="0060794F">
        <w:rPr>
          <w:sz w:val="24"/>
          <w:szCs w:val="24"/>
          <w:lang w:eastAsia="x-none"/>
        </w:rPr>
        <w:t>ое</w:t>
      </w:r>
      <w:r w:rsidRPr="0060794F">
        <w:rPr>
          <w:sz w:val="24"/>
          <w:szCs w:val="24"/>
          <w:lang w:val="x-none" w:eastAsia="x-none"/>
        </w:rPr>
        <w:t xml:space="preserve"> требование не </w:t>
      </w:r>
      <w:r w:rsidRPr="0060794F">
        <w:rPr>
          <w:sz w:val="24"/>
          <w:szCs w:val="24"/>
          <w:lang w:eastAsia="x-none"/>
        </w:rPr>
        <w:t xml:space="preserve">распространяется </w:t>
      </w:r>
      <w:r w:rsidRPr="0060794F">
        <w:rPr>
          <w:sz w:val="24"/>
          <w:szCs w:val="24"/>
          <w:lang w:val="x-none" w:eastAsia="x-none"/>
        </w:rPr>
        <w:t>на нотариально заверенные копии документов).</w:t>
      </w:r>
    </w:p>
    <w:p w14:paraId="0A6D43CE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lastRenderedPageBreak/>
        <w:t>Документы и формы, которые предусмотрены к заполнению Участником</w:t>
      </w:r>
      <w:r w:rsidRPr="0060794F">
        <w:rPr>
          <w:sz w:val="24"/>
          <w:szCs w:val="24"/>
          <w:lang w:val="x-none" w:eastAsia="x-none"/>
        </w:rPr>
        <w:br/>
        <w:t xml:space="preserve">в соответствии с требованиями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>, входящие в Заявку, должны быть скр</w:t>
      </w:r>
      <w:r w:rsidRPr="0060794F">
        <w:rPr>
          <w:sz w:val="24"/>
          <w:szCs w:val="24"/>
          <w:lang w:val="x-none" w:eastAsia="x-none"/>
        </w:rPr>
        <w:t>еплен</w:t>
      </w:r>
      <w:r w:rsidRPr="0060794F">
        <w:rPr>
          <w:sz w:val="24"/>
          <w:szCs w:val="24"/>
          <w:lang w:eastAsia="x-none"/>
        </w:rPr>
        <w:t>ы</w:t>
      </w:r>
      <w:r w:rsidRPr="0060794F">
        <w:rPr>
          <w:sz w:val="24"/>
          <w:szCs w:val="24"/>
          <w:lang w:val="x-none" w:eastAsia="x-none"/>
        </w:rPr>
        <w:t xml:space="preserve"> печатью </w:t>
      </w:r>
      <w:r w:rsidRPr="0060794F">
        <w:rPr>
          <w:sz w:val="24"/>
          <w:szCs w:val="24"/>
          <w:lang w:eastAsia="x-none"/>
        </w:rPr>
        <w:t>Участника (при наличии у Участника такой печати). Данное</w:t>
      </w:r>
      <w:r w:rsidRPr="0060794F">
        <w:rPr>
          <w:sz w:val="24"/>
          <w:szCs w:val="24"/>
          <w:lang w:val="x-none" w:eastAsia="x-none"/>
        </w:rPr>
        <w:t xml:space="preserve"> требование</w:t>
      </w:r>
      <w:r w:rsidRPr="0060794F">
        <w:rPr>
          <w:sz w:val="24"/>
          <w:szCs w:val="24"/>
          <w:lang w:val="x-none" w:eastAsia="x-none"/>
        </w:rPr>
        <w:br/>
        <w:t xml:space="preserve">не </w:t>
      </w:r>
      <w:r w:rsidRPr="0060794F">
        <w:rPr>
          <w:sz w:val="24"/>
          <w:szCs w:val="24"/>
          <w:lang w:eastAsia="x-none"/>
        </w:rPr>
        <w:t>распространяется</w:t>
      </w:r>
      <w:r w:rsidRPr="0060794F">
        <w:rPr>
          <w:sz w:val="24"/>
          <w:szCs w:val="24"/>
          <w:lang w:val="x-none" w:eastAsia="x-none"/>
        </w:rPr>
        <w:t xml:space="preserve"> на нотариально заверенные копии документов.</w:t>
      </w:r>
    </w:p>
    <w:p w14:paraId="1CCEDCE0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Все страницы Заявки подлежат сквозной нумерации. Нумерация страниц книг, брошюр, журналов и т.д. не производи</w:t>
      </w:r>
      <w:r w:rsidRPr="0060794F">
        <w:rPr>
          <w:sz w:val="24"/>
          <w:szCs w:val="24"/>
          <w:lang w:val="x-none" w:eastAsia="x-none"/>
        </w:rPr>
        <w:t>тся.</w:t>
      </w:r>
    </w:p>
    <w:p w14:paraId="46FC4934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Подаваемая </w:t>
      </w:r>
      <w:r w:rsidRPr="0060794F">
        <w:rPr>
          <w:sz w:val="24"/>
          <w:szCs w:val="24"/>
          <w:lang w:eastAsia="x-none"/>
        </w:rPr>
        <w:t xml:space="preserve">Заявка </w:t>
      </w:r>
      <w:r w:rsidRPr="0060794F">
        <w:rPr>
          <w:sz w:val="24"/>
          <w:szCs w:val="24"/>
          <w:lang w:val="x-none" w:eastAsia="x-none"/>
        </w:rPr>
        <w:t>сопровождается описью документов. В случае отсутствия описи документов</w:t>
      </w:r>
      <w:r w:rsidRPr="0060794F">
        <w:rPr>
          <w:sz w:val="24"/>
          <w:szCs w:val="24"/>
          <w:lang w:eastAsia="x-none"/>
        </w:rPr>
        <w:t>,</w:t>
      </w:r>
      <w:r w:rsidRPr="0060794F">
        <w:rPr>
          <w:sz w:val="24"/>
          <w:szCs w:val="24"/>
          <w:lang w:val="x-none" w:eastAsia="x-none"/>
        </w:rPr>
        <w:t xml:space="preserve"> Организатор не несет ответственности перед Участником за комплектность предоставленной им Заявки.</w:t>
      </w:r>
    </w:p>
    <w:p w14:paraId="579122D6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ом и на возможности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>, связанные с выполнением обязательств по договору.</w:t>
      </w:r>
    </w:p>
    <w:p w14:paraId="75F24880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Предполагается, что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 изучил все инструкции, формы, условия, технические требования и другую информацию, содержащуюся в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>. Неполное предоставление и</w:t>
      </w:r>
      <w:r w:rsidRPr="0060794F">
        <w:rPr>
          <w:sz w:val="24"/>
          <w:szCs w:val="24"/>
          <w:lang w:val="x-none" w:eastAsia="x-none"/>
        </w:rPr>
        <w:t xml:space="preserve">нформации, запрашиваемой в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 xml:space="preserve">, или же подача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>,</w:t>
      </w:r>
      <w:r w:rsidRPr="0060794F">
        <w:rPr>
          <w:sz w:val="24"/>
          <w:szCs w:val="24"/>
          <w:lang w:val="x-none" w:eastAsia="x-none"/>
        </w:rPr>
        <w:br/>
        <w:t xml:space="preserve">не отвечающей всем требованиям </w:t>
      </w:r>
      <w:r w:rsidRPr="0060794F">
        <w:rPr>
          <w:sz w:val="24"/>
          <w:szCs w:val="24"/>
          <w:lang w:eastAsia="x-none"/>
        </w:rPr>
        <w:t>Документации</w:t>
      </w:r>
      <w:r w:rsidRPr="0060794F">
        <w:rPr>
          <w:sz w:val="24"/>
          <w:szCs w:val="24"/>
          <w:lang w:val="x-none" w:eastAsia="x-none"/>
        </w:rPr>
        <w:t xml:space="preserve">, может привести к отклонению его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>.</w:t>
      </w:r>
    </w:p>
    <w:p w14:paraId="6AD451C1" w14:textId="77777777" w:rsidR="007576E9" w:rsidRPr="0060794F" w:rsidRDefault="0060794F">
      <w:pPr>
        <w:numPr>
          <w:ilvl w:val="2"/>
          <w:numId w:val="21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случае если по каким-либо причинам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 не может представить требуемый </w:t>
      </w:r>
      <w:r w:rsidRPr="0060794F">
        <w:rPr>
          <w:sz w:val="24"/>
          <w:szCs w:val="24"/>
          <w:lang w:eastAsia="x-none"/>
        </w:rPr>
        <w:t>Документацией</w:t>
      </w:r>
      <w:r w:rsidRPr="0060794F">
        <w:rPr>
          <w:sz w:val="24"/>
          <w:szCs w:val="24"/>
          <w:lang w:val="x-none" w:eastAsia="x-none"/>
        </w:rPr>
        <w:t xml:space="preserve"> документ, он долж</w:t>
      </w:r>
      <w:r w:rsidRPr="0060794F">
        <w:rPr>
          <w:sz w:val="24"/>
          <w:szCs w:val="24"/>
          <w:lang w:val="x-none" w:eastAsia="x-none"/>
        </w:rPr>
        <w:t xml:space="preserve">ен приложить составленную в произвольной форме справку, объясняющую причину отсутствия требуемого документа. Такая справка будет рассмотрена </w:t>
      </w:r>
      <w:r w:rsidRPr="0060794F">
        <w:rPr>
          <w:sz w:val="24"/>
          <w:szCs w:val="24"/>
          <w:lang w:eastAsia="x-none"/>
        </w:rPr>
        <w:t>Комиссией</w:t>
      </w:r>
      <w:r w:rsidRPr="0060794F">
        <w:rPr>
          <w:sz w:val="24"/>
          <w:szCs w:val="24"/>
          <w:lang w:val="x-none" w:eastAsia="x-none"/>
        </w:rPr>
        <w:t xml:space="preserve">, однако она не заменяет </w:t>
      </w:r>
      <w:r w:rsidRPr="0060794F">
        <w:rPr>
          <w:sz w:val="24"/>
          <w:szCs w:val="24"/>
          <w:lang w:eastAsia="x-none"/>
        </w:rPr>
        <w:t xml:space="preserve">непредставленный </w:t>
      </w:r>
      <w:r w:rsidRPr="0060794F">
        <w:rPr>
          <w:sz w:val="24"/>
          <w:szCs w:val="24"/>
          <w:lang w:val="x-none" w:eastAsia="x-none"/>
        </w:rPr>
        <w:t>документ.</w:t>
      </w:r>
    </w:p>
    <w:p w14:paraId="6E5151AC" w14:textId="77777777" w:rsidR="007576E9" w:rsidRPr="0060794F" w:rsidRDefault="007576E9">
      <w:pPr>
        <w:tabs>
          <w:tab w:val="left" w:pos="567"/>
          <w:tab w:val="left" w:pos="851"/>
        </w:tabs>
        <w:ind w:firstLine="426"/>
        <w:jc w:val="both"/>
        <w:rPr>
          <w:sz w:val="24"/>
          <w:szCs w:val="24"/>
          <w:lang w:val="x-none" w:eastAsia="x-none"/>
        </w:rPr>
      </w:pPr>
    </w:p>
    <w:p w14:paraId="40B7175D" w14:textId="77777777" w:rsidR="007576E9" w:rsidRPr="0060794F" w:rsidRDefault="0060794F">
      <w:pPr>
        <w:keepNext/>
        <w:numPr>
          <w:ilvl w:val="1"/>
          <w:numId w:val="22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300" w:name="_Toc421181441"/>
      <w:bookmarkStart w:id="301" w:name="_Toc443573601"/>
      <w:bookmarkStart w:id="302" w:name="_Toc532833216"/>
      <w:bookmarkStart w:id="303" w:name="_Toc190264909"/>
      <w:bookmarkStart w:id="304" w:name="_Ref55280418"/>
      <w:bookmarkStart w:id="305" w:name="_Toc55285343"/>
      <w:bookmarkStart w:id="306" w:name="_Toc55305380"/>
      <w:bookmarkStart w:id="307" w:name="_Toc57314642"/>
      <w:bookmarkStart w:id="308" w:name="_Toc69728965"/>
      <w:r w:rsidRPr="0060794F">
        <w:rPr>
          <w:b/>
          <w:sz w:val="24"/>
          <w:szCs w:val="24"/>
        </w:rPr>
        <w:t>Количество Заявок</w:t>
      </w:r>
      <w:bookmarkEnd w:id="300"/>
      <w:bookmarkEnd w:id="301"/>
      <w:bookmarkEnd w:id="302"/>
      <w:bookmarkEnd w:id="303"/>
    </w:p>
    <w:p w14:paraId="4B082992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bookmarkStart w:id="309" w:name="_Ref56251474"/>
      <w:bookmarkStart w:id="310" w:name="_Toc57314665"/>
      <w:bookmarkStart w:id="311" w:name="_Toc69728979"/>
      <w:r w:rsidRPr="0060794F">
        <w:rPr>
          <w:sz w:val="24"/>
          <w:szCs w:val="24"/>
          <w:lang w:val="x-none" w:eastAsia="x-none"/>
        </w:rPr>
        <w:t xml:space="preserve">Каждый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 может подать только одну </w:t>
      </w:r>
      <w:r w:rsidRPr="0060794F">
        <w:rPr>
          <w:sz w:val="24"/>
          <w:szCs w:val="24"/>
          <w:lang w:eastAsia="x-none"/>
        </w:rPr>
        <w:t>Заявку</w:t>
      </w:r>
      <w:r w:rsidRPr="0060794F">
        <w:rPr>
          <w:sz w:val="24"/>
          <w:szCs w:val="24"/>
          <w:lang w:val="x-none" w:eastAsia="x-none"/>
        </w:rPr>
        <w:t xml:space="preserve"> либо от своего имени, либо в составе </w:t>
      </w:r>
      <w:r w:rsidRPr="0060794F">
        <w:rPr>
          <w:sz w:val="24"/>
          <w:szCs w:val="24"/>
          <w:lang w:eastAsia="x-none"/>
        </w:rPr>
        <w:t>Группы лиц, выступающей на стороне одного участника</w:t>
      </w:r>
      <w:r w:rsidRPr="0060794F">
        <w:rPr>
          <w:sz w:val="24"/>
          <w:szCs w:val="24"/>
          <w:lang w:val="x-none" w:eastAsia="x-none"/>
        </w:rPr>
        <w:t>.</w:t>
      </w:r>
    </w:p>
    <w:p w14:paraId="132F9744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В случае установления факта подачи одним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 xml:space="preserve">ом двух и более Заявок при условии, что поданные ранее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таким </w:t>
      </w:r>
      <w:r w:rsidRPr="0060794F">
        <w:rPr>
          <w:sz w:val="24"/>
          <w:szCs w:val="24"/>
          <w:lang w:eastAsia="x-none"/>
        </w:rPr>
        <w:t>Участник</w:t>
      </w:r>
      <w:r w:rsidRPr="0060794F">
        <w:rPr>
          <w:sz w:val="24"/>
          <w:szCs w:val="24"/>
          <w:lang w:val="x-none" w:eastAsia="x-none"/>
        </w:rPr>
        <w:t>ом не от</w:t>
      </w:r>
      <w:r w:rsidRPr="0060794F">
        <w:rPr>
          <w:sz w:val="24"/>
          <w:szCs w:val="24"/>
          <w:lang w:val="x-none" w:eastAsia="x-none"/>
        </w:rPr>
        <w:t xml:space="preserve">озваны, все </w:t>
      </w:r>
      <w:r w:rsidRPr="0060794F">
        <w:rPr>
          <w:sz w:val="24"/>
          <w:szCs w:val="24"/>
          <w:lang w:eastAsia="x-none"/>
        </w:rPr>
        <w:t>Заявки</w:t>
      </w:r>
      <w:r w:rsidRPr="0060794F">
        <w:rPr>
          <w:sz w:val="24"/>
          <w:szCs w:val="24"/>
          <w:lang w:val="x-none" w:eastAsia="x-none"/>
        </w:rPr>
        <w:t xml:space="preserve"> такого </w:t>
      </w:r>
      <w:r w:rsidRPr="0060794F">
        <w:rPr>
          <w:sz w:val="24"/>
          <w:szCs w:val="24"/>
          <w:lang w:eastAsia="x-none"/>
        </w:rPr>
        <w:t>Участника</w:t>
      </w:r>
      <w:r w:rsidRPr="0060794F">
        <w:rPr>
          <w:sz w:val="24"/>
          <w:szCs w:val="24"/>
          <w:lang w:val="x-none" w:eastAsia="x-none"/>
        </w:rPr>
        <w:t>, поданные в отношении данн</w:t>
      </w:r>
      <w:r w:rsidRPr="0060794F">
        <w:rPr>
          <w:sz w:val="24"/>
          <w:szCs w:val="24"/>
          <w:lang w:eastAsia="x-none"/>
        </w:rPr>
        <w:t>ых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, </w:t>
      </w:r>
      <w:r w:rsidRPr="0060794F">
        <w:rPr>
          <w:sz w:val="24"/>
          <w:szCs w:val="24"/>
          <w:lang w:eastAsia="x-none"/>
        </w:rPr>
        <w:t>отклоняются</w:t>
      </w:r>
      <w:r w:rsidRPr="0060794F">
        <w:rPr>
          <w:sz w:val="24"/>
          <w:szCs w:val="24"/>
          <w:lang w:eastAsia="x-none"/>
        </w:rPr>
        <w:br/>
        <w:t xml:space="preserve">и </w:t>
      </w:r>
      <w:r w:rsidRPr="0060794F">
        <w:rPr>
          <w:sz w:val="24"/>
          <w:szCs w:val="24"/>
          <w:lang w:val="x-none" w:eastAsia="x-none"/>
        </w:rPr>
        <w:t>не принимаются к рассмотрению</w:t>
      </w:r>
      <w:r w:rsidRPr="0060794F">
        <w:rPr>
          <w:sz w:val="24"/>
          <w:szCs w:val="24"/>
          <w:lang w:eastAsia="x-none"/>
        </w:rPr>
        <w:t>.</w:t>
      </w:r>
      <w:r w:rsidRPr="0060794F">
        <w:rPr>
          <w:sz w:val="24"/>
          <w:szCs w:val="24"/>
          <w:lang w:val="x-none" w:eastAsia="x-none"/>
        </w:rPr>
        <w:t xml:space="preserve"> </w:t>
      </w:r>
    </w:p>
    <w:p w14:paraId="23CABB49" w14:textId="77777777" w:rsidR="007576E9" w:rsidRPr="0060794F" w:rsidRDefault="007576E9">
      <w:pPr>
        <w:tabs>
          <w:tab w:val="left" w:pos="567"/>
          <w:tab w:val="left" w:pos="851"/>
        </w:tabs>
        <w:ind w:left="426" w:firstLine="426"/>
        <w:jc w:val="both"/>
        <w:rPr>
          <w:sz w:val="24"/>
          <w:szCs w:val="24"/>
          <w:lang w:val="x-none" w:eastAsia="x-none"/>
        </w:rPr>
      </w:pPr>
    </w:p>
    <w:p w14:paraId="337FA01C" w14:textId="77777777" w:rsidR="007576E9" w:rsidRPr="0060794F" w:rsidRDefault="0060794F">
      <w:pPr>
        <w:keepNext/>
        <w:numPr>
          <w:ilvl w:val="1"/>
          <w:numId w:val="22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312" w:name="_Toc348339751"/>
      <w:bookmarkStart w:id="313" w:name="_Toc348339753"/>
      <w:bookmarkStart w:id="314" w:name="_Toc348339755"/>
      <w:bookmarkStart w:id="315" w:name="_Toc348339756"/>
      <w:bookmarkStart w:id="316" w:name="_Toc443573603"/>
      <w:bookmarkStart w:id="317" w:name="_Toc532833217"/>
      <w:bookmarkStart w:id="318" w:name="_Toc190264910"/>
      <w:bookmarkEnd w:id="312"/>
      <w:bookmarkEnd w:id="313"/>
      <w:bookmarkEnd w:id="314"/>
      <w:bookmarkEnd w:id="315"/>
      <w:r w:rsidRPr="0060794F">
        <w:rPr>
          <w:b/>
          <w:sz w:val="24"/>
          <w:szCs w:val="24"/>
        </w:rPr>
        <w:t xml:space="preserve">Изменение, дополнение и отзыв </w:t>
      </w:r>
      <w:bookmarkEnd w:id="309"/>
      <w:bookmarkEnd w:id="310"/>
      <w:bookmarkEnd w:id="311"/>
      <w:r w:rsidRPr="0060794F">
        <w:rPr>
          <w:b/>
          <w:sz w:val="24"/>
          <w:szCs w:val="24"/>
        </w:rPr>
        <w:t>Заявки Участником</w:t>
      </w:r>
      <w:bookmarkEnd w:id="316"/>
      <w:bookmarkEnd w:id="317"/>
      <w:bookmarkEnd w:id="318"/>
    </w:p>
    <w:p w14:paraId="422E1BAD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Участник может изменить, дополнить или отозвать свою Заявку после</w:t>
      </w:r>
      <w:r w:rsidRPr="0060794F">
        <w:rPr>
          <w:sz w:val="24"/>
          <w:szCs w:val="24"/>
          <w:lang w:val="x-none" w:eastAsia="x-none"/>
        </w:rPr>
        <w:br/>
        <w:t>ее</w:t>
      </w:r>
      <w:r w:rsidRPr="0060794F">
        <w:rPr>
          <w:sz w:val="24"/>
          <w:szCs w:val="24"/>
          <w:lang w:val="x-none" w:eastAsia="x-none"/>
        </w:rPr>
        <w:t xml:space="preserve"> подачи до истечения установленного в Извещении срока подачи </w:t>
      </w:r>
      <w:r w:rsidRPr="0060794F">
        <w:rPr>
          <w:sz w:val="24"/>
          <w:szCs w:val="24"/>
          <w:lang w:eastAsia="x-none"/>
        </w:rPr>
        <w:t>Заявок</w:t>
      </w:r>
      <w:r w:rsidRPr="0060794F">
        <w:rPr>
          <w:sz w:val="24"/>
          <w:szCs w:val="24"/>
          <w:lang w:val="x-none" w:eastAsia="x-none"/>
        </w:rPr>
        <w:t xml:space="preserve"> в соответствии</w:t>
      </w:r>
      <w:r w:rsidRPr="0060794F">
        <w:rPr>
          <w:sz w:val="24"/>
          <w:szCs w:val="24"/>
          <w:lang w:val="x-none" w:eastAsia="x-none"/>
        </w:rPr>
        <w:br/>
        <w:t>с правилами и регламентами, действующими в ЭТП.</w:t>
      </w:r>
    </w:p>
    <w:p w14:paraId="7DE89CF4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Изменения, дополнения и отзывы Заявок, поступившие после истечения срока подачи Заявок, не рассматриваются. </w:t>
      </w:r>
      <w:r w:rsidRPr="0060794F">
        <w:rPr>
          <w:sz w:val="24"/>
          <w:szCs w:val="24"/>
          <w:lang w:val="x-none" w:eastAsia="x-none"/>
        </w:rPr>
        <w:t>Никакие изменения</w:t>
      </w:r>
      <w:r w:rsidRPr="0060794F">
        <w:rPr>
          <w:sz w:val="24"/>
          <w:szCs w:val="24"/>
          <w:lang w:val="x-none" w:eastAsia="x-none"/>
        </w:rPr>
        <w:t xml:space="preserve"> и дополнения к Заявкам после окончания срока их подачи не принимаются</w:t>
      </w:r>
      <w:r w:rsidRPr="0060794F">
        <w:rPr>
          <w:sz w:val="24"/>
          <w:szCs w:val="24"/>
          <w:lang w:eastAsia="x-none"/>
        </w:rPr>
        <w:t xml:space="preserve">. </w:t>
      </w:r>
    </w:p>
    <w:p w14:paraId="5FDA2610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В случае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 xml:space="preserve">если Участник отозвал свою Заявку после истечения установленного в Извещении срока подачи Заявок, то обеспечение Заявки на участие </w:t>
      </w:r>
      <w:r w:rsidRPr="0060794F">
        <w:rPr>
          <w:sz w:val="24"/>
          <w:szCs w:val="24"/>
          <w:lang w:val="x-none" w:eastAsia="x-none"/>
        </w:rPr>
        <w:t xml:space="preserve">в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x-none"/>
        </w:rPr>
        <w:t>ях если в Документации и Извещении было установлено такое требование, данному Участнику не возвращается и удерживается в пользу Заказчика.</w:t>
      </w:r>
    </w:p>
    <w:p w14:paraId="4EF32388" w14:textId="77777777" w:rsidR="007576E9" w:rsidRPr="0060794F" w:rsidRDefault="007576E9">
      <w:pPr>
        <w:tabs>
          <w:tab w:val="left" w:pos="567"/>
          <w:tab w:val="left" w:pos="851"/>
        </w:tabs>
        <w:ind w:left="426" w:firstLine="426"/>
        <w:jc w:val="both"/>
        <w:rPr>
          <w:sz w:val="24"/>
          <w:szCs w:val="24"/>
          <w:lang w:val="x-none" w:eastAsia="x-none"/>
        </w:rPr>
      </w:pPr>
    </w:p>
    <w:p w14:paraId="60A6EB93" w14:textId="77777777" w:rsidR="007576E9" w:rsidRPr="0060794F" w:rsidRDefault="0060794F">
      <w:pPr>
        <w:keepNext/>
        <w:numPr>
          <w:ilvl w:val="1"/>
          <w:numId w:val="22"/>
        </w:numPr>
        <w:tabs>
          <w:tab w:val="left" w:pos="567"/>
          <w:tab w:val="left" w:pos="851"/>
        </w:tabs>
        <w:spacing w:before="120" w:after="120"/>
        <w:ind w:left="0" w:firstLine="426"/>
        <w:jc w:val="both"/>
        <w:outlineLvl w:val="1"/>
        <w:rPr>
          <w:b/>
          <w:sz w:val="24"/>
          <w:szCs w:val="24"/>
        </w:rPr>
      </w:pPr>
      <w:bookmarkStart w:id="319" w:name="_Toc532833218"/>
      <w:bookmarkStart w:id="320" w:name="_Toc190264911"/>
      <w:r w:rsidRPr="0060794F">
        <w:rPr>
          <w:b/>
          <w:sz w:val="24"/>
          <w:szCs w:val="24"/>
        </w:rPr>
        <w:t>Публикация протоколов, составляемых в ходе проведения маркетинговых исследований</w:t>
      </w:r>
      <w:bookmarkEnd w:id="319"/>
      <w:bookmarkEnd w:id="320"/>
    </w:p>
    <w:p w14:paraId="7EA85811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eastAsia="x-none"/>
        </w:rPr>
      </w:pPr>
      <w:bookmarkStart w:id="321" w:name="_Toc532833219"/>
      <w:r w:rsidRPr="0060794F">
        <w:rPr>
          <w:sz w:val="24"/>
          <w:szCs w:val="24"/>
          <w:lang w:eastAsia="x-none"/>
        </w:rPr>
        <w:t>Протоколы,</w:t>
      </w:r>
      <w:r w:rsidRPr="0060794F">
        <w:rPr>
          <w:sz w:val="24"/>
          <w:szCs w:val="24"/>
          <w:lang w:eastAsia="x-none"/>
        </w:rPr>
        <w:t xml:space="preserve"> составляемые в ходе проведения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размещаются Организатором в ЕИС не позднее чем через 3 (три) дня с даты подписания таких протоколов (о проведении этапа проведения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>).</w:t>
      </w:r>
      <w:bookmarkEnd w:id="321"/>
    </w:p>
    <w:p w14:paraId="1B477312" w14:textId="77777777" w:rsidR="007576E9" w:rsidRPr="0060794F" w:rsidRDefault="0060794F">
      <w:pPr>
        <w:numPr>
          <w:ilvl w:val="2"/>
          <w:numId w:val="22"/>
        </w:numPr>
        <w:tabs>
          <w:tab w:val="left" w:pos="567"/>
          <w:tab w:val="left" w:pos="851"/>
        </w:tabs>
        <w:ind w:left="0" w:firstLine="426"/>
        <w:jc w:val="both"/>
        <w:rPr>
          <w:sz w:val="24"/>
          <w:szCs w:val="24"/>
          <w:lang w:eastAsia="x-none"/>
        </w:rPr>
      </w:pPr>
      <w:bookmarkStart w:id="322" w:name="_Toc532833220"/>
      <w:r w:rsidRPr="0060794F">
        <w:rPr>
          <w:sz w:val="24"/>
          <w:szCs w:val="24"/>
          <w:lang w:eastAsia="x-none"/>
        </w:rPr>
        <w:t>Итоговый протокол размещается Организ</w:t>
      </w:r>
      <w:r w:rsidRPr="0060794F">
        <w:rPr>
          <w:sz w:val="24"/>
          <w:szCs w:val="24"/>
          <w:lang w:eastAsia="x-none"/>
        </w:rPr>
        <w:t>атором в ЕИС не позднее</w:t>
      </w:r>
      <w:r w:rsidRPr="0060794F">
        <w:rPr>
          <w:sz w:val="24"/>
          <w:szCs w:val="24"/>
          <w:lang w:eastAsia="x-none"/>
        </w:rPr>
        <w:br/>
        <w:t>чем через 3 (три) дня с даты подписания итогового протокола.</w:t>
      </w:r>
      <w:bookmarkEnd w:id="322"/>
    </w:p>
    <w:p w14:paraId="1F164CC9" w14:textId="77777777" w:rsidR="007576E9" w:rsidRPr="0060794F" w:rsidRDefault="007576E9"/>
    <w:bookmarkEnd w:id="304"/>
    <w:bookmarkEnd w:id="305"/>
    <w:bookmarkEnd w:id="306"/>
    <w:bookmarkEnd w:id="307"/>
    <w:bookmarkEnd w:id="308"/>
    <w:p w14:paraId="358C8D4B" w14:textId="77777777" w:rsidR="007576E9" w:rsidRPr="0060794F" w:rsidRDefault="0060794F">
      <w:pPr>
        <w:keepNext/>
        <w:jc w:val="both"/>
        <w:outlineLvl w:val="0"/>
        <w:rPr>
          <w:b/>
          <w:iCs/>
          <w:sz w:val="24"/>
          <w:szCs w:val="24"/>
        </w:rPr>
      </w:pPr>
      <w:r w:rsidRPr="0060794F">
        <w:rPr>
          <w:sz w:val="28"/>
          <w:szCs w:val="28"/>
        </w:rPr>
        <w:br w:type="page" w:clear="all"/>
      </w:r>
      <w:bookmarkStart w:id="323" w:name="_Toc443573613"/>
      <w:bookmarkStart w:id="324" w:name="_Toc532833221"/>
      <w:bookmarkStart w:id="325" w:name="_Toc190264912"/>
      <w:r w:rsidRPr="0060794F">
        <w:rPr>
          <w:b/>
          <w:iCs/>
          <w:sz w:val="24"/>
          <w:szCs w:val="24"/>
        </w:rPr>
        <w:lastRenderedPageBreak/>
        <w:t>РАЗДЕЛ 6. ПРОЕКТ ДОГОВОРА</w:t>
      </w:r>
      <w:bookmarkEnd w:id="323"/>
      <w:bookmarkEnd w:id="324"/>
      <w:bookmarkEnd w:id="325"/>
    </w:p>
    <w:p w14:paraId="6C153AA7" w14:textId="77777777" w:rsidR="007576E9" w:rsidRPr="0060794F" w:rsidRDefault="0060794F">
      <w:pPr>
        <w:keepNext/>
        <w:jc w:val="both"/>
        <w:outlineLvl w:val="0"/>
        <w:rPr>
          <w:b/>
          <w:iCs/>
          <w:sz w:val="24"/>
          <w:szCs w:val="24"/>
        </w:rPr>
      </w:pPr>
      <w:r w:rsidRPr="0060794F">
        <w:rPr>
          <w:sz w:val="28"/>
          <w:szCs w:val="28"/>
        </w:rPr>
        <w:br w:type="page" w:clear="all"/>
      </w:r>
      <w:bookmarkStart w:id="326" w:name="_Toc306197366"/>
      <w:bookmarkStart w:id="327" w:name="_Toc443573614"/>
      <w:bookmarkStart w:id="328" w:name="_Toc532833222"/>
      <w:bookmarkStart w:id="329" w:name="_Toc190264913"/>
      <w:r w:rsidRPr="0060794F">
        <w:rPr>
          <w:b/>
          <w:iCs/>
          <w:sz w:val="24"/>
          <w:szCs w:val="24"/>
        </w:rPr>
        <w:lastRenderedPageBreak/>
        <w:t>РАЗДЕЛ 7. ОБРАЗЦЫ ФОРМ ДОКУМЕНТОВ, ВКЛЮЧАЕМЫХ В ЗАЯВКУ</w:t>
      </w:r>
      <w:bookmarkStart w:id="330" w:name="_Ref55336310"/>
      <w:bookmarkStart w:id="331" w:name="_Toc57314672"/>
      <w:bookmarkStart w:id="332" w:name="_Toc69728986"/>
      <w:bookmarkStart w:id="333" w:name="_Toc306197367"/>
      <w:bookmarkStart w:id="334" w:name="_Toc443573615"/>
      <w:bookmarkEnd w:id="326"/>
      <w:bookmarkEnd w:id="327"/>
      <w:bookmarkEnd w:id="328"/>
      <w:bookmarkEnd w:id="329"/>
    </w:p>
    <w:p w14:paraId="057812A8" w14:textId="7C190252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bookmarkStart w:id="335" w:name="_Toc532833223"/>
      <w:bookmarkStart w:id="336" w:name="_Toc190264914"/>
      <w:r w:rsidRPr="0060794F">
        <w:rPr>
          <w:b/>
          <w:sz w:val="24"/>
          <w:szCs w:val="24"/>
        </w:rPr>
        <w:t xml:space="preserve">Письмо о подаче Заявки-оферты </w:t>
      </w:r>
      <w:bookmarkStart w:id="337" w:name="_Ref22846535"/>
      <w:r w:rsidRPr="0060794F">
        <w:rPr>
          <w:b/>
          <w:sz w:val="24"/>
          <w:szCs w:val="24"/>
        </w:rPr>
        <w:t>(</w:t>
      </w:r>
      <w:bookmarkEnd w:id="337"/>
      <w:r w:rsidRPr="0060794F">
        <w:rPr>
          <w:b/>
          <w:sz w:val="24"/>
          <w:szCs w:val="24"/>
        </w:rPr>
        <w:t xml:space="preserve">форма </w:t>
      </w:r>
      <w:r w:rsidRPr="0060794F">
        <w:fldChar w:fldCharType="begin"/>
      </w:r>
      <w:r w:rsidRPr="0060794F">
        <w:rPr>
          <w:b/>
          <w:sz w:val="24"/>
          <w:szCs w:val="24"/>
        </w:rPr>
        <w:instrText xml:space="preserve"> SEQ форма \* ARABIC </w:instrText>
      </w:r>
      <w:r w:rsidRPr="0060794F">
        <w:fldChar w:fldCharType="separate"/>
      </w:r>
      <w:r>
        <w:rPr>
          <w:b/>
          <w:noProof/>
          <w:sz w:val="24"/>
          <w:szCs w:val="24"/>
        </w:rPr>
        <w:t>1</w:t>
      </w:r>
      <w:r w:rsidRPr="0060794F">
        <w:fldChar w:fldCharType="end"/>
      </w:r>
      <w:r w:rsidRPr="0060794F">
        <w:rPr>
          <w:b/>
          <w:sz w:val="24"/>
          <w:szCs w:val="24"/>
        </w:rPr>
        <w:t xml:space="preserve"> раздела 7 Документации)</w:t>
      </w:r>
      <w:bookmarkEnd w:id="330"/>
      <w:bookmarkEnd w:id="331"/>
      <w:bookmarkEnd w:id="332"/>
      <w:bookmarkEnd w:id="333"/>
      <w:bookmarkEnd w:id="334"/>
      <w:bookmarkEnd w:id="335"/>
      <w:bookmarkEnd w:id="336"/>
    </w:p>
    <w:p w14:paraId="6A705F6A" w14:textId="77777777" w:rsidR="007576E9" w:rsidRPr="0060794F" w:rsidRDefault="0060794F">
      <w:pPr>
        <w:tabs>
          <w:tab w:val="left" w:pos="0"/>
          <w:tab w:val="left" w:pos="567"/>
          <w:tab w:val="left" w:pos="851"/>
          <w:tab w:val="num" w:pos="1702"/>
        </w:tabs>
        <w:ind w:hanging="11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Форма письма о подач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Заявки-оферты</w:t>
      </w:r>
    </w:p>
    <w:p w14:paraId="74096209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2702EF21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  <w:u w:val="single"/>
        </w:rPr>
      </w:pPr>
    </w:p>
    <w:p w14:paraId="369C8235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  <w:u w:val="single"/>
        </w:rPr>
      </w:pPr>
      <w:r w:rsidRPr="0060794F">
        <w:rPr>
          <w:b/>
          <w:snapToGrid w:val="0"/>
          <w:sz w:val="24"/>
          <w:szCs w:val="24"/>
          <w:u w:val="single"/>
        </w:rPr>
        <w:t>Бланк Участника</w:t>
      </w:r>
    </w:p>
    <w:p w14:paraId="2D3BEE17" w14:textId="77777777" w:rsidR="007576E9" w:rsidRPr="0060794F" w:rsidRDefault="007576E9">
      <w:pPr>
        <w:tabs>
          <w:tab w:val="left" w:pos="567"/>
          <w:tab w:val="left" w:pos="851"/>
        </w:tabs>
        <w:ind w:right="5243" w:hanging="11"/>
        <w:rPr>
          <w:snapToGrid w:val="0"/>
          <w:sz w:val="24"/>
          <w:szCs w:val="24"/>
        </w:rPr>
      </w:pPr>
    </w:p>
    <w:p w14:paraId="6F29C317" w14:textId="77777777" w:rsidR="007576E9" w:rsidRPr="0060794F" w:rsidRDefault="007576E9">
      <w:pPr>
        <w:tabs>
          <w:tab w:val="left" w:pos="567"/>
          <w:tab w:val="left" w:pos="851"/>
        </w:tabs>
        <w:ind w:right="5243" w:hanging="11"/>
        <w:rPr>
          <w:snapToGrid w:val="0"/>
          <w:sz w:val="24"/>
          <w:szCs w:val="24"/>
        </w:rPr>
      </w:pPr>
    </w:p>
    <w:p w14:paraId="302E4849" w14:textId="77777777" w:rsidR="007576E9" w:rsidRPr="0060794F" w:rsidRDefault="0060794F">
      <w:pPr>
        <w:tabs>
          <w:tab w:val="left" w:pos="567"/>
          <w:tab w:val="left" w:pos="851"/>
        </w:tabs>
        <w:ind w:right="5243"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«_____»_______________20__ года</w:t>
      </w:r>
    </w:p>
    <w:p w14:paraId="7A97E6F7" w14:textId="77777777" w:rsidR="007576E9" w:rsidRPr="0060794F" w:rsidRDefault="007576E9">
      <w:pPr>
        <w:tabs>
          <w:tab w:val="left" w:pos="567"/>
          <w:tab w:val="left" w:pos="851"/>
        </w:tabs>
        <w:ind w:right="5243" w:hanging="11"/>
        <w:rPr>
          <w:snapToGrid w:val="0"/>
          <w:sz w:val="24"/>
          <w:szCs w:val="24"/>
        </w:rPr>
      </w:pPr>
    </w:p>
    <w:p w14:paraId="308498C1" w14:textId="77777777" w:rsidR="007576E9" w:rsidRPr="0060794F" w:rsidRDefault="0060794F">
      <w:pPr>
        <w:tabs>
          <w:tab w:val="left" w:pos="567"/>
          <w:tab w:val="left" w:pos="851"/>
        </w:tabs>
        <w:ind w:right="5243"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№________________________</w:t>
      </w:r>
    </w:p>
    <w:p w14:paraId="69E4E3E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bookmarkStart w:id="338" w:name="_Ref34763774"/>
    </w:p>
    <w:p w14:paraId="0D06F852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5F71238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1. Изучив извещение о проведении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napToGrid w:val="0"/>
          <w:sz w:val="24"/>
          <w:szCs w:val="24"/>
        </w:rPr>
        <w:t xml:space="preserve">№ _____/__, опубликованное в </w:t>
      </w:r>
      <w:r w:rsidRPr="0060794F">
        <w:rPr>
          <w:sz w:val="24"/>
          <w:szCs w:val="24"/>
        </w:rPr>
        <w:t xml:space="preserve">Единой информационной системе (ЕИС) в сети для размещения информации о закупках товаров, выполнении работ, оказании услуг </w:t>
      </w:r>
      <w:hyperlink r:id="rId13" w:history="1">
        <w:r w:rsidRPr="0060794F">
          <w:rPr>
            <w:sz w:val="24"/>
            <w:szCs w:val="24"/>
            <w:u w:val="single"/>
          </w:rPr>
          <w:t>www.zakupki.gov.ru</w:t>
        </w:r>
      </w:hyperlink>
      <w:r w:rsidRPr="0060794F">
        <w:rPr>
          <w:snapToGrid w:val="0"/>
          <w:sz w:val="24"/>
          <w:szCs w:val="24"/>
        </w:rPr>
        <w:t xml:space="preserve"> и Документацию</w:t>
      </w:r>
      <w:r w:rsidRPr="0060794F">
        <w:rPr>
          <w:snapToGrid w:val="0"/>
          <w:sz w:val="24"/>
          <w:szCs w:val="24"/>
        </w:rPr>
        <w:br/>
        <w:t xml:space="preserve">о </w:t>
      </w:r>
      <w:r w:rsidRPr="0060794F">
        <w:rPr>
          <w:sz w:val="24"/>
          <w:szCs w:val="24"/>
        </w:rPr>
        <w:t>маркетинговых исследованиях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napToGrid w:val="0"/>
          <w:sz w:val="24"/>
          <w:szCs w:val="24"/>
        </w:rPr>
        <w:t>(далее – Документация), вклю</w:t>
      </w:r>
      <w:r w:rsidRPr="0060794F">
        <w:rPr>
          <w:snapToGrid w:val="0"/>
          <w:sz w:val="24"/>
          <w:szCs w:val="24"/>
        </w:rPr>
        <w:t xml:space="preserve">чая все полученные изменения, поправки и разъяснения, и полностью безоговорочно принимая установленные в них требования и условия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napToGrid w:val="0"/>
          <w:sz w:val="24"/>
          <w:szCs w:val="24"/>
        </w:rPr>
        <w:t>, включая установленный в Документации порядок обжалования,</w:t>
      </w:r>
    </w:p>
    <w:p w14:paraId="126BCACE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________________________________________</w:t>
      </w:r>
      <w:r w:rsidRPr="0060794F">
        <w:rPr>
          <w:snapToGrid w:val="0"/>
          <w:sz w:val="24"/>
          <w:szCs w:val="24"/>
        </w:rPr>
        <w:t>_________________________________________,</w:t>
      </w:r>
    </w:p>
    <w:p w14:paraId="4C500A7D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(полное наименование Участника с указанием организационно-правовой формы)</w:t>
      </w:r>
    </w:p>
    <w:p w14:paraId="35AF4C7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зарегистрированное по адресу: ______________________________________________________,</w:t>
      </w:r>
    </w:p>
    <w:p w14:paraId="2114DF53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(адрес местонахождения Участника)</w:t>
      </w:r>
    </w:p>
    <w:p w14:paraId="38C83D2F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i/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предлагает заключит</w:t>
      </w:r>
      <w:r w:rsidRPr="0060794F">
        <w:rPr>
          <w:snapToGrid w:val="0"/>
          <w:sz w:val="24"/>
          <w:szCs w:val="24"/>
        </w:rPr>
        <w:t xml:space="preserve">ь договор на выполнение работ/ оказание услуг/поставки ________________________________________ </w:t>
      </w:r>
      <w:r w:rsidRPr="0060794F">
        <w:rPr>
          <w:i/>
          <w:snapToGrid w:val="0"/>
          <w:sz w:val="24"/>
          <w:szCs w:val="24"/>
        </w:rPr>
        <w:t>(указывается наименование предмета договора)</w:t>
      </w:r>
    </w:p>
    <w:p w14:paraId="74DFF93B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на условиях и в соответствии с настоящей заявкой на участие в </w:t>
      </w:r>
      <w:r w:rsidRPr="0060794F">
        <w:rPr>
          <w:sz w:val="24"/>
          <w:szCs w:val="24"/>
        </w:rPr>
        <w:t>маркетинговых исследованиях</w:t>
      </w:r>
      <w:r w:rsidRPr="0060794F">
        <w:rPr>
          <w:snapToGrid w:val="0"/>
          <w:sz w:val="24"/>
          <w:szCs w:val="24"/>
        </w:rPr>
        <w:br/>
        <w:t>(далее – Заявка), включаю</w:t>
      </w:r>
      <w:r w:rsidRPr="0060794F">
        <w:rPr>
          <w:snapToGrid w:val="0"/>
          <w:sz w:val="24"/>
          <w:szCs w:val="24"/>
        </w:rPr>
        <w:t xml:space="preserve">щей в себя настоящее письмо о подаче оферты и приложения к нему. </w:t>
      </w:r>
    </w:p>
    <w:p w14:paraId="4F693F5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13B111EE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Цена Заявки, рассчитанная в соответствии с требованиями Документации, составляет:</w:t>
      </w: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7576E9" w:rsidRPr="0060794F" w14:paraId="45C36075" w14:textId="77777777">
        <w:trPr>
          <w:cantSplit/>
        </w:trPr>
        <w:tc>
          <w:tcPr>
            <w:tcW w:w="4928" w:type="dxa"/>
          </w:tcPr>
          <w:p w14:paraId="0B0998F4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  <w:p w14:paraId="0A3D72A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цена Заявки с НДС, руб.</w:t>
            </w:r>
            <w:bookmarkStart w:id="339" w:name="пНМЦ2"/>
            <w:r w:rsidRPr="0060794F">
              <w:rPr>
                <w:rStyle w:val="af"/>
                <w:b/>
                <w:sz w:val="24"/>
                <w:szCs w:val="24"/>
              </w:rPr>
              <w:footnoteReference w:id="11"/>
            </w:r>
            <w:bookmarkEnd w:id="339"/>
          </w:p>
          <w:p w14:paraId="72652CDD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4720" w:type="dxa"/>
          </w:tcPr>
          <w:p w14:paraId="2E770835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</w:p>
          <w:p w14:paraId="27829EB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  <w:u w:val="single"/>
              </w:rPr>
            </w:pPr>
            <w:r w:rsidRPr="0060794F">
              <w:rPr>
                <w:sz w:val="24"/>
                <w:szCs w:val="24"/>
                <w:u w:val="single"/>
              </w:rPr>
              <w:t>2 440 000,00 (Два миллиона четыреста сорок тысяч рублей ноль копеек)</w:t>
            </w:r>
          </w:p>
          <w:p w14:paraId="590F949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  <w:vertAlign w:val="superscript"/>
              </w:rPr>
              <w:t>(цена Заявки цифрами и прописью, рублей с НДС)</w:t>
            </w:r>
          </w:p>
        </w:tc>
      </w:tr>
      <w:tr w:rsidR="007576E9" w:rsidRPr="0060794F" w14:paraId="1E88BB73" w14:textId="77777777">
        <w:trPr>
          <w:cantSplit/>
        </w:trPr>
        <w:tc>
          <w:tcPr>
            <w:tcW w:w="4928" w:type="dxa"/>
            <w:hideMark/>
          </w:tcPr>
          <w:p w14:paraId="735843E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кроме того НДС, руб.</w:t>
            </w:r>
          </w:p>
        </w:tc>
        <w:tc>
          <w:tcPr>
            <w:tcW w:w="4720" w:type="dxa"/>
            <w:hideMark/>
          </w:tcPr>
          <w:p w14:paraId="1C3258E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___________________________________</w:t>
            </w:r>
          </w:p>
          <w:p w14:paraId="528A4BB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  <w:vertAlign w:val="superscript"/>
              </w:rPr>
              <w:t>(НДС по итоговой цене Заявки, рублей)</w:t>
            </w:r>
          </w:p>
        </w:tc>
      </w:tr>
      <w:tr w:rsidR="007576E9" w:rsidRPr="0060794F" w14:paraId="415638EB" w14:textId="77777777">
        <w:trPr>
          <w:cantSplit/>
        </w:trPr>
        <w:tc>
          <w:tcPr>
            <w:tcW w:w="4928" w:type="dxa"/>
            <w:hideMark/>
          </w:tcPr>
          <w:p w14:paraId="7E8BF52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</w:rPr>
              <w:t>цена Заявки без НДС, руб.</w:t>
            </w:r>
          </w:p>
        </w:tc>
        <w:tc>
          <w:tcPr>
            <w:tcW w:w="4720" w:type="dxa"/>
            <w:hideMark/>
          </w:tcPr>
          <w:p w14:paraId="5A49CDB6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</w:rPr>
              <w:t>___________________________________</w:t>
            </w:r>
          </w:p>
          <w:p w14:paraId="5C659D7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  <w:vertAlign w:val="superscript"/>
              </w:rPr>
              <w:t>(</w:t>
            </w:r>
            <w:r w:rsidRPr="0060794F">
              <w:rPr>
                <w:sz w:val="24"/>
                <w:szCs w:val="24"/>
                <w:vertAlign w:val="superscript"/>
              </w:rPr>
              <w:t>цена Заявки цифрами и прописью, рублей без НДС</w:t>
            </w:r>
            <w:r w:rsidRPr="0060794F">
              <w:rPr>
                <w:bCs/>
                <w:sz w:val="24"/>
                <w:szCs w:val="24"/>
                <w:vertAlign w:val="superscript"/>
              </w:rPr>
              <w:t>)</w:t>
            </w:r>
          </w:p>
        </w:tc>
      </w:tr>
      <w:tr w:rsidR="007576E9" w:rsidRPr="0060794F" w14:paraId="273C2A36" w14:textId="77777777">
        <w:trPr>
          <w:cantSplit/>
        </w:trPr>
        <w:tc>
          <w:tcPr>
            <w:tcW w:w="4928" w:type="dxa"/>
          </w:tcPr>
          <w:p w14:paraId="23D257A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Общая сумма единичных расценок</w:t>
            </w:r>
          </w:p>
        </w:tc>
        <w:tc>
          <w:tcPr>
            <w:tcW w:w="4720" w:type="dxa"/>
          </w:tcPr>
          <w:p w14:paraId="577A6C8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___________________________________</w:t>
            </w:r>
          </w:p>
          <w:p w14:paraId="0EA33BD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(рублей с НДС)</w:t>
            </w:r>
          </w:p>
        </w:tc>
      </w:tr>
    </w:tbl>
    <w:p w14:paraId="4A2C117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17A5DBE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по основному предложению, подтверждаемому прилагаемым Ценовым предложением, которое яв</w:t>
      </w:r>
      <w:r w:rsidRPr="0060794F">
        <w:rPr>
          <w:snapToGrid w:val="0"/>
          <w:sz w:val="24"/>
          <w:szCs w:val="24"/>
        </w:rPr>
        <w:t>ляется неотъемлемой частью Заявки.</w:t>
      </w:r>
    </w:p>
    <w:p w14:paraId="50F18A6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2. Настоящая Заявка имеет правовой статус оферты и действует с «____»________________20__ года до «____»_________________20__ года.</w:t>
      </w:r>
      <w:bookmarkStart w:id="340" w:name="_Hlt440565644"/>
      <w:bookmarkEnd w:id="340"/>
    </w:p>
    <w:p w14:paraId="5D5668D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3. __________________________(</w:t>
      </w:r>
      <w:r w:rsidRPr="0060794F">
        <w:rPr>
          <w:i/>
          <w:snapToGrid w:val="0"/>
          <w:sz w:val="24"/>
          <w:szCs w:val="24"/>
        </w:rPr>
        <w:t>наименование Участника</w:t>
      </w:r>
      <w:r w:rsidRPr="0060794F">
        <w:rPr>
          <w:snapToGrid w:val="0"/>
          <w:sz w:val="24"/>
          <w:szCs w:val="24"/>
        </w:rPr>
        <w:t>) обязуется, в случае принятия Заявки</w:t>
      </w:r>
      <w:r w:rsidRPr="0060794F">
        <w:rPr>
          <w:snapToGrid w:val="0"/>
          <w:sz w:val="24"/>
          <w:szCs w:val="24"/>
        </w:rPr>
        <w:t xml:space="preserve">, поставить товар, выполнить работы (оказать услуги) в соответствии с графиком поставки, выполнения работ (оказания услуг) и в соответствии с требованиями Документации. </w:t>
      </w:r>
      <w:r w:rsidRPr="0060794F">
        <w:rPr>
          <w:snapToGrid w:val="0"/>
          <w:sz w:val="24"/>
          <w:szCs w:val="24"/>
        </w:rPr>
        <w:lastRenderedPageBreak/>
        <w:t>При этом мы согласны, что платежи будут осуществляться в соответствии с порядком платеж</w:t>
      </w:r>
      <w:r w:rsidRPr="0060794F">
        <w:rPr>
          <w:snapToGrid w:val="0"/>
          <w:sz w:val="24"/>
          <w:szCs w:val="24"/>
        </w:rPr>
        <w:t>ей, приведенным в Документации.</w:t>
      </w:r>
    </w:p>
    <w:p w14:paraId="570072B1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4.</w:t>
      </w:r>
      <w:r w:rsidRPr="0060794F">
        <w:rPr>
          <w:sz w:val="24"/>
          <w:szCs w:val="24"/>
        </w:rPr>
        <w:t xml:space="preserve"> </w:t>
      </w:r>
      <w:r w:rsidRPr="0060794F">
        <w:rPr>
          <w:snapToGrid w:val="0"/>
          <w:sz w:val="24"/>
          <w:szCs w:val="24"/>
        </w:rPr>
        <w:t>Мы изучили все инструкции, формы, условия, технические требования и другую информацию, содержащуюся в Документации и понимаем, что неполное предоставление информации, запрашиваемой в Документации, или же подача Заявки, не</w:t>
      </w:r>
      <w:r w:rsidRPr="0060794F">
        <w:rPr>
          <w:snapToGrid w:val="0"/>
          <w:sz w:val="24"/>
          <w:szCs w:val="24"/>
        </w:rPr>
        <w:t xml:space="preserve"> отвечающей всем требованиям Документации, может привести к отклонению данной Заявки.</w:t>
      </w:r>
    </w:p>
    <w:p w14:paraId="473CDCCC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5. Мы признаем, что Вы не несете имущественной или иной юридической ответственности перед нами при объявлении м</w:t>
      </w:r>
      <w:r w:rsidRPr="0060794F">
        <w:rPr>
          <w:sz w:val="24"/>
          <w:szCs w:val="24"/>
        </w:rPr>
        <w:t>аркетинговых исследований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napToGrid w:val="0"/>
          <w:sz w:val="24"/>
          <w:szCs w:val="24"/>
        </w:rPr>
        <w:t>несостоявшимися, а также Вы не от</w:t>
      </w:r>
      <w:r w:rsidRPr="0060794F">
        <w:rPr>
          <w:snapToGrid w:val="0"/>
          <w:sz w:val="24"/>
          <w:szCs w:val="24"/>
        </w:rPr>
        <w:t>вечаете и не имеете обязательств по нашим расходам, связанным с подготовкой и подачей данной Заявки.</w:t>
      </w:r>
    </w:p>
    <w:p w14:paraId="04EF588D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bookmarkStart w:id="341" w:name="пЭДО2"/>
      <w:r w:rsidRPr="0060794F">
        <w:rPr>
          <w:snapToGrid w:val="0"/>
          <w:sz w:val="24"/>
          <w:szCs w:val="24"/>
        </w:rPr>
        <w:t>6. Мы обязуемся подписать и направить Организатору (Заказчику) договор в соответствии</w:t>
      </w:r>
      <w:r w:rsidRPr="0060794F">
        <w:rPr>
          <w:snapToGrid w:val="0"/>
          <w:sz w:val="24"/>
          <w:szCs w:val="24"/>
        </w:rPr>
        <w:br/>
        <w:t>с п. 4.2. Документации.</w:t>
      </w:r>
      <w:bookmarkEnd w:id="341"/>
    </w:p>
    <w:p w14:paraId="6D24D5EA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6.1 </w:t>
      </w:r>
      <w:r w:rsidRPr="0060794F">
        <w:rPr>
          <w:snapToGrid w:val="0"/>
          <w:sz w:val="24"/>
          <w:szCs w:val="24"/>
        </w:rPr>
        <w:t>Мы подтверждаем, что ознакомлены с размещенным на официальном сайте Заказчика Кодексом поведения поставщика (подрядчика, исполнителя) ПАО «Газпром» и Компаний Группы Газпром (далее – Кодекс) и обязуемся учитывать положения и принципы Кодекса при исполнении</w:t>
      </w:r>
      <w:r w:rsidRPr="0060794F">
        <w:rPr>
          <w:snapToGrid w:val="0"/>
          <w:sz w:val="24"/>
          <w:szCs w:val="24"/>
        </w:rPr>
        <w:t xml:space="preserve"> своих обязательств.</w:t>
      </w:r>
    </w:p>
    <w:p w14:paraId="392F50CB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 Настоящая Заявка дополняется следующими неотъемлемыми приложениями:</w:t>
      </w:r>
    </w:p>
    <w:p w14:paraId="673B4D0B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bookmarkStart w:id="342" w:name="_Hlt121025021"/>
      <w:r w:rsidRPr="0060794F">
        <w:rPr>
          <w:snapToGrid w:val="0"/>
          <w:sz w:val="24"/>
          <w:szCs w:val="24"/>
        </w:rPr>
        <w:t>1) Опись документов (форма 2 раздела 7 Документации) на ___ л.</w:t>
      </w:r>
    </w:p>
    <w:p w14:paraId="69077BE8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2) Декларация соответствия Участника (форма 3 раздела 7 Документации) на ___л.</w:t>
      </w:r>
    </w:p>
    <w:p w14:paraId="5F29561C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3) Надежность Участник</w:t>
      </w:r>
      <w:r w:rsidRPr="0060794F">
        <w:rPr>
          <w:snapToGrid w:val="0"/>
          <w:sz w:val="24"/>
          <w:szCs w:val="24"/>
        </w:rPr>
        <w:t>а (форма 4 раздела 7 Документации) на ___ л.</w:t>
      </w:r>
    </w:p>
    <w:bookmarkEnd w:id="342"/>
    <w:p w14:paraId="4FD9606A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4) Техническое предложение (форма 5 раздела 7 Документации) на ___ л.</w:t>
      </w:r>
    </w:p>
    <w:p w14:paraId="6154A017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5) Ценовое предложение (форма 6 раздела 7 Документации) на ___ л.</w:t>
      </w:r>
    </w:p>
    <w:p w14:paraId="068E8D8B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6) Письмо производителя (изготовителя) Продукции/Уполномоченного лица</w:t>
      </w:r>
      <w:r w:rsidRPr="0060794F">
        <w:rPr>
          <w:snapToGrid w:val="0"/>
          <w:sz w:val="24"/>
          <w:szCs w:val="24"/>
        </w:rPr>
        <w:br/>
        <w:t>(форм</w:t>
      </w:r>
      <w:r w:rsidRPr="0060794F">
        <w:rPr>
          <w:snapToGrid w:val="0"/>
          <w:sz w:val="24"/>
          <w:szCs w:val="24"/>
        </w:rPr>
        <w:t xml:space="preserve">а 10 раздела 7 Документации) </w:t>
      </w:r>
      <w:r w:rsidRPr="0060794F">
        <w:rPr>
          <w:sz w:val="24"/>
          <w:szCs w:val="24"/>
          <w:vertAlign w:val="superscript"/>
        </w:rPr>
        <w:footnoteReference w:id="12"/>
      </w:r>
    </w:p>
    <w:p w14:paraId="25D8B24A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053C7B7B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jc w:val="center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(подпись, М.П.)</w:t>
      </w:r>
    </w:p>
    <w:p w14:paraId="7C59D2CE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1CF920B9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1C6924AA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08B03DDE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6C421249" w14:textId="77777777" w:rsidR="007576E9" w:rsidRPr="0060794F" w:rsidRDefault="007576E9">
      <w:pPr>
        <w:tabs>
          <w:tab w:val="left" w:pos="567"/>
          <w:tab w:val="left" w:pos="851"/>
          <w:tab w:val="num" w:pos="993"/>
          <w:tab w:val="left" w:pos="1418"/>
        </w:tabs>
        <w:ind w:hanging="11"/>
        <w:rPr>
          <w:b/>
          <w:sz w:val="24"/>
          <w:szCs w:val="24"/>
          <w:lang w:eastAsia="x-none"/>
        </w:rPr>
      </w:pPr>
      <w:bookmarkStart w:id="343" w:name="_Toc121568843"/>
      <w:bookmarkStart w:id="344" w:name="_Toc121653836"/>
      <w:bookmarkStart w:id="345" w:name="_Toc135985301"/>
      <w:bookmarkStart w:id="346" w:name="_Toc147640147"/>
      <w:bookmarkStart w:id="347" w:name="_Toc151958799"/>
      <w:bookmarkStart w:id="348" w:name="_Toc152129195"/>
    </w:p>
    <w:bookmarkEnd w:id="343"/>
    <w:bookmarkEnd w:id="344"/>
    <w:bookmarkEnd w:id="345"/>
    <w:bookmarkEnd w:id="346"/>
    <w:bookmarkEnd w:id="347"/>
    <w:bookmarkEnd w:id="348"/>
    <w:p w14:paraId="3DC473E7" w14:textId="77777777" w:rsidR="007576E9" w:rsidRPr="0060794F" w:rsidRDefault="0060794F">
      <w:pPr>
        <w:tabs>
          <w:tab w:val="left" w:pos="567"/>
          <w:tab w:val="left" w:pos="851"/>
          <w:tab w:val="num" w:pos="993"/>
          <w:tab w:val="left" w:pos="1418"/>
        </w:tabs>
        <w:ind w:hanging="11"/>
        <w:rPr>
          <w:b/>
          <w:sz w:val="24"/>
          <w:szCs w:val="24"/>
          <w:lang w:eastAsia="x-none"/>
        </w:rPr>
      </w:pPr>
      <w:r w:rsidRPr="0060794F">
        <w:rPr>
          <w:b/>
          <w:sz w:val="24"/>
          <w:szCs w:val="24"/>
        </w:rPr>
        <w:t>Инструкция по заполнению формы письма о подаче Заявки-оферты:</w:t>
      </w:r>
    </w:p>
    <w:p w14:paraId="349F48A6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Письмо следует оформить на официальном бланке Участника, Участник присваивает письму дату и номер в соответствии с принятыми у него правилами документооборота.</w:t>
      </w:r>
    </w:p>
    <w:p w14:paraId="5DB2D913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Участник должен указать свое полное наименование (с указанием организационно-правовой формы) и ю</w:t>
      </w:r>
      <w:r w:rsidRPr="0060794F">
        <w:rPr>
          <w:sz w:val="24"/>
          <w:szCs w:val="24"/>
          <w:lang w:eastAsia="x-none"/>
        </w:rPr>
        <w:t>ридический адрес.</w:t>
      </w:r>
    </w:p>
    <w:p w14:paraId="313EA6C3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Участник должен указать цену договора цифрами и словами, в рублях, с учетом НДС, </w:t>
      </w:r>
      <w:r w:rsidRPr="0060794F">
        <w:rPr>
          <w:sz w:val="24"/>
          <w:szCs w:val="24"/>
          <w:lang w:eastAsia="x-none"/>
        </w:rPr>
        <w:br/>
        <w:t>в соответствии с Ценовым предложением. Цену следует указывать в формате ХХХ ХХХ ХХХ,ХХ руб., например: «1 234 567,89 руб. (Один миллион двести тридцать четы</w:t>
      </w:r>
      <w:r w:rsidRPr="0060794F">
        <w:rPr>
          <w:sz w:val="24"/>
          <w:szCs w:val="24"/>
          <w:lang w:eastAsia="x-none"/>
        </w:rPr>
        <w:t>ре тысячи пятьсот шестьдесят семь руб. восемьдесят девять коп.)».</w:t>
      </w:r>
    </w:p>
    <w:p w14:paraId="4B906027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Участник должен указать срок действия оферты согласно требованиям Документации.</w:t>
      </w:r>
    </w:p>
    <w:p w14:paraId="7CC5A5C9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Письмо должно быть подписано и скреплено печатью (при наличии у Участника такой печати) в соответствии с требо</w:t>
      </w:r>
      <w:r w:rsidRPr="0060794F">
        <w:rPr>
          <w:sz w:val="24"/>
          <w:szCs w:val="24"/>
          <w:lang w:eastAsia="x-none"/>
        </w:rPr>
        <w:t>ваниями Документации.</w:t>
      </w:r>
    </w:p>
    <w:p w14:paraId="45760642" w14:textId="77777777" w:rsidR="007576E9" w:rsidRPr="0060794F" w:rsidRDefault="0060794F">
      <w:pPr>
        <w:numPr>
          <w:ilvl w:val="0"/>
          <w:numId w:val="43"/>
        </w:numPr>
        <w:tabs>
          <w:tab w:val="left" w:pos="426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Если Заявка подается Группой лиц, в письме указывается состав всех партнеров Группы лиц с указанием адресов и выделяется лидер. Заявка подается от имени лидера Группы лиц, выступающих на стороне одного Участника. Кроме того, к письму </w:t>
      </w:r>
      <w:r w:rsidRPr="0060794F">
        <w:rPr>
          <w:sz w:val="24"/>
          <w:szCs w:val="24"/>
          <w:lang w:eastAsia="x-none"/>
        </w:rPr>
        <w:t>о подаче оферты дополнительно прилагается соглашение о создании Группы лиц, выступающих на стороне одного участника.</w:t>
      </w:r>
    </w:p>
    <w:p w14:paraId="5BDADDBA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  <w:lang w:val="x-none"/>
        </w:rPr>
        <w:br w:type="page" w:clear="all"/>
      </w:r>
      <w:bookmarkStart w:id="349" w:name="_Toc306197368"/>
      <w:bookmarkStart w:id="350" w:name="_Toc443573616"/>
      <w:bookmarkStart w:id="351" w:name="_Toc532833224"/>
      <w:bookmarkStart w:id="352" w:name="_Toc190264915"/>
      <w:r w:rsidRPr="0060794F">
        <w:rPr>
          <w:b/>
          <w:sz w:val="24"/>
          <w:szCs w:val="24"/>
        </w:rPr>
        <w:lastRenderedPageBreak/>
        <w:t>Опись документов (форма 2 раздела 7 Документации)</w:t>
      </w:r>
      <w:bookmarkEnd w:id="349"/>
      <w:bookmarkEnd w:id="350"/>
      <w:bookmarkEnd w:id="351"/>
      <w:bookmarkEnd w:id="352"/>
      <w:r w:rsidRPr="0060794F">
        <w:rPr>
          <w:b/>
          <w:sz w:val="24"/>
          <w:szCs w:val="24"/>
        </w:rPr>
        <w:t xml:space="preserve"> </w:t>
      </w:r>
    </w:p>
    <w:p w14:paraId="76791AE8" w14:textId="77777777" w:rsidR="007576E9" w:rsidRPr="0060794F" w:rsidRDefault="0060794F">
      <w:pPr>
        <w:tabs>
          <w:tab w:val="left" w:pos="567"/>
          <w:tab w:val="left" w:pos="851"/>
          <w:tab w:val="num" w:pos="1702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 xml:space="preserve">Форма предоставления </w:t>
      </w:r>
      <w:r w:rsidRPr="0060794F">
        <w:rPr>
          <w:sz w:val="24"/>
          <w:szCs w:val="24"/>
          <w:lang w:eastAsia="x-none"/>
        </w:rPr>
        <w:t>описи</w:t>
      </w:r>
      <w:r w:rsidRPr="0060794F">
        <w:rPr>
          <w:sz w:val="24"/>
          <w:szCs w:val="24"/>
          <w:lang w:val="x-none" w:eastAsia="x-none"/>
        </w:rPr>
        <w:t xml:space="preserve"> документов</w:t>
      </w:r>
    </w:p>
    <w:p w14:paraId="1F0A3D87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66E738A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4F74A1D3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Приложение 1 к письму о подаче Заяв</w:t>
      </w:r>
      <w:r w:rsidRPr="0060794F">
        <w:rPr>
          <w:snapToGrid w:val="0"/>
          <w:sz w:val="24"/>
          <w:szCs w:val="24"/>
        </w:rPr>
        <w:t>ки-оферты</w:t>
      </w:r>
      <w:r w:rsidRPr="0060794F">
        <w:rPr>
          <w:snapToGrid w:val="0"/>
          <w:sz w:val="24"/>
          <w:szCs w:val="24"/>
        </w:rPr>
        <w:br/>
        <w:t>от «____»_________20__ г. №__________</w:t>
      </w:r>
    </w:p>
    <w:p w14:paraId="487108F9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337212D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812"/>
        <w:gridCol w:w="3260"/>
      </w:tblGrid>
      <w:tr w:rsidR="007576E9" w:rsidRPr="0060794F" w14:paraId="43B7B654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DE6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№№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EBC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288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№ страницы в Заявке</w:t>
            </w:r>
          </w:p>
        </w:tc>
      </w:tr>
      <w:tr w:rsidR="007576E9" w:rsidRPr="0060794F" w14:paraId="432EAECE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89B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2B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DC1B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5D800EA3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FB1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5F0E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558E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63F534DB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77A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25D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A0D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2801ED42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911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 т.д.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2AC1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F57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</w:tbl>
    <w:p w14:paraId="6CF7C475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838A148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F902CD6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4914D3F3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3F13F2AF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7B520281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14371463" w14:textId="77777777" w:rsidR="007576E9" w:rsidRPr="0060794F" w:rsidRDefault="007576E9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</w:p>
    <w:p w14:paraId="2015E7D1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036B0C34" w14:textId="77777777" w:rsidR="007576E9" w:rsidRPr="0060794F" w:rsidRDefault="007576E9">
      <w:pPr>
        <w:keepNext/>
        <w:tabs>
          <w:tab w:val="left" w:pos="567"/>
          <w:tab w:val="left" w:pos="851"/>
          <w:tab w:val="left" w:pos="1134"/>
          <w:tab w:val="num" w:pos="3141"/>
        </w:tabs>
        <w:ind w:left="709"/>
        <w:rPr>
          <w:sz w:val="24"/>
          <w:szCs w:val="24"/>
        </w:rPr>
      </w:pPr>
      <w:bookmarkStart w:id="353" w:name="_Ref295128138"/>
      <w:bookmarkStart w:id="354" w:name="_Toc309646574"/>
      <w:bookmarkStart w:id="355" w:name="_Toc443573617"/>
      <w:bookmarkStart w:id="356" w:name="_Toc532833225"/>
      <w:bookmarkStart w:id="357" w:name="_Ref55335818"/>
      <w:bookmarkStart w:id="358" w:name="_Ref55336334"/>
      <w:bookmarkStart w:id="359" w:name="_Toc57314673"/>
      <w:bookmarkStart w:id="360" w:name="_Toc69728987"/>
    </w:p>
    <w:p w14:paraId="3CBFE11C" w14:textId="77777777" w:rsidR="007576E9" w:rsidRPr="0060794F" w:rsidRDefault="0060794F">
      <w:pPr>
        <w:keepNext/>
        <w:tabs>
          <w:tab w:val="left" w:pos="567"/>
          <w:tab w:val="left" w:pos="851"/>
          <w:tab w:val="left" w:pos="1134"/>
          <w:tab w:val="num" w:pos="3141"/>
        </w:tabs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Инструкция по заполнению: </w:t>
      </w:r>
    </w:p>
    <w:p w14:paraId="282BCE2F" w14:textId="77777777" w:rsidR="007576E9" w:rsidRPr="0060794F" w:rsidRDefault="0060794F">
      <w:pPr>
        <w:keepNext/>
        <w:tabs>
          <w:tab w:val="left" w:pos="567"/>
          <w:tab w:val="left" w:pos="851"/>
          <w:tab w:val="left" w:pos="1134"/>
          <w:tab w:val="num" w:pos="314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1. Участник маркетинговых исследований указывает номер и дату письма о подаче Заявки-оферты, приложением к которому является данная опись.</w:t>
      </w:r>
    </w:p>
    <w:p w14:paraId="3391A0D7" w14:textId="77777777" w:rsidR="007576E9" w:rsidRPr="0060794F" w:rsidRDefault="0060794F">
      <w:pPr>
        <w:keepNext/>
        <w:tabs>
          <w:tab w:val="left" w:pos="567"/>
          <w:tab w:val="left" w:pos="851"/>
          <w:tab w:val="left" w:pos="1134"/>
          <w:tab w:val="num" w:pos="314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 Участник должен перечисл</w:t>
      </w:r>
      <w:r w:rsidRPr="0060794F">
        <w:rPr>
          <w:sz w:val="24"/>
          <w:szCs w:val="24"/>
        </w:rPr>
        <w:t>ить каждый документ, входящий в состав Заявки с указанием номеров (-а) страниц (страницы) в Заявке, где располагается данный документ.</w:t>
      </w:r>
    </w:p>
    <w:p w14:paraId="74D421AF" w14:textId="77777777" w:rsidR="007576E9" w:rsidRPr="0060794F" w:rsidRDefault="0060794F">
      <w:pPr>
        <w:keepNext/>
        <w:tabs>
          <w:tab w:val="left" w:pos="567"/>
          <w:tab w:val="left" w:pos="851"/>
          <w:tab w:val="left" w:pos="1134"/>
          <w:tab w:val="num" w:pos="314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3. Форма должна быть подписана и скреплена печатью (при наличии у Участника такой печати) в соответствии с требованиями Д</w:t>
      </w:r>
      <w:r w:rsidRPr="0060794F">
        <w:rPr>
          <w:sz w:val="24"/>
          <w:szCs w:val="24"/>
        </w:rPr>
        <w:t>окументации.</w:t>
      </w:r>
    </w:p>
    <w:p w14:paraId="091D1EA7" w14:textId="77777777" w:rsidR="007576E9" w:rsidRPr="0060794F" w:rsidRDefault="007576E9">
      <w:pPr>
        <w:keepNext/>
        <w:tabs>
          <w:tab w:val="left" w:pos="567"/>
          <w:tab w:val="left" w:pos="851"/>
          <w:tab w:val="left" w:pos="1134"/>
          <w:tab w:val="num" w:pos="3141"/>
        </w:tabs>
        <w:jc w:val="both"/>
        <w:rPr>
          <w:sz w:val="24"/>
          <w:szCs w:val="24"/>
        </w:rPr>
      </w:pPr>
    </w:p>
    <w:p w14:paraId="3D2DABAF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361" w:name="_Toc190264916"/>
      <w:r w:rsidRPr="0060794F">
        <w:rPr>
          <w:b/>
          <w:sz w:val="24"/>
          <w:szCs w:val="24"/>
        </w:rPr>
        <w:lastRenderedPageBreak/>
        <w:t>Декларация соответствия Участника</w:t>
      </w:r>
      <w:bookmarkEnd w:id="353"/>
      <w:bookmarkEnd w:id="354"/>
      <w:r w:rsidRPr="0060794F">
        <w:rPr>
          <w:b/>
          <w:sz w:val="24"/>
          <w:szCs w:val="24"/>
        </w:rPr>
        <w:t xml:space="preserve"> (форма 3 раздела 7 Документации)</w:t>
      </w:r>
      <w:bookmarkEnd w:id="355"/>
      <w:bookmarkEnd w:id="356"/>
      <w:bookmarkEnd w:id="361"/>
    </w:p>
    <w:p w14:paraId="1C202933" w14:textId="77777777" w:rsidR="007576E9" w:rsidRPr="0060794F" w:rsidRDefault="0060794F">
      <w:pPr>
        <w:tabs>
          <w:tab w:val="left" w:pos="567"/>
          <w:tab w:val="left" w:pos="851"/>
          <w:tab w:val="num" w:pos="1134"/>
          <w:tab w:val="num" w:pos="1702"/>
        </w:tabs>
        <w:ind w:hanging="11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Форма декларации</w:t>
      </w:r>
    </w:p>
    <w:p w14:paraId="18D94E17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6395838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9E47EBA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Приложение 2 к письму о подаче Заявки-оферты</w:t>
      </w:r>
      <w:r w:rsidRPr="0060794F">
        <w:rPr>
          <w:snapToGrid w:val="0"/>
          <w:sz w:val="24"/>
          <w:szCs w:val="24"/>
        </w:rPr>
        <w:br/>
        <w:t>от «____»_________20__ г. №__________</w:t>
      </w:r>
    </w:p>
    <w:p w14:paraId="4DDEA2D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11A53A4" w14:textId="77777777" w:rsidR="007576E9" w:rsidRPr="0060794F" w:rsidRDefault="0060794F">
      <w:pPr>
        <w:keepNext/>
        <w:tabs>
          <w:tab w:val="left" w:pos="567"/>
          <w:tab w:val="left" w:pos="851"/>
        </w:tabs>
        <w:ind w:hanging="11"/>
        <w:jc w:val="center"/>
        <w:rPr>
          <w:b/>
          <w:caps/>
          <w:sz w:val="24"/>
          <w:szCs w:val="24"/>
        </w:rPr>
      </w:pPr>
      <w:r w:rsidRPr="0060794F">
        <w:rPr>
          <w:b/>
          <w:caps/>
          <w:sz w:val="24"/>
          <w:szCs w:val="24"/>
        </w:rPr>
        <w:t xml:space="preserve">Декларация соответствия </w:t>
      </w:r>
      <w:r w:rsidRPr="0060794F">
        <w:rPr>
          <w:b/>
          <w:caps/>
          <w:sz w:val="24"/>
          <w:szCs w:val="24"/>
        </w:rPr>
        <w:br/>
        <w:t>Участника</w:t>
      </w:r>
    </w:p>
    <w:p w14:paraId="1A07C19A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</w:p>
    <w:p w14:paraId="369AF0B6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Настоящим подтверждаем, что _______________________________________________________ </w:t>
      </w:r>
    </w:p>
    <w:p w14:paraId="71113FB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>(наименование Участника)</w:t>
      </w:r>
    </w:p>
    <w:p w14:paraId="3DC577BD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соответствует приведенным ниже требованиям на дату подачи Заявки на участие</w:t>
      </w:r>
      <w:r w:rsidRPr="0060794F">
        <w:rPr>
          <w:sz w:val="24"/>
          <w:szCs w:val="24"/>
        </w:rPr>
        <w:br/>
        <w:t>в Маркетинговых исследованиях:</w:t>
      </w:r>
    </w:p>
    <w:p w14:paraId="5B8F7309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не проводится ликвидации участника - юр</w:t>
      </w:r>
      <w:r w:rsidRPr="0060794F">
        <w:rPr>
          <w:sz w:val="24"/>
          <w:szCs w:val="24"/>
        </w:rPr>
        <w:t>идического лица;</w:t>
      </w:r>
    </w:p>
    <w:p w14:paraId="293D1742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(банкротом);</w:t>
      </w:r>
    </w:p>
    <w:p w14:paraId="27B2038A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деятельность участника закупки не приостановлена в порядке, установленном Кодексом Российской Федерации</w:t>
      </w:r>
      <w:r w:rsidRPr="0060794F">
        <w:rPr>
          <w:sz w:val="24"/>
          <w:szCs w:val="24"/>
        </w:rPr>
        <w:t xml:space="preserve"> об административных правонарушениях;</w:t>
      </w:r>
    </w:p>
    <w:p w14:paraId="733E8053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</w:t>
      </w:r>
      <w:r w:rsidRPr="0060794F">
        <w:rPr>
          <w:sz w:val="24"/>
          <w:szCs w:val="24"/>
        </w:rPr>
        <w:t>тельного органа, или главного бухгалтера юридического лица - участника закупки отсутствует непогашенная или неснятая судимость за преступления в сфере экономики и (или) преступления, предусмотренные статьями 289, 290, 291, 291.1  Уголовного кодекса Российс</w:t>
      </w:r>
      <w:r w:rsidRPr="0060794F">
        <w:rPr>
          <w:sz w:val="24"/>
          <w:szCs w:val="24"/>
        </w:rPr>
        <w:t>кой Федерации, а также в отношении указанных физических лиц не применяется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</w:r>
      <w:r w:rsidRPr="0060794F">
        <w:rPr>
          <w:sz w:val="24"/>
          <w:szCs w:val="24"/>
        </w:rPr>
        <w:t>вляющихся предметом осуществляемой закупки, отсутствует административное наказание в виде дисквалификации;</w:t>
      </w:r>
    </w:p>
    <w:p w14:paraId="3FCDDD06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отсутствуют факты привлечения в течение двух лет до момента подачи заявки на участие в закупке участника - юридического лица к административной ответ</w:t>
      </w:r>
      <w:r w:rsidRPr="0060794F">
        <w:rPr>
          <w:sz w:val="24"/>
          <w:szCs w:val="24"/>
        </w:rPr>
        <w:t>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14:paraId="57A5062C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соответствует указанным в документации о закупке требованиям законодательства Российской Фе</w:t>
      </w:r>
      <w:r w:rsidRPr="0060794F">
        <w:rPr>
          <w:sz w:val="24"/>
          <w:szCs w:val="24"/>
        </w:rPr>
        <w:t>дерации к лицам, осуществляющим поставку товара, выполнение работы, оказание услуги, являющихся предметом закупки;</w:t>
      </w:r>
    </w:p>
    <w:p w14:paraId="70EA9B66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обладает исключительными правами на результаты интеллектуальной деятельности, если в связи с исполнением договора Заказчик приобрета</w:t>
      </w:r>
      <w:r w:rsidRPr="0060794F">
        <w:rPr>
          <w:sz w:val="24"/>
          <w:szCs w:val="24"/>
        </w:rPr>
        <w:t>ет права на такие результаты;</w:t>
      </w:r>
    </w:p>
    <w:p w14:paraId="73589AF4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обладает правами использования результата интеллектуальной деятельности в случае использования такого результата при исполнении договора;</w:t>
      </w:r>
    </w:p>
    <w:p w14:paraId="293D6912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закупки не является юридическим или физическим лицом, в отношении кото</w:t>
      </w:r>
      <w:r w:rsidRPr="0060794F">
        <w:rPr>
          <w:sz w:val="24"/>
          <w:szCs w:val="24"/>
        </w:rPr>
        <w:t>рого применяются специальные экономические меры, предусмотренные подпунктом а) пункта 2 Указа Президента РФ от 03.05.2022 г. № 252 «О применении ответных специальных экономических мер в связи с недружественными действиями некоторых иностранных государств и</w:t>
      </w:r>
      <w:r w:rsidRPr="0060794F">
        <w:rPr>
          <w:sz w:val="24"/>
          <w:szCs w:val="24"/>
        </w:rPr>
        <w:t xml:space="preserve"> международных организаций», либо организацией, находящейся под контролем таких лиц;</w:t>
      </w:r>
    </w:p>
    <w:p w14:paraId="33F496B4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 участника присутствует согласие на совершение сделки с заинтересованностью/крупной сделки, если требование о наличии такого согласия установлено законодательством Россий</w:t>
      </w:r>
      <w:r w:rsidRPr="0060794F">
        <w:rPr>
          <w:sz w:val="24"/>
          <w:szCs w:val="24"/>
        </w:rPr>
        <w:t xml:space="preserve">ской Федерации и/или учредительными документами юридического лица и если для участника выполнение договора является сделкой с </w:t>
      </w:r>
      <w:r w:rsidRPr="0060794F">
        <w:rPr>
          <w:sz w:val="24"/>
          <w:szCs w:val="24"/>
        </w:rPr>
        <w:lastRenderedPageBreak/>
        <w:t>заинтересованностью/крупной сделкой /или участник не попадает под действие требования законодательства о необходимости наличия реш</w:t>
      </w:r>
      <w:r w:rsidRPr="0060794F">
        <w:rPr>
          <w:sz w:val="24"/>
          <w:szCs w:val="24"/>
        </w:rPr>
        <w:t>ения о согласии на совершение сделки с заинтересованностью/крупной сделки, поскольку единственный участник (акционер)является единоличным исполнительным органом;</w:t>
      </w:r>
    </w:p>
    <w:p w14:paraId="494655F3" w14:textId="77777777" w:rsidR="007576E9" w:rsidRPr="0060794F" w:rsidRDefault="0060794F">
      <w:pPr>
        <w:numPr>
          <w:ilvl w:val="0"/>
          <w:numId w:val="24"/>
        </w:numPr>
        <w:tabs>
          <w:tab w:val="left" w:pos="567"/>
          <w:tab w:val="left" w:pos="851"/>
        </w:tabs>
        <w:ind w:left="0" w:firstLine="709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 участника отсутствует конфликт интересов с Заказчиком, Организатором.</w:t>
      </w:r>
    </w:p>
    <w:p w14:paraId="2A5C2DF6" w14:textId="77777777" w:rsidR="007576E9" w:rsidRPr="0060794F" w:rsidRDefault="007576E9">
      <w:pPr>
        <w:keepNext/>
        <w:tabs>
          <w:tab w:val="left" w:pos="567"/>
          <w:tab w:val="left" w:pos="851"/>
        </w:tabs>
        <w:ind w:right="4842"/>
        <w:rPr>
          <w:sz w:val="24"/>
          <w:szCs w:val="24"/>
        </w:rPr>
      </w:pPr>
    </w:p>
    <w:p w14:paraId="2D5BF250" w14:textId="77777777" w:rsidR="007576E9" w:rsidRPr="0060794F" w:rsidRDefault="007576E9">
      <w:pPr>
        <w:keepNext/>
        <w:tabs>
          <w:tab w:val="left" w:pos="567"/>
          <w:tab w:val="left" w:pos="851"/>
        </w:tabs>
        <w:ind w:right="4842" w:hanging="11"/>
        <w:rPr>
          <w:sz w:val="24"/>
          <w:szCs w:val="24"/>
        </w:rPr>
      </w:pPr>
    </w:p>
    <w:p w14:paraId="3B6BA687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rPr>
          <w:sz w:val="24"/>
          <w:szCs w:val="24"/>
        </w:rPr>
      </w:pPr>
      <w:r w:rsidRPr="0060794F">
        <w:rPr>
          <w:sz w:val="24"/>
          <w:szCs w:val="24"/>
        </w:rPr>
        <w:t>____________________</w:t>
      </w:r>
      <w:r w:rsidRPr="0060794F">
        <w:rPr>
          <w:sz w:val="24"/>
          <w:szCs w:val="24"/>
        </w:rPr>
        <w:t>_____________</w:t>
      </w:r>
    </w:p>
    <w:p w14:paraId="2BE05D1D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</w:rPr>
      </w:pPr>
      <w:r w:rsidRPr="0060794F">
        <w:rPr>
          <w:sz w:val="24"/>
          <w:szCs w:val="24"/>
        </w:rPr>
        <w:t>(подпись, М.П.)</w:t>
      </w:r>
    </w:p>
    <w:p w14:paraId="5960F3BB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rPr>
          <w:sz w:val="24"/>
          <w:szCs w:val="24"/>
        </w:rPr>
      </w:pPr>
      <w:r w:rsidRPr="0060794F">
        <w:rPr>
          <w:sz w:val="24"/>
          <w:szCs w:val="24"/>
        </w:rPr>
        <w:t>___________________________________</w:t>
      </w:r>
    </w:p>
    <w:p w14:paraId="777330BC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14:paraId="19219A67" w14:textId="77777777" w:rsidR="007576E9" w:rsidRPr="0060794F" w:rsidRDefault="007576E9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  <w:vertAlign w:val="superscript"/>
        </w:rPr>
      </w:pPr>
    </w:p>
    <w:p w14:paraId="392D2FDE" w14:textId="77777777" w:rsidR="007576E9" w:rsidRPr="0060794F" w:rsidRDefault="0060794F">
      <w:pP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1592384F" w14:textId="77777777" w:rsidR="007576E9" w:rsidRPr="0060794F" w:rsidRDefault="007576E9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2586EE51" w14:textId="77777777" w:rsidR="007576E9" w:rsidRPr="0060794F" w:rsidRDefault="0060794F">
      <w:pPr>
        <w:tabs>
          <w:tab w:val="left" w:pos="567"/>
          <w:tab w:val="left" w:pos="851"/>
          <w:tab w:val="num" w:pos="1134"/>
          <w:tab w:val="num" w:pos="1702"/>
        </w:tabs>
        <w:ind w:hanging="11"/>
        <w:rPr>
          <w:b/>
          <w:sz w:val="24"/>
          <w:szCs w:val="24"/>
          <w:lang w:val="x-none" w:eastAsia="x-none"/>
        </w:rPr>
      </w:pPr>
      <w:r w:rsidRPr="0060794F">
        <w:rPr>
          <w:b/>
          <w:sz w:val="24"/>
          <w:szCs w:val="24"/>
          <w:lang w:val="x-none" w:eastAsia="x-none"/>
        </w:rPr>
        <w:t>Инструкци</w:t>
      </w:r>
      <w:r w:rsidRPr="0060794F">
        <w:rPr>
          <w:b/>
          <w:sz w:val="24"/>
          <w:szCs w:val="24"/>
          <w:lang w:eastAsia="x-none"/>
        </w:rPr>
        <w:t>я</w:t>
      </w:r>
      <w:r w:rsidRPr="0060794F">
        <w:rPr>
          <w:b/>
          <w:sz w:val="24"/>
          <w:szCs w:val="24"/>
          <w:lang w:val="x-none" w:eastAsia="x-none"/>
        </w:rPr>
        <w:t xml:space="preserve"> по заполнению</w:t>
      </w:r>
      <w:r w:rsidRPr="0060794F">
        <w:rPr>
          <w:b/>
          <w:sz w:val="24"/>
          <w:szCs w:val="24"/>
          <w:lang w:eastAsia="x-none"/>
        </w:rPr>
        <w:t xml:space="preserve">: </w:t>
      </w:r>
    </w:p>
    <w:p w14:paraId="4471551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1. </w:t>
      </w:r>
      <w:r w:rsidRPr="0060794F">
        <w:rPr>
          <w:sz w:val="24"/>
          <w:szCs w:val="24"/>
          <w:lang w:val="x-none" w:eastAsia="x-none"/>
        </w:rPr>
        <w:t xml:space="preserve">Участник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указывает</w:t>
      </w:r>
      <w:r w:rsidRPr="0060794F">
        <w:rPr>
          <w:sz w:val="24"/>
          <w:szCs w:val="24"/>
          <w:lang w:val="x-none" w:eastAsia="x-none"/>
        </w:rPr>
        <w:t xml:space="preserve"> номер и дату письма о подаче </w:t>
      </w:r>
      <w:r w:rsidRPr="0060794F">
        <w:rPr>
          <w:sz w:val="24"/>
          <w:szCs w:val="24"/>
          <w:lang w:eastAsia="x-none"/>
        </w:rPr>
        <w:t>Заявки-оферты</w:t>
      </w:r>
      <w:r w:rsidRPr="0060794F">
        <w:rPr>
          <w:sz w:val="24"/>
          <w:szCs w:val="24"/>
          <w:lang w:val="x-none" w:eastAsia="x-none"/>
        </w:rPr>
        <w:t>, приложением к которому является данная декларация.</w:t>
      </w:r>
    </w:p>
    <w:p w14:paraId="4AD95D7E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2. Форма должна быть подписана и скреплена печатью (при наличии у Участника такой печати) в соответствии с требованиями Документации.</w:t>
      </w:r>
    </w:p>
    <w:p w14:paraId="0FE48F55" w14:textId="77777777" w:rsidR="007576E9" w:rsidRPr="0060794F" w:rsidRDefault="007576E9">
      <w:pPr>
        <w:rPr>
          <w:sz w:val="24"/>
          <w:szCs w:val="24"/>
          <w:lang w:eastAsia="x-none"/>
        </w:rPr>
        <w:sectPr w:rsidR="007576E9" w:rsidRPr="0060794F">
          <w:footerReference w:type="default" r:id="rId14"/>
          <w:pgSz w:w="11906" w:h="16838"/>
          <w:pgMar w:top="1134" w:right="567" w:bottom="1134" w:left="1418" w:header="284" w:footer="284" w:gutter="0"/>
          <w:cols w:space="720"/>
          <w:titlePg/>
          <w:docGrid w:linePitch="360"/>
        </w:sectPr>
      </w:pPr>
    </w:p>
    <w:p w14:paraId="4E5B5A36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bookmarkStart w:id="362" w:name="_Toc306197370"/>
      <w:bookmarkStart w:id="363" w:name="_Toc443573618"/>
      <w:bookmarkStart w:id="364" w:name="_Toc532833226"/>
      <w:bookmarkStart w:id="365" w:name="_Toc190264917"/>
      <w:r w:rsidRPr="0060794F">
        <w:rPr>
          <w:b/>
          <w:sz w:val="24"/>
          <w:szCs w:val="24"/>
        </w:rPr>
        <w:lastRenderedPageBreak/>
        <w:t>Надежность Участника (форма 4 раздела 7 Документации)</w:t>
      </w:r>
      <w:bookmarkEnd w:id="362"/>
      <w:bookmarkEnd w:id="363"/>
      <w:bookmarkEnd w:id="364"/>
      <w:bookmarkEnd w:id="365"/>
    </w:p>
    <w:p w14:paraId="21A0BB83" w14:textId="77777777" w:rsidR="007576E9" w:rsidRPr="0060794F" w:rsidRDefault="0060794F">
      <w:pPr>
        <w:tabs>
          <w:tab w:val="left" w:pos="567"/>
          <w:tab w:val="left" w:pos="851"/>
          <w:tab w:val="num" w:pos="1702"/>
        </w:tabs>
        <w:ind w:hanging="11"/>
        <w:rPr>
          <w:sz w:val="24"/>
          <w:szCs w:val="24"/>
          <w:lang w:val="x-none" w:eastAsia="x-none"/>
        </w:rPr>
      </w:pPr>
      <w:bookmarkStart w:id="366" w:name="_Toc121568846"/>
      <w:r w:rsidRPr="0060794F">
        <w:rPr>
          <w:sz w:val="24"/>
          <w:szCs w:val="24"/>
          <w:lang w:val="x-none" w:eastAsia="x-none"/>
        </w:rPr>
        <w:t xml:space="preserve">Форма представления надежности </w:t>
      </w:r>
      <w:r w:rsidRPr="0060794F">
        <w:rPr>
          <w:sz w:val="24"/>
          <w:szCs w:val="24"/>
          <w:lang w:eastAsia="x-none"/>
        </w:rPr>
        <w:t>Участника</w:t>
      </w:r>
      <w:bookmarkEnd w:id="366"/>
    </w:p>
    <w:p w14:paraId="2E4647AA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59380BA4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562365F9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Приложение 3 к письму о подаче Заявки-оферты</w:t>
      </w:r>
      <w:r w:rsidRPr="0060794F">
        <w:rPr>
          <w:snapToGrid w:val="0"/>
          <w:sz w:val="24"/>
          <w:szCs w:val="24"/>
        </w:rPr>
        <w:br/>
        <w:t>от «____»_________20__ г. №__________</w:t>
      </w:r>
    </w:p>
    <w:p w14:paraId="270BE1A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0DDD194B" w14:textId="77777777" w:rsidR="007576E9" w:rsidRPr="0060794F" w:rsidRDefault="0060794F">
      <w:pPr>
        <w:tabs>
          <w:tab w:val="left" w:pos="567"/>
          <w:tab w:val="left" w:pos="851"/>
        </w:tabs>
        <w:spacing w:before="1080"/>
        <w:ind w:hanging="11"/>
        <w:jc w:val="center"/>
        <w:rPr>
          <w:b/>
          <w:caps/>
          <w:snapToGrid w:val="0"/>
          <w:sz w:val="24"/>
          <w:szCs w:val="24"/>
        </w:rPr>
      </w:pPr>
      <w:r w:rsidRPr="0060794F">
        <w:rPr>
          <w:b/>
          <w:caps/>
          <w:snapToGrid w:val="0"/>
          <w:sz w:val="24"/>
          <w:szCs w:val="24"/>
        </w:rPr>
        <w:t>ФОРМА 4</w:t>
      </w:r>
    </w:p>
    <w:p w14:paraId="7620004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caps/>
          <w:snapToGrid w:val="0"/>
          <w:sz w:val="24"/>
          <w:szCs w:val="24"/>
        </w:rPr>
      </w:pPr>
    </w:p>
    <w:p w14:paraId="44B6855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caps/>
          <w:snapToGrid w:val="0"/>
          <w:sz w:val="24"/>
          <w:szCs w:val="24"/>
        </w:rPr>
      </w:pPr>
      <w:r w:rsidRPr="0060794F">
        <w:rPr>
          <w:b/>
          <w:caps/>
          <w:snapToGrid w:val="0"/>
          <w:sz w:val="24"/>
          <w:szCs w:val="24"/>
        </w:rPr>
        <w:t xml:space="preserve">Квалификационные документы </w:t>
      </w:r>
      <w:r w:rsidRPr="0060794F">
        <w:rPr>
          <w:b/>
          <w:caps/>
          <w:snapToGrid w:val="0"/>
          <w:sz w:val="24"/>
          <w:szCs w:val="24"/>
        </w:rPr>
        <w:br/>
        <w:t>(Надежность Участника)</w:t>
      </w:r>
    </w:p>
    <w:p w14:paraId="29256E30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1C00E14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На</w:t>
      </w:r>
      <w:r w:rsidRPr="0060794F">
        <w:rPr>
          <w:snapToGrid w:val="0"/>
          <w:sz w:val="24"/>
          <w:szCs w:val="24"/>
        </w:rPr>
        <w:t>именование и адрес Участника _________________________</w:t>
      </w:r>
    </w:p>
    <w:p w14:paraId="68CF69AF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7816594E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7.4.1. Анкета Участника.</w:t>
      </w:r>
    </w:p>
    <w:p w14:paraId="0C6CF36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z w:val="24"/>
          <w:szCs w:val="24"/>
        </w:rPr>
        <w:t xml:space="preserve">7.4.2. Информация о </w:t>
      </w:r>
      <w:r w:rsidRPr="0060794F">
        <w:rPr>
          <w:snapToGrid w:val="0"/>
          <w:sz w:val="24"/>
          <w:szCs w:val="24"/>
        </w:rPr>
        <w:t>цепочке собственников, включая бенефициаров (в том числе, конечных) с приложением необходимых документов.</w:t>
      </w:r>
    </w:p>
    <w:p w14:paraId="4AC2B02D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7.4.3. Информация о субподрядчике (соисполнителе).</w:t>
      </w:r>
    </w:p>
    <w:p w14:paraId="29ED8E8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7.4.4. Справка о кадровых/трудовых ресурсах.</w:t>
      </w:r>
    </w:p>
    <w:p w14:paraId="1982C01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7.4.5. Сведения об участии в судебных разбирательствах</w:t>
      </w:r>
      <w:r w:rsidRPr="0060794F">
        <w:rPr>
          <w:snapToGrid w:val="0"/>
          <w:sz w:val="24"/>
          <w:szCs w:val="24"/>
        </w:rPr>
        <w:t xml:space="preserve"> с компаниями, осуществляющими деятельность в сфере производства электрической и тепловой энергии.</w:t>
      </w:r>
    </w:p>
    <w:p w14:paraId="48111344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7.4.6. Справка об опыте выполнения аналогичных работ/услуг/поставок.</w:t>
      </w:r>
    </w:p>
    <w:p w14:paraId="521D05C6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7.4.7. Приложение к форме 4 (перечень документов, предоставляемых Участником в составе З</w:t>
      </w:r>
      <w:r w:rsidRPr="0060794F">
        <w:rPr>
          <w:snapToGrid w:val="0"/>
          <w:sz w:val="24"/>
          <w:szCs w:val="24"/>
        </w:rPr>
        <w:t>аявки).</w:t>
      </w:r>
    </w:p>
    <w:p w14:paraId="3E73504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7.4.8. </w:t>
      </w:r>
      <w:r w:rsidRPr="0060794F">
        <w:rPr>
          <w:snapToGrid w:val="0"/>
          <w:sz w:val="24"/>
          <w:szCs w:val="24"/>
        </w:rPr>
        <w:tab/>
        <w:t>Справка о наличии оборудования, необходимого для выполнения работ (оказания услуг).</w:t>
      </w:r>
    </w:p>
    <w:p w14:paraId="68DA807D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21802210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>(подпись, М.П.)</w:t>
      </w:r>
    </w:p>
    <w:p w14:paraId="4BA793CF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rPr>
          <w:sz w:val="24"/>
          <w:szCs w:val="24"/>
        </w:rPr>
      </w:pPr>
      <w:r w:rsidRPr="0060794F">
        <w:rPr>
          <w:sz w:val="24"/>
          <w:szCs w:val="24"/>
        </w:rPr>
        <w:t>___________________________________</w:t>
      </w:r>
    </w:p>
    <w:p w14:paraId="76DE376D" w14:textId="77777777" w:rsidR="007576E9" w:rsidRPr="0060794F" w:rsidRDefault="0060794F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14:paraId="46013886" w14:textId="77777777" w:rsidR="007576E9" w:rsidRPr="0060794F" w:rsidRDefault="007576E9">
      <w:pPr>
        <w:keepNext/>
        <w:tabs>
          <w:tab w:val="left" w:pos="567"/>
          <w:tab w:val="left" w:pos="851"/>
        </w:tabs>
        <w:ind w:right="4842" w:hanging="11"/>
        <w:jc w:val="center"/>
        <w:rPr>
          <w:sz w:val="24"/>
          <w:szCs w:val="24"/>
          <w:vertAlign w:val="superscript"/>
        </w:rPr>
      </w:pPr>
    </w:p>
    <w:p w14:paraId="37E2441F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7E5C3220" w14:textId="77777777" w:rsidR="007576E9" w:rsidRPr="0060794F" w:rsidRDefault="007576E9">
      <w:pPr>
        <w:tabs>
          <w:tab w:val="left" w:pos="567"/>
          <w:tab w:val="left" w:pos="851"/>
        </w:tabs>
        <w:rPr>
          <w:snapToGrid w:val="0"/>
          <w:sz w:val="24"/>
          <w:szCs w:val="24"/>
        </w:rPr>
      </w:pPr>
    </w:p>
    <w:p w14:paraId="31FBDFCD" w14:textId="77777777" w:rsidR="007576E9" w:rsidRPr="0060794F" w:rsidRDefault="0060794F">
      <w:pPr>
        <w:tabs>
          <w:tab w:val="left" w:pos="567"/>
          <w:tab w:val="left" w:pos="851"/>
          <w:tab w:val="num" w:pos="1134"/>
          <w:tab w:val="num" w:pos="1702"/>
        </w:tabs>
        <w:ind w:hanging="11"/>
        <w:rPr>
          <w:b/>
          <w:sz w:val="24"/>
          <w:szCs w:val="24"/>
          <w:lang w:val="x-none" w:eastAsia="x-none"/>
        </w:rPr>
      </w:pPr>
      <w:r w:rsidRPr="0060794F">
        <w:rPr>
          <w:b/>
          <w:sz w:val="24"/>
          <w:szCs w:val="24"/>
          <w:lang w:val="x-none" w:eastAsia="x-none"/>
        </w:rPr>
        <w:t>Инструкци</w:t>
      </w:r>
      <w:r w:rsidRPr="0060794F">
        <w:rPr>
          <w:b/>
          <w:sz w:val="24"/>
          <w:szCs w:val="24"/>
          <w:lang w:eastAsia="x-none"/>
        </w:rPr>
        <w:t>я</w:t>
      </w:r>
      <w:r w:rsidRPr="0060794F">
        <w:rPr>
          <w:b/>
          <w:sz w:val="24"/>
          <w:szCs w:val="24"/>
          <w:lang w:val="x-none" w:eastAsia="x-none"/>
        </w:rPr>
        <w:t xml:space="preserve"> по заполнению</w:t>
      </w:r>
      <w:r w:rsidRPr="0060794F">
        <w:rPr>
          <w:b/>
          <w:sz w:val="24"/>
          <w:szCs w:val="24"/>
          <w:lang w:eastAsia="x-none"/>
        </w:rPr>
        <w:t>:</w:t>
      </w:r>
    </w:p>
    <w:p w14:paraId="26C57DC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 xml:space="preserve">1. </w:t>
      </w:r>
      <w:r w:rsidRPr="0060794F">
        <w:rPr>
          <w:sz w:val="24"/>
          <w:szCs w:val="24"/>
          <w:lang w:val="x-none" w:eastAsia="x-none"/>
        </w:rPr>
        <w:t xml:space="preserve">Участник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указывает</w:t>
      </w:r>
      <w:r w:rsidRPr="0060794F">
        <w:rPr>
          <w:sz w:val="24"/>
          <w:szCs w:val="24"/>
          <w:lang w:val="x-none" w:eastAsia="x-none"/>
        </w:rPr>
        <w:t xml:space="preserve"> номер и дату письма о подаче </w:t>
      </w:r>
      <w:r w:rsidRPr="0060794F">
        <w:rPr>
          <w:sz w:val="24"/>
          <w:szCs w:val="24"/>
          <w:lang w:eastAsia="x-none"/>
        </w:rPr>
        <w:t>Заявки-оферты</w:t>
      </w:r>
      <w:r w:rsidRPr="0060794F">
        <w:rPr>
          <w:sz w:val="24"/>
          <w:szCs w:val="24"/>
          <w:lang w:val="x-none" w:eastAsia="x-none"/>
        </w:rPr>
        <w:t xml:space="preserve">, приложением к которому является данная </w:t>
      </w:r>
      <w:r w:rsidRPr="0060794F">
        <w:rPr>
          <w:sz w:val="24"/>
          <w:szCs w:val="24"/>
          <w:lang w:eastAsia="x-none"/>
        </w:rPr>
        <w:t>форма</w:t>
      </w:r>
      <w:r w:rsidRPr="0060794F">
        <w:rPr>
          <w:sz w:val="24"/>
          <w:szCs w:val="24"/>
          <w:lang w:val="x-none" w:eastAsia="x-none"/>
        </w:rPr>
        <w:t>.</w:t>
      </w:r>
    </w:p>
    <w:p w14:paraId="01775859" w14:textId="77777777" w:rsidR="007576E9" w:rsidRPr="0060794F" w:rsidRDefault="0060794F">
      <w:pPr>
        <w:tabs>
          <w:tab w:val="left" w:pos="567"/>
          <w:tab w:val="left" w:pos="851"/>
        </w:tabs>
        <w:rPr>
          <w:snapToGrid w:val="0"/>
          <w:sz w:val="24"/>
          <w:szCs w:val="24"/>
        </w:rPr>
      </w:pPr>
      <w:r w:rsidRPr="0060794F">
        <w:rPr>
          <w:sz w:val="24"/>
          <w:szCs w:val="24"/>
        </w:rPr>
        <w:t xml:space="preserve">2. Форма должна быть подписана и скреплена печатью (при наличии у Участника такой печати) в соответствии с требованиями </w:t>
      </w:r>
      <w:r w:rsidRPr="0060794F">
        <w:rPr>
          <w:sz w:val="24"/>
          <w:szCs w:val="24"/>
        </w:rPr>
        <w:t>Документации.</w:t>
      </w:r>
    </w:p>
    <w:p w14:paraId="5A84F704" w14:textId="77777777" w:rsidR="007576E9" w:rsidRPr="0060794F" w:rsidRDefault="007576E9">
      <w:pPr>
        <w:rPr>
          <w:snapToGrid w:val="0"/>
          <w:sz w:val="24"/>
          <w:szCs w:val="24"/>
        </w:rPr>
        <w:sectPr w:rsidR="007576E9" w:rsidRPr="0060794F">
          <w:footnotePr>
            <w:numFmt w:val="lowerLetter"/>
          </w:footnotePr>
          <w:pgSz w:w="11906" w:h="16838"/>
          <w:pgMar w:top="1134" w:right="567" w:bottom="1134" w:left="1418" w:header="284" w:footer="284" w:gutter="0"/>
          <w:cols w:space="720"/>
          <w:docGrid w:linePitch="360"/>
        </w:sectPr>
      </w:pPr>
    </w:p>
    <w:p w14:paraId="3A05467F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bookmarkStart w:id="367" w:name="_Toc443573619"/>
      <w:bookmarkStart w:id="368" w:name="_Toc532833227"/>
      <w:bookmarkStart w:id="369" w:name="_Toc190264918"/>
      <w:r w:rsidRPr="0060794F">
        <w:rPr>
          <w:b/>
          <w:sz w:val="24"/>
          <w:szCs w:val="24"/>
        </w:rPr>
        <w:lastRenderedPageBreak/>
        <w:t>Анкета Участника</w:t>
      </w:r>
      <w:bookmarkEnd w:id="367"/>
      <w:bookmarkEnd w:id="368"/>
      <w:bookmarkEnd w:id="369"/>
    </w:p>
    <w:p w14:paraId="776E469B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napToGrid w:val="0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300"/>
        <w:gridCol w:w="2727"/>
      </w:tblGrid>
      <w:tr w:rsidR="007576E9" w:rsidRPr="0060794F" w14:paraId="218E7091" w14:textId="77777777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97ABA8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1A135E8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09DD202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Сведения об Участнике</w:t>
            </w:r>
          </w:p>
        </w:tc>
      </w:tr>
      <w:tr w:rsidR="007576E9" w:rsidRPr="0060794F" w14:paraId="478B6BF2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C58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FBB9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Организационно-правовая форма и фирменное наименование Участника (для юридического лица)/фамилия, имя, отчество (при наличии) (для физического лица)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68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2A9123A2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1122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269C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Фамилия, имя, отчество (при наличии), паспортные данные, сведения о месте жительства физического лица, з</w:t>
            </w:r>
            <w:r w:rsidRPr="0060794F">
              <w:rPr>
                <w:sz w:val="24"/>
                <w:szCs w:val="24"/>
              </w:rPr>
              <w:t>арегистрированного в качестве индивидуального предпринимателя, если участником закупки является индивидуальный предприниматель</w:t>
            </w:r>
          </w:p>
          <w:p w14:paraId="177CFFA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2A8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2271BAD1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C63C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B11B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ИНН Участника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335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4F1D287B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983B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BAAB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048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1532ED2B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C450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EB6F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C7E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6BFD87EE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54F3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CF4F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Телефоны Участника (с указанием кода города)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EC2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2823E1E0" w14:textId="7777777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7A6" w14:textId="77777777" w:rsidR="007576E9" w:rsidRPr="0060794F" w:rsidRDefault="007576E9">
            <w:pPr>
              <w:numPr>
                <w:ilvl w:val="0"/>
                <w:numId w:val="25"/>
              </w:numPr>
              <w:tabs>
                <w:tab w:val="clear" w:pos="360"/>
                <w:tab w:val="left" w:pos="567"/>
                <w:tab w:val="num" w:pos="786"/>
                <w:tab w:val="left" w:pos="851"/>
              </w:tabs>
              <w:spacing w:after="60"/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849D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57E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</w:tbl>
    <w:p w14:paraId="039D1C6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3D566C1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377D6055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5FE57CA3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01EB584E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3CA748B5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789D0D36" w14:textId="77777777" w:rsidR="007576E9" w:rsidRPr="0060794F" w:rsidRDefault="007576E9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i/>
          <w:sz w:val="24"/>
          <w:szCs w:val="24"/>
          <w:lang w:eastAsia="x-none"/>
        </w:rPr>
      </w:pPr>
    </w:p>
    <w:p w14:paraId="3C10D012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sz w:val="24"/>
          <w:szCs w:val="24"/>
          <w:lang w:eastAsia="x-none"/>
        </w:rPr>
      </w:pPr>
      <w:r w:rsidRPr="0060794F">
        <w:rPr>
          <w:b/>
          <w:sz w:val="24"/>
          <w:szCs w:val="24"/>
          <w:lang w:eastAsia="x-none"/>
        </w:rPr>
        <w:t xml:space="preserve">Инструкция по заполнению: </w:t>
      </w:r>
    </w:p>
    <w:p w14:paraId="6C0B1B54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sz w:val="24"/>
          <w:szCs w:val="24"/>
        </w:rPr>
      </w:pPr>
      <w:r w:rsidRPr="0060794F">
        <w:rPr>
          <w:sz w:val="24"/>
          <w:szCs w:val="24"/>
          <w:lang w:eastAsia="x-none"/>
        </w:rPr>
        <w:t>Необходимо заполнить все 7 строк в столбце «Сведения об Участнике»</w:t>
      </w:r>
    </w:p>
    <w:p w14:paraId="012448BA" w14:textId="77777777" w:rsidR="007576E9" w:rsidRPr="0060794F" w:rsidRDefault="007576E9">
      <w:pPr>
        <w:rPr>
          <w:b/>
          <w:sz w:val="24"/>
          <w:szCs w:val="24"/>
        </w:rPr>
        <w:sectPr w:rsidR="007576E9" w:rsidRPr="0060794F">
          <w:pgSz w:w="11906" w:h="16838"/>
          <w:pgMar w:top="1134" w:right="567" w:bottom="1134" w:left="1418" w:header="284" w:footer="284" w:gutter="0"/>
          <w:cols w:space="720"/>
          <w:docGrid w:linePitch="360"/>
        </w:sectPr>
      </w:pPr>
    </w:p>
    <w:p w14:paraId="6806A790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jc w:val="both"/>
        <w:outlineLvl w:val="1"/>
        <w:rPr>
          <w:b/>
          <w:sz w:val="24"/>
          <w:szCs w:val="24"/>
        </w:rPr>
      </w:pPr>
      <w:bookmarkStart w:id="370" w:name="_Toc443573621"/>
      <w:bookmarkStart w:id="371" w:name="_Toc532833229"/>
      <w:bookmarkStart w:id="372" w:name="_Toc190264919"/>
      <w:r w:rsidRPr="0060794F">
        <w:rPr>
          <w:b/>
          <w:sz w:val="24"/>
          <w:szCs w:val="24"/>
        </w:rPr>
        <w:lastRenderedPageBreak/>
        <w:t>Информация о цепочке собственников, включая бенефициаров (в том числе, конечных) с приложением н</w:t>
      </w:r>
      <w:r w:rsidRPr="0060794F">
        <w:rPr>
          <w:b/>
          <w:sz w:val="24"/>
          <w:szCs w:val="24"/>
        </w:rPr>
        <w:t>еобходимых документов</w:t>
      </w:r>
      <w:bookmarkEnd w:id="370"/>
      <w:bookmarkEnd w:id="371"/>
      <w:bookmarkEnd w:id="372"/>
    </w:p>
    <w:tbl>
      <w:tblPr>
        <w:tblW w:w="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567"/>
        <w:gridCol w:w="708"/>
        <w:gridCol w:w="851"/>
        <w:gridCol w:w="850"/>
        <w:gridCol w:w="709"/>
        <w:gridCol w:w="992"/>
        <w:gridCol w:w="851"/>
        <w:gridCol w:w="425"/>
        <w:gridCol w:w="709"/>
        <w:gridCol w:w="567"/>
        <w:gridCol w:w="709"/>
        <w:gridCol w:w="850"/>
        <w:gridCol w:w="392"/>
        <w:gridCol w:w="459"/>
        <w:gridCol w:w="708"/>
        <w:gridCol w:w="851"/>
        <w:gridCol w:w="709"/>
        <w:gridCol w:w="1134"/>
        <w:gridCol w:w="1134"/>
        <w:gridCol w:w="816"/>
      </w:tblGrid>
      <w:tr w:rsidR="007576E9" w:rsidRPr="0060794F" w14:paraId="45A5C530" w14:textId="77777777">
        <w:trPr>
          <w:trHeight w:val="194"/>
        </w:trPr>
        <w:tc>
          <w:tcPr>
            <w:tcW w:w="15432" w:type="dxa"/>
            <w:gridSpan w:val="21"/>
            <w:tcBorders>
              <w:bottom w:val="single" w:sz="4" w:space="0" w:color="auto"/>
            </w:tcBorders>
            <w:noWrap/>
            <w:vAlign w:val="bottom"/>
            <w:hideMark/>
          </w:tcPr>
          <w:p w14:paraId="62572EA8" w14:textId="77777777" w:rsidR="007576E9" w:rsidRPr="0060794F" w:rsidRDefault="007576E9">
            <w:pPr>
              <w:rPr>
                <w:b/>
                <w:sz w:val="24"/>
                <w:szCs w:val="24"/>
              </w:rPr>
            </w:pPr>
          </w:p>
        </w:tc>
      </w:tr>
      <w:tr w:rsidR="007576E9" w:rsidRPr="0060794F" w14:paraId="774F64D3" w14:textId="77777777">
        <w:trPr>
          <w:trHeight w:val="480"/>
        </w:trPr>
        <w:tc>
          <w:tcPr>
            <w:tcW w:w="15432" w:type="dxa"/>
            <w:gridSpan w:val="21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8A9A5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(</w:t>
            </w:r>
            <w:r w:rsidRPr="0060794F">
              <w:rPr>
                <w:i/>
                <w:iCs/>
                <w:sz w:val="24"/>
                <w:szCs w:val="24"/>
              </w:rPr>
              <w:t>наименование организации, представляющей информацию)</w:t>
            </w:r>
          </w:p>
        </w:tc>
      </w:tr>
      <w:tr w:rsidR="007576E9" w:rsidRPr="0060794F" w14:paraId="30A1E340" w14:textId="77777777">
        <w:trPr>
          <w:trHeight w:val="27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EA7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E9BC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B75F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653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872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5</w:t>
            </w:r>
          </w:p>
        </w:tc>
      </w:tr>
      <w:tr w:rsidR="007576E9" w:rsidRPr="0060794F" w14:paraId="6B3D41CE" w14:textId="77777777">
        <w:trPr>
          <w:trHeight w:val="51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EBA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№ п/п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985D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Наименование контрагента (ИНН)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9CA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Договор (реквизиты, предмет, цена, срок действия и иные существенные условия)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C5C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6C3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Информация о подтверждающих документах (наименование, реквизиты и т.д.)</w:t>
            </w:r>
          </w:p>
        </w:tc>
      </w:tr>
      <w:tr w:rsidR="007576E9" w:rsidRPr="0060794F" w14:paraId="39813191" w14:textId="77777777">
        <w:trPr>
          <w:trHeight w:val="16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69E8" w14:textId="77777777" w:rsidR="007576E9" w:rsidRPr="0060794F" w:rsidRDefault="007576E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BCA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190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ОГРН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109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Наименование краткое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51D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Код ОКВЭД основной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9A2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4CC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Серия и номер документа, удостоверяющего личность руководителя, Адрес регистрации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C90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№ договора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339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BD8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Предмет договора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1F6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Цена (млн.руб)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CA4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A69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Иные существенные условия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E45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23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B08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C80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ОГРН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0CD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Наименование / ФИО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3CF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E94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69D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Руководитель / участник / акционер / бенефициар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F184" w14:textId="77777777" w:rsidR="007576E9" w:rsidRPr="0060794F" w:rsidRDefault="007576E9">
            <w:pPr>
              <w:rPr>
                <w:sz w:val="24"/>
                <w:szCs w:val="24"/>
              </w:rPr>
            </w:pPr>
          </w:p>
        </w:tc>
      </w:tr>
      <w:tr w:rsidR="007576E9" w:rsidRPr="0060794F" w14:paraId="3299B583" w14:textId="77777777">
        <w:trPr>
          <w:trHeight w:val="10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74EA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773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551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501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67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C4FC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A73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B09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436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E0A6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1D860" w14:textId="77777777" w:rsidR="007576E9" w:rsidRPr="0060794F" w:rsidRDefault="007576E9">
            <w:pPr>
              <w:rPr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B53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C13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70C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EC9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5CA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7AC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9F46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13D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65D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38B7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iCs/>
                <w:sz w:val="24"/>
                <w:szCs w:val="24"/>
              </w:rPr>
            </w:pPr>
            <w:r w:rsidRPr="0060794F">
              <w:rPr>
                <w:iCs/>
                <w:sz w:val="24"/>
                <w:szCs w:val="24"/>
              </w:rPr>
              <w:t> </w:t>
            </w:r>
          </w:p>
        </w:tc>
      </w:tr>
      <w:tr w:rsidR="007576E9" w:rsidRPr="0060794F" w14:paraId="3A47A99C" w14:textId="77777777">
        <w:trPr>
          <w:trHeight w:val="102"/>
        </w:trPr>
        <w:tc>
          <w:tcPr>
            <w:tcW w:w="1543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52A4C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sz w:val="24"/>
                <w:szCs w:val="24"/>
              </w:rPr>
            </w:pPr>
          </w:p>
          <w:p w14:paraId="05C478E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________________________________________</w:t>
            </w:r>
          </w:p>
          <w:p w14:paraId="5D601BB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</w:rPr>
            </w:pPr>
            <w:r w:rsidRPr="0060794F">
              <w:rPr>
                <w:b/>
                <w:i/>
              </w:rPr>
              <w:t>(подпись, М.П.)</w:t>
            </w:r>
          </w:p>
          <w:p w14:paraId="4B1388A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________________________________________</w:t>
            </w:r>
          </w:p>
          <w:p w14:paraId="476F4F3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</w:rPr>
            </w:pPr>
            <w:r w:rsidRPr="0060794F">
              <w:rPr>
                <w:b/>
                <w:i/>
              </w:rPr>
              <w:t>(фамилия, имя, отчество подписавшего, должность</w:t>
            </w:r>
            <w:r w:rsidRPr="0060794F">
              <w:rPr>
                <w:b/>
              </w:rPr>
              <w:t>)</w:t>
            </w:r>
          </w:p>
          <w:p w14:paraId="143E6F7C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6A429D09" w14:textId="77777777" w:rsidR="007576E9" w:rsidRPr="0060794F" w:rsidRDefault="007576E9">
      <w:pPr>
        <w:rPr>
          <w:b/>
          <w:sz w:val="24"/>
          <w:szCs w:val="24"/>
        </w:rPr>
        <w:sectPr w:rsidR="007576E9" w:rsidRPr="0060794F">
          <w:pgSz w:w="16838" w:h="11906" w:orient="landscape"/>
          <w:pgMar w:top="1418" w:right="1134" w:bottom="567" w:left="1134" w:header="284" w:footer="284" w:gutter="0"/>
          <w:cols w:space="720"/>
          <w:docGrid w:linePitch="360"/>
        </w:sectPr>
      </w:pPr>
    </w:p>
    <w:tbl>
      <w:tblPr>
        <w:tblW w:w="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188"/>
      </w:tblGrid>
      <w:tr w:rsidR="007576E9" w:rsidRPr="0060794F" w14:paraId="5E366955" w14:textId="77777777">
        <w:trPr>
          <w:trHeight w:val="1791"/>
        </w:trPr>
        <w:tc>
          <w:tcPr>
            <w:tcW w:w="10188" w:type="dxa"/>
            <w:noWrap/>
            <w:vAlign w:val="bottom"/>
          </w:tcPr>
          <w:p w14:paraId="188F5A8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lastRenderedPageBreak/>
              <w:t xml:space="preserve">Инструкция по заполнению: </w:t>
            </w:r>
          </w:p>
          <w:p w14:paraId="4E90DB56" w14:textId="77777777" w:rsidR="007576E9" w:rsidRPr="0060794F" w:rsidRDefault="0060794F">
            <w:pPr>
              <w:numPr>
                <w:ilvl w:val="0"/>
                <w:numId w:val="4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Участником должны быть заполнены на этапе подачи заявки, 1</w:t>
            </w:r>
            <w:r w:rsidRPr="0060794F">
              <w:rPr>
                <w:b/>
                <w:sz w:val="24"/>
                <w:szCs w:val="24"/>
              </w:rPr>
              <w:t>,2,4,5 Столбцы Формы.</w:t>
            </w:r>
          </w:p>
          <w:p w14:paraId="263B5A78" w14:textId="77777777" w:rsidR="007576E9" w:rsidRPr="0060794F" w:rsidRDefault="0060794F">
            <w:pPr>
              <w:numPr>
                <w:ilvl w:val="0"/>
                <w:numId w:val="4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Столбец 4</w:t>
            </w:r>
            <w:r w:rsidRPr="0060794F">
              <w:rPr>
                <w:sz w:val="24"/>
                <w:szCs w:val="24"/>
              </w:rPr>
              <w:t>. Доля участия собственников указывается в процентах от уставного капитала;</w:t>
            </w:r>
            <w:r w:rsidRPr="0060794F">
              <w:rPr>
                <w:sz w:val="24"/>
                <w:szCs w:val="24"/>
              </w:rPr>
              <w:br/>
              <w:t>для акционерных обществ указываются также номинальная стоимость и количество акций. Указывается размер уставного капитала согласно учредительных доку</w:t>
            </w:r>
            <w:r w:rsidRPr="0060794F">
              <w:rPr>
                <w:sz w:val="24"/>
                <w:szCs w:val="24"/>
              </w:rPr>
              <w:t>ментов организации</w:t>
            </w:r>
            <w:r w:rsidRPr="0060794F">
              <w:rPr>
                <w:sz w:val="24"/>
                <w:szCs w:val="24"/>
              </w:rPr>
              <w:br/>
              <w:t xml:space="preserve">по состоянию на дату представления настоящей информации; для уставных капиталов, выраженных в иностранной валюте, указывается в рублях по курсу Центрального банка России на дату представления настоящей информации. </w:t>
            </w:r>
          </w:p>
          <w:p w14:paraId="4E0A7A7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В случае если доля уча</w:t>
            </w:r>
            <w:r w:rsidRPr="0060794F">
              <w:rPr>
                <w:sz w:val="24"/>
                <w:szCs w:val="24"/>
              </w:rPr>
              <w:t>стия в уставном капитале составляет менее 100% (сто) процентов, указываются сведения об иных участвующих в уставном капитале лицах, а также их доли</w:t>
            </w:r>
            <w:r w:rsidRPr="0060794F">
              <w:rPr>
                <w:sz w:val="24"/>
                <w:szCs w:val="24"/>
              </w:rPr>
              <w:br/>
              <w:t>в уставном капитале.</w:t>
            </w:r>
          </w:p>
          <w:p w14:paraId="0309356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Для физических лиц - фамилия, имя, отчество, паспортные данные.</w:t>
            </w:r>
          </w:p>
          <w:p w14:paraId="135146F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Для юридических лиц - п</w:t>
            </w:r>
            <w:r w:rsidRPr="0060794F">
              <w:rPr>
                <w:sz w:val="24"/>
                <w:szCs w:val="24"/>
              </w:rPr>
              <w:t>олное наименование и организационно-правовая форма на русском языке, ИНН, юридический и почтовый адрес (в отношении нерезидентов также на английском языке или на официальном языке страны юрисдикции, если английским таковым не является; организационно-право</w:t>
            </w:r>
            <w:r w:rsidRPr="0060794F">
              <w:rPr>
                <w:sz w:val="24"/>
                <w:szCs w:val="24"/>
              </w:rPr>
              <w:t>вая форма и идентификационный код в соответствии с правом страны юрисдикции).</w:t>
            </w:r>
          </w:p>
          <w:p w14:paraId="301B65B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В графе «руководитель/Участник/акционер/бенефициар» следует указывать, в каком качестве выступает упоминаемое в указанной графе лицо.</w:t>
            </w:r>
          </w:p>
          <w:p w14:paraId="2619157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  <w:r w:rsidRPr="0060794F">
              <w:rPr>
                <w:b/>
                <w:i/>
                <w:sz w:val="24"/>
                <w:szCs w:val="24"/>
              </w:rPr>
              <w:t>Участник в обязательном порядке подтверждает информацию в отношении всей цепочки собственников, включая бенефициаров, следующими документами: Выписка из реестра акционеров\учредителей; Другие сведения, раскрывающие информацию о цепочке собственников (догов</w:t>
            </w:r>
            <w:r w:rsidRPr="0060794F">
              <w:rPr>
                <w:b/>
                <w:i/>
                <w:sz w:val="24"/>
                <w:szCs w:val="24"/>
              </w:rPr>
              <w:t>ор купли-продажи акций, договор доверительного управления, свидетельство о праве на наследство и т.д.).</w:t>
            </w:r>
          </w:p>
          <w:p w14:paraId="2B5A1C40" w14:textId="77777777" w:rsidR="007576E9" w:rsidRPr="0060794F" w:rsidRDefault="0060794F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В отношении Участников маркетинговых исследований, являющихся зарубежными публичными компаниями мирового уровня, занимающих лидирующие позиции в соответ</w:t>
            </w:r>
            <w:r w:rsidRPr="0060794F">
              <w:rPr>
                <w:sz w:val="24"/>
                <w:szCs w:val="24"/>
              </w:rPr>
              <w:t>ствующих отраслях, сведения будут считаться предоставленными в полном объеме, если они будут содержать информацию об акционерах, владеющих пакетами акций более 5% (пяти) процентов. Подтверждающие документы в отношении акционеров такой компании могут быть з</w:t>
            </w:r>
            <w:r w:rsidRPr="0060794F">
              <w:rPr>
                <w:sz w:val="24"/>
                <w:szCs w:val="24"/>
              </w:rPr>
              <w:t>аменены прямой ссылкой на общедоступный источник, посредством которого в установленном законе порядке раскрыта соответствующая информация.</w:t>
            </w:r>
          </w:p>
          <w:p w14:paraId="3AFA93CC" w14:textId="77777777" w:rsidR="007576E9" w:rsidRPr="0060794F" w:rsidRDefault="0060794F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ab/>
              <w:t>В отношении Участников маркетинговых исследований, являющихся публичными акционерными обществами, акции которых коти</w:t>
            </w:r>
            <w:r w:rsidRPr="0060794F">
              <w:rPr>
                <w:sz w:val="24"/>
                <w:szCs w:val="24"/>
              </w:rPr>
              <w:t>руются на бирже, или число акционеров которых превышает 50 (пятидесяти),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 (</w:t>
            </w:r>
            <w:r w:rsidRPr="0060794F">
              <w:rPr>
                <w:sz w:val="24"/>
                <w:szCs w:val="24"/>
              </w:rPr>
              <w:t>пяти) процентов.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законе порядке раскрыта соответствующая информация. В отношени</w:t>
            </w:r>
            <w:r w:rsidRPr="0060794F">
              <w:rPr>
                <w:sz w:val="24"/>
                <w:szCs w:val="24"/>
              </w:rPr>
              <w:t>и акционеров (бенефициаров), владеющих пакетами акций менее 5% (пяти) процентов, допускается указание общей информации о количестве таких акционеров.</w:t>
            </w:r>
          </w:p>
          <w:p w14:paraId="3A04DD10" w14:textId="77777777" w:rsidR="007576E9" w:rsidRPr="0060794F" w:rsidRDefault="007576E9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</w:p>
          <w:p w14:paraId="67A1947D" w14:textId="77777777" w:rsidR="007576E9" w:rsidRPr="0060794F" w:rsidRDefault="007576E9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</w:p>
          <w:p w14:paraId="3CCA6BE8" w14:textId="77777777" w:rsidR="007576E9" w:rsidRPr="0060794F" w:rsidRDefault="007576E9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</w:p>
          <w:p w14:paraId="3C9A7DB8" w14:textId="77777777" w:rsidR="007576E9" w:rsidRPr="0060794F" w:rsidRDefault="007576E9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ind w:hanging="11"/>
              <w:jc w:val="both"/>
              <w:rPr>
                <w:sz w:val="24"/>
                <w:szCs w:val="24"/>
              </w:rPr>
            </w:pPr>
          </w:p>
          <w:p w14:paraId="0DD5DEE7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  <w:p w14:paraId="60D4FC56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  <w:p w14:paraId="65E166D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  <w:p w14:paraId="1332A8F6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  <w:p w14:paraId="1988A5F5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  <w:p w14:paraId="2A53718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6873CB4D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br w:type="page" w:clear="all"/>
      </w:r>
      <w:bookmarkStart w:id="373" w:name="_Toc443573622"/>
      <w:bookmarkStart w:id="374" w:name="_Toc532833230"/>
      <w:bookmarkStart w:id="375" w:name="_Toc190264920"/>
      <w:r w:rsidRPr="0060794F">
        <w:rPr>
          <w:b/>
          <w:sz w:val="24"/>
          <w:szCs w:val="24"/>
        </w:rPr>
        <w:lastRenderedPageBreak/>
        <w:t>Информация о субподрядчике</w:t>
      </w:r>
      <w:bookmarkEnd w:id="373"/>
      <w:bookmarkEnd w:id="374"/>
      <w:bookmarkEnd w:id="375"/>
    </w:p>
    <w:p w14:paraId="3D4B389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napToGrid w:val="0"/>
          <w:sz w:val="24"/>
          <w:szCs w:val="24"/>
          <w:lang w:val="x-none" w:eastAsia="x-none"/>
        </w:rPr>
      </w:pPr>
    </w:p>
    <w:tbl>
      <w:tblPr>
        <w:tblW w:w="10491" w:type="dxa"/>
        <w:tblInd w:w="-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2551"/>
        <w:gridCol w:w="2126"/>
        <w:gridCol w:w="2127"/>
        <w:gridCol w:w="2268"/>
      </w:tblGrid>
      <w:tr w:rsidR="007576E9" w:rsidRPr="0060794F" w14:paraId="78369CDF" w14:textId="77777777"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hideMark/>
          </w:tcPr>
          <w:p w14:paraId="09C7D19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Наименование субподрядчика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hideMark/>
          </w:tcPr>
          <w:p w14:paraId="51C0D05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 xml:space="preserve">Место нахождения субподрядчика и идентификационный номер налогоплательщика.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hideMark/>
          </w:tcPr>
          <w:p w14:paraId="6D0694A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Предмет договора с субподрядчиком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hideMark/>
          </w:tcPr>
          <w:p w14:paraId="30823AE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Цена договора с субподрядчиком, тыс. руб.</w:t>
            </w:r>
          </w:p>
          <w:p w14:paraId="0F19FD7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731E9B3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Процент от общей стоимости выполняемых работ, услуг по предмету закупки</w:t>
            </w:r>
          </w:p>
        </w:tc>
      </w:tr>
      <w:tr w:rsidR="007576E9" w:rsidRPr="0060794F" w14:paraId="5C1FCC2C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2D00E2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87D14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73FE8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F7B524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ECFFD7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576E9" w:rsidRPr="0060794F" w14:paraId="52CB03C2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E8917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72282FC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07F32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0932A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E9360B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576E9" w:rsidRPr="0060794F" w14:paraId="01DF9C66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5C196B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4805F2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718FA3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440000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C0C8AE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576E9" w:rsidRPr="0060794F" w14:paraId="61F9E3E6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A7F98B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12B65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4EB17BA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FA23C6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3B174E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576E9" w:rsidRPr="0060794F" w14:paraId="076F3705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A8E33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21AE10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1F8A08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FF362A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CDBA41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7576E9" w:rsidRPr="0060794F" w14:paraId="364C3088" w14:textId="77777777">
        <w:tc>
          <w:tcPr>
            <w:tcW w:w="141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E6167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B9B29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C5F91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B1830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BD376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</w:p>
        </w:tc>
      </w:tr>
    </w:tbl>
    <w:p w14:paraId="23EEA30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14F02FC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  <w:lang w:val="x-none"/>
        </w:rPr>
      </w:pPr>
    </w:p>
    <w:p w14:paraId="5D66045D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2DC25587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1357EB8C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2EF4029F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62156068" w14:textId="77777777" w:rsidR="007576E9" w:rsidRPr="0060794F" w:rsidRDefault="007576E9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i/>
          <w:sz w:val="24"/>
          <w:szCs w:val="24"/>
          <w:lang w:eastAsia="x-none"/>
        </w:rPr>
      </w:pPr>
    </w:p>
    <w:p w14:paraId="69205D08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sz w:val="24"/>
          <w:szCs w:val="24"/>
          <w:lang w:eastAsia="x-none"/>
        </w:rPr>
      </w:pPr>
      <w:r w:rsidRPr="0060794F">
        <w:rPr>
          <w:b/>
          <w:sz w:val="24"/>
          <w:szCs w:val="24"/>
          <w:lang w:eastAsia="x-none"/>
        </w:rPr>
        <w:t>Инструкция по заполнению:</w:t>
      </w:r>
    </w:p>
    <w:p w14:paraId="199DE149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1. </w:t>
      </w:r>
      <w:r w:rsidRPr="0060794F">
        <w:rPr>
          <w:sz w:val="24"/>
          <w:szCs w:val="24"/>
          <w:lang w:val="x-none" w:eastAsia="x-none"/>
        </w:rPr>
        <w:t xml:space="preserve">Участник </w:t>
      </w:r>
      <w:r w:rsidRPr="0060794F">
        <w:rPr>
          <w:sz w:val="24"/>
          <w:szCs w:val="24"/>
          <w:lang w:eastAsia="x-none"/>
        </w:rPr>
        <w:t xml:space="preserve">в составе Заявки </w:t>
      </w:r>
      <w:r w:rsidRPr="0060794F">
        <w:rPr>
          <w:sz w:val="24"/>
          <w:szCs w:val="24"/>
          <w:lang w:val="x-none" w:eastAsia="x-none"/>
        </w:rPr>
        <w:t xml:space="preserve">должен представить </w:t>
      </w:r>
      <w:r w:rsidRPr="0060794F">
        <w:rPr>
          <w:sz w:val="24"/>
          <w:szCs w:val="24"/>
          <w:lang w:eastAsia="x-none"/>
        </w:rPr>
        <w:t>документы</w:t>
      </w:r>
      <w:r w:rsidRPr="0060794F">
        <w:rPr>
          <w:sz w:val="24"/>
          <w:szCs w:val="24"/>
          <w:lang w:val="x-none" w:eastAsia="x-none"/>
        </w:rPr>
        <w:t xml:space="preserve"> в </w:t>
      </w:r>
      <w:r w:rsidRPr="0060794F">
        <w:rPr>
          <w:sz w:val="24"/>
          <w:szCs w:val="24"/>
          <w:lang w:eastAsia="x-none"/>
        </w:rPr>
        <w:t xml:space="preserve">соответствии с п. 1.4. </w:t>
      </w:r>
      <w:r w:rsidRPr="0060794F">
        <w:rPr>
          <w:sz w:val="24"/>
          <w:szCs w:val="24"/>
          <w:lang w:eastAsia="x-none"/>
        </w:rPr>
        <w:br/>
        <w:t>и п. 1.5.</w:t>
      </w:r>
      <w:r w:rsidRPr="0060794F">
        <w:rPr>
          <w:sz w:val="24"/>
          <w:szCs w:val="24"/>
          <w:lang w:eastAsia="x-none"/>
        </w:rPr>
        <w:t xml:space="preserve"> Документации, а также все формы, подразумевающие к заполнению и приложению к составу Заявки за исключением формы 1 и формы 6 раздела 7 Документации</w:t>
      </w:r>
      <w:r w:rsidRPr="0060794F">
        <w:rPr>
          <w:sz w:val="24"/>
          <w:szCs w:val="24"/>
          <w:lang w:val="x-none" w:eastAsia="x-none"/>
        </w:rPr>
        <w:t>.</w:t>
      </w:r>
    </w:p>
    <w:p w14:paraId="58D87E24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2. В случае отсутствия субподрядчиков, Участник должен указать в настоящей форме: «Субподрядчики не привле</w:t>
      </w:r>
      <w:r w:rsidRPr="0060794F">
        <w:rPr>
          <w:sz w:val="24"/>
          <w:szCs w:val="24"/>
          <w:lang w:eastAsia="x-none"/>
        </w:rPr>
        <w:t>каются, все работы/услуги выполняются собственными силами».</w:t>
      </w:r>
    </w:p>
    <w:p w14:paraId="046C1601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3. В случае, если предметом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является поставка материально-технических ресурсов, за исключением случаев, когда поставка сопряжена с услугами по шеф-монтажу, у Участника отсутствует необходимость в представлении данной справки.</w:t>
      </w:r>
    </w:p>
    <w:p w14:paraId="4194DF8F" w14:textId="77777777" w:rsidR="007576E9" w:rsidRPr="0060794F" w:rsidRDefault="007576E9">
      <w:pPr>
        <w:tabs>
          <w:tab w:val="left" w:pos="567"/>
          <w:tab w:val="left" w:pos="851"/>
          <w:tab w:val="left" w:pos="1418"/>
        </w:tabs>
        <w:jc w:val="both"/>
        <w:rPr>
          <w:b/>
          <w:i/>
          <w:sz w:val="24"/>
          <w:szCs w:val="24"/>
          <w:lang w:eastAsia="x-none"/>
        </w:rPr>
      </w:pPr>
    </w:p>
    <w:p w14:paraId="07513776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br w:type="page" w:clear="all"/>
      </w:r>
      <w:bookmarkStart w:id="376" w:name="_Toc443573623"/>
      <w:bookmarkStart w:id="377" w:name="_Toc532833231"/>
      <w:bookmarkStart w:id="378" w:name="_Toc190264921"/>
      <w:r w:rsidRPr="0060794F">
        <w:rPr>
          <w:b/>
          <w:sz w:val="24"/>
          <w:szCs w:val="24"/>
        </w:rPr>
        <w:lastRenderedPageBreak/>
        <w:t>Справка о кадровых/трудовых ресурсах</w:t>
      </w:r>
      <w:bookmarkEnd w:id="376"/>
      <w:bookmarkEnd w:id="377"/>
      <w:bookmarkEnd w:id="378"/>
    </w:p>
    <w:p w14:paraId="51C95A6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349EAFAF" w14:textId="77777777" w:rsidR="007576E9" w:rsidRPr="0060794F" w:rsidRDefault="0060794F">
      <w:pPr>
        <w:keepNext/>
        <w:tabs>
          <w:tab w:val="left" w:pos="0"/>
          <w:tab w:val="left" w:pos="567"/>
        </w:tabs>
        <w:ind w:hanging="11"/>
        <w:rPr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Таблица 1. Основны</w:t>
      </w:r>
      <w:r w:rsidRPr="0060794F">
        <w:rPr>
          <w:b/>
          <w:snapToGrid w:val="0"/>
          <w:sz w:val="24"/>
          <w:szCs w:val="24"/>
        </w:rPr>
        <w:t>е кадровые ресурсы, которые планируются к исполнению Договора</w:t>
      </w:r>
    </w:p>
    <w:p w14:paraId="46C6AD3B" w14:textId="77777777" w:rsidR="007576E9" w:rsidRPr="0060794F" w:rsidRDefault="007576E9">
      <w:pPr>
        <w:keepNext/>
        <w:tabs>
          <w:tab w:val="left" w:pos="0"/>
          <w:tab w:val="left" w:pos="567"/>
        </w:tabs>
        <w:ind w:hanging="11"/>
        <w:rPr>
          <w:snapToGrid w:val="0"/>
          <w:sz w:val="24"/>
          <w:szCs w:val="24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268"/>
        <w:gridCol w:w="2586"/>
        <w:gridCol w:w="1950"/>
        <w:gridCol w:w="2532"/>
      </w:tblGrid>
      <w:tr w:rsidR="007576E9" w:rsidRPr="0060794F" w14:paraId="5675524E" w14:textId="77777777">
        <w:trPr>
          <w:trHeight w:val="55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4EF09669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№</w:t>
            </w:r>
            <w:r w:rsidRPr="0060794F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7EC71C26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378FCE1F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Образование</w:t>
            </w:r>
          </w:p>
          <w:p w14:paraId="22E35FE4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 xml:space="preserve"> (учебное заведение, год окончания, полученная специальность)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07E2857F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Должность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1828208C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7576E9" w:rsidRPr="0060794F" w14:paraId="4782789A" w14:textId="77777777"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3640F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7576E9" w:rsidRPr="0060794F" w14:paraId="107611C2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8E2C" w14:textId="77777777" w:rsidR="007576E9" w:rsidRPr="0060794F" w:rsidRDefault="007576E9">
            <w:pPr>
              <w:numPr>
                <w:ilvl w:val="0"/>
                <w:numId w:val="26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333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509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B6F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740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40CB74A0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FCB2" w14:textId="77777777" w:rsidR="007576E9" w:rsidRPr="0060794F" w:rsidRDefault="007576E9">
            <w:pPr>
              <w:numPr>
                <w:ilvl w:val="0"/>
                <w:numId w:val="26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FB7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8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383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54C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11B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433E7DA9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E65B" w14:textId="77777777" w:rsidR="007576E9" w:rsidRPr="0060794F" w:rsidRDefault="007576E9">
            <w:pPr>
              <w:numPr>
                <w:ilvl w:val="0"/>
                <w:numId w:val="26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0EC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8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648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6BC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6CA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27D9297E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78B1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00B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8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2C4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5C9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BFB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5EAC5EC9" w14:textId="77777777"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99D17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 xml:space="preserve">Инженерно-технические специалисты (планируемые для исполнения договора) </w:t>
            </w:r>
          </w:p>
        </w:tc>
      </w:tr>
      <w:tr w:rsidR="007576E9" w:rsidRPr="0060794F" w14:paraId="153A0DE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2049" w14:textId="77777777" w:rsidR="007576E9" w:rsidRPr="0060794F" w:rsidRDefault="007576E9">
            <w:pPr>
              <w:numPr>
                <w:ilvl w:val="0"/>
                <w:numId w:val="27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4D2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0F8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A9C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005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21B4A2DD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1A20" w14:textId="77777777" w:rsidR="007576E9" w:rsidRPr="0060794F" w:rsidRDefault="007576E9">
            <w:pPr>
              <w:numPr>
                <w:ilvl w:val="0"/>
                <w:numId w:val="27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3B3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243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222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19A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42612177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BC8C" w14:textId="77777777" w:rsidR="007576E9" w:rsidRPr="0060794F" w:rsidRDefault="007576E9">
            <w:pPr>
              <w:numPr>
                <w:ilvl w:val="0"/>
                <w:numId w:val="27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0C8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077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1BE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506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0FA3DC46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DB11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978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A7A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A58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653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4ACF6AEF" w14:textId="77777777"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62A3F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Прочий персонал (планируемый для исполнения договора)</w:t>
            </w:r>
          </w:p>
        </w:tc>
      </w:tr>
      <w:tr w:rsidR="007576E9" w:rsidRPr="0060794F" w14:paraId="1B8260D4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2792" w14:textId="77777777" w:rsidR="007576E9" w:rsidRPr="0060794F" w:rsidRDefault="007576E9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D03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FFC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9D2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F66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13DFBCB5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5A36" w14:textId="77777777" w:rsidR="007576E9" w:rsidRPr="0060794F" w:rsidRDefault="007576E9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C87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915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7A9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02F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3D445C3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277A" w14:textId="77777777" w:rsidR="007576E9" w:rsidRPr="0060794F" w:rsidRDefault="007576E9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ind w:left="0" w:hanging="11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1DE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212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662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F55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281A974A" w14:textId="77777777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2FD35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F7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2DA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7E3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C53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</w:tbl>
    <w:p w14:paraId="1F2AB03A" w14:textId="77777777" w:rsidR="007576E9" w:rsidRPr="0060794F" w:rsidRDefault="007576E9">
      <w:pPr>
        <w:keepNext/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</w:rPr>
      </w:pPr>
    </w:p>
    <w:p w14:paraId="43B75957" w14:textId="77777777" w:rsidR="007576E9" w:rsidRPr="0060794F" w:rsidRDefault="0060794F">
      <w:pPr>
        <w:keepNext/>
        <w:tabs>
          <w:tab w:val="left" w:pos="567"/>
          <w:tab w:val="left" w:pos="851"/>
        </w:tabs>
        <w:ind w:hanging="11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Таблица 2. Общий персонал</w:t>
      </w:r>
      <w:r w:rsidRPr="0060794F">
        <w:rPr>
          <w:rStyle w:val="af"/>
          <w:b/>
          <w:snapToGrid w:val="0"/>
          <w:sz w:val="24"/>
          <w:szCs w:val="24"/>
        </w:rPr>
        <w:footnoteReference w:id="13"/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843"/>
        <w:gridCol w:w="1843"/>
        <w:gridCol w:w="2126"/>
      </w:tblGrid>
      <w:tr w:rsidR="007576E9" w:rsidRPr="0060794F" w14:paraId="4BBD607B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4841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Группа специалистов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C3CC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Штатная численность, чел.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4F62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</w:pPr>
            <w:r w:rsidRPr="0060794F">
              <w:rPr>
                <w:sz w:val="24"/>
                <w:szCs w:val="24"/>
              </w:rPr>
              <w:t>Количество человек, которые Участник собирается использовать при выполнении работ по предмету Закупки</w:t>
            </w:r>
          </w:p>
        </w:tc>
      </w:tr>
      <w:tr w:rsidR="007576E9" w:rsidRPr="0060794F" w14:paraId="0A9121D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B2E84" w14:textId="77777777" w:rsidR="007576E9" w:rsidRPr="0060794F" w:rsidRDefault="007576E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46402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Общая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D6356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в т.ч. работающие в течение последних 3 (трех)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C670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Собственные трудовые ресурсы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B2B2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Привлеченные трудовые ресурсы</w:t>
            </w:r>
            <w:r w:rsidRPr="0060794F">
              <w:rPr>
                <w:rStyle w:val="af"/>
                <w:sz w:val="24"/>
                <w:szCs w:val="24"/>
              </w:rPr>
              <w:footnoteReference w:id="14"/>
            </w:r>
          </w:p>
        </w:tc>
      </w:tr>
      <w:tr w:rsidR="007576E9" w:rsidRPr="0060794F" w14:paraId="71D7C6C5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B2FE1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Руководящий персонал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CC9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8E7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CA9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C8A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0C202476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174F7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Инженерно-технический персонал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1C3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61C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B37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458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  <w:tr w:rsidR="007576E9" w:rsidRPr="0060794F" w14:paraId="1D9E1862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3833B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lastRenderedPageBreak/>
              <w:t>Рабочие и вспомогательный персонал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496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952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2E3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080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both"/>
              <w:rPr>
                <w:sz w:val="24"/>
                <w:szCs w:val="24"/>
              </w:rPr>
            </w:pPr>
          </w:p>
        </w:tc>
      </w:tr>
    </w:tbl>
    <w:p w14:paraId="551A318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68EBF923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3FC1AAC7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03C15FD3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2C85D8BA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25D81E74" w14:textId="77777777" w:rsidR="007576E9" w:rsidRPr="0060794F" w:rsidRDefault="007576E9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i/>
          <w:sz w:val="24"/>
          <w:szCs w:val="24"/>
          <w:lang w:eastAsia="x-none"/>
        </w:rPr>
      </w:pPr>
      <w:bookmarkStart w:id="379" w:name="_Toc109711524"/>
    </w:p>
    <w:p w14:paraId="6F151B89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hanging="11"/>
        <w:jc w:val="both"/>
        <w:rPr>
          <w:b/>
          <w:sz w:val="24"/>
          <w:szCs w:val="24"/>
          <w:lang w:eastAsia="x-none"/>
        </w:rPr>
      </w:pPr>
      <w:r w:rsidRPr="0060794F">
        <w:rPr>
          <w:b/>
          <w:sz w:val="24"/>
          <w:szCs w:val="24"/>
          <w:lang w:eastAsia="x-none"/>
        </w:rPr>
        <w:t xml:space="preserve">Инструкция по заполнению: </w:t>
      </w:r>
    </w:p>
    <w:p w14:paraId="17CE36FB" w14:textId="77777777" w:rsidR="007576E9" w:rsidRPr="0060794F" w:rsidRDefault="0060794F">
      <w:pPr>
        <w:tabs>
          <w:tab w:val="left" w:pos="567"/>
          <w:tab w:val="left" w:pos="851"/>
          <w:tab w:val="left" w:pos="1418"/>
          <w:tab w:val="num" w:pos="3763"/>
        </w:tabs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1. Участник перечисляет кадровый состав, который он планирует привлекать для исполнения Договора, планируемого к заключению по итогам проведения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eastAsia="x-none"/>
        </w:rPr>
        <w:t xml:space="preserve">. </w:t>
      </w:r>
    </w:p>
    <w:p w14:paraId="5D1FF759" w14:textId="77777777" w:rsidR="007576E9" w:rsidRPr="0060794F" w:rsidRDefault="0060794F">
      <w:pPr>
        <w:tabs>
          <w:tab w:val="left" w:pos="567"/>
          <w:tab w:val="left" w:pos="851"/>
          <w:tab w:val="left" w:pos="1418"/>
        </w:tabs>
        <w:ind w:left="-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2. Указанные сведения о трудовых ресурсах подтверждаются предоставлением документо</w:t>
      </w:r>
      <w:r w:rsidRPr="0060794F">
        <w:rPr>
          <w:sz w:val="24"/>
          <w:szCs w:val="24"/>
          <w:lang w:eastAsia="x-none"/>
        </w:rPr>
        <w:t xml:space="preserve">в, подтверждающих квалификацию, знания, навыки, образование в профессиональной сфере, аттестацию, специализированные допуски, медицинские заключения (справки), а также иные документы, в случае если в Техническом задании (Раздел 8 Документации) установлено </w:t>
      </w:r>
      <w:r w:rsidRPr="0060794F">
        <w:rPr>
          <w:sz w:val="24"/>
          <w:szCs w:val="24"/>
          <w:lang w:eastAsia="x-none"/>
        </w:rPr>
        <w:t>требование об обладании Участником трудовыми ресурсами с обязательным подтверждением квалификации трудовых ресурсов, соответствующими документами в составе заявки Участника.</w:t>
      </w:r>
    </w:p>
    <w:p w14:paraId="2E610C11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380" w:name="_Toc443573624"/>
      <w:bookmarkStart w:id="381" w:name="_Toc532833232"/>
      <w:bookmarkStart w:id="382" w:name="_Toc190264922"/>
      <w:r w:rsidRPr="0060794F">
        <w:rPr>
          <w:b/>
          <w:sz w:val="24"/>
          <w:szCs w:val="24"/>
        </w:rPr>
        <w:lastRenderedPageBreak/>
        <w:t xml:space="preserve">Сведения </w:t>
      </w:r>
      <w:bookmarkEnd w:id="379"/>
      <w:bookmarkEnd w:id="380"/>
      <w:bookmarkEnd w:id="381"/>
      <w:r w:rsidRPr="0060794F">
        <w:rPr>
          <w:b/>
          <w:sz w:val="24"/>
          <w:szCs w:val="24"/>
        </w:rPr>
        <w:t>об участии в судебных разбирательствах с компаниями, осуществляющими дея</w:t>
      </w:r>
      <w:r w:rsidRPr="0060794F">
        <w:rPr>
          <w:b/>
          <w:sz w:val="24"/>
          <w:szCs w:val="24"/>
        </w:rPr>
        <w:t>тельность в сфере производства электрической и тепловой энергии</w:t>
      </w:r>
      <w:bookmarkEnd w:id="382"/>
    </w:p>
    <w:p w14:paraId="5C18AFE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184"/>
        <w:gridCol w:w="1956"/>
        <w:gridCol w:w="1980"/>
        <w:gridCol w:w="2903"/>
      </w:tblGrid>
      <w:tr w:rsidR="007576E9" w:rsidRPr="0060794F" w14:paraId="19671C31" w14:textId="77777777"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  <w:hideMark/>
          </w:tcPr>
          <w:p w14:paraId="3A20446C" w14:textId="77777777" w:rsidR="007576E9" w:rsidRPr="0060794F" w:rsidRDefault="0060794F">
            <w:pPr>
              <w:tabs>
                <w:tab w:val="left" w:pos="567"/>
                <w:tab w:val="left" w:pos="851"/>
                <w:tab w:val="left" w:pos="1692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Год</w:t>
            </w:r>
          </w:p>
        </w:tc>
        <w:tc>
          <w:tcPr>
            <w:tcW w:w="21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2EDBC7A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Истец (наименование)</w:t>
            </w:r>
          </w:p>
          <w:p w14:paraId="7564549B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  <w:hideMark/>
          </w:tcPr>
          <w:p w14:paraId="250EB8AC" w14:textId="77777777" w:rsidR="007576E9" w:rsidRPr="0060794F" w:rsidRDefault="0060794F">
            <w:pPr>
              <w:tabs>
                <w:tab w:val="left" w:pos="567"/>
                <w:tab w:val="left" w:pos="851"/>
                <w:tab w:val="left" w:pos="1692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Дело №,</w:t>
            </w:r>
          </w:p>
          <w:p w14:paraId="40CF5A5A" w14:textId="77777777" w:rsidR="007576E9" w:rsidRPr="0060794F" w:rsidRDefault="0060794F">
            <w:pPr>
              <w:tabs>
                <w:tab w:val="left" w:pos="567"/>
                <w:tab w:val="left" w:pos="851"/>
                <w:tab w:val="left" w:pos="1692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Предмет спора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  <w:hideMark/>
          </w:tcPr>
          <w:p w14:paraId="6DCA0D8D" w14:textId="77777777" w:rsidR="007576E9" w:rsidRPr="0060794F" w:rsidRDefault="0060794F">
            <w:pPr>
              <w:tabs>
                <w:tab w:val="left" w:pos="567"/>
                <w:tab w:val="left" w:pos="851"/>
                <w:tab w:val="left" w:pos="1692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Цена иска</w:t>
            </w:r>
          </w:p>
        </w:tc>
        <w:tc>
          <w:tcPr>
            <w:tcW w:w="2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  <w:hideMark/>
          </w:tcPr>
          <w:p w14:paraId="7B76D8C6" w14:textId="77777777" w:rsidR="007576E9" w:rsidRPr="0060794F" w:rsidRDefault="0060794F">
            <w:pPr>
              <w:tabs>
                <w:tab w:val="left" w:pos="567"/>
                <w:tab w:val="left" w:pos="851"/>
                <w:tab w:val="left" w:pos="1692"/>
              </w:tabs>
              <w:ind w:hanging="11"/>
              <w:jc w:val="center"/>
              <w:rPr>
                <w:b/>
                <w:snapToGrid w:val="0"/>
                <w:sz w:val="24"/>
                <w:szCs w:val="24"/>
              </w:rPr>
            </w:pPr>
            <w:r w:rsidRPr="0060794F">
              <w:rPr>
                <w:b/>
                <w:snapToGrid w:val="0"/>
                <w:sz w:val="24"/>
                <w:szCs w:val="24"/>
              </w:rPr>
              <w:t>Стадия рассмотрения или принятое решение (определение)</w:t>
            </w:r>
          </w:p>
        </w:tc>
      </w:tr>
      <w:tr w:rsidR="007576E9" w:rsidRPr="0060794F" w14:paraId="23B9E21A" w14:textId="77777777"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3B14BCF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2020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B60D0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1EB4A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059F8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C683C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</w:tr>
      <w:tr w:rsidR="007576E9" w:rsidRPr="0060794F" w14:paraId="5A412E8B" w14:textId="77777777"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D23C880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2021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CFB42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3F64A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06549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E89FA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</w:tr>
      <w:tr w:rsidR="007576E9" w:rsidRPr="0060794F" w14:paraId="5A17EED5" w14:textId="77777777"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1A36DC7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2022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B7389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103F09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32DAD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D01D36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</w:tr>
      <w:tr w:rsidR="007576E9" w:rsidRPr="0060794F" w14:paraId="331EDBC2" w14:textId="77777777"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6332481B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2023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050EC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C14890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DA069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3AE2E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</w:tr>
      <w:tr w:rsidR="007576E9" w:rsidRPr="0060794F" w14:paraId="3C85F6DA" w14:textId="77777777"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1E16B48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2024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D7FC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BA7D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3E0D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669C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120" w:after="120"/>
              <w:ind w:hanging="11"/>
              <w:rPr>
                <w:b/>
                <w:snapToGrid w:val="0"/>
                <w:sz w:val="24"/>
                <w:szCs w:val="24"/>
              </w:rPr>
            </w:pPr>
          </w:p>
        </w:tc>
      </w:tr>
    </w:tbl>
    <w:p w14:paraId="7A5BDC1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color w:val="F2F2F2"/>
          <w:sz w:val="24"/>
          <w:szCs w:val="24"/>
        </w:rPr>
      </w:pPr>
    </w:p>
    <w:p w14:paraId="31164DF8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3FB9FC2F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5D0C6FCA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4129749F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6E6BC23D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color w:val="F2F2F2"/>
          <w:sz w:val="24"/>
          <w:szCs w:val="24"/>
        </w:rPr>
      </w:pPr>
    </w:p>
    <w:p w14:paraId="37078D21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b/>
          <w:snapToGrid w:val="0"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t>Инструкция по заполнению:</w:t>
      </w:r>
    </w:p>
    <w:p w14:paraId="37BE0547" w14:textId="77777777" w:rsidR="007576E9" w:rsidRPr="0060794F" w:rsidRDefault="0060794F">
      <w:pPr>
        <w:numPr>
          <w:ilvl w:val="3"/>
          <w:numId w:val="12"/>
        </w:numPr>
        <w:tabs>
          <w:tab w:val="left" w:pos="284"/>
          <w:tab w:val="left" w:pos="851"/>
          <w:tab w:val="num" w:pos="2552"/>
        </w:tabs>
        <w:ind w:left="0" w:firstLine="0"/>
        <w:jc w:val="both"/>
        <w:rPr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Включаются </w:t>
      </w:r>
      <w:r w:rsidRPr="0060794F">
        <w:rPr>
          <w:sz w:val="24"/>
          <w:szCs w:val="24"/>
        </w:rPr>
        <w:t>сведения об участии в судебных разбирательствах в связи с ненадлежащим выполнением договорных обязательств, исковые требования по которым удовлетворены судом полностью или частично и вступили в законную силу, либо утверждено мировое соглашение за указанный</w:t>
      </w:r>
      <w:r w:rsidRPr="0060794F">
        <w:rPr>
          <w:sz w:val="24"/>
          <w:szCs w:val="24"/>
        </w:rPr>
        <w:t xml:space="preserve"> в форме период.</w:t>
      </w:r>
    </w:p>
    <w:p w14:paraId="0FDD49EA" w14:textId="77777777" w:rsidR="007576E9" w:rsidRPr="0060794F" w:rsidRDefault="0060794F">
      <w:pPr>
        <w:numPr>
          <w:ilvl w:val="3"/>
          <w:numId w:val="12"/>
        </w:numPr>
        <w:tabs>
          <w:tab w:val="left" w:pos="284"/>
          <w:tab w:val="left" w:pos="851"/>
          <w:tab w:val="num" w:pos="2552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В случае отсутствия судебных разбирательств, Участник должен указать в настоящей форме: «Сведения об участии в судебных разбирательствах отсутствуют».</w:t>
      </w:r>
    </w:p>
    <w:p w14:paraId="376956AC" w14:textId="77777777" w:rsidR="007576E9" w:rsidRPr="0060794F" w:rsidRDefault="007576E9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</w:p>
    <w:p w14:paraId="5F2ED4F5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567"/>
          <w:tab w:val="left" w:pos="851"/>
          <w:tab w:val="left" w:pos="1134"/>
          <w:tab w:val="left" w:pos="1276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383" w:name="_Toc443573625"/>
      <w:bookmarkStart w:id="384" w:name="_Toc532833233"/>
      <w:bookmarkStart w:id="385" w:name="_Toc190264923"/>
      <w:r w:rsidRPr="0060794F">
        <w:rPr>
          <w:b/>
          <w:sz w:val="24"/>
          <w:szCs w:val="24"/>
        </w:rPr>
        <w:lastRenderedPageBreak/>
        <w:t xml:space="preserve">Справка об опыте выполнения аналогичных </w:t>
      </w:r>
      <w:bookmarkEnd w:id="383"/>
      <w:r w:rsidRPr="0060794F">
        <w:rPr>
          <w:b/>
          <w:sz w:val="24"/>
          <w:szCs w:val="24"/>
        </w:rPr>
        <w:t>работ/услуг/поставок*</w:t>
      </w:r>
      <w:bookmarkEnd w:id="384"/>
      <w:bookmarkEnd w:id="385"/>
    </w:p>
    <w:p w14:paraId="22AC97FE" w14:textId="77777777" w:rsidR="007576E9" w:rsidRPr="0060794F" w:rsidRDefault="007576E9">
      <w:pPr>
        <w:tabs>
          <w:tab w:val="left" w:pos="567"/>
          <w:tab w:val="left" w:pos="851"/>
          <w:tab w:val="num" w:pos="2127"/>
        </w:tabs>
        <w:ind w:hanging="11"/>
        <w:jc w:val="both"/>
        <w:rPr>
          <w:b/>
          <w:sz w:val="24"/>
          <w:szCs w:val="24"/>
          <w:lang w:val="x-none" w:eastAsia="x-none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49"/>
        <w:gridCol w:w="1701"/>
        <w:gridCol w:w="1701"/>
        <w:gridCol w:w="1417"/>
        <w:gridCol w:w="1985"/>
      </w:tblGrid>
      <w:tr w:rsidR="007576E9" w:rsidRPr="0060794F" w14:paraId="408053ED" w14:textId="77777777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524FAEB5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№</w:t>
            </w:r>
          </w:p>
          <w:p w14:paraId="55EE41E0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0620C56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Сроки выполнения </w:t>
            </w:r>
            <w:r w:rsidRPr="0060794F">
              <w:rPr>
                <w:b/>
                <w:sz w:val="24"/>
                <w:szCs w:val="24"/>
              </w:rPr>
              <w:t>(год и месяц начала выполнения,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C80108A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Заказчик </w:t>
            </w:r>
            <w:r w:rsidRPr="0060794F">
              <w:rPr>
                <w:b/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18075B0C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Описание договора</w:t>
            </w:r>
            <w:r w:rsidRPr="0060794F">
              <w:rPr>
                <w:b/>
                <w:sz w:val="24"/>
                <w:szCs w:val="24"/>
              </w:rPr>
              <w:br/>
              <w:t>(номер догов</w:t>
            </w:r>
            <w:r w:rsidRPr="0060794F">
              <w:rPr>
                <w:b/>
                <w:sz w:val="24"/>
                <w:szCs w:val="24"/>
              </w:rPr>
              <w:t>ора, дата договора, объем и состав работ, описание основных условий договора)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D3C97D3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Сумма договора, тыс. руб. с НДС, в соответствии с НК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489969E5" w14:textId="77777777" w:rsidR="007576E9" w:rsidRPr="0060794F" w:rsidRDefault="0060794F">
            <w:pPr>
              <w:keepNext/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7576E9" w:rsidRPr="0060794F" w14:paraId="48585623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DDB" w14:textId="77777777" w:rsidR="007576E9" w:rsidRPr="0060794F" w:rsidRDefault="007576E9">
            <w:pPr>
              <w:numPr>
                <w:ilvl w:val="0"/>
                <w:numId w:val="28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CD7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564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9C6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838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610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7B5194FF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6CF" w14:textId="77777777" w:rsidR="007576E9" w:rsidRPr="0060794F" w:rsidRDefault="007576E9">
            <w:pPr>
              <w:numPr>
                <w:ilvl w:val="0"/>
                <w:numId w:val="28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B3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1AB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B84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139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655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548A2376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F047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8E2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A7D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0F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9A9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F27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2EF25F01" w14:textId="77777777">
        <w:trPr>
          <w:cantSplit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7F4A58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4020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FEF7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</w:p>
        </w:tc>
      </w:tr>
      <w:tr w:rsidR="007576E9" w:rsidRPr="0060794F" w14:paraId="3C5046DF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37ABD" w14:textId="77777777" w:rsidR="007576E9" w:rsidRPr="0060794F" w:rsidRDefault="007576E9">
            <w:pPr>
              <w:numPr>
                <w:ilvl w:val="0"/>
                <w:numId w:val="29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8622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B370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C04B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D477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B13B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5EA61885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BA85C" w14:textId="77777777" w:rsidR="007576E9" w:rsidRPr="0060794F" w:rsidRDefault="007576E9">
            <w:pPr>
              <w:numPr>
                <w:ilvl w:val="0"/>
                <w:numId w:val="29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6B8F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3037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9ED35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E14C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0AA6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6506403E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78943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908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65E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41F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66C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26E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</w:tr>
      <w:tr w:rsidR="007576E9" w:rsidRPr="0060794F" w14:paraId="104FBAA3" w14:textId="77777777">
        <w:trPr>
          <w:cantSplit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64D0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54A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7E3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</w:p>
        </w:tc>
      </w:tr>
      <w:tr w:rsidR="007576E9" w:rsidRPr="0060794F" w14:paraId="2A9C2239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B5D6" w14:textId="77777777" w:rsidR="007576E9" w:rsidRPr="0060794F" w:rsidRDefault="007576E9">
            <w:pPr>
              <w:numPr>
                <w:ilvl w:val="0"/>
                <w:numId w:val="30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C8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E64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29A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9D9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2D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2B913BC3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AB11" w14:textId="77777777" w:rsidR="007576E9" w:rsidRPr="0060794F" w:rsidRDefault="007576E9">
            <w:pPr>
              <w:numPr>
                <w:ilvl w:val="0"/>
                <w:numId w:val="30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742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F93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DF9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770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38F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0B7E3DE9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62E1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570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D38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088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D52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707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120175FE" w14:textId="77777777">
        <w:trPr>
          <w:cantSplit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C6AD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82B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4BDE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5A95CDD2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4BF1" w14:textId="77777777" w:rsidR="007576E9" w:rsidRPr="0060794F" w:rsidRDefault="007576E9">
            <w:pPr>
              <w:numPr>
                <w:ilvl w:val="0"/>
                <w:numId w:val="31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3F0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FD2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A6D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72D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B1C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666CDBAD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E9C7" w14:textId="77777777" w:rsidR="007576E9" w:rsidRPr="0060794F" w:rsidRDefault="007576E9">
            <w:pPr>
              <w:numPr>
                <w:ilvl w:val="0"/>
                <w:numId w:val="31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3C2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7B3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893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A87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AA22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46A63DF3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697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07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F75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DD4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0094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28A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0EA0F51E" w14:textId="77777777">
        <w:trPr>
          <w:cantSplit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5E5A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A30D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E30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7B780B62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32C6" w14:textId="77777777" w:rsidR="007576E9" w:rsidRPr="0060794F" w:rsidRDefault="007576E9">
            <w:pPr>
              <w:numPr>
                <w:ilvl w:val="0"/>
                <w:numId w:val="32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C96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742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AD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251F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EDA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12431573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CE5" w14:textId="77777777" w:rsidR="007576E9" w:rsidRPr="0060794F" w:rsidRDefault="007576E9">
            <w:pPr>
              <w:numPr>
                <w:ilvl w:val="0"/>
                <w:numId w:val="32"/>
              </w:numPr>
              <w:tabs>
                <w:tab w:val="left" w:pos="567"/>
                <w:tab w:val="left" w:pos="851"/>
              </w:tabs>
              <w:ind w:left="0" w:hanging="11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E56A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06C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B52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D5B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9B1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745FEAF8" w14:textId="77777777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A5A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napToGrid w:val="0"/>
                <w:sz w:val="24"/>
                <w:szCs w:val="24"/>
              </w:rPr>
            </w:pPr>
            <w:r w:rsidRPr="0060794F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FA4C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19A3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6EF0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B62B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651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sz w:val="24"/>
                <w:szCs w:val="24"/>
              </w:rPr>
            </w:pPr>
          </w:p>
        </w:tc>
      </w:tr>
      <w:tr w:rsidR="007576E9" w:rsidRPr="0060794F" w14:paraId="7741AF10" w14:textId="77777777">
        <w:trPr>
          <w:cantSplit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6191E" w14:textId="77777777" w:rsidR="007576E9" w:rsidRPr="0060794F" w:rsidRDefault="0060794F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5277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6C69" w14:textId="77777777" w:rsidR="007576E9" w:rsidRPr="0060794F" w:rsidRDefault="007576E9">
            <w:pPr>
              <w:tabs>
                <w:tab w:val="left" w:pos="567"/>
                <w:tab w:val="left" w:pos="851"/>
              </w:tabs>
              <w:spacing w:before="40" w:after="40"/>
              <w:ind w:right="57" w:hanging="11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DE5FE7C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6B60B6A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</w:t>
      </w:r>
    </w:p>
    <w:p w14:paraId="784D3708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jc w:val="center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(подпись, М.П.)</w:t>
      </w:r>
    </w:p>
    <w:p w14:paraId="454517A1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06A860B8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i/>
          <w:snapToGrid w:val="0"/>
          <w:sz w:val="24"/>
          <w:szCs w:val="24"/>
          <w:vertAlign w:val="superscript"/>
        </w:rPr>
      </w:pPr>
      <w:r w:rsidRPr="0060794F">
        <w:rPr>
          <w:i/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</w:p>
    <w:p w14:paraId="0493358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заполнению:</w:t>
      </w:r>
    </w:p>
    <w:p w14:paraId="1E796F36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Участник указывает в данной справке сведения об опыте выполнения им аналогичных работ, услуг в соответствии с тематикой закупки, указанной в разделе 8 Документации.</w:t>
      </w:r>
    </w:p>
    <w:p w14:paraId="33AC2510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* При наличии опыта работы с ПАО «ТГК-1» информация указывается полностью за последние 3 (т</w:t>
      </w:r>
      <w:r w:rsidRPr="0060794F">
        <w:rPr>
          <w:sz w:val="24"/>
          <w:szCs w:val="24"/>
        </w:rPr>
        <w:t xml:space="preserve">ри) года с указанием номера договора. </w:t>
      </w:r>
    </w:p>
    <w:bookmarkEnd w:id="338"/>
    <w:bookmarkEnd w:id="357"/>
    <w:bookmarkEnd w:id="358"/>
    <w:bookmarkEnd w:id="359"/>
    <w:bookmarkEnd w:id="360"/>
    <w:p w14:paraId="6E16A45C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993"/>
          <w:tab w:val="left" w:pos="1134"/>
          <w:tab w:val="left" w:pos="1418"/>
        </w:tabs>
        <w:spacing w:before="120" w:after="120"/>
        <w:ind w:left="0" w:firstLine="0"/>
        <w:jc w:val="both"/>
        <w:outlineLvl w:val="1"/>
        <w:rPr>
          <w:sz w:val="24"/>
          <w:szCs w:val="24"/>
        </w:rPr>
      </w:pPr>
      <w:r w:rsidRPr="0060794F">
        <w:rPr>
          <w:sz w:val="24"/>
          <w:szCs w:val="24"/>
        </w:rPr>
        <w:br w:type="page" w:clear="all"/>
      </w:r>
      <w:bookmarkStart w:id="386" w:name="_Toc443573628"/>
      <w:bookmarkStart w:id="387" w:name="_Toc532833234"/>
      <w:bookmarkStart w:id="388" w:name="_Toc190264924"/>
      <w:bookmarkStart w:id="389" w:name="_Toc306197371"/>
      <w:bookmarkStart w:id="390" w:name="_Toc346800450"/>
      <w:bookmarkStart w:id="391" w:name="_Toc347829606"/>
      <w:bookmarkStart w:id="392" w:name="_Toc348973332"/>
      <w:bookmarkStart w:id="393" w:name="_Toc10060870"/>
      <w:bookmarkStart w:id="394" w:name="_Toc126473873"/>
      <w:bookmarkStart w:id="395" w:name="_Toc306197372"/>
      <w:r w:rsidRPr="0060794F">
        <w:rPr>
          <w:b/>
          <w:sz w:val="24"/>
          <w:szCs w:val="24"/>
        </w:rPr>
        <w:lastRenderedPageBreak/>
        <w:t>Приложение к форме 4 Документации (перечень документов, предоставляемых Участником в составе Заявки)</w:t>
      </w:r>
      <w:bookmarkEnd w:id="386"/>
      <w:bookmarkEnd w:id="387"/>
      <w:bookmarkEnd w:id="388"/>
    </w:p>
    <w:p w14:paraId="75AC5D8C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Для участия в закупочной процедуре Участником в Заявке предоставляются</w:t>
      </w:r>
      <w:r w:rsidRPr="0060794F">
        <w:rPr>
          <w:sz w:val="24"/>
          <w:szCs w:val="24"/>
          <w:lang w:val="x-none" w:eastAsia="x-none"/>
        </w:rPr>
        <w:t>:</w:t>
      </w:r>
    </w:p>
    <w:p w14:paraId="708DB513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Информация о цепочке собственников, включая бенефициаров (в том числе, конечных)</w:t>
      </w:r>
      <w:r w:rsidRPr="0060794F">
        <w:rPr>
          <w:sz w:val="24"/>
          <w:szCs w:val="24"/>
          <w:lang w:eastAsia="x-none"/>
        </w:rPr>
        <w:br/>
      </w:r>
      <w:r w:rsidRPr="0060794F">
        <w:rPr>
          <w:sz w:val="24"/>
          <w:szCs w:val="24"/>
          <w:lang w:val="x-none" w:eastAsia="x-none"/>
        </w:rPr>
        <w:t>с указанием информации о</w:t>
      </w:r>
      <w:r w:rsidRPr="0060794F">
        <w:rPr>
          <w:sz w:val="24"/>
          <w:szCs w:val="24"/>
          <w:lang w:eastAsia="x-none"/>
        </w:rPr>
        <w:t xml:space="preserve"> руководителе, </w:t>
      </w:r>
      <w:r w:rsidRPr="0060794F">
        <w:rPr>
          <w:sz w:val="24"/>
          <w:szCs w:val="24"/>
          <w:lang w:val="x-none" w:eastAsia="x-none"/>
        </w:rPr>
        <w:t>цепочке собственников, включая бенефициаров</w:t>
      </w:r>
      <w:r w:rsidRPr="0060794F">
        <w:rPr>
          <w:sz w:val="24"/>
          <w:szCs w:val="24"/>
          <w:lang w:val="x-none" w:eastAsia="x-none"/>
        </w:rPr>
        <w:br/>
        <w:t>(в том числе конечны</w:t>
      </w:r>
      <w:r w:rsidRPr="0060794F">
        <w:rPr>
          <w:sz w:val="24"/>
          <w:szCs w:val="24"/>
          <w:lang w:val="x-none" w:eastAsia="x-none"/>
        </w:rPr>
        <w:t>х), с подтверждением документами</w:t>
      </w:r>
      <w:r w:rsidRPr="0060794F">
        <w:rPr>
          <w:sz w:val="24"/>
          <w:szCs w:val="24"/>
          <w:lang w:eastAsia="x-none"/>
        </w:rPr>
        <w:t>, указанными в соответствующей форме</w:t>
      </w:r>
      <w:r w:rsidRPr="0060794F">
        <w:rPr>
          <w:sz w:val="24"/>
          <w:szCs w:val="24"/>
          <w:lang w:val="x-none" w:eastAsia="x-none"/>
        </w:rPr>
        <w:t>, с учетом следующего:</w:t>
      </w:r>
    </w:p>
    <w:p w14:paraId="0768856E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–</w:t>
      </w:r>
      <w:r w:rsidRPr="0060794F">
        <w:rPr>
          <w:sz w:val="24"/>
          <w:szCs w:val="24"/>
          <w:lang w:val="x-none" w:eastAsia="x-none"/>
        </w:rPr>
        <w:t xml:space="preserve"> в отношении контрагентов, являющихся зарубежными публичными компаниями мирового уровня, занимающими лидирующие позиции в соответствующих отраслях, требование</w:t>
      </w:r>
      <w:r w:rsidRPr="0060794F">
        <w:rPr>
          <w:sz w:val="24"/>
          <w:szCs w:val="24"/>
          <w:lang w:val="x-none" w:eastAsia="x-none"/>
        </w:rPr>
        <w:br/>
        <w:t>о пре</w:t>
      </w:r>
      <w:r w:rsidRPr="0060794F">
        <w:rPr>
          <w:sz w:val="24"/>
          <w:szCs w:val="24"/>
          <w:lang w:val="x-none" w:eastAsia="x-none"/>
        </w:rPr>
        <w:t>доставлении информации считаются исполненными при наличии информации</w:t>
      </w:r>
      <w:r w:rsidRPr="0060794F">
        <w:rPr>
          <w:sz w:val="24"/>
          <w:szCs w:val="24"/>
          <w:lang w:val="x-none" w:eastAsia="x-none"/>
        </w:rPr>
        <w:br/>
        <w:t>об акционерах, владеющих более 5</w:t>
      </w:r>
      <w:r w:rsidRPr="0060794F">
        <w:rPr>
          <w:sz w:val="24"/>
          <w:szCs w:val="24"/>
          <w:lang w:eastAsia="x-none"/>
        </w:rPr>
        <w:t xml:space="preserve"> (пяти)</w:t>
      </w:r>
      <w:r w:rsidRPr="0060794F">
        <w:rPr>
          <w:sz w:val="24"/>
          <w:szCs w:val="24"/>
          <w:lang w:val="x-none" w:eastAsia="x-none"/>
        </w:rPr>
        <w:t xml:space="preserve"> процентами акций;</w:t>
      </w:r>
    </w:p>
    <w:p w14:paraId="4FD37340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eastAsia="x-none"/>
        </w:rPr>
        <w:t>–</w:t>
      </w:r>
      <w:r w:rsidRPr="0060794F">
        <w:rPr>
          <w:sz w:val="24"/>
          <w:szCs w:val="24"/>
          <w:lang w:val="x-none" w:eastAsia="x-none"/>
        </w:rPr>
        <w:t xml:space="preserve"> в отношении контрагентов, являющихся публичными акционерными обществами, акции которых котируются на биржах, либо обществами с </w:t>
      </w:r>
      <w:r w:rsidRPr="0060794F">
        <w:rPr>
          <w:sz w:val="24"/>
          <w:szCs w:val="24"/>
          <w:lang w:val="x-none" w:eastAsia="x-none"/>
        </w:rPr>
        <w:t xml:space="preserve">числом акционеров более 50, допускается указание данных об акционерах, владеющих более 5 </w:t>
      </w:r>
      <w:r w:rsidRPr="0060794F">
        <w:rPr>
          <w:sz w:val="24"/>
          <w:szCs w:val="24"/>
          <w:lang w:eastAsia="x-none"/>
        </w:rPr>
        <w:t xml:space="preserve">(пяти) </w:t>
      </w:r>
      <w:r w:rsidRPr="0060794F">
        <w:rPr>
          <w:sz w:val="24"/>
          <w:szCs w:val="24"/>
          <w:lang w:val="x-none" w:eastAsia="x-none"/>
        </w:rPr>
        <w:t>процентами акций (либо прямая ссылка на общедоступный источник, посредством которого в установленном законом порядке раскрыта соответствующая информация);</w:t>
      </w:r>
    </w:p>
    <w:p w14:paraId="7DF9311E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- в</w:t>
      </w:r>
      <w:r w:rsidRPr="0060794F">
        <w:rPr>
          <w:sz w:val="24"/>
          <w:szCs w:val="24"/>
          <w:lang w:val="x-none" w:eastAsia="x-none"/>
        </w:rPr>
        <w:t xml:space="preserve"> о</w:t>
      </w:r>
      <w:r w:rsidRPr="0060794F">
        <w:rPr>
          <w:sz w:val="24"/>
          <w:szCs w:val="24"/>
          <w:lang w:val="x-none" w:eastAsia="x-none"/>
        </w:rPr>
        <w:t>тношении акционеров, владеющих пакетами акций менее 5 процентов, допускается указание общей информации о количестве таких акционеров</w:t>
      </w:r>
      <w:r w:rsidRPr="0060794F">
        <w:rPr>
          <w:sz w:val="24"/>
          <w:szCs w:val="24"/>
          <w:lang w:eastAsia="x-none"/>
        </w:rPr>
        <w:t>.</w:t>
      </w:r>
    </w:p>
    <w:p w14:paraId="5BDE480E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Список участников общества, который общество ведет в соответствии с требованиями ст. 31.1 Федерального закона от 08.02.199</w:t>
      </w:r>
      <w:r w:rsidRPr="0060794F">
        <w:rPr>
          <w:sz w:val="24"/>
          <w:szCs w:val="24"/>
          <w:lang w:eastAsia="x-none"/>
        </w:rPr>
        <w:t>8 № 14-ФЗ «Об обществах с ограниченной ответственностью» (для организаций, имеющих организационно-правовую форму общества с ограниченной ответственностью) или копия выписки из реестра акционеров согласно ст. 44 Федерального закона от 26.12.1995 № 208-ФЗ «О</w:t>
      </w:r>
      <w:r w:rsidRPr="0060794F">
        <w:rPr>
          <w:sz w:val="24"/>
          <w:szCs w:val="24"/>
          <w:lang w:eastAsia="x-none"/>
        </w:rPr>
        <w:t>б акционерных обществах» (для акционерных обществ) с отражением информации, установленной нормативными актами Банка России, на дату, которая указана в выписке.</w:t>
      </w:r>
    </w:p>
    <w:p w14:paraId="797F1A2C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Копия устава в действующей редакции или свидетельства о регистрации ИП или иного документа о рег</w:t>
      </w:r>
      <w:r w:rsidRPr="0060794F">
        <w:rPr>
          <w:sz w:val="24"/>
          <w:szCs w:val="24"/>
          <w:lang w:eastAsia="x-none"/>
        </w:rPr>
        <w:t>истрации Участника как юридического лица/ИП в соответствии с соответствующим законодательством; или копии документов, удостоверяющих личность (в случае если участник подал заявку, как физическое лицо).</w:t>
      </w:r>
    </w:p>
    <w:p w14:paraId="1C1C0911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Согласие на обработку персональных данных от руководит</w:t>
      </w:r>
      <w:r w:rsidRPr="0060794F">
        <w:rPr>
          <w:sz w:val="24"/>
          <w:szCs w:val="24"/>
          <w:lang w:val="x-none" w:eastAsia="x-none"/>
        </w:rPr>
        <w:t>еля, учредителей (</w:t>
      </w:r>
      <w:r w:rsidRPr="0060794F">
        <w:rPr>
          <w:sz w:val="24"/>
          <w:szCs w:val="24"/>
          <w:lang w:eastAsia="x-none"/>
        </w:rPr>
        <w:t>у</w:t>
      </w:r>
      <w:r w:rsidRPr="0060794F">
        <w:rPr>
          <w:sz w:val="24"/>
          <w:szCs w:val="24"/>
          <w:lang w:val="x-none" w:eastAsia="x-none"/>
        </w:rPr>
        <w:t xml:space="preserve">частников/акционеров) и лица, наделённого полномочиями единоличного исполнительного органа Участника (дается всеми </w:t>
      </w:r>
      <w:r w:rsidRPr="0060794F">
        <w:rPr>
          <w:sz w:val="24"/>
          <w:szCs w:val="24"/>
          <w:lang w:eastAsia="x-none"/>
        </w:rPr>
        <w:t xml:space="preserve">перечисленными </w:t>
      </w:r>
      <w:r w:rsidRPr="0060794F">
        <w:rPr>
          <w:sz w:val="24"/>
          <w:szCs w:val="24"/>
          <w:lang w:val="x-none" w:eastAsia="x-none"/>
        </w:rPr>
        <w:t>субъектами персональных данных, чьи персональные данные предоставляются (передаются) организатору</w:t>
      </w:r>
      <w:r w:rsidRPr="0060794F">
        <w:rPr>
          <w:sz w:val="24"/>
          <w:szCs w:val="24"/>
          <w:lang w:eastAsia="x-none"/>
        </w:rPr>
        <w:t xml:space="preserve"> (форма 8 </w:t>
      </w:r>
      <w:r w:rsidRPr="0060794F">
        <w:rPr>
          <w:sz w:val="24"/>
          <w:szCs w:val="24"/>
          <w:lang w:eastAsia="x-none"/>
        </w:rPr>
        <w:t>Документации);</w:t>
      </w:r>
    </w:p>
    <w:p w14:paraId="7A94870C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Копии писем субподрядчиков (соисполнителей) организатору, в которых указывается, что субподрядчик (соисполнитель) информирован о том, что Участник предлагает его в качестве субподрядчика (соисполнителя), и в случае выбора наиболее выгодных у</w:t>
      </w:r>
      <w:r w:rsidRPr="0060794F">
        <w:rPr>
          <w:sz w:val="24"/>
          <w:szCs w:val="24"/>
          <w:lang w:eastAsia="x-none"/>
        </w:rPr>
        <w:t>словий выполнения работ/оказания услуг в Заявке Участника, он готов обеспечить выполнение всех работ (услуг) в указанных в Заявке объемах, условия будущего договора между Участником и субподрядчиком (соисполнителем) согласованы, в т.ч. объемы и сроки выпол</w:t>
      </w:r>
      <w:r w:rsidRPr="0060794F">
        <w:rPr>
          <w:sz w:val="24"/>
          <w:szCs w:val="24"/>
          <w:lang w:eastAsia="x-none"/>
        </w:rPr>
        <w:t>нения работ/оказания услуг;</w:t>
      </w:r>
    </w:p>
    <w:p w14:paraId="2F0DC834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К</w:t>
      </w:r>
      <w:r w:rsidRPr="0060794F">
        <w:rPr>
          <w:sz w:val="24"/>
          <w:szCs w:val="24"/>
          <w:lang w:val="x-none" w:eastAsia="x-none"/>
        </w:rPr>
        <w:t>опи</w:t>
      </w:r>
      <w:r w:rsidRPr="0060794F">
        <w:rPr>
          <w:sz w:val="24"/>
          <w:szCs w:val="24"/>
          <w:lang w:eastAsia="x-none"/>
        </w:rPr>
        <w:t>я</w:t>
      </w:r>
      <w:r w:rsidRPr="0060794F">
        <w:rPr>
          <w:sz w:val="24"/>
          <w:szCs w:val="24"/>
          <w:lang w:val="x-none" w:eastAsia="x-none"/>
        </w:rPr>
        <w:t xml:space="preserve"> документа, подтверждающ</w:t>
      </w:r>
      <w:r w:rsidRPr="0060794F">
        <w:rPr>
          <w:sz w:val="24"/>
          <w:szCs w:val="24"/>
          <w:lang w:eastAsia="x-none"/>
        </w:rPr>
        <w:t>е</w:t>
      </w:r>
      <w:r w:rsidRPr="0060794F">
        <w:rPr>
          <w:sz w:val="24"/>
          <w:szCs w:val="24"/>
          <w:lang w:val="x-none" w:eastAsia="x-none"/>
        </w:rPr>
        <w:t>го полномочия лица на осуществление действий от имени участника, заверенн</w:t>
      </w:r>
      <w:r w:rsidRPr="0060794F">
        <w:rPr>
          <w:sz w:val="24"/>
          <w:szCs w:val="24"/>
          <w:lang w:eastAsia="x-none"/>
        </w:rPr>
        <w:t>ого</w:t>
      </w:r>
      <w:r w:rsidRPr="0060794F">
        <w:rPr>
          <w:sz w:val="24"/>
          <w:szCs w:val="24"/>
          <w:lang w:val="x-none" w:eastAsia="x-none"/>
        </w:rPr>
        <w:t xml:space="preserve"> подписью и печатью (при наличии у Участника такой печати) Участника либо нотариально заверенную копию так</w:t>
      </w:r>
      <w:r w:rsidRPr="0060794F">
        <w:rPr>
          <w:sz w:val="24"/>
          <w:szCs w:val="24"/>
          <w:lang w:eastAsia="x-none"/>
        </w:rPr>
        <w:t>ого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x-none"/>
        </w:rPr>
        <w:t>документа</w:t>
      </w:r>
      <w:r w:rsidRPr="0060794F">
        <w:rPr>
          <w:sz w:val="24"/>
          <w:szCs w:val="24"/>
          <w:lang w:val="x-none" w:eastAsia="x-none"/>
        </w:rPr>
        <w:t>, е</w:t>
      </w:r>
      <w:r w:rsidRPr="0060794F">
        <w:rPr>
          <w:sz w:val="24"/>
          <w:szCs w:val="24"/>
          <w:lang w:val="x-none" w:eastAsia="x-none"/>
        </w:rPr>
        <w:t xml:space="preserve">сли от имени Участника действует иное лицо, за исключением случаев подписания заявки: </w:t>
      </w:r>
    </w:p>
    <w:p w14:paraId="3EC63BA5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а) индивидуальным предпринимателем, если участником закупки является индивидуальный предприниматель;</w:t>
      </w:r>
    </w:p>
    <w:p w14:paraId="55EB1117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б) лицом, указанным в едином государственном реестре юридических лиц</w:t>
      </w:r>
      <w:r w:rsidRPr="0060794F">
        <w:rPr>
          <w:sz w:val="24"/>
          <w:szCs w:val="24"/>
          <w:lang w:val="x-none" w:eastAsia="x-none"/>
        </w:rPr>
        <w:t xml:space="preserve"> в качестве лица, имеющего право без доверенности действовать от имени юридического лица, если участником закупки является юридическое лицо</w:t>
      </w:r>
      <w:r w:rsidRPr="0060794F">
        <w:rPr>
          <w:sz w:val="24"/>
          <w:szCs w:val="24"/>
          <w:lang w:eastAsia="x-none"/>
        </w:rPr>
        <w:t>;</w:t>
      </w:r>
    </w:p>
    <w:p w14:paraId="35FB8BA1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Документы</w:t>
      </w:r>
      <w:r w:rsidRPr="0060794F">
        <w:rPr>
          <w:sz w:val="24"/>
          <w:szCs w:val="24"/>
          <w:lang w:val="x-none" w:eastAsia="x-none"/>
        </w:rPr>
        <w:t xml:space="preserve">, предоставляемые субподрядчиком (соисполнителем) </w:t>
      </w:r>
      <w:r w:rsidRPr="0060794F">
        <w:rPr>
          <w:i/>
          <w:iCs/>
          <w:sz w:val="24"/>
          <w:szCs w:val="24"/>
          <w:lang w:val="x-none" w:eastAsia="x-none"/>
        </w:rPr>
        <w:t>(аналогичны документам Участника</w:t>
      </w:r>
      <w:r w:rsidRPr="0060794F">
        <w:rPr>
          <w:i/>
          <w:iCs/>
          <w:sz w:val="24"/>
          <w:szCs w:val="24"/>
          <w:lang w:eastAsia="x-none"/>
        </w:rPr>
        <w:t xml:space="preserve"> согласно условиям Докум</w:t>
      </w:r>
      <w:r w:rsidRPr="0060794F">
        <w:rPr>
          <w:i/>
          <w:iCs/>
          <w:sz w:val="24"/>
          <w:szCs w:val="24"/>
          <w:lang w:eastAsia="x-none"/>
        </w:rPr>
        <w:t xml:space="preserve">ентации. Участнику необходимо на заявленного </w:t>
      </w:r>
      <w:r w:rsidRPr="0060794F">
        <w:rPr>
          <w:sz w:val="24"/>
          <w:szCs w:val="24"/>
          <w:lang w:val="x-none" w:eastAsia="x-none"/>
        </w:rPr>
        <w:t>субподрядчик</w:t>
      </w:r>
      <w:r w:rsidRPr="0060794F">
        <w:rPr>
          <w:sz w:val="24"/>
          <w:szCs w:val="24"/>
          <w:lang w:eastAsia="x-none"/>
        </w:rPr>
        <w:t>а</w:t>
      </w:r>
      <w:r w:rsidRPr="0060794F">
        <w:rPr>
          <w:sz w:val="24"/>
          <w:szCs w:val="24"/>
          <w:lang w:val="x-none" w:eastAsia="x-none"/>
        </w:rPr>
        <w:t xml:space="preserve"> (соисполнител</w:t>
      </w:r>
      <w:r w:rsidRPr="0060794F">
        <w:rPr>
          <w:sz w:val="24"/>
          <w:szCs w:val="24"/>
          <w:lang w:eastAsia="x-none"/>
        </w:rPr>
        <w:t>я</w:t>
      </w:r>
      <w:r w:rsidRPr="0060794F">
        <w:rPr>
          <w:sz w:val="24"/>
          <w:szCs w:val="24"/>
          <w:lang w:val="x-none" w:eastAsia="x-none"/>
        </w:rPr>
        <w:t>)</w:t>
      </w:r>
      <w:r w:rsidRPr="0060794F">
        <w:rPr>
          <w:sz w:val="24"/>
          <w:szCs w:val="24"/>
          <w:lang w:eastAsia="x-none"/>
        </w:rPr>
        <w:t xml:space="preserve"> предоставить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i/>
          <w:iCs/>
          <w:sz w:val="24"/>
          <w:szCs w:val="24"/>
          <w:lang w:eastAsia="x-none"/>
        </w:rPr>
        <w:t>все формы Документации,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i/>
          <w:iCs/>
          <w:sz w:val="24"/>
          <w:szCs w:val="24"/>
          <w:lang w:eastAsia="x-none"/>
        </w:rPr>
        <w:t>в том числе Приложение к форме 4 Документации (перечень документов, предоставляемых Участником в составе Заявки), кроме Формы 1 раздела 7 Докуме</w:t>
      </w:r>
      <w:r w:rsidRPr="0060794F">
        <w:rPr>
          <w:i/>
          <w:iCs/>
          <w:sz w:val="24"/>
          <w:szCs w:val="24"/>
          <w:lang w:eastAsia="x-none"/>
        </w:rPr>
        <w:t xml:space="preserve">нтации (Форма письма о </w:t>
      </w:r>
      <w:r w:rsidRPr="0060794F">
        <w:rPr>
          <w:i/>
          <w:iCs/>
          <w:sz w:val="24"/>
          <w:szCs w:val="24"/>
          <w:lang w:eastAsia="x-none"/>
        </w:rPr>
        <w:lastRenderedPageBreak/>
        <w:t>подачи Заявки-оферты), Формы 6 раздела 7 Документации (Ценовое предложение</w:t>
      </w:r>
      <w:r w:rsidRPr="0060794F">
        <w:rPr>
          <w:i/>
          <w:iCs/>
          <w:sz w:val="24"/>
          <w:szCs w:val="24"/>
          <w:lang w:val="x-none" w:eastAsia="x-none"/>
        </w:rPr>
        <w:t>)</w:t>
      </w:r>
      <w:r w:rsidRPr="0060794F">
        <w:rPr>
          <w:i/>
          <w:iCs/>
          <w:sz w:val="24"/>
          <w:szCs w:val="24"/>
          <w:lang w:eastAsia="x-none"/>
        </w:rPr>
        <w:t xml:space="preserve"> и Формы 5 раздела 7 Документации (Техническое предложение))</w:t>
      </w:r>
      <w:r w:rsidRPr="0060794F">
        <w:rPr>
          <w:sz w:val="24"/>
          <w:szCs w:val="24"/>
          <w:lang w:val="x-none" w:eastAsia="x-none"/>
        </w:rPr>
        <w:t>;</w:t>
      </w:r>
    </w:p>
    <w:p w14:paraId="0E286506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Копия </w:t>
      </w:r>
      <w:r w:rsidRPr="0060794F">
        <w:rPr>
          <w:sz w:val="24"/>
          <w:szCs w:val="24"/>
          <w:lang w:eastAsia="x-none"/>
        </w:rPr>
        <w:t>бухгалтерской отчетности за два предыдущих отчетных года, включающая в себя следующие формы:</w:t>
      </w:r>
    </w:p>
    <w:p w14:paraId="3EB8603C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1) бухгалтерский баланс, </w:t>
      </w:r>
    </w:p>
    <w:p w14:paraId="4250BB75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2) отчет о финансовых результатах, </w:t>
      </w:r>
    </w:p>
    <w:p w14:paraId="2E34534B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3) отчет о движении денежных средств с отметкой налоговой инспекции (штамп ИФНС или квитанция о прием</w:t>
      </w:r>
      <w:r w:rsidRPr="0060794F">
        <w:rPr>
          <w:sz w:val="24"/>
          <w:szCs w:val="24"/>
          <w:lang w:eastAsia="x-none"/>
        </w:rPr>
        <w:t>е с описью почтового отправления, при электронном документообороте: подтверждение даты отправки электронного документа, извещение о получении электронного документа и квитанцию о приеме электронного документа).</w:t>
      </w:r>
    </w:p>
    <w:p w14:paraId="286C2B48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Организации, перешедшие на упрощённую систему налогообложения согласно Федеральному закону от 06.12.2011 № 402-ФЗ «О бухгалтерском учете» вправе предоставлять упрощенную бухгалтерскую (финансовую) отчетность.</w:t>
      </w:r>
    </w:p>
    <w:p w14:paraId="58C52420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Для бюджетных учреждений – копия бухгалтерской </w:t>
      </w:r>
      <w:r w:rsidRPr="0060794F">
        <w:rPr>
          <w:sz w:val="24"/>
          <w:szCs w:val="24"/>
          <w:lang w:eastAsia="x-none"/>
        </w:rPr>
        <w:t>отчётности, включающая в себя:</w:t>
      </w:r>
    </w:p>
    <w:p w14:paraId="1E07B798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1) баланс,</w:t>
      </w:r>
    </w:p>
    <w:p w14:paraId="291AFF23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2) отчет о финансовых результатах деятельности, согласно Бюджетному кодексу Российской Федерации, Федеральному закону от 06.12.2011 № 402-ФЗ «О бухгалтерском учете», Приказу Министерства Финансов РФ от 28.12.2010 №</w:t>
      </w:r>
      <w:r w:rsidRPr="0060794F">
        <w:rPr>
          <w:sz w:val="24"/>
          <w:szCs w:val="24"/>
          <w:lang w:eastAsia="x-none"/>
        </w:rPr>
        <w:t xml:space="preserve"> 191н, Приказу Министерства Финансов от 25.03.2011 № 33н и иных нормативно-правовых актов Российской Федерации.</w:t>
      </w:r>
    </w:p>
    <w:p w14:paraId="0BBAAF0B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Для индивидуальных предпринимателей – </w:t>
      </w:r>
    </w:p>
    <w:p w14:paraId="13D9FDDC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1) копии налоговых деклараций (с квитанцией о приеме налоговым органом с усиленной квалифицированной элек</w:t>
      </w:r>
      <w:r w:rsidRPr="0060794F">
        <w:rPr>
          <w:sz w:val="24"/>
          <w:szCs w:val="24"/>
          <w:lang w:eastAsia="x-none"/>
        </w:rPr>
        <w:t>тронной подписью, позволяющей идентифицировать соответствующий налоговый орган (владельца квалифицированного сертификата)) и</w:t>
      </w:r>
    </w:p>
    <w:p w14:paraId="2CEC91A0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2) справка о применяемой системе налогообложения;</w:t>
      </w:r>
    </w:p>
    <w:p w14:paraId="0A9B8384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В случае если, Участник закупки является нерезидентом РФ, отчетность представляет</w:t>
      </w:r>
      <w:r w:rsidRPr="0060794F">
        <w:rPr>
          <w:sz w:val="24"/>
          <w:szCs w:val="24"/>
          <w:lang w:eastAsia="x-none"/>
        </w:rPr>
        <w:t>ся за два предыдущих отчетных года, в соответствии с законодательством и нормами страны нерезидента, национальными стандартами бухгалтерского учета, отчетности и иных актах законодательства о бухгалтерском учете и отчетности.</w:t>
      </w:r>
    </w:p>
    <w:p w14:paraId="0B111102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Для вновь созданных организаци</w:t>
      </w:r>
      <w:r w:rsidRPr="0060794F">
        <w:rPr>
          <w:sz w:val="24"/>
          <w:szCs w:val="24"/>
          <w:lang w:eastAsia="x-none"/>
        </w:rPr>
        <w:t>й – копия бухгалтерской отчетности, за последний отчетный период текущего года, в том числе для организаций, перешедших на упрощённую систему налогообложения согласно Федеральному закону от 06.12.2011 № 402-ФЗ «О бухгалтерском учете», включающая в себя:</w:t>
      </w:r>
    </w:p>
    <w:p w14:paraId="28C63A17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1)</w:t>
      </w:r>
      <w:r w:rsidRPr="0060794F">
        <w:rPr>
          <w:sz w:val="24"/>
          <w:szCs w:val="24"/>
          <w:lang w:eastAsia="x-none"/>
        </w:rPr>
        <w:t xml:space="preserve"> бухгалтерский баланс,</w:t>
      </w:r>
    </w:p>
    <w:p w14:paraId="57AF5F51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2) отчет о финансовых результатах. </w:t>
      </w:r>
    </w:p>
    <w:p w14:paraId="7DE893E4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Для некоммерческих организаций – копия бухгалтерской отчетности, за истекший расчетный год с отметкой налоговой инспекции (штамп ИФНС или квитанция о приеме с описью почтового отправления, при элек</w:t>
      </w:r>
      <w:r w:rsidRPr="0060794F">
        <w:rPr>
          <w:sz w:val="24"/>
          <w:szCs w:val="24"/>
          <w:lang w:eastAsia="x-none"/>
        </w:rPr>
        <w:t>тронном документообороте: подтверждение даты отправки электронного документа, извещение о получении электронного документа и квитанцию о приеме электронного документа), включающая в себя:</w:t>
      </w:r>
    </w:p>
    <w:p w14:paraId="5E7EA07D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1) бухгалтерский баланс,</w:t>
      </w:r>
    </w:p>
    <w:p w14:paraId="3ADFD59E" w14:textId="77777777" w:rsidR="007576E9" w:rsidRPr="0060794F" w:rsidRDefault="0060794F">
      <w:pPr>
        <w:tabs>
          <w:tab w:val="left" w:pos="567"/>
          <w:tab w:val="left" w:pos="708"/>
          <w:tab w:val="left" w:pos="851"/>
        </w:tabs>
        <w:ind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2) отчет о целевом использовании средств.</w:t>
      </w:r>
    </w:p>
    <w:p w14:paraId="3812F20E" w14:textId="77777777" w:rsidR="007576E9" w:rsidRPr="0060794F" w:rsidRDefault="0060794F">
      <w:pPr>
        <w:numPr>
          <w:ilvl w:val="0"/>
          <w:numId w:val="45"/>
        </w:numPr>
        <w:tabs>
          <w:tab w:val="left" w:pos="567"/>
          <w:tab w:val="left" w:pos="708"/>
          <w:tab w:val="left" w:pos="851"/>
        </w:tabs>
        <w:ind w:left="0" w:hanging="11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>К</w:t>
      </w:r>
      <w:r w:rsidRPr="0060794F">
        <w:rPr>
          <w:sz w:val="24"/>
          <w:szCs w:val="24"/>
          <w:lang w:eastAsia="x-none"/>
        </w:rPr>
        <w:t>опия действующего договора аренды (субаренды) или свидетельство о государственной регистрации права собственности на офисное и/или производственное помещения, в случае его отсутствия - выписка из Единого государственного реестра недвижимости на офисное и/и</w:t>
      </w:r>
      <w:r w:rsidRPr="0060794F">
        <w:rPr>
          <w:sz w:val="24"/>
          <w:szCs w:val="24"/>
          <w:lang w:eastAsia="x-none"/>
        </w:rPr>
        <w:t>ли производственное помещения, жилое помещение (в случае регистрации юридического лица в жилом помещении), в котором зарегистрировано юридическое лицо, полученная не ранее чем за 6 (шесть) месяцев до дня подачи заявки.</w:t>
      </w:r>
    </w:p>
    <w:p w14:paraId="49DCCCE4" w14:textId="77777777" w:rsidR="007576E9" w:rsidRPr="0060794F" w:rsidRDefault="0060794F">
      <w:pPr>
        <w:numPr>
          <w:ilvl w:val="0"/>
          <w:numId w:val="45"/>
        </w:numPr>
        <w:tabs>
          <w:tab w:val="left" w:pos="0"/>
          <w:tab w:val="left" w:pos="567"/>
          <w:tab w:val="left" w:pos="851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>Копия лицензий</w:t>
      </w:r>
      <w:r w:rsidRPr="0060794F">
        <w:rPr>
          <w:sz w:val="24"/>
          <w:szCs w:val="24"/>
          <w:lang w:eastAsia="x-none"/>
        </w:rPr>
        <w:t xml:space="preserve"> </w:t>
      </w:r>
      <w:r w:rsidRPr="0060794F">
        <w:rPr>
          <w:sz w:val="24"/>
          <w:szCs w:val="24"/>
          <w:lang w:val="x-none" w:eastAsia="x-none"/>
        </w:rPr>
        <w:t>и други</w:t>
      </w:r>
      <w:r w:rsidRPr="0060794F">
        <w:rPr>
          <w:sz w:val="24"/>
          <w:szCs w:val="24"/>
          <w:lang w:eastAsia="x-none"/>
        </w:rPr>
        <w:t>х</w:t>
      </w:r>
      <w:r w:rsidRPr="0060794F">
        <w:rPr>
          <w:sz w:val="24"/>
          <w:szCs w:val="24"/>
          <w:lang w:val="x-none" w:eastAsia="x-none"/>
        </w:rPr>
        <w:t xml:space="preserve"> документ</w:t>
      </w:r>
      <w:r w:rsidRPr="0060794F">
        <w:rPr>
          <w:sz w:val="24"/>
          <w:szCs w:val="24"/>
          <w:lang w:eastAsia="x-none"/>
        </w:rPr>
        <w:t>ов</w:t>
      </w:r>
      <w:r w:rsidRPr="0060794F">
        <w:rPr>
          <w:sz w:val="24"/>
          <w:szCs w:val="24"/>
          <w:lang w:val="x-none" w:eastAsia="x-none"/>
        </w:rPr>
        <w:t>, п</w:t>
      </w:r>
      <w:r w:rsidRPr="0060794F">
        <w:rPr>
          <w:sz w:val="24"/>
          <w:szCs w:val="24"/>
          <w:lang w:val="x-none" w:eastAsia="x-none"/>
        </w:rPr>
        <w:t>одтверждающи</w:t>
      </w:r>
      <w:r w:rsidRPr="0060794F">
        <w:rPr>
          <w:sz w:val="24"/>
          <w:szCs w:val="24"/>
          <w:lang w:eastAsia="x-none"/>
        </w:rPr>
        <w:t>х</w:t>
      </w:r>
      <w:r w:rsidRPr="0060794F">
        <w:rPr>
          <w:sz w:val="24"/>
          <w:szCs w:val="24"/>
          <w:lang w:val="x-none" w:eastAsia="x-none"/>
        </w:rPr>
        <w:t xml:space="preserve"> квалификацию участника (в случае если требование установлено в Разделе 8 Документации);</w:t>
      </w:r>
    </w:p>
    <w:p w14:paraId="36AD1D72" w14:textId="77777777" w:rsidR="007576E9" w:rsidRPr="0060794F" w:rsidRDefault="0060794F">
      <w:pPr>
        <w:numPr>
          <w:ilvl w:val="0"/>
          <w:numId w:val="45"/>
        </w:numPr>
        <w:tabs>
          <w:tab w:val="left" w:pos="0"/>
          <w:tab w:val="left" w:pos="567"/>
          <w:tab w:val="left" w:pos="851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 xml:space="preserve">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</w:t>
      </w:r>
      <w:r w:rsidRPr="0060794F">
        <w:rPr>
          <w:sz w:val="24"/>
          <w:szCs w:val="24"/>
          <w:lang w:eastAsia="x-none"/>
        </w:rPr>
        <w:t>траховых взносов, пеней, штрафов, процентов (Код по КНД 1120101) или Сведения о наличии (отсутствии) задолженности в размере отрицательного сальдо ЕНС (Код по КНД 1120518) со сведениями из налоговой инспекции актуальностью не более 3-х (трех) месяцев до дн</w:t>
      </w:r>
      <w:r w:rsidRPr="0060794F">
        <w:rPr>
          <w:sz w:val="24"/>
          <w:szCs w:val="24"/>
          <w:lang w:eastAsia="x-none"/>
        </w:rPr>
        <w:t xml:space="preserve">я </w:t>
      </w:r>
      <w:r w:rsidRPr="0060794F">
        <w:rPr>
          <w:sz w:val="24"/>
          <w:szCs w:val="24"/>
          <w:lang w:eastAsia="x-none"/>
        </w:rPr>
        <w:lastRenderedPageBreak/>
        <w:t>размещения Извещения в ЕИС в сети Интернет. Справка Код по КНД 1120101 должна соответствовать требованиям приказа ФНС России от 23.11.2022 № ЕД-7-8/1123@. В случае представления справки в электронном виде, сформированной посредством запроса в личном каби</w:t>
      </w:r>
      <w:r w:rsidRPr="0060794F">
        <w:rPr>
          <w:sz w:val="24"/>
          <w:szCs w:val="24"/>
          <w:lang w:eastAsia="x-none"/>
        </w:rPr>
        <w:t>нете налогоплательщика https://www.nalog.gov.ru/, справка должна в том числе содержать документ, подтверждающий дату формирования документа, а также электронно-цифровую подпись.</w:t>
      </w:r>
    </w:p>
    <w:p w14:paraId="2A4F775B" w14:textId="77777777" w:rsidR="007576E9" w:rsidRPr="0060794F" w:rsidRDefault="0060794F">
      <w:pPr>
        <w:numPr>
          <w:ilvl w:val="0"/>
          <w:numId w:val="45"/>
        </w:numPr>
        <w:tabs>
          <w:tab w:val="left" w:pos="0"/>
          <w:tab w:val="left" w:pos="567"/>
          <w:tab w:val="left" w:pos="851"/>
        </w:tabs>
        <w:ind w:left="0" w:firstLine="0"/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</w:rPr>
        <w:t>Расчет по страховым взносам на обязательное пенсионное страхование в Пенсионны</w:t>
      </w:r>
      <w:r w:rsidRPr="0060794F">
        <w:rPr>
          <w:sz w:val="24"/>
          <w:szCs w:val="24"/>
        </w:rPr>
        <w:t>й фонд Российской Федерации, страховым взносам на обязательное медицинское страхование в Федеральный фонд обязательного медицинского страхования и территориальные фонды обязательного медицинского страхования (Код по КНД 1151111) за последний отчетный перио</w:t>
      </w:r>
      <w:r w:rsidRPr="0060794F">
        <w:rPr>
          <w:sz w:val="24"/>
          <w:szCs w:val="24"/>
        </w:rPr>
        <w:t>д (квартал) за исключением Раздела 2, Раздела 3 данной формы, с отметками органа контроля.</w:t>
      </w:r>
    </w:p>
    <w:p w14:paraId="45A2A8D6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ab/>
      </w:r>
      <w:r w:rsidRPr="0060794F">
        <w:rPr>
          <w:sz w:val="24"/>
          <w:szCs w:val="24"/>
          <w:lang w:eastAsia="x-none"/>
        </w:rPr>
        <w:t>Организации, перешедшие на автоматизированную упрощенную систему налогообложения (далее - АвтоУСН), согласно Федеральному закону от 25.02.2022 N 17-ФЗ «О проведении</w:t>
      </w:r>
      <w:r w:rsidRPr="0060794F">
        <w:rPr>
          <w:sz w:val="24"/>
          <w:szCs w:val="24"/>
          <w:lang w:eastAsia="x-none"/>
        </w:rPr>
        <w:t xml:space="preserve"> эксперимента по установлению специального налогового режима «Автоматизированная упрощенная система налогообложения» должны представить Выписку о применяемых специальных налоговых режимах (форма КНД 1120529) актуальностью не более 1-го (одного) месяца до д</w:t>
      </w:r>
      <w:r w:rsidRPr="0060794F">
        <w:rPr>
          <w:sz w:val="24"/>
          <w:szCs w:val="24"/>
          <w:lang w:eastAsia="x-none"/>
        </w:rPr>
        <w:t>ня размещения Извещения в ЕИС в сети Интернет.</w:t>
      </w:r>
    </w:p>
    <w:p w14:paraId="0C33FE39" w14:textId="77777777" w:rsidR="007576E9" w:rsidRPr="0060794F" w:rsidRDefault="0060794F">
      <w:pPr>
        <w:tabs>
          <w:tab w:val="left" w:pos="0"/>
          <w:tab w:val="left" w:pos="567"/>
          <w:tab w:val="left" w:pos="851"/>
        </w:tabs>
        <w:jc w:val="both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eastAsia="x-none"/>
        </w:rPr>
        <w:tab/>
        <w:t>В случае если Организация находилась на АвтоУСН, но на момент подачи заявки перешла на иной режим налогообложения,  в составе заявки представляется Расчет по страховым взносам на обязательное пенсионное страх</w:t>
      </w:r>
      <w:r w:rsidRPr="0060794F">
        <w:rPr>
          <w:sz w:val="24"/>
          <w:szCs w:val="24"/>
          <w:lang w:eastAsia="x-none"/>
        </w:rPr>
        <w:t>ование в Пенсионный фонд Российской Федерации, страховым взносам на обязательное медицинское страхование в Федеральный фонд обязательного медицинского страхования и территориальные фонды обязательного медицинского страхования (Код по КНД 1151111) за послед</w:t>
      </w:r>
      <w:r w:rsidRPr="0060794F">
        <w:rPr>
          <w:sz w:val="24"/>
          <w:szCs w:val="24"/>
          <w:lang w:eastAsia="x-none"/>
        </w:rPr>
        <w:t>ний отчетный период, подаваемый Организацией,  за исключением Раздела 2, Раздела 3 данной формы, с отметками органа контроля.</w:t>
      </w:r>
    </w:p>
    <w:p w14:paraId="41AC9A70" w14:textId="77777777" w:rsidR="007576E9" w:rsidRPr="0060794F" w:rsidRDefault="007576E9">
      <w:pPr>
        <w:tabs>
          <w:tab w:val="left" w:pos="0"/>
          <w:tab w:val="left" w:pos="567"/>
          <w:tab w:val="left" w:pos="851"/>
        </w:tabs>
        <w:jc w:val="both"/>
        <w:rPr>
          <w:sz w:val="24"/>
          <w:szCs w:val="24"/>
          <w:lang w:eastAsia="x-none"/>
        </w:rPr>
      </w:pPr>
    </w:p>
    <w:p w14:paraId="15AD8A57" w14:textId="77777777" w:rsidR="007576E9" w:rsidRPr="0060794F" w:rsidRDefault="007576E9">
      <w:pPr>
        <w:tabs>
          <w:tab w:val="left" w:pos="0"/>
          <w:tab w:val="left" w:pos="567"/>
          <w:tab w:val="left" w:pos="851"/>
        </w:tabs>
        <w:jc w:val="both"/>
        <w:rPr>
          <w:sz w:val="24"/>
          <w:szCs w:val="24"/>
          <w:lang w:eastAsia="x-none"/>
        </w:rPr>
      </w:pPr>
    </w:p>
    <w:p w14:paraId="3DA0E24E" w14:textId="77777777" w:rsidR="007576E9" w:rsidRPr="0060794F" w:rsidRDefault="0060794F">
      <w:pPr>
        <w:pBdr>
          <w:bottom w:val="single" w:sz="4" w:space="1" w:color="auto"/>
        </w:pBdr>
        <w:tabs>
          <w:tab w:val="left" w:pos="567"/>
          <w:tab w:val="left" w:pos="851"/>
        </w:tabs>
        <w:ind w:right="21"/>
        <w:rPr>
          <w:b/>
          <w:snapToGrid w:val="0"/>
          <w:spacing w:val="36"/>
          <w:sz w:val="24"/>
          <w:szCs w:val="24"/>
        </w:rPr>
      </w:pPr>
      <w:bookmarkStart w:id="396" w:name="_Toc528159801"/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601694BD" w14:textId="77777777" w:rsidR="007576E9" w:rsidRPr="0060794F" w:rsidRDefault="007576E9">
      <w:pPr>
        <w:tabs>
          <w:tab w:val="left" w:pos="1134"/>
        </w:tabs>
        <w:jc w:val="both"/>
        <w:rPr>
          <w:b/>
          <w:i/>
          <w:sz w:val="24"/>
          <w:szCs w:val="24"/>
        </w:rPr>
      </w:pPr>
      <w:bookmarkStart w:id="397" w:name="_Toc536525218"/>
    </w:p>
    <w:p w14:paraId="5D54FEA9" w14:textId="77777777" w:rsidR="007576E9" w:rsidRPr="0060794F" w:rsidRDefault="0060794F">
      <w:pPr>
        <w:tabs>
          <w:tab w:val="left" w:pos="1134"/>
        </w:tabs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</w:t>
      </w:r>
      <w:bookmarkEnd w:id="397"/>
      <w:r w:rsidRPr="0060794F">
        <w:rPr>
          <w:b/>
          <w:sz w:val="24"/>
          <w:szCs w:val="24"/>
        </w:rPr>
        <w:t>:</w:t>
      </w:r>
    </w:p>
    <w:p w14:paraId="20BA77BB" w14:textId="77777777" w:rsidR="007576E9" w:rsidRPr="0060794F" w:rsidRDefault="0060794F">
      <w:pPr>
        <w:tabs>
          <w:tab w:val="left" w:pos="1134"/>
        </w:tabs>
        <w:jc w:val="both"/>
        <w:rPr>
          <w:b/>
          <w:sz w:val="24"/>
          <w:szCs w:val="24"/>
        </w:rPr>
      </w:pPr>
      <w:r w:rsidRPr="0060794F">
        <w:rPr>
          <w:sz w:val="24"/>
          <w:szCs w:val="24"/>
        </w:rPr>
        <w:t>Участнику необходимо включить в заявку (приложить) весь перечень документов, перечисленных в п. 7.4.7. Документации (Приложение к форме 4 Документации (перечень документов, предоставляемых участником в составе заявки).</w:t>
      </w:r>
    </w:p>
    <w:p w14:paraId="2C900EB6" w14:textId="77777777" w:rsidR="007576E9" w:rsidRPr="0060794F" w:rsidRDefault="007576E9"/>
    <w:p w14:paraId="2D91246D" w14:textId="77777777" w:rsidR="007576E9" w:rsidRPr="0060794F" w:rsidRDefault="0060794F">
      <w:pPr>
        <w:keepNext/>
        <w:numPr>
          <w:ilvl w:val="2"/>
          <w:numId w:val="23"/>
        </w:numPr>
        <w:tabs>
          <w:tab w:val="left" w:pos="1134"/>
          <w:tab w:val="left" w:pos="1702"/>
        </w:tabs>
        <w:spacing w:before="120" w:after="120"/>
        <w:ind w:left="142" w:firstLine="0"/>
        <w:jc w:val="both"/>
        <w:outlineLvl w:val="1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br w:type="page" w:clear="all"/>
      </w:r>
      <w:bookmarkStart w:id="398" w:name="_Toc190264925"/>
      <w:r w:rsidRPr="0060794F">
        <w:rPr>
          <w:b/>
          <w:sz w:val="24"/>
          <w:szCs w:val="24"/>
        </w:rPr>
        <w:lastRenderedPageBreak/>
        <w:t>Справка о наличии оборудования, нео</w:t>
      </w:r>
      <w:r w:rsidRPr="0060794F">
        <w:rPr>
          <w:b/>
          <w:sz w:val="24"/>
          <w:szCs w:val="24"/>
        </w:rPr>
        <w:t>бходимого для выполнения работ (оказания услуг)</w:t>
      </w:r>
      <w:bookmarkEnd w:id="396"/>
      <w:bookmarkEnd w:id="398"/>
    </w:p>
    <w:p w14:paraId="342F27F0" w14:textId="77777777" w:rsidR="007576E9" w:rsidRPr="0060794F" w:rsidRDefault="007576E9">
      <w:pPr>
        <w:rPr>
          <w:sz w:val="24"/>
          <w:szCs w:val="24"/>
        </w:rPr>
      </w:pPr>
      <w:bookmarkStart w:id="399" w:name="_Toc75368245"/>
      <w:bookmarkStart w:id="400" w:name="_Toc75368461"/>
      <w:bookmarkEnd w:id="399"/>
      <w:bookmarkEnd w:id="400"/>
    </w:p>
    <w:p w14:paraId="101C00D3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/>
        <w:rPr>
          <w:b/>
          <w:snapToGrid w:val="0"/>
          <w:spacing w:val="36"/>
          <w:sz w:val="24"/>
          <w:szCs w:val="24"/>
        </w:rPr>
      </w:pPr>
      <w:bookmarkStart w:id="401" w:name="_Toc75368462"/>
      <w:bookmarkStart w:id="402" w:name="_Toc75368246"/>
      <w:r w:rsidRPr="0060794F">
        <w:rPr>
          <w:b/>
          <w:snapToGrid w:val="0"/>
          <w:spacing w:val="36"/>
          <w:sz w:val="24"/>
          <w:szCs w:val="24"/>
        </w:rPr>
        <w:t>начало формы</w:t>
      </w:r>
      <w:bookmarkEnd w:id="401"/>
      <w:bookmarkEnd w:id="402"/>
    </w:p>
    <w:p w14:paraId="1D5861F1" w14:textId="77777777" w:rsidR="007576E9" w:rsidRPr="0060794F" w:rsidRDefault="007576E9">
      <w:pPr>
        <w:rPr>
          <w:sz w:val="24"/>
          <w:szCs w:val="24"/>
        </w:rPr>
      </w:pPr>
      <w:bookmarkStart w:id="403" w:name="_Toc75368247"/>
      <w:bookmarkStart w:id="404" w:name="_Toc75368463"/>
      <w:bookmarkEnd w:id="403"/>
      <w:bookmarkEnd w:id="404"/>
    </w:p>
    <w:p w14:paraId="62B2125F" w14:textId="77777777" w:rsidR="007576E9" w:rsidRPr="0060794F" w:rsidRDefault="007576E9">
      <w:pPr>
        <w:rPr>
          <w:sz w:val="24"/>
          <w:szCs w:val="24"/>
        </w:rPr>
      </w:pPr>
      <w:bookmarkStart w:id="405" w:name="_Toc75368248"/>
      <w:bookmarkStart w:id="406" w:name="_Toc75368464"/>
      <w:bookmarkEnd w:id="405"/>
      <w:bookmarkEnd w:id="406"/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260"/>
        <w:gridCol w:w="1080"/>
        <w:gridCol w:w="900"/>
        <w:gridCol w:w="1620"/>
        <w:gridCol w:w="1980"/>
        <w:gridCol w:w="1823"/>
      </w:tblGrid>
      <w:tr w:rsidR="007576E9" w:rsidRPr="0060794F" w14:paraId="38C78B89" w14:textId="77777777"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477ACB6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07" w:name="_Toc75368249"/>
            <w:bookmarkStart w:id="408" w:name="_Toc75368465"/>
            <w:r w:rsidRPr="0060794F">
              <w:rPr>
                <w:sz w:val="24"/>
                <w:szCs w:val="24"/>
              </w:rPr>
              <w:t>Наименование</w:t>
            </w:r>
            <w:bookmarkEnd w:id="407"/>
            <w:bookmarkEnd w:id="408"/>
          </w:p>
        </w:tc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E29B907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09" w:name="_Toc75368250"/>
            <w:bookmarkStart w:id="410" w:name="_Toc75368466"/>
            <w:r w:rsidRPr="0060794F">
              <w:rPr>
                <w:sz w:val="24"/>
                <w:szCs w:val="24"/>
              </w:rPr>
              <w:t>Изготовитель, марка</w:t>
            </w:r>
            <w:bookmarkEnd w:id="409"/>
            <w:bookmarkEnd w:id="410"/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1AC2580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11" w:name="_Toc75368251"/>
            <w:bookmarkStart w:id="412" w:name="_Toc75368467"/>
            <w:r w:rsidRPr="0060794F">
              <w:rPr>
                <w:sz w:val="24"/>
                <w:szCs w:val="24"/>
              </w:rPr>
              <w:t>Количество, шт.</w:t>
            </w:r>
            <w:bookmarkEnd w:id="411"/>
            <w:bookmarkEnd w:id="412"/>
          </w:p>
        </w:tc>
        <w:tc>
          <w:tcPr>
            <w:tcW w:w="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4275ED1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13" w:name="_Toc75368252"/>
            <w:bookmarkStart w:id="414" w:name="_Toc75368468"/>
            <w:r w:rsidRPr="0060794F">
              <w:rPr>
                <w:sz w:val="24"/>
                <w:szCs w:val="24"/>
              </w:rPr>
              <w:t>Год выпуска</w:t>
            </w:r>
            <w:bookmarkEnd w:id="413"/>
            <w:bookmarkEnd w:id="414"/>
          </w:p>
        </w:tc>
        <w:tc>
          <w:tcPr>
            <w:tcW w:w="16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56D3E10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15" w:name="_Toc75368253"/>
            <w:bookmarkStart w:id="416" w:name="_Toc75368469"/>
            <w:r w:rsidRPr="0060794F">
              <w:rPr>
                <w:sz w:val="24"/>
                <w:szCs w:val="24"/>
              </w:rPr>
              <w:t>Мощность (производительность)</w:t>
            </w:r>
            <w:bookmarkEnd w:id="415"/>
            <w:bookmarkEnd w:id="416"/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AF2B6E4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17" w:name="_Toc75368254"/>
            <w:bookmarkStart w:id="418" w:name="_Toc75368470"/>
            <w:r w:rsidRPr="0060794F">
              <w:rPr>
                <w:sz w:val="24"/>
                <w:szCs w:val="24"/>
              </w:rPr>
              <w:t>Нынешнее состояние (местонахождение и текущие обязательства)</w:t>
            </w:r>
            <w:bookmarkEnd w:id="417"/>
            <w:bookmarkEnd w:id="418"/>
          </w:p>
        </w:tc>
        <w:tc>
          <w:tcPr>
            <w:tcW w:w="18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C5F22D2" w14:textId="77777777" w:rsidR="007576E9" w:rsidRPr="0060794F" w:rsidRDefault="0060794F">
            <w:pPr>
              <w:tabs>
                <w:tab w:val="center" w:pos="4253"/>
                <w:tab w:val="right" w:pos="9356"/>
              </w:tabs>
              <w:jc w:val="center"/>
              <w:rPr>
                <w:sz w:val="24"/>
                <w:szCs w:val="24"/>
              </w:rPr>
            </w:pPr>
            <w:bookmarkStart w:id="419" w:name="_Toc75368255"/>
            <w:bookmarkStart w:id="420" w:name="_Toc75368471"/>
            <w:r w:rsidRPr="0060794F">
              <w:rPr>
                <w:sz w:val="24"/>
                <w:szCs w:val="24"/>
              </w:rPr>
              <w:t>Источник (собственное, взято в аренду, лизинг и т.д.) (на балансе Участника, у кого арендовано, договор № и т.д.)</w:t>
            </w:r>
            <w:bookmarkEnd w:id="419"/>
            <w:bookmarkEnd w:id="420"/>
          </w:p>
        </w:tc>
      </w:tr>
      <w:tr w:rsidR="007576E9" w:rsidRPr="0060794F" w14:paraId="0D786320" w14:textId="77777777">
        <w:tc>
          <w:tcPr>
            <w:tcW w:w="12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40D7EA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21" w:name="_Toc75368472"/>
            <w:bookmarkStart w:id="422" w:name="_Toc75368256"/>
            <w:bookmarkEnd w:id="421"/>
            <w:bookmarkEnd w:id="422"/>
          </w:p>
        </w:tc>
        <w:tc>
          <w:tcPr>
            <w:tcW w:w="12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A82159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23" w:name="_Toc75368473"/>
            <w:bookmarkStart w:id="424" w:name="_Toc75368257"/>
            <w:bookmarkEnd w:id="423"/>
            <w:bookmarkEnd w:id="424"/>
          </w:p>
        </w:tc>
        <w:tc>
          <w:tcPr>
            <w:tcW w:w="108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14180B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25" w:name="_Toc75368474"/>
            <w:bookmarkStart w:id="426" w:name="_Toc75368258"/>
            <w:bookmarkEnd w:id="425"/>
            <w:bookmarkEnd w:id="426"/>
          </w:p>
        </w:tc>
        <w:tc>
          <w:tcPr>
            <w:tcW w:w="90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EB2720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27" w:name="_Toc75368475"/>
            <w:bookmarkStart w:id="428" w:name="_Toc75368259"/>
            <w:bookmarkEnd w:id="427"/>
            <w:bookmarkEnd w:id="428"/>
          </w:p>
        </w:tc>
        <w:tc>
          <w:tcPr>
            <w:tcW w:w="162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48DB40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29" w:name="_Toc75368476"/>
            <w:bookmarkStart w:id="430" w:name="_Toc75368260"/>
            <w:bookmarkEnd w:id="429"/>
            <w:bookmarkEnd w:id="430"/>
          </w:p>
        </w:tc>
        <w:tc>
          <w:tcPr>
            <w:tcW w:w="198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102448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31" w:name="_Toc75368477"/>
            <w:bookmarkStart w:id="432" w:name="_Toc75368261"/>
            <w:bookmarkEnd w:id="431"/>
            <w:bookmarkEnd w:id="432"/>
          </w:p>
        </w:tc>
        <w:tc>
          <w:tcPr>
            <w:tcW w:w="182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4CA58F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33" w:name="_Toc75368478"/>
            <w:bookmarkStart w:id="434" w:name="_Toc75368262"/>
            <w:bookmarkEnd w:id="433"/>
            <w:bookmarkEnd w:id="434"/>
          </w:p>
        </w:tc>
      </w:tr>
      <w:tr w:rsidR="007576E9" w:rsidRPr="0060794F" w14:paraId="4FD2173C" w14:textId="77777777"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7F85FC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35" w:name="_Toc75368479"/>
            <w:bookmarkStart w:id="436" w:name="_Toc75368263"/>
            <w:bookmarkEnd w:id="435"/>
            <w:bookmarkEnd w:id="436"/>
          </w:p>
        </w:tc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43F9B3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37" w:name="_Toc75368480"/>
            <w:bookmarkStart w:id="438" w:name="_Toc75368264"/>
            <w:bookmarkEnd w:id="437"/>
            <w:bookmarkEnd w:id="438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3CF2A1D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39" w:name="_Toc75368481"/>
            <w:bookmarkStart w:id="440" w:name="_Toc75368265"/>
            <w:bookmarkEnd w:id="439"/>
            <w:bookmarkEnd w:id="440"/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8F4519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41" w:name="_Toc75368482"/>
            <w:bookmarkStart w:id="442" w:name="_Toc75368266"/>
            <w:bookmarkEnd w:id="441"/>
            <w:bookmarkEnd w:id="442"/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5A8A27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43" w:name="_Toc75368483"/>
            <w:bookmarkStart w:id="444" w:name="_Toc75368267"/>
            <w:bookmarkEnd w:id="443"/>
            <w:bookmarkEnd w:id="444"/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72CB3D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45" w:name="_Toc75368484"/>
            <w:bookmarkStart w:id="446" w:name="_Toc75368268"/>
            <w:bookmarkEnd w:id="445"/>
            <w:bookmarkEnd w:id="446"/>
          </w:p>
        </w:tc>
        <w:tc>
          <w:tcPr>
            <w:tcW w:w="18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EBD187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47" w:name="_Toc75368485"/>
            <w:bookmarkStart w:id="448" w:name="_Toc75368269"/>
            <w:bookmarkEnd w:id="447"/>
            <w:bookmarkEnd w:id="448"/>
          </w:p>
        </w:tc>
      </w:tr>
      <w:tr w:rsidR="007576E9" w:rsidRPr="0060794F" w14:paraId="77B277EF" w14:textId="77777777"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D247EA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49" w:name="_Toc75368486"/>
            <w:bookmarkStart w:id="450" w:name="_Toc75368270"/>
            <w:bookmarkEnd w:id="449"/>
            <w:bookmarkEnd w:id="450"/>
          </w:p>
        </w:tc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31DC429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51" w:name="_Toc75368487"/>
            <w:bookmarkStart w:id="452" w:name="_Toc75368271"/>
            <w:bookmarkEnd w:id="451"/>
            <w:bookmarkEnd w:id="452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7FB1ECD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53" w:name="_Toc75368488"/>
            <w:bookmarkStart w:id="454" w:name="_Toc75368272"/>
            <w:bookmarkEnd w:id="453"/>
            <w:bookmarkEnd w:id="454"/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D98A60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55" w:name="_Toc75368489"/>
            <w:bookmarkStart w:id="456" w:name="_Toc75368273"/>
            <w:bookmarkEnd w:id="455"/>
            <w:bookmarkEnd w:id="456"/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9E2791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57" w:name="_Toc75368490"/>
            <w:bookmarkStart w:id="458" w:name="_Toc75368274"/>
            <w:bookmarkEnd w:id="457"/>
            <w:bookmarkEnd w:id="458"/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60C356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59" w:name="_Toc75368491"/>
            <w:bookmarkStart w:id="460" w:name="_Toc75368275"/>
            <w:bookmarkEnd w:id="459"/>
            <w:bookmarkEnd w:id="460"/>
          </w:p>
        </w:tc>
        <w:tc>
          <w:tcPr>
            <w:tcW w:w="18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8329607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61" w:name="_Toc75368492"/>
            <w:bookmarkStart w:id="462" w:name="_Toc75368276"/>
            <w:bookmarkEnd w:id="461"/>
            <w:bookmarkEnd w:id="462"/>
          </w:p>
        </w:tc>
      </w:tr>
      <w:tr w:rsidR="007576E9" w:rsidRPr="0060794F" w14:paraId="4FCB9F72" w14:textId="77777777"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4B01386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63" w:name="_Toc75368493"/>
            <w:bookmarkStart w:id="464" w:name="_Toc75368277"/>
            <w:bookmarkEnd w:id="463"/>
            <w:bookmarkEnd w:id="464"/>
          </w:p>
        </w:tc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E9AD5B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65" w:name="_Toc75368494"/>
            <w:bookmarkStart w:id="466" w:name="_Toc75368278"/>
            <w:bookmarkEnd w:id="465"/>
            <w:bookmarkEnd w:id="466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AC664F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67" w:name="_Toc75368495"/>
            <w:bookmarkStart w:id="468" w:name="_Toc75368279"/>
            <w:bookmarkEnd w:id="467"/>
            <w:bookmarkEnd w:id="468"/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DDADE8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69" w:name="_Toc75368496"/>
            <w:bookmarkStart w:id="470" w:name="_Toc75368280"/>
            <w:bookmarkEnd w:id="469"/>
            <w:bookmarkEnd w:id="470"/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656284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71" w:name="_Toc75368497"/>
            <w:bookmarkStart w:id="472" w:name="_Toc75368281"/>
            <w:bookmarkEnd w:id="471"/>
            <w:bookmarkEnd w:id="472"/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813580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73" w:name="_Toc75368498"/>
            <w:bookmarkStart w:id="474" w:name="_Toc75368282"/>
            <w:bookmarkEnd w:id="473"/>
            <w:bookmarkEnd w:id="474"/>
          </w:p>
        </w:tc>
        <w:tc>
          <w:tcPr>
            <w:tcW w:w="18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AEE3747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75" w:name="_Toc75368499"/>
            <w:bookmarkStart w:id="476" w:name="_Toc75368283"/>
            <w:bookmarkEnd w:id="475"/>
            <w:bookmarkEnd w:id="476"/>
          </w:p>
        </w:tc>
      </w:tr>
      <w:tr w:rsidR="007576E9" w:rsidRPr="0060794F" w14:paraId="67F578F5" w14:textId="77777777"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0AD9B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77" w:name="_Toc75368500"/>
            <w:bookmarkStart w:id="478" w:name="_Toc75368284"/>
            <w:bookmarkEnd w:id="477"/>
            <w:bookmarkEnd w:id="478"/>
          </w:p>
        </w:tc>
        <w:tc>
          <w:tcPr>
            <w:tcW w:w="12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1014F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79" w:name="_Toc75368501"/>
            <w:bookmarkStart w:id="480" w:name="_Toc75368285"/>
            <w:bookmarkEnd w:id="479"/>
            <w:bookmarkEnd w:id="480"/>
          </w:p>
        </w:tc>
        <w:tc>
          <w:tcPr>
            <w:tcW w:w="10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9BD9AF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81" w:name="_Toc75368502"/>
            <w:bookmarkStart w:id="482" w:name="_Toc75368286"/>
            <w:bookmarkEnd w:id="481"/>
            <w:bookmarkEnd w:id="482"/>
          </w:p>
        </w:tc>
        <w:tc>
          <w:tcPr>
            <w:tcW w:w="9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B124D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83" w:name="_Toc75368503"/>
            <w:bookmarkStart w:id="484" w:name="_Toc75368287"/>
            <w:bookmarkEnd w:id="483"/>
            <w:bookmarkEnd w:id="484"/>
          </w:p>
        </w:tc>
        <w:tc>
          <w:tcPr>
            <w:tcW w:w="162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F9EAF7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85" w:name="_Toc75368504"/>
            <w:bookmarkStart w:id="486" w:name="_Toc75368288"/>
            <w:bookmarkEnd w:id="485"/>
            <w:bookmarkEnd w:id="486"/>
          </w:p>
        </w:tc>
        <w:tc>
          <w:tcPr>
            <w:tcW w:w="19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B7DB26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87" w:name="_Toc75368505"/>
            <w:bookmarkStart w:id="488" w:name="_Toc75368289"/>
            <w:bookmarkEnd w:id="487"/>
            <w:bookmarkEnd w:id="488"/>
          </w:p>
        </w:tc>
        <w:tc>
          <w:tcPr>
            <w:tcW w:w="182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F1D56" w14:textId="77777777" w:rsidR="007576E9" w:rsidRPr="0060794F" w:rsidRDefault="007576E9">
            <w:pPr>
              <w:tabs>
                <w:tab w:val="center" w:pos="4253"/>
                <w:tab w:val="right" w:pos="9356"/>
              </w:tabs>
              <w:jc w:val="both"/>
              <w:rPr>
                <w:sz w:val="24"/>
                <w:szCs w:val="24"/>
              </w:rPr>
            </w:pPr>
            <w:bookmarkStart w:id="489" w:name="_Toc75368506"/>
            <w:bookmarkStart w:id="490" w:name="_Toc75368290"/>
            <w:bookmarkEnd w:id="489"/>
            <w:bookmarkEnd w:id="490"/>
          </w:p>
        </w:tc>
      </w:tr>
    </w:tbl>
    <w:p w14:paraId="4F2E2DA3" w14:textId="77777777" w:rsidR="007576E9" w:rsidRPr="0060794F" w:rsidRDefault="007576E9">
      <w:pPr>
        <w:ind w:firstLine="567"/>
        <w:jc w:val="both"/>
        <w:rPr>
          <w:snapToGrid w:val="0"/>
          <w:sz w:val="24"/>
          <w:szCs w:val="24"/>
        </w:rPr>
      </w:pPr>
      <w:bookmarkStart w:id="491" w:name="_Toc75368291"/>
      <w:bookmarkStart w:id="492" w:name="_Toc75368507"/>
      <w:bookmarkEnd w:id="491"/>
      <w:bookmarkEnd w:id="492"/>
    </w:p>
    <w:p w14:paraId="3999AFDD" w14:textId="77777777" w:rsidR="007576E9" w:rsidRPr="0060794F" w:rsidRDefault="0060794F">
      <w:pPr>
        <w:ind w:firstLine="567"/>
        <w:jc w:val="both"/>
        <w:rPr>
          <w:snapToGrid w:val="0"/>
          <w:sz w:val="24"/>
          <w:szCs w:val="24"/>
        </w:rPr>
      </w:pPr>
      <w:bookmarkStart w:id="493" w:name="_Toc75368508"/>
      <w:bookmarkStart w:id="494" w:name="_Toc75368292"/>
      <w:r w:rsidRPr="0060794F">
        <w:rPr>
          <w:snapToGrid w:val="0"/>
          <w:sz w:val="24"/>
          <w:szCs w:val="24"/>
        </w:rPr>
        <w:t>___________________________________</w:t>
      </w:r>
      <w:bookmarkEnd w:id="493"/>
      <w:bookmarkEnd w:id="494"/>
    </w:p>
    <w:p w14:paraId="57FC8F78" w14:textId="77777777" w:rsidR="007576E9" w:rsidRPr="0060794F" w:rsidRDefault="0060794F">
      <w:pPr>
        <w:ind w:right="3684" w:firstLine="567"/>
        <w:jc w:val="center"/>
        <w:rPr>
          <w:snapToGrid w:val="0"/>
          <w:sz w:val="24"/>
          <w:szCs w:val="24"/>
          <w:vertAlign w:val="superscript"/>
        </w:rPr>
      </w:pPr>
      <w:bookmarkStart w:id="495" w:name="_Toc75368509"/>
      <w:bookmarkStart w:id="496" w:name="_Toc75368293"/>
      <w:r w:rsidRPr="0060794F">
        <w:rPr>
          <w:snapToGrid w:val="0"/>
          <w:sz w:val="24"/>
          <w:szCs w:val="24"/>
          <w:vertAlign w:val="superscript"/>
        </w:rPr>
        <w:t>(подпись, М.П.)</w:t>
      </w:r>
      <w:bookmarkEnd w:id="495"/>
      <w:bookmarkEnd w:id="496"/>
    </w:p>
    <w:p w14:paraId="0F18D4CD" w14:textId="77777777" w:rsidR="007576E9" w:rsidRPr="0060794F" w:rsidRDefault="0060794F">
      <w:pPr>
        <w:ind w:firstLine="567"/>
        <w:jc w:val="both"/>
        <w:rPr>
          <w:snapToGrid w:val="0"/>
          <w:sz w:val="24"/>
          <w:szCs w:val="24"/>
        </w:rPr>
      </w:pPr>
      <w:bookmarkStart w:id="497" w:name="_Toc75368510"/>
      <w:bookmarkStart w:id="498" w:name="_Toc75368294"/>
      <w:r w:rsidRPr="0060794F">
        <w:rPr>
          <w:snapToGrid w:val="0"/>
          <w:sz w:val="24"/>
          <w:szCs w:val="24"/>
        </w:rPr>
        <w:t>____________________________________</w:t>
      </w:r>
      <w:bookmarkEnd w:id="497"/>
      <w:bookmarkEnd w:id="498"/>
    </w:p>
    <w:p w14:paraId="46A866A8" w14:textId="77777777" w:rsidR="007576E9" w:rsidRPr="0060794F" w:rsidRDefault="0060794F">
      <w:pPr>
        <w:ind w:firstLine="567"/>
        <w:jc w:val="both"/>
      </w:pPr>
      <w:bookmarkStart w:id="499" w:name="_Toc75368511"/>
      <w:bookmarkStart w:id="500" w:name="_Toc75368295"/>
      <w:r w:rsidRPr="0060794F">
        <w:rPr>
          <w:snapToGrid w:val="0"/>
          <w:sz w:val="24"/>
          <w:szCs w:val="24"/>
          <w:vertAlign w:val="superscript"/>
        </w:rPr>
        <w:t>(фамилия, имя, отчество подписавшего, должность)</w:t>
      </w:r>
      <w:bookmarkStart w:id="501" w:name="_Toc443573629"/>
      <w:bookmarkStart w:id="502" w:name="_Toc532833235"/>
      <w:bookmarkEnd w:id="499"/>
      <w:bookmarkEnd w:id="500"/>
    </w:p>
    <w:p w14:paraId="45771EFC" w14:textId="77777777" w:rsidR="007576E9" w:rsidRPr="0060794F" w:rsidRDefault="007576E9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  <w:bookmarkStart w:id="503" w:name="_Toc75368296"/>
      <w:bookmarkStart w:id="504" w:name="_Toc75368512"/>
      <w:bookmarkEnd w:id="503"/>
      <w:bookmarkEnd w:id="504"/>
    </w:p>
    <w:p w14:paraId="05EC8F3A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</w:pPr>
      <w:bookmarkStart w:id="505" w:name="_Toc75368513"/>
      <w:bookmarkStart w:id="506" w:name="_Toc75368297"/>
      <w:r w:rsidRPr="0060794F">
        <w:rPr>
          <w:b/>
          <w:snapToGrid w:val="0"/>
          <w:spacing w:val="36"/>
          <w:sz w:val="24"/>
          <w:szCs w:val="24"/>
        </w:rPr>
        <w:t>конец формы</w:t>
      </w:r>
      <w:bookmarkEnd w:id="505"/>
      <w:bookmarkEnd w:id="506"/>
    </w:p>
    <w:p w14:paraId="5F3F6A34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b/>
          <w:sz w:val="24"/>
          <w:szCs w:val="24"/>
        </w:rPr>
      </w:pPr>
      <w:bookmarkStart w:id="507" w:name="_Toc75368298"/>
      <w:bookmarkStart w:id="508" w:name="_Toc75368514"/>
      <w:bookmarkEnd w:id="507"/>
      <w:bookmarkEnd w:id="508"/>
    </w:p>
    <w:p w14:paraId="1EDA2755" w14:textId="77777777" w:rsidR="007576E9" w:rsidRPr="0060794F" w:rsidRDefault="0060794F">
      <w:pPr>
        <w:tabs>
          <w:tab w:val="left" w:pos="1134"/>
        </w:tabs>
        <w:jc w:val="both"/>
        <w:rPr>
          <w:b/>
          <w:sz w:val="24"/>
          <w:szCs w:val="24"/>
        </w:rPr>
      </w:pPr>
      <w:bookmarkStart w:id="509" w:name="_Toc75368515"/>
      <w:bookmarkStart w:id="510" w:name="_Toc75368299"/>
      <w:r w:rsidRPr="0060794F">
        <w:rPr>
          <w:b/>
          <w:sz w:val="24"/>
          <w:szCs w:val="24"/>
        </w:rPr>
        <w:t>Инструкция по заполнению:</w:t>
      </w:r>
      <w:bookmarkEnd w:id="509"/>
      <w:bookmarkEnd w:id="510"/>
    </w:p>
    <w:p w14:paraId="3223A492" w14:textId="77777777" w:rsidR="007576E9" w:rsidRPr="0060794F" w:rsidRDefault="0060794F" w:rsidP="0060794F">
      <w:pPr>
        <w:numPr>
          <w:ilvl w:val="0"/>
          <w:numId w:val="46"/>
        </w:numPr>
        <w:ind w:left="0" w:firstLine="426"/>
        <w:jc w:val="both"/>
        <w:rPr>
          <w:sz w:val="24"/>
          <w:szCs w:val="24"/>
        </w:rPr>
      </w:pPr>
      <w:bookmarkStart w:id="511" w:name="_Toc75368516"/>
      <w:bookmarkStart w:id="512" w:name="_Toc75368300"/>
      <w:r w:rsidRPr="0060794F">
        <w:rPr>
          <w:sz w:val="24"/>
          <w:szCs w:val="24"/>
        </w:rPr>
        <w:t>Участник указывает в данной справке сведения об оборудовании, необходимом для выполнения работ/оказания услуг.</w:t>
      </w:r>
      <w:bookmarkStart w:id="513" w:name="_Toc75368517"/>
      <w:bookmarkStart w:id="514" w:name="_Toc75368301"/>
      <w:bookmarkEnd w:id="511"/>
      <w:bookmarkEnd w:id="512"/>
    </w:p>
    <w:p w14:paraId="1C6D53D3" w14:textId="77777777" w:rsidR="007576E9" w:rsidRPr="0060794F" w:rsidRDefault="0060794F" w:rsidP="0060794F">
      <w:pPr>
        <w:numPr>
          <w:ilvl w:val="0"/>
          <w:numId w:val="46"/>
        </w:numPr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Указанные сведения о наличии оборудования, необходимого для выполнения работ/оказания услуг подтверждаются предоставлением документов, подтвержда</w:t>
      </w:r>
      <w:r w:rsidRPr="0060794F">
        <w:rPr>
          <w:sz w:val="24"/>
          <w:szCs w:val="24"/>
        </w:rPr>
        <w:t>ющих владение данными материально-техническими ресурсами на праве собственности и/или аренде, их технические характеристики (заявленная мощность, грузоподъемность и т.д.), исправность (свидетельства о поверке средств измерений и т.д.), а также иные докумен</w:t>
      </w:r>
      <w:r w:rsidRPr="0060794F">
        <w:rPr>
          <w:sz w:val="24"/>
          <w:szCs w:val="24"/>
        </w:rPr>
        <w:t>ты, в случае если в Техническом задании (Раздел 8) установлено требование об обладании Участником оборудованием, необходимым для выполнения работ/оказания услуг, с обязательным подтверждением соответствующими документами в составе заявки Участника.</w:t>
      </w:r>
      <w:bookmarkEnd w:id="513"/>
      <w:bookmarkEnd w:id="514"/>
    </w:p>
    <w:p w14:paraId="293596E0" w14:textId="77777777" w:rsidR="007576E9" w:rsidRPr="0060794F" w:rsidRDefault="0060794F" w:rsidP="0060794F">
      <w:pPr>
        <w:numPr>
          <w:ilvl w:val="0"/>
          <w:numId w:val="46"/>
        </w:numPr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В случа</w:t>
      </w:r>
      <w:r w:rsidRPr="0060794F">
        <w:rPr>
          <w:sz w:val="24"/>
          <w:szCs w:val="24"/>
        </w:rPr>
        <w:t>е если в Техническом задании (раздел 8) отсутствует требование об обладании Участником оборудованием, необходимым для выполнения работ/оказания услуг, Участник должен указать в настоящей форме: «Оборудование, необходимое для выполнения работ/оказания услуг</w:t>
      </w:r>
      <w:r w:rsidRPr="0060794F">
        <w:rPr>
          <w:sz w:val="24"/>
          <w:szCs w:val="24"/>
        </w:rPr>
        <w:t xml:space="preserve"> </w:t>
      </w:r>
      <w:r w:rsidRPr="0060794F">
        <w:rPr>
          <w:b/>
          <w:i/>
          <w:sz w:val="24"/>
          <w:szCs w:val="24"/>
        </w:rPr>
        <w:t>не требуется</w:t>
      </w:r>
      <w:r w:rsidRPr="0060794F">
        <w:rPr>
          <w:sz w:val="24"/>
          <w:szCs w:val="24"/>
        </w:rPr>
        <w:t>».</w:t>
      </w:r>
    </w:p>
    <w:p w14:paraId="07E9E552" w14:textId="77777777" w:rsidR="007576E9" w:rsidRPr="0060794F" w:rsidRDefault="0060794F" w:rsidP="0060794F">
      <w:pPr>
        <w:numPr>
          <w:ilvl w:val="0"/>
          <w:numId w:val="46"/>
        </w:numPr>
        <w:ind w:left="0" w:firstLine="426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Форма сведений должна быть подписана и скреплена печатью (при наличии у Участника такой печати) в соответствии с требованиями документации</w:t>
      </w:r>
      <w:r w:rsidRPr="0060794F">
        <w:rPr>
          <w:sz w:val="24"/>
          <w:szCs w:val="24"/>
          <w:lang w:val="x-none"/>
        </w:rPr>
        <w:t>.</w:t>
      </w:r>
    </w:p>
    <w:p w14:paraId="330F3B61" w14:textId="77777777" w:rsidR="007576E9" w:rsidRPr="0060794F" w:rsidRDefault="007576E9">
      <w:pPr>
        <w:jc w:val="both"/>
        <w:rPr>
          <w:sz w:val="24"/>
          <w:szCs w:val="24"/>
          <w:lang w:val="x-none"/>
        </w:rPr>
      </w:pPr>
    </w:p>
    <w:p w14:paraId="6A65C1BE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515" w:name="_Toc190264926"/>
      <w:r w:rsidRPr="0060794F">
        <w:rPr>
          <w:b/>
          <w:sz w:val="24"/>
          <w:szCs w:val="24"/>
        </w:rPr>
        <w:lastRenderedPageBreak/>
        <w:t>Техническое предложение (форма 5 раздела 7 Документации)</w:t>
      </w:r>
      <w:bookmarkEnd w:id="389"/>
      <w:bookmarkEnd w:id="390"/>
      <w:bookmarkEnd w:id="391"/>
      <w:bookmarkEnd w:id="392"/>
      <w:bookmarkEnd w:id="501"/>
      <w:bookmarkEnd w:id="502"/>
      <w:bookmarkEnd w:id="515"/>
    </w:p>
    <w:p w14:paraId="5CC67721" w14:textId="77777777" w:rsidR="007576E9" w:rsidRPr="0060794F" w:rsidRDefault="0060794F">
      <w:pPr>
        <w:tabs>
          <w:tab w:val="left" w:pos="567"/>
          <w:tab w:val="left" w:pos="851"/>
          <w:tab w:val="num" w:pos="1702"/>
        </w:tabs>
        <w:ind w:hanging="11"/>
        <w:rPr>
          <w:sz w:val="24"/>
          <w:szCs w:val="24"/>
          <w:lang w:val="x-none" w:eastAsia="x-none"/>
        </w:rPr>
      </w:pPr>
      <w:r w:rsidRPr="0060794F">
        <w:rPr>
          <w:sz w:val="24"/>
          <w:szCs w:val="24"/>
          <w:lang w:val="x-none" w:eastAsia="x-none"/>
        </w:rPr>
        <w:t>Форма представления технического предложения</w:t>
      </w:r>
    </w:p>
    <w:p w14:paraId="44D5166A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3DC9A9CA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Приложение 4 к письму о подаче Заявки-оферты</w:t>
      </w:r>
      <w:r w:rsidRPr="0060794F">
        <w:rPr>
          <w:snapToGrid w:val="0"/>
          <w:sz w:val="24"/>
          <w:szCs w:val="24"/>
        </w:rPr>
        <w:br/>
        <w:t>от «____»_________20__ г. №__________</w:t>
      </w:r>
    </w:p>
    <w:p w14:paraId="7C837695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caps/>
          <w:snapToGrid w:val="0"/>
          <w:sz w:val="24"/>
          <w:szCs w:val="24"/>
        </w:rPr>
      </w:pPr>
    </w:p>
    <w:p w14:paraId="5A6927EA" w14:textId="77777777" w:rsidR="007576E9" w:rsidRPr="0060794F" w:rsidRDefault="0060794F">
      <w:pPr>
        <w:jc w:val="center"/>
        <w:rPr>
          <w:b/>
          <w:caps/>
          <w:snapToGrid w:val="0"/>
          <w:sz w:val="24"/>
          <w:szCs w:val="24"/>
        </w:rPr>
      </w:pPr>
      <w:r w:rsidRPr="0060794F">
        <w:rPr>
          <w:b/>
          <w:caps/>
          <w:snapToGrid w:val="0"/>
          <w:sz w:val="24"/>
          <w:szCs w:val="24"/>
        </w:rPr>
        <w:t>ФОРМА 5</w:t>
      </w:r>
    </w:p>
    <w:p w14:paraId="0F2D2A88" w14:textId="77777777" w:rsidR="007576E9" w:rsidRPr="0060794F" w:rsidRDefault="0060794F">
      <w:pPr>
        <w:jc w:val="center"/>
        <w:rPr>
          <w:b/>
          <w:caps/>
          <w:snapToGrid w:val="0"/>
          <w:sz w:val="24"/>
          <w:szCs w:val="24"/>
        </w:rPr>
      </w:pPr>
      <w:r w:rsidRPr="0060794F">
        <w:rPr>
          <w:b/>
          <w:caps/>
          <w:snapToGrid w:val="0"/>
          <w:sz w:val="24"/>
          <w:szCs w:val="24"/>
        </w:rPr>
        <w:t xml:space="preserve">Техническое предложение </w:t>
      </w:r>
      <w:r w:rsidRPr="0060794F">
        <w:rPr>
          <w:b/>
          <w:caps/>
          <w:sz w:val="24"/>
          <w:szCs w:val="24"/>
        </w:rPr>
        <w:t>(ЛОТ №___)</w:t>
      </w:r>
    </w:p>
    <w:p w14:paraId="52C553CF" w14:textId="77777777" w:rsidR="007576E9" w:rsidRPr="0060794F" w:rsidRDefault="007576E9">
      <w:pPr>
        <w:rPr>
          <w:snapToGrid w:val="0"/>
          <w:sz w:val="24"/>
          <w:szCs w:val="24"/>
        </w:rPr>
      </w:pPr>
    </w:p>
    <w:p w14:paraId="772D1313" w14:textId="77777777" w:rsidR="007576E9" w:rsidRPr="0060794F" w:rsidRDefault="0060794F">
      <w:pPr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Наименование и адрес Участника _________________________</w:t>
      </w:r>
    </w:p>
    <w:p w14:paraId="1741A8CE" w14:textId="77777777" w:rsidR="007576E9" w:rsidRPr="0060794F" w:rsidRDefault="007576E9">
      <w:pPr>
        <w:rPr>
          <w:snapToGrid w:val="0"/>
          <w:sz w:val="24"/>
          <w:szCs w:val="24"/>
        </w:rPr>
      </w:pPr>
    </w:p>
    <w:p w14:paraId="4CF5A5B3" w14:textId="77777777" w:rsidR="007576E9" w:rsidRPr="0060794F" w:rsidRDefault="0060794F">
      <w:pPr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Мы, нижеподписавшиеся, сообщаем о своем согласии со всеми</w:t>
      </w:r>
      <w:r w:rsidRPr="0060794F">
        <w:rPr>
          <w:snapToGrid w:val="0"/>
          <w:sz w:val="24"/>
          <w:szCs w:val="24"/>
        </w:rPr>
        <w:t xml:space="preserve"> условиями Раздела 8 «Техническая часть» Документации о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napToGrid w:val="0"/>
          <w:sz w:val="24"/>
          <w:szCs w:val="24"/>
        </w:rPr>
        <w:t xml:space="preserve">ях. </w:t>
      </w:r>
    </w:p>
    <w:p w14:paraId="06E2AD15" w14:textId="77777777" w:rsidR="007576E9" w:rsidRPr="0060794F" w:rsidRDefault="0060794F">
      <w:pPr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 xml:space="preserve">Положения Разделов 6, 8 Документации о </w:t>
      </w:r>
      <w:r w:rsidRPr="0060794F">
        <w:rPr>
          <w:sz w:val="24"/>
          <w:szCs w:val="24"/>
        </w:rPr>
        <w:t xml:space="preserve">маркетинговых исследованиях </w:t>
      </w:r>
      <w:r w:rsidRPr="0060794F">
        <w:rPr>
          <w:snapToGrid w:val="0"/>
          <w:sz w:val="24"/>
          <w:szCs w:val="24"/>
        </w:rPr>
        <w:t>нами изучены и являются понятными по всем пунктам.</w:t>
      </w:r>
    </w:p>
    <w:p w14:paraId="4116A511" w14:textId="77777777" w:rsidR="007576E9" w:rsidRPr="0060794F" w:rsidRDefault="0060794F">
      <w:pPr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Мы обязуемся, в случае принятия нашей Заявки на учас</w:t>
      </w:r>
      <w:r w:rsidRPr="0060794F">
        <w:rPr>
          <w:snapToGrid w:val="0"/>
          <w:sz w:val="24"/>
          <w:szCs w:val="24"/>
        </w:rPr>
        <w:t xml:space="preserve">тие в маркетинговых исследованиях, выполнить работы/ оказать услуги в объеме и в строгом соответствии со всеми условиями Документации о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napToGrid w:val="0"/>
          <w:sz w:val="24"/>
          <w:szCs w:val="24"/>
        </w:rPr>
        <w:t>ях.</w:t>
      </w:r>
    </w:p>
    <w:p w14:paraId="1CC75DFC" w14:textId="77777777" w:rsidR="007576E9" w:rsidRPr="0060794F" w:rsidRDefault="0060794F">
      <w:pPr>
        <w:numPr>
          <w:ilvl w:val="0"/>
          <w:numId w:val="9"/>
        </w:numPr>
        <w:tabs>
          <w:tab w:val="clear" w:pos="720"/>
          <w:tab w:val="num" w:pos="567"/>
        </w:tabs>
        <w:ind w:left="0" w:firstLine="0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Предложение по техническим характеристикам</w:t>
      </w:r>
    </w:p>
    <w:p w14:paraId="276D5A19" w14:textId="77777777" w:rsidR="007576E9" w:rsidRPr="0060794F" w:rsidRDefault="0060794F">
      <w:pPr>
        <w:numPr>
          <w:ilvl w:val="0"/>
          <w:numId w:val="9"/>
        </w:numPr>
        <w:tabs>
          <w:tab w:val="clear" w:pos="720"/>
          <w:tab w:val="num" w:pos="567"/>
        </w:tabs>
        <w:ind w:left="0" w:firstLine="0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График выполнения работ/оказания услуг</w:t>
      </w:r>
    </w:p>
    <w:p w14:paraId="29264AD9" w14:textId="77777777" w:rsidR="007576E9" w:rsidRPr="0060794F" w:rsidRDefault="007576E9">
      <w:pPr>
        <w:rPr>
          <w:snapToGrid w:val="0"/>
          <w:sz w:val="24"/>
          <w:szCs w:val="24"/>
        </w:rPr>
      </w:pPr>
    </w:p>
    <w:p w14:paraId="3D123189" w14:textId="77777777" w:rsidR="007576E9" w:rsidRPr="0060794F" w:rsidRDefault="0060794F">
      <w:pPr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1. Предл</w:t>
      </w:r>
      <w:r w:rsidRPr="0060794F">
        <w:rPr>
          <w:b/>
          <w:sz w:val="24"/>
          <w:szCs w:val="24"/>
        </w:rPr>
        <w:t>ожение по техническим характеристикам</w:t>
      </w:r>
    </w:p>
    <w:p w14:paraId="7E033247" w14:textId="77777777" w:rsidR="007576E9" w:rsidRPr="0060794F" w:rsidRDefault="0060794F">
      <w:pPr>
        <w:jc w:val="both"/>
        <w:rPr>
          <w:sz w:val="24"/>
          <w:szCs w:val="24"/>
        </w:rPr>
      </w:pPr>
      <w:r w:rsidRPr="0060794F">
        <w:rPr>
          <w:rStyle w:val="afd"/>
          <w:sz w:val="24"/>
          <w:szCs w:val="24"/>
        </w:rPr>
        <w:t>Привести перечень характеристик в соответствие с техническим заданием (Раздел 8 Документации), проектом договора (Раздел 6 Документации), например:</w:t>
      </w:r>
    </w:p>
    <w:p w14:paraId="5BACC201" w14:textId="77777777" w:rsidR="007576E9" w:rsidRPr="0060794F" w:rsidRDefault="0060794F">
      <w:pPr>
        <w:tabs>
          <w:tab w:val="right" w:leader="underscore" w:pos="9900"/>
        </w:tabs>
        <w:jc w:val="both"/>
        <w:rPr>
          <w:i/>
          <w:sz w:val="24"/>
          <w:szCs w:val="24"/>
        </w:rPr>
      </w:pPr>
      <w:r w:rsidRPr="0060794F">
        <w:rPr>
          <w:i/>
          <w:sz w:val="24"/>
          <w:szCs w:val="24"/>
        </w:rPr>
        <w:t>Описание предлагаемых услуг, материалов, изделий, деталей и конструкций в т.ч. наименования заводов-изготовителей оборудования: _______________________________________</w:t>
      </w:r>
    </w:p>
    <w:p w14:paraId="0D9B9614" w14:textId="77777777" w:rsidR="007576E9" w:rsidRPr="0060794F" w:rsidRDefault="0060794F">
      <w:pPr>
        <w:tabs>
          <w:tab w:val="right" w:leader="underscore" w:pos="9900"/>
        </w:tabs>
        <w:jc w:val="both"/>
        <w:rPr>
          <w:i/>
          <w:sz w:val="24"/>
          <w:szCs w:val="24"/>
        </w:rPr>
      </w:pPr>
      <w:r w:rsidRPr="0060794F">
        <w:rPr>
          <w:i/>
          <w:sz w:val="24"/>
          <w:szCs w:val="24"/>
        </w:rPr>
        <w:t>Описание принятой технологии оказания услуг, схемы организации площадки производства раб</w:t>
      </w:r>
      <w:r w:rsidRPr="0060794F">
        <w:rPr>
          <w:i/>
          <w:sz w:val="24"/>
          <w:szCs w:val="24"/>
        </w:rPr>
        <w:t>от, порядок и сроки разработки ППР: ____________________________________</w:t>
      </w:r>
    </w:p>
    <w:p w14:paraId="24D93E75" w14:textId="77777777" w:rsidR="007576E9" w:rsidRPr="0060794F" w:rsidRDefault="007576E9">
      <w:pPr>
        <w:rPr>
          <w:b/>
          <w:sz w:val="24"/>
          <w:szCs w:val="24"/>
        </w:rPr>
      </w:pPr>
    </w:p>
    <w:p w14:paraId="3D3DC307" w14:textId="77777777" w:rsidR="007576E9" w:rsidRPr="0060794F" w:rsidRDefault="0060794F">
      <w:pPr>
        <w:tabs>
          <w:tab w:val="left" w:pos="284"/>
        </w:tabs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2.</w:t>
      </w:r>
      <w:r w:rsidRPr="0060794F">
        <w:rPr>
          <w:b/>
          <w:sz w:val="24"/>
          <w:szCs w:val="24"/>
        </w:rPr>
        <w:tab/>
        <w:t>График выполнения работ/оказания услуг</w:t>
      </w:r>
    </w:p>
    <w:tbl>
      <w:tblPr>
        <w:tblW w:w="99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883"/>
        <w:gridCol w:w="1056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466"/>
        <w:gridCol w:w="425"/>
      </w:tblGrid>
      <w:tr w:rsidR="007576E9" w:rsidRPr="0060794F" w14:paraId="5B006BEB" w14:textId="77777777">
        <w:trPr>
          <w:trHeight w:val="284"/>
          <w:tblHeader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6FCA0C" w14:textId="77777777" w:rsidR="007576E9" w:rsidRPr="0060794F" w:rsidRDefault="0060794F">
            <w:pPr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№</w:t>
            </w:r>
          </w:p>
          <w:p w14:paraId="2CA6F46B" w14:textId="77777777" w:rsidR="007576E9" w:rsidRPr="0060794F" w:rsidRDefault="0060794F">
            <w:pPr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B8058" w14:textId="77777777" w:rsidR="007576E9" w:rsidRPr="0060794F" w:rsidRDefault="0060794F">
            <w:pPr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Наименование работ/услуг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7770C9" w14:textId="77777777" w:rsidR="007576E9" w:rsidRPr="0060794F" w:rsidRDefault="0060794F">
            <w:pPr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 xml:space="preserve">Ед. изм., кол-во </w:t>
            </w: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E8710" w14:textId="77777777" w:rsidR="007576E9" w:rsidRPr="0060794F" w:rsidRDefault="0060794F">
            <w:pPr>
              <w:jc w:val="center"/>
              <w:rPr>
                <w:sz w:val="22"/>
              </w:rPr>
            </w:pPr>
            <w:r w:rsidRPr="0060794F">
              <w:rPr>
                <w:snapToGrid w:val="0"/>
                <w:sz w:val="22"/>
                <w:szCs w:val="22"/>
              </w:rPr>
              <w:t>Сроки начала и окончания работ/услуг, месяцы, год</w:t>
            </w:r>
          </w:p>
        </w:tc>
      </w:tr>
      <w:tr w:rsidR="007576E9" w:rsidRPr="0060794F" w14:paraId="0FF29771" w14:textId="77777777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3900FF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7FC52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C7ACC8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C4A13" w14:textId="77777777" w:rsidR="007576E9" w:rsidRPr="0060794F" w:rsidRDefault="0060794F">
            <w:pPr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20___ год</w:t>
            </w:r>
          </w:p>
        </w:tc>
      </w:tr>
      <w:tr w:rsidR="007576E9" w:rsidRPr="0060794F" w14:paraId="404EC8CD" w14:textId="77777777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8A0A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801F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DA9D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919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9989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F483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13F7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C46C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26F8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D9B9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820B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928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A25B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5A31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0188" w14:textId="77777777" w:rsidR="007576E9" w:rsidRPr="0060794F" w:rsidRDefault="0060794F">
            <w:pPr>
              <w:ind w:left="-101" w:right="-99"/>
              <w:jc w:val="center"/>
              <w:rPr>
                <w:snapToGrid w:val="0"/>
                <w:sz w:val="22"/>
                <w:szCs w:val="22"/>
              </w:rPr>
            </w:pPr>
            <w:r w:rsidRPr="0060794F">
              <w:rPr>
                <w:snapToGrid w:val="0"/>
                <w:sz w:val="22"/>
                <w:szCs w:val="22"/>
              </w:rPr>
              <w:t>12</w:t>
            </w:r>
          </w:p>
        </w:tc>
      </w:tr>
      <w:tr w:rsidR="007576E9" w:rsidRPr="0060794F" w14:paraId="19198953" w14:textId="7777777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26D5" w14:textId="77777777" w:rsidR="007576E9" w:rsidRPr="0060794F" w:rsidRDefault="007576E9">
            <w:pPr>
              <w:numPr>
                <w:ilvl w:val="0"/>
                <w:numId w:val="11"/>
              </w:numPr>
              <w:ind w:hanging="402"/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25C" w14:textId="77777777" w:rsidR="007576E9" w:rsidRPr="0060794F" w:rsidRDefault="007576E9">
            <w:pPr>
              <w:keepNext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DA1D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6A72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5E12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BD64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1E7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060A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6D2C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0C06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1041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71CC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4CF7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FDD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1CDA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7576E9" w:rsidRPr="0060794F" w14:paraId="33680FDF" w14:textId="7777777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C7D" w14:textId="77777777" w:rsidR="007576E9" w:rsidRPr="0060794F" w:rsidRDefault="007576E9">
            <w:pPr>
              <w:numPr>
                <w:ilvl w:val="0"/>
                <w:numId w:val="11"/>
              </w:numPr>
              <w:ind w:hanging="402"/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F7E3" w14:textId="77777777" w:rsidR="007576E9" w:rsidRPr="0060794F" w:rsidRDefault="007576E9">
            <w:pPr>
              <w:keepNext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AD4F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94A1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B1AA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A40B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94D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A0FA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FFD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8D73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E3C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DE7E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7AC9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6A40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1569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7576E9" w:rsidRPr="0060794F" w14:paraId="142FA6CB" w14:textId="7777777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B6BA" w14:textId="77777777" w:rsidR="007576E9" w:rsidRPr="0060794F" w:rsidRDefault="007576E9">
            <w:pPr>
              <w:numPr>
                <w:ilvl w:val="0"/>
                <w:numId w:val="11"/>
              </w:numPr>
              <w:ind w:hanging="402"/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D9CF" w14:textId="77777777" w:rsidR="007576E9" w:rsidRPr="0060794F" w:rsidRDefault="007576E9">
            <w:pPr>
              <w:keepNext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A4AE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6FD2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7F24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563B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E7DC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8EE8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25A9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93E6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8751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0112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6CB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88C4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7177" w14:textId="77777777" w:rsidR="007576E9" w:rsidRPr="0060794F" w:rsidRDefault="007576E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7576E9" w:rsidRPr="0060794F" w14:paraId="35B64FB7" w14:textId="7777777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74F2" w14:textId="77777777" w:rsidR="007576E9" w:rsidRPr="0060794F" w:rsidRDefault="007576E9">
            <w:pPr>
              <w:numPr>
                <w:ilvl w:val="0"/>
                <w:numId w:val="11"/>
              </w:numPr>
              <w:ind w:hanging="402"/>
              <w:rPr>
                <w:snapToGrid w:val="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1F10" w14:textId="77777777" w:rsidR="007576E9" w:rsidRPr="0060794F" w:rsidRDefault="007576E9">
            <w:pPr>
              <w:keepNext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76AA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3E08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B6CA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1CDB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BD40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02DC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E1F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C9D3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9731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017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B4D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949B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0421" w14:textId="77777777" w:rsidR="007576E9" w:rsidRPr="0060794F" w:rsidRDefault="007576E9">
            <w:pPr>
              <w:rPr>
                <w:snapToGrid w:val="0"/>
                <w:sz w:val="22"/>
                <w:szCs w:val="22"/>
              </w:rPr>
            </w:pPr>
          </w:p>
        </w:tc>
      </w:tr>
    </w:tbl>
    <w:p w14:paraId="2E1CDE59" w14:textId="77777777" w:rsidR="007576E9" w:rsidRPr="0060794F" w:rsidRDefault="007576E9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</w:p>
    <w:p w14:paraId="248ABF05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napToGrid w:val="0"/>
          <w:sz w:val="24"/>
          <w:szCs w:val="24"/>
        </w:rPr>
      </w:pPr>
      <w:r w:rsidRPr="0060794F">
        <w:rPr>
          <w:sz w:val="24"/>
          <w:szCs w:val="24"/>
        </w:rPr>
        <w:t>Документальным подтверждением соответствия товаров, работ, услуг требованиям, установленным Заказчиком в Техническом задании, являются сертификаты соответствия и (или) иные документы, выданные в соответствии с действующим законодательством (в случае требов</w:t>
      </w:r>
      <w:r w:rsidRPr="0060794F">
        <w:rPr>
          <w:sz w:val="24"/>
          <w:szCs w:val="24"/>
        </w:rPr>
        <w:t>ании установленных в разделе 8 Технического задания Документации).</w:t>
      </w:r>
    </w:p>
    <w:p w14:paraId="79CEEF9D" w14:textId="77777777" w:rsidR="007576E9" w:rsidRPr="0060794F" w:rsidRDefault="007576E9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/>
        <w:ind w:hanging="11"/>
        <w:rPr>
          <w:sz w:val="24"/>
          <w:szCs w:val="24"/>
        </w:rPr>
      </w:pPr>
    </w:p>
    <w:p w14:paraId="12CB6135" w14:textId="77777777" w:rsidR="007576E9" w:rsidRPr="0060794F" w:rsidRDefault="0060794F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/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Подпись Участника</w:t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/_______________</w:t>
      </w:r>
    </w:p>
    <w:p w14:paraId="1F5CFBCF" w14:textId="77777777" w:rsidR="007576E9" w:rsidRPr="0060794F" w:rsidRDefault="0060794F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/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 xml:space="preserve"> (ФИО, должность)</w:t>
      </w:r>
    </w:p>
    <w:p w14:paraId="4D34E799" w14:textId="77777777" w:rsidR="007576E9" w:rsidRPr="0060794F" w:rsidRDefault="0060794F">
      <w:pPr>
        <w:shd w:val="clear" w:color="auto" w:fill="FFFFFF"/>
        <w:tabs>
          <w:tab w:val="left" w:pos="567"/>
          <w:tab w:val="left" w:pos="851"/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spacing w:after="120"/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м.п.</w:t>
      </w:r>
    </w:p>
    <w:p w14:paraId="01A5C9A7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5035C2D1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397F99C7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6F3B4207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4F610579" w14:textId="77777777" w:rsidR="007576E9" w:rsidRPr="0060794F" w:rsidRDefault="007576E9">
      <w:pPr>
        <w:tabs>
          <w:tab w:val="left" w:pos="567"/>
          <w:tab w:val="left" w:pos="851"/>
          <w:tab w:val="left" w:pos="4332"/>
        </w:tabs>
        <w:ind w:hanging="11"/>
        <w:jc w:val="both"/>
        <w:rPr>
          <w:b/>
          <w:sz w:val="24"/>
          <w:szCs w:val="24"/>
        </w:rPr>
      </w:pPr>
    </w:p>
    <w:p w14:paraId="581BC168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заполнению:</w:t>
      </w:r>
    </w:p>
    <w:p w14:paraId="3BD79370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 xml:space="preserve">1. Участник маркетинговых исследований </w:t>
      </w:r>
      <w:r w:rsidRPr="0060794F">
        <w:rPr>
          <w:sz w:val="24"/>
          <w:szCs w:val="24"/>
        </w:rPr>
        <w:t>указывает номер и дату письма о подаче Заявки-оферты, приложением к которому является данная форма.</w:t>
      </w:r>
    </w:p>
    <w:p w14:paraId="584015AA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 Форма должна быть подписана и скреплена печатью (при наличии у Участника такой печати) в соответствии с требованиями Документации.</w:t>
      </w:r>
    </w:p>
    <w:p w14:paraId="2D8BFCC4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3. Необходимо заполнит</w:t>
      </w:r>
      <w:r w:rsidRPr="0060794F">
        <w:rPr>
          <w:sz w:val="24"/>
          <w:szCs w:val="24"/>
        </w:rPr>
        <w:t>ь все графы технического предложения, если требования о подтверждении перечисленных в Форме 5 Документации технических характеристиках указаны в Техническом задании и/или проекте договора.</w:t>
      </w:r>
    </w:p>
    <w:p w14:paraId="6E6CB528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4. Участник должен представить в Техническом предложении описание п</w:t>
      </w:r>
      <w:r w:rsidRPr="0060794F">
        <w:rPr>
          <w:sz w:val="24"/>
          <w:szCs w:val="24"/>
        </w:rPr>
        <w:t>редлагаемых принципов и методов оказания услуг/выполнения работ, а также описание предлагаемой технологии оказания услуг (выполнения работ) и системы управления качеством. Данные предложения должны соответствовать, а также учитывать требования к описанию п</w:t>
      </w:r>
      <w:r w:rsidRPr="0060794F">
        <w:rPr>
          <w:sz w:val="24"/>
          <w:szCs w:val="24"/>
        </w:rPr>
        <w:t>редмета закупки, выполняемой работу (оказываемой услуге), их количественным и качественным характеристикам, определенным в Документации и соответствующим требованиям к оказанию услуг/выполнению работ, в соответствии с разделом 8 Документации.</w:t>
      </w:r>
    </w:p>
    <w:p w14:paraId="5B6EA415" w14:textId="77777777" w:rsidR="007576E9" w:rsidRPr="0060794F" w:rsidRDefault="007576E9">
      <w:pPr>
        <w:tabs>
          <w:tab w:val="left" w:pos="567"/>
          <w:tab w:val="left" w:pos="851"/>
          <w:tab w:val="left" w:pos="4332"/>
        </w:tabs>
        <w:ind w:hanging="11"/>
        <w:jc w:val="both"/>
        <w:rPr>
          <w:sz w:val="24"/>
          <w:szCs w:val="24"/>
        </w:rPr>
      </w:pPr>
    </w:p>
    <w:p w14:paraId="3E99B0D7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516" w:name="_Toc346800451"/>
      <w:bookmarkStart w:id="517" w:name="_Toc347829607"/>
      <w:bookmarkStart w:id="518" w:name="_Toc348973333"/>
      <w:bookmarkStart w:id="519" w:name="_Toc443573630"/>
      <w:bookmarkStart w:id="520" w:name="_Toc532833236"/>
      <w:bookmarkStart w:id="521" w:name="_Toc190264927"/>
      <w:r w:rsidRPr="0060794F">
        <w:rPr>
          <w:b/>
          <w:sz w:val="24"/>
          <w:szCs w:val="24"/>
        </w:rPr>
        <w:lastRenderedPageBreak/>
        <w:t>Ценовое предложение (форма 6 раздела 7 Документации)</w:t>
      </w:r>
      <w:bookmarkEnd w:id="516"/>
      <w:bookmarkEnd w:id="517"/>
      <w:bookmarkEnd w:id="518"/>
      <w:bookmarkEnd w:id="519"/>
      <w:bookmarkEnd w:id="520"/>
      <w:bookmarkEnd w:id="521"/>
    </w:p>
    <w:p w14:paraId="2922019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</w:p>
    <w:p w14:paraId="18A3133C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caps/>
          <w:snapToGrid w:val="0"/>
          <w:sz w:val="24"/>
          <w:szCs w:val="24"/>
        </w:rPr>
      </w:pPr>
    </w:p>
    <w:p w14:paraId="4325AC6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1754C45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9FC0E6D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tbl>
      <w:tblPr>
        <w:tblW w:w="102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9"/>
        <w:gridCol w:w="1987"/>
        <w:gridCol w:w="634"/>
        <w:gridCol w:w="784"/>
        <w:gridCol w:w="709"/>
        <w:gridCol w:w="851"/>
        <w:gridCol w:w="833"/>
        <w:gridCol w:w="992"/>
        <w:gridCol w:w="850"/>
        <w:gridCol w:w="1846"/>
        <w:gridCol w:w="159"/>
      </w:tblGrid>
      <w:tr w:rsidR="007576E9" w:rsidRPr="0060794F" w14:paraId="450C181B" w14:textId="77777777">
        <w:trPr>
          <w:gridAfter w:val="1"/>
          <w:wAfter w:w="159" w:type="dxa"/>
          <w:trHeight w:val="369"/>
        </w:trPr>
        <w:tc>
          <w:tcPr>
            <w:tcW w:w="10065" w:type="dxa"/>
            <w:gridSpan w:val="10"/>
            <w:shd w:val="clear" w:color="auto" w:fill="auto"/>
            <w:vAlign w:val="bottom"/>
          </w:tcPr>
          <w:p w14:paraId="45C22B83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right="-113" w:hanging="11"/>
              <w:jc w:val="center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Ценовое предложение (форма №6) является неотъемлемым приложением к данной Документации о маркетинговых исследованиях и представлено отдельным томом в редактируемом формате EXCEL.</w:t>
            </w:r>
          </w:p>
        </w:tc>
      </w:tr>
      <w:tr w:rsidR="007576E9" w:rsidRPr="0060794F" w14:paraId="0FFACF03" w14:textId="77777777">
        <w:trPr>
          <w:trHeight w:val="75"/>
        </w:trPr>
        <w:tc>
          <w:tcPr>
            <w:tcW w:w="579" w:type="dxa"/>
            <w:shd w:val="clear" w:color="auto" w:fill="auto"/>
            <w:noWrap/>
            <w:vAlign w:val="bottom"/>
          </w:tcPr>
          <w:p w14:paraId="7C05A3A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auto"/>
            <w:noWrap/>
            <w:vAlign w:val="bottom"/>
          </w:tcPr>
          <w:p w14:paraId="7F63B0A0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  <w:noWrap/>
            <w:vAlign w:val="bottom"/>
          </w:tcPr>
          <w:p w14:paraId="2E7BF99D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noWrap/>
            <w:vAlign w:val="bottom"/>
          </w:tcPr>
          <w:p w14:paraId="6523CFE1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9EACE65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2FFCC27F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</w:tcPr>
          <w:p w14:paraId="0EBE58C2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5FBD0E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EE48CDD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shd w:val="clear" w:color="auto" w:fill="auto"/>
            <w:noWrap/>
            <w:vAlign w:val="bottom"/>
          </w:tcPr>
          <w:p w14:paraId="50FCDEC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</w:tbl>
    <w:p w14:paraId="23E45659" w14:textId="77777777" w:rsidR="007576E9" w:rsidRPr="0060794F" w:rsidRDefault="007576E9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/>
        <w:ind w:hanging="11"/>
        <w:rPr>
          <w:sz w:val="24"/>
          <w:szCs w:val="24"/>
        </w:rPr>
      </w:pPr>
    </w:p>
    <w:p w14:paraId="09D146EA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3C9A236C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004DCAB8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43669836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51EA1F44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1DBE5F27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2B5520C7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7BD74250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0C17F6F8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0E6A3DF8" w14:textId="77777777" w:rsidR="007576E9" w:rsidRPr="0060794F" w:rsidRDefault="007576E9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</w:p>
    <w:p w14:paraId="1CD81D93" w14:textId="77777777" w:rsidR="007576E9" w:rsidRPr="0060794F" w:rsidRDefault="007576E9">
      <w:pPr>
        <w:tabs>
          <w:tab w:val="left" w:pos="567"/>
          <w:tab w:val="left" w:pos="851"/>
          <w:tab w:val="left" w:pos="4332"/>
        </w:tabs>
        <w:ind w:hanging="11"/>
        <w:jc w:val="both"/>
        <w:rPr>
          <w:b/>
          <w:sz w:val="24"/>
          <w:szCs w:val="24"/>
        </w:rPr>
      </w:pPr>
    </w:p>
    <w:p w14:paraId="29F35902" w14:textId="77777777" w:rsidR="007576E9" w:rsidRPr="0060794F" w:rsidRDefault="0060794F">
      <w:pPr>
        <w:tabs>
          <w:tab w:val="left" w:pos="567"/>
          <w:tab w:val="left" w:pos="851"/>
          <w:tab w:val="left" w:pos="4332"/>
        </w:tabs>
        <w:ind w:hanging="11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заполнению:</w:t>
      </w:r>
    </w:p>
    <w:p w14:paraId="77AA7BF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  <w:lang w:val="x-none" w:eastAsia="x-none"/>
        </w:rPr>
      </w:pPr>
      <w:r w:rsidRPr="0060794F">
        <w:rPr>
          <w:snapToGrid w:val="0"/>
          <w:sz w:val="24"/>
          <w:szCs w:val="24"/>
          <w:lang w:eastAsia="x-none"/>
        </w:rPr>
        <w:t>1</w:t>
      </w:r>
      <w:r w:rsidRPr="0060794F">
        <w:rPr>
          <w:snapToGrid w:val="0"/>
          <w:sz w:val="24"/>
          <w:szCs w:val="24"/>
          <w:lang w:val="x-none" w:eastAsia="x-none"/>
        </w:rPr>
        <w:t>. Форма должна быть подписана и скреплена печатью (при наличии у Участника такой печати) в соответствии с требованиями Документации.</w:t>
      </w:r>
    </w:p>
    <w:p w14:paraId="62619AB3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  <w:lang w:val="x-none" w:eastAsia="x-none"/>
        </w:rPr>
      </w:pPr>
      <w:r w:rsidRPr="0060794F">
        <w:rPr>
          <w:snapToGrid w:val="0"/>
          <w:sz w:val="24"/>
          <w:szCs w:val="24"/>
          <w:lang w:eastAsia="x-none"/>
        </w:rPr>
        <w:t>2</w:t>
      </w:r>
      <w:r w:rsidRPr="0060794F">
        <w:rPr>
          <w:snapToGrid w:val="0"/>
          <w:sz w:val="24"/>
          <w:szCs w:val="24"/>
          <w:lang w:val="x-none" w:eastAsia="x-none"/>
        </w:rPr>
        <w:t>. Форма ценового предложения с заполненной номенклатурой представлена отдельным томом к н</w:t>
      </w:r>
      <w:r w:rsidRPr="0060794F">
        <w:rPr>
          <w:snapToGrid w:val="0"/>
          <w:sz w:val="24"/>
          <w:szCs w:val="24"/>
          <w:lang w:val="x-none" w:eastAsia="x-none"/>
        </w:rPr>
        <w:t>астоящей Документации</w:t>
      </w:r>
      <w:r w:rsidRPr="0060794F">
        <w:t xml:space="preserve"> </w:t>
      </w:r>
      <w:r w:rsidRPr="0060794F">
        <w:rPr>
          <w:snapToGrid w:val="0"/>
          <w:sz w:val="24"/>
          <w:szCs w:val="24"/>
          <w:lang w:val="x-none" w:eastAsia="x-none"/>
        </w:rPr>
        <w:t>в редактируемом формате EXCEL</w:t>
      </w:r>
      <w:r w:rsidRPr="0060794F">
        <w:rPr>
          <w:snapToGrid w:val="0"/>
          <w:sz w:val="24"/>
          <w:szCs w:val="24"/>
          <w:lang w:eastAsia="x-none"/>
        </w:rPr>
        <w:t xml:space="preserve"> (форма № 6)</w:t>
      </w:r>
      <w:r w:rsidRPr="0060794F">
        <w:rPr>
          <w:snapToGrid w:val="0"/>
          <w:sz w:val="24"/>
          <w:szCs w:val="24"/>
          <w:lang w:val="x-none" w:eastAsia="x-none"/>
        </w:rPr>
        <w:t>.</w:t>
      </w:r>
    </w:p>
    <w:p w14:paraId="5578B04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  <w:lang w:val="x-none" w:eastAsia="x-none"/>
        </w:rPr>
      </w:pPr>
      <w:r w:rsidRPr="0060794F">
        <w:rPr>
          <w:snapToGrid w:val="0"/>
          <w:sz w:val="24"/>
          <w:szCs w:val="24"/>
          <w:lang w:val="x-none" w:eastAsia="x-none"/>
        </w:rPr>
        <w:t xml:space="preserve">Участник </w:t>
      </w:r>
      <w:r w:rsidRPr="0060794F">
        <w:rPr>
          <w:sz w:val="24"/>
          <w:szCs w:val="24"/>
        </w:rPr>
        <w:t>маркетинговых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napToGrid w:val="0"/>
          <w:sz w:val="24"/>
          <w:szCs w:val="24"/>
          <w:lang w:val="x-none" w:eastAsia="x-none"/>
        </w:rPr>
        <w:t>приводит номер и дату письма о подаче Заявки</w:t>
      </w:r>
      <w:r w:rsidRPr="0060794F">
        <w:rPr>
          <w:snapToGrid w:val="0"/>
          <w:sz w:val="24"/>
          <w:szCs w:val="24"/>
          <w:lang w:eastAsia="x-none"/>
        </w:rPr>
        <w:t>-оферты</w:t>
      </w:r>
      <w:r w:rsidRPr="0060794F">
        <w:rPr>
          <w:snapToGrid w:val="0"/>
          <w:sz w:val="24"/>
          <w:szCs w:val="24"/>
          <w:lang w:val="x-none" w:eastAsia="x-none"/>
        </w:rPr>
        <w:t xml:space="preserve"> на участие в </w:t>
      </w:r>
      <w:r w:rsidRPr="0060794F">
        <w:rPr>
          <w:sz w:val="24"/>
          <w:szCs w:val="24"/>
        </w:rPr>
        <w:t>маркетинговых исследованиях</w:t>
      </w:r>
      <w:r w:rsidRPr="0060794F">
        <w:rPr>
          <w:snapToGrid w:val="0"/>
          <w:sz w:val="24"/>
          <w:szCs w:val="24"/>
          <w:lang w:val="x-none" w:eastAsia="x-none"/>
        </w:rPr>
        <w:t>, приложением к которому является ценовое предложение, представленное отдельным томом (в формате EXCEL и в сканируемом виде).</w:t>
      </w:r>
    </w:p>
    <w:p w14:paraId="120E5E5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  <w:lang w:val="x-none" w:eastAsia="x-none"/>
        </w:rPr>
      </w:pPr>
      <w:r w:rsidRPr="0060794F">
        <w:rPr>
          <w:snapToGrid w:val="0"/>
          <w:sz w:val="24"/>
          <w:szCs w:val="24"/>
          <w:lang w:eastAsia="x-none"/>
        </w:rPr>
        <w:t xml:space="preserve">3. </w:t>
      </w:r>
      <w:r w:rsidRPr="0060794F">
        <w:rPr>
          <w:snapToGrid w:val="0"/>
          <w:sz w:val="24"/>
          <w:szCs w:val="24"/>
          <w:lang w:val="x-none" w:eastAsia="x-none"/>
        </w:rPr>
        <w:t>Цены (стоимости) должны быть указаны с округлением до второго знака после запятой.</w:t>
      </w:r>
    </w:p>
    <w:p w14:paraId="4C4525D0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  <w:lang w:val="x-none" w:eastAsia="x-none"/>
        </w:rPr>
      </w:pPr>
      <w:r w:rsidRPr="0060794F">
        <w:rPr>
          <w:snapToGrid w:val="0"/>
          <w:sz w:val="24"/>
          <w:szCs w:val="24"/>
          <w:lang w:eastAsia="x-none"/>
        </w:rPr>
        <w:t>4. Данная форма также должна быть представле</w:t>
      </w:r>
      <w:r w:rsidRPr="0060794F">
        <w:rPr>
          <w:snapToGrid w:val="0"/>
          <w:sz w:val="24"/>
          <w:szCs w:val="24"/>
          <w:lang w:eastAsia="x-none"/>
        </w:rPr>
        <w:t>на в случае предоставления Участником дополнительного ценового предложения при получении автоматического уведомления электронной площадки</w:t>
      </w:r>
      <w:r w:rsidRPr="0060794F">
        <w:rPr>
          <w:snapToGrid w:val="0"/>
          <w:sz w:val="24"/>
          <w:szCs w:val="24"/>
          <w:lang w:val="x-none" w:eastAsia="x-none"/>
        </w:rPr>
        <w:t>.</w:t>
      </w:r>
      <w:r w:rsidRPr="0060794F">
        <w:rPr>
          <w:snapToGrid w:val="0"/>
          <w:sz w:val="24"/>
          <w:szCs w:val="24"/>
          <w:lang w:eastAsia="x-none"/>
        </w:rPr>
        <w:t xml:space="preserve"> </w:t>
      </w:r>
    </w:p>
    <w:p w14:paraId="13C874FB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color w:val="F2F2F2"/>
          <w:sz w:val="24"/>
          <w:szCs w:val="24"/>
          <w:vertAlign w:val="superscript"/>
        </w:rPr>
      </w:pPr>
    </w:p>
    <w:p w14:paraId="0C3C818D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276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522" w:name="_Toc443573631"/>
      <w:bookmarkStart w:id="523" w:name="_Toc532833237"/>
      <w:bookmarkStart w:id="524" w:name="_Toc190264928"/>
      <w:bookmarkStart w:id="525" w:name="_Toc348973334"/>
      <w:r w:rsidRPr="0060794F">
        <w:rPr>
          <w:b/>
          <w:sz w:val="24"/>
          <w:szCs w:val="24"/>
        </w:rPr>
        <w:lastRenderedPageBreak/>
        <w:t>Письмо о подаче дополнительного</w:t>
      </w:r>
      <w:r w:rsidRPr="0060794F">
        <w:rPr>
          <w:b/>
          <w:sz w:val="24"/>
          <w:szCs w:val="24"/>
        </w:rPr>
        <w:t xml:space="preserve"> ценового предложения (форма 7 раздела 7 Документации)</w:t>
      </w:r>
      <w:bookmarkEnd w:id="522"/>
      <w:bookmarkEnd w:id="523"/>
      <w:bookmarkEnd w:id="524"/>
    </w:p>
    <w:p w14:paraId="0842B2D3" w14:textId="77777777" w:rsidR="007576E9" w:rsidRPr="0060794F" w:rsidRDefault="0060794F">
      <w:pPr>
        <w:tabs>
          <w:tab w:val="left" w:pos="0"/>
          <w:tab w:val="left" w:pos="567"/>
          <w:tab w:val="left" w:pos="851"/>
          <w:tab w:val="num" w:pos="1702"/>
        </w:tabs>
        <w:ind w:hanging="11"/>
        <w:rPr>
          <w:sz w:val="24"/>
          <w:szCs w:val="24"/>
          <w:lang w:eastAsia="x-none"/>
        </w:rPr>
      </w:pPr>
      <w:r w:rsidRPr="0060794F">
        <w:rPr>
          <w:sz w:val="24"/>
          <w:szCs w:val="24"/>
          <w:lang w:val="x-none" w:eastAsia="x-none"/>
        </w:rPr>
        <w:t xml:space="preserve">Форма письма о подаче </w:t>
      </w:r>
      <w:r w:rsidRPr="0060794F">
        <w:rPr>
          <w:sz w:val="24"/>
          <w:szCs w:val="24"/>
          <w:lang w:eastAsia="x-none"/>
        </w:rPr>
        <w:t xml:space="preserve">дополнительного ценового предложения </w:t>
      </w:r>
    </w:p>
    <w:p w14:paraId="01D30FC3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19106DC8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napToGrid w:val="0"/>
          <w:sz w:val="24"/>
          <w:szCs w:val="24"/>
          <w:u w:val="single"/>
        </w:rPr>
      </w:pPr>
      <w:r w:rsidRPr="0060794F">
        <w:rPr>
          <w:b/>
          <w:snapToGrid w:val="0"/>
          <w:sz w:val="24"/>
          <w:szCs w:val="24"/>
          <w:u w:val="single"/>
        </w:rPr>
        <w:t>Бланк Участника</w:t>
      </w:r>
    </w:p>
    <w:p w14:paraId="26503F24" w14:textId="77777777" w:rsidR="007576E9" w:rsidRPr="0060794F" w:rsidRDefault="007576E9">
      <w:pPr>
        <w:tabs>
          <w:tab w:val="left" w:pos="567"/>
          <w:tab w:val="left" w:pos="851"/>
        </w:tabs>
        <w:ind w:right="5243" w:hanging="11"/>
        <w:rPr>
          <w:sz w:val="24"/>
          <w:szCs w:val="24"/>
        </w:rPr>
      </w:pPr>
    </w:p>
    <w:p w14:paraId="6F931C5F" w14:textId="77777777" w:rsidR="007576E9" w:rsidRPr="0060794F" w:rsidRDefault="0060794F">
      <w:pPr>
        <w:tabs>
          <w:tab w:val="left" w:pos="567"/>
          <w:tab w:val="left" w:pos="851"/>
        </w:tabs>
        <w:ind w:right="5243" w:hanging="11"/>
        <w:rPr>
          <w:sz w:val="24"/>
          <w:szCs w:val="24"/>
        </w:rPr>
      </w:pPr>
      <w:r w:rsidRPr="0060794F">
        <w:rPr>
          <w:sz w:val="24"/>
          <w:szCs w:val="24"/>
        </w:rPr>
        <w:t>«_____»_______________ года</w:t>
      </w:r>
    </w:p>
    <w:p w14:paraId="79B44F9C" w14:textId="77777777" w:rsidR="007576E9" w:rsidRPr="0060794F" w:rsidRDefault="0060794F">
      <w:pPr>
        <w:tabs>
          <w:tab w:val="left" w:pos="567"/>
          <w:tab w:val="left" w:pos="851"/>
        </w:tabs>
        <w:ind w:right="5243" w:hanging="11"/>
        <w:rPr>
          <w:sz w:val="24"/>
          <w:szCs w:val="24"/>
        </w:rPr>
      </w:pPr>
      <w:r w:rsidRPr="0060794F">
        <w:rPr>
          <w:sz w:val="24"/>
          <w:szCs w:val="24"/>
        </w:rPr>
        <w:t>№________________________</w:t>
      </w:r>
    </w:p>
    <w:p w14:paraId="155F117B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sz w:val="24"/>
          <w:szCs w:val="24"/>
        </w:rPr>
      </w:pPr>
    </w:p>
    <w:p w14:paraId="7B2E4E42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Уважаемые господа!</w:t>
      </w:r>
    </w:p>
    <w:p w14:paraId="3A7D2B1E" w14:textId="77777777" w:rsidR="007576E9" w:rsidRPr="0060794F" w:rsidRDefault="0060794F">
      <w:pPr>
        <w:ind w:firstLine="567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Изучив Извещение о проведении процеду</w:t>
      </w:r>
      <w:r w:rsidRPr="0060794F">
        <w:rPr>
          <w:sz w:val="24"/>
          <w:szCs w:val="24"/>
        </w:rPr>
        <w:t>ры подачи дополнительного ценового предложения и Документацию к открытым маркетинговым исследовани</w:t>
      </w:r>
      <w:r w:rsidRPr="0060794F">
        <w:rPr>
          <w:sz w:val="24"/>
          <w:szCs w:val="24"/>
          <w:lang w:eastAsia="x-none"/>
        </w:rPr>
        <w:t>ям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</w:rPr>
        <w:t>№ __________ о выборе наиболее выгодных условий выполнения работ/поставки/оказания услуг______________________________________, и безоговорочно принимая ус</w:t>
      </w:r>
      <w:r w:rsidRPr="0060794F">
        <w:rPr>
          <w:sz w:val="24"/>
          <w:szCs w:val="24"/>
        </w:rPr>
        <w:t>тановленные в них требования и условия,</w:t>
      </w:r>
    </w:p>
    <w:p w14:paraId="6EEC0286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_________________________________________________________________________________,</w:t>
      </w:r>
    </w:p>
    <w:p w14:paraId="6F29CCB5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 xml:space="preserve">(полное наименование Участника Маркетинговых исследований </w:t>
      </w:r>
      <w:r w:rsidRPr="0060794F">
        <w:rPr>
          <w:sz w:val="24"/>
          <w:szCs w:val="24"/>
          <w:vertAlign w:val="superscript"/>
        </w:rPr>
        <w:t>с указанием организационно-правовой формы)</w:t>
      </w:r>
    </w:p>
    <w:p w14:paraId="319F29AD" w14:textId="77777777" w:rsidR="007576E9" w:rsidRPr="0060794F" w:rsidRDefault="0060794F">
      <w:pPr>
        <w:tabs>
          <w:tab w:val="left" w:pos="567"/>
          <w:tab w:val="left" w:pos="851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>зарегистрированное по адресу:</w:t>
      </w:r>
    </w:p>
    <w:p w14:paraId="420E974E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_________________________________________________________________________________,</w:t>
      </w:r>
    </w:p>
    <w:p w14:paraId="44CF73C9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z w:val="24"/>
          <w:szCs w:val="24"/>
          <w:vertAlign w:val="superscript"/>
        </w:rPr>
      </w:pPr>
      <w:r w:rsidRPr="0060794F">
        <w:rPr>
          <w:sz w:val="24"/>
          <w:szCs w:val="24"/>
          <w:vertAlign w:val="superscript"/>
        </w:rPr>
        <w:t>(</w:t>
      </w:r>
      <w:r w:rsidRPr="0060794F">
        <w:rPr>
          <w:snapToGrid w:val="0"/>
          <w:sz w:val="24"/>
          <w:szCs w:val="24"/>
          <w:vertAlign w:val="superscript"/>
        </w:rPr>
        <w:t>адрес местонахождения Участника</w:t>
      </w:r>
      <w:r w:rsidRPr="0060794F">
        <w:rPr>
          <w:sz w:val="24"/>
          <w:szCs w:val="24"/>
          <w:vertAlign w:val="superscript"/>
        </w:rPr>
        <w:t>)</w:t>
      </w:r>
    </w:p>
    <w:p w14:paraId="6599C7CD" w14:textId="77777777" w:rsidR="007576E9" w:rsidRPr="0060794F" w:rsidRDefault="0060794F">
      <w:pPr>
        <w:pStyle w:val="affff9"/>
        <w:tabs>
          <w:tab w:val="left" w:pos="567"/>
          <w:tab w:val="left" w:pos="851"/>
        </w:tabs>
        <w:ind w:hanging="11"/>
        <w:jc w:val="both"/>
        <w:rPr>
          <w:snapToGrid w:val="0"/>
        </w:rPr>
      </w:pPr>
      <w:r w:rsidRPr="0060794F">
        <w:t>предлагает дополнительное</w:t>
      </w:r>
      <w:r w:rsidRPr="0060794F">
        <w:t xml:space="preserve"> ценовое предложение Заявки, поданной нашей организацией на участие в открытых Маркетинговых исследованиях </w:t>
      </w:r>
      <w:r w:rsidRPr="0060794F">
        <w:rPr>
          <w:snapToGrid w:val="0"/>
        </w:rPr>
        <w:t xml:space="preserve">№ ___________ о выборе </w:t>
      </w:r>
      <w:r w:rsidRPr="0060794F">
        <w:t>наиболее выгодных условий</w:t>
      </w:r>
      <w:r w:rsidRPr="0060794F">
        <w:rPr>
          <w:snapToGrid w:val="0"/>
        </w:rPr>
        <w:t xml:space="preserve"> выполнения работ/поставки/оказания услуг____________________________</w:t>
      </w:r>
    </w:p>
    <w:p w14:paraId="5792DEE2" w14:textId="77777777" w:rsidR="007576E9" w:rsidRPr="0060794F" w:rsidRDefault="0060794F">
      <w:pPr>
        <w:pStyle w:val="affff9"/>
        <w:tabs>
          <w:tab w:val="left" w:pos="567"/>
          <w:tab w:val="left" w:pos="851"/>
        </w:tabs>
        <w:ind w:hanging="11"/>
        <w:jc w:val="both"/>
        <w:rPr>
          <w:b/>
        </w:rPr>
      </w:pPr>
      <w:r w:rsidRPr="0060794F">
        <w:rPr>
          <w:snapToGrid w:val="0"/>
        </w:rPr>
        <w:t>_______________________________</w:t>
      </w:r>
      <w:r w:rsidRPr="0060794F">
        <w:rPr>
          <w:snapToGrid w:val="0"/>
        </w:rPr>
        <w:t xml:space="preserve">_________________________________, </w:t>
      </w:r>
      <w:r w:rsidRPr="0060794F">
        <w:rPr>
          <w:b/>
        </w:rPr>
        <w:t>без изменения иных условий Заявки</w:t>
      </w:r>
      <w:r w:rsidRPr="0060794F">
        <w:t>.</w:t>
      </w:r>
    </w:p>
    <w:p w14:paraId="387D7505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Итоговая цена Заявки, рассчитанная в соответствии с требованиями Документации, составляет: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7576E9" w:rsidRPr="0060794F" w14:paraId="0C980D3C" w14:textId="77777777">
        <w:trPr>
          <w:cantSplit/>
        </w:trPr>
        <w:tc>
          <w:tcPr>
            <w:tcW w:w="4928" w:type="dxa"/>
          </w:tcPr>
          <w:p w14:paraId="3FFF1064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  <w:p w14:paraId="3724A26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цена Заявки с НДС, руб.</w:t>
            </w:r>
            <w:bookmarkStart w:id="526" w:name="пНМЦ3"/>
            <w:r w:rsidRPr="0060794F">
              <w:rPr>
                <w:rStyle w:val="af"/>
                <w:b/>
                <w:sz w:val="24"/>
                <w:szCs w:val="24"/>
              </w:rPr>
              <w:footnoteReference w:id="15"/>
            </w:r>
            <w:bookmarkEnd w:id="526"/>
          </w:p>
          <w:p w14:paraId="1377D7C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4720" w:type="dxa"/>
          </w:tcPr>
          <w:p w14:paraId="779D1519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  <w:p w14:paraId="603F684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  <w:u w:val="single"/>
              </w:rPr>
            </w:pPr>
            <w:r w:rsidRPr="0060794F">
              <w:rPr>
                <w:sz w:val="24"/>
                <w:szCs w:val="24"/>
                <w:u w:val="single"/>
              </w:rPr>
              <w:t>2 440 000,00 (Два миллиона четыреста сорок тысяч рублей ноль копее</w:t>
            </w:r>
            <w:r w:rsidRPr="0060794F">
              <w:rPr>
                <w:sz w:val="24"/>
                <w:szCs w:val="24"/>
                <w:u w:val="single"/>
              </w:rPr>
              <w:t>к)</w:t>
            </w:r>
          </w:p>
          <w:p w14:paraId="7B913480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  <w:vertAlign w:val="superscript"/>
              </w:rPr>
              <w:t>(цена Заявки цифрами и прописью, рублей с НДС)</w:t>
            </w:r>
          </w:p>
        </w:tc>
      </w:tr>
      <w:tr w:rsidR="007576E9" w:rsidRPr="0060794F" w14:paraId="4B3D361F" w14:textId="77777777">
        <w:trPr>
          <w:cantSplit/>
        </w:trPr>
        <w:tc>
          <w:tcPr>
            <w:tcW w:w="4928" w:type="dxa"/>
          </w:tcPr>
          <w:p w14:paraId="40407EA7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кроме того НДС, руб.</w:t>
            </w:r>
          </w:p>
        </w:tc>
        <w:tc>
          <w:tcPr>
            <w:tcW w:w="4720" w:type="dxa"/>
          </w:tcPr>
          <w:p w14:paraId="0547ADE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___________________________________</w:t>
            </w:r>
          </w:p>
          <w:p w14:paraId="29E82E1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  <w:vertAlign w:val="superscript"/>
              </w:rPr>
              <w:t>(НДС по итоговой цене Заявки, рублей)</w:t>
            </w:r>
          </w:p>
        </w:tc>
      </w:tr>
      <w:tr w:rsidR="007576E9" w:rsidRPr="0060794F" w14:paraId="19AC3A3C" w14:textId="77777777">
        <w:trPr>
          <w:cantSplit/>
        </w:trPr>
        <w:tc>
          <w:tcPr>
            <w:tcW w:w="4928" w:type="dxa"/>
          </w:tcPr>
          <w:p w14:paraId="0652103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</w:rPr>
              <w:t>цена Заявки без НДС, руб.</w:t>
            </w:r>
          </w:p>
        </w:tc>
        <w:tc>
          <w:tcPr>
            <w:tcW w:w="4720" w:type="dxa"/>
          </w:tcPr>
          <w:p w14:paraId="1544D65D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</w:rPr>
              <w:t>___________________________________</w:t>
            </w:r>
          </w:p>
          <w:p w14:paraId="0CE0731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Cs/>
                <w:sz w:val="24"/>
                <w:szCs w:val="24"/>
              </w:rPr>
            </w:pPr>
            <w:r w:rsidRPr="0060794F">
              <w:rPr>
                <w:bCs/>
                <w:sz w:val="24"/>
                <w:szCs w:val="24"/>
                <w:vertAlign w:val="superscript"/>
              </w:rPr>
              <w:t>(</w:t>
            </w:r>
            <w:r w:rsidRPr="0060794F">
              <w:rPr>
                <w:sz w:val="24"/>
                <w:szCs w:val="24"/>
                <w:vertAlign w:val="superscript"/>
              </w:rPr>
              <w:t>цена Заявки</w:t>
            </w:r>
            <w:r w:rsidRPr="0060794F">
              <w:rPr>
                <w:sz w:val="24"/>
                <w:szCs w:val="24"/>
                <w:vertAlign w:val="superscript"/>
              </w:rPr>
              <w:t xml:space="preserve"> цифрами и прописью, рублей без НДС</w:t>
            </w:r>
            <w:r w:rsidRPr="0060794F">
              <w:rPr>
                <w:bCs/>
                <w:sz w:val="24"/>
                <w:szCs w:val="24"/>
                <w:vertAlign w:val="superscript"/>
              </w:rPr>
              <w:t>)</w:t>
            </w:r>
          </w:p>
        </w:tc>
      </w:tr>
      <w:tr w:rsidR="007576E9" w:rsidRPr="0060794F" w14:paraId="7E252781" w14:textId="77777777">
        <w:trPr>
          <w:cantSplit/>
        </w:trPr>
        <w:tc>
          <w:tcPr>
            <w:tcW w:w="4928" w:type="dxa"/>
          </w:tcPr>
          <w:p w14:paraId="7F42D37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Общая сумма единичных расценок</w:t>
            </w:r>
          </w:p>
        </w:tc>
        <w:tc>
          <w:tcPr>
            <w:tcW w:w="4720" w:type="dxa"/>
          </w:tcPr>
          <w:p w14:paraId="41B70A2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___________________________________</w:t>
            </w:r>
          </w:p>
          <w:p w14:paraId="260DE55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b/>
                <w:bCs/>
                <w:sz w:val="24"/>
                <w:szCs w:val="24"/>
              </w:rPr>
            </w:pPr>
            <w:r w:rsidRPr="0060794F">
              <w:rPr>
                <w:b/>
                <w:bCs/>
                <w:sz w:val="24"/>
                <w:szCs w:val="24"/>
              </w:rPr>
              <w:t>(рублей с НДС)</w:t>
            </w:r>
          </w:p>
        </w:tc>
      </w:tr>
    </w:tbl>
    <w:p w14:paraId="72697054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52073915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по основному предложению, подтверждаемому прилагаемым Ценовым</w:t>
      </w:r>
      <w:r w:rsidRPr="0060794F">
        <w:rPr>
          <w:snapToGrid w:val="0"/>
          <w:sz w:val="24"/>
          <w:szCs w:val="24"/>
        </w:rPr>
        <w:t xml:space="preserve"> предложением, которое является неотъемлемой частью Заявки.</w:t>
      </w:r>
    </w:p>
    <w:p w14:paraId="7A25AA20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b/>
          <w:snapToGrid w:val="0"/>
          <w:sz w:val="24"/>
          <w:szCs w:val="24"/>
          <w:u w:val="single"/>
          <w:lang w:val="x-none" w:eastAsia="x-none"/>
        </w:rPr>
      </w:pPr>
    </w:p>
    <w:p w14:paraId="11FC831E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  <w:r w:rsidRPr="0060794F">
        <w:rPr>
          <w:b/>
          <w:snapToGrid w:val="0"/>
          <w:sz w:val="24"/>
          <w:szCs w:val="24"/>
          <w:u w:val="single"/>
          <w:lang w:val="x-none" w:eastAsia="x-none"/>
        </w:rPr>
        <w:t xml:space="preserve">Сметный расчет представляется в соответствии с требованиями Технического задания Документации (Раздел </w:t>
      </w:r>
      <w:r w:rsidRPr="0060794F">
        <w:rPr>
          <w:b/>
          <w:snapToGrid w:val="0"/>
          <w:sz w:val="24"/>
          <w:szCs w:val="24"/>
          <w:u w:val="single"/>
          <w:lang w:eastAsia="x-none"/>
        </w:rPr>
        <w:t>8 Документации</w:t>
      </w:r>
      <w:r w:rsidRPr="0060794F">
        <w:rPr>
          <w:b/>
          <w:snapToGrid w:val="0"/>
          <w:sz w:val="24"/>
          <w:szCs w:val="24"/>
          <w:u w:val="single"/>
          <w:lang w:val="x-none" w:eastAsia="x-none"/>
        </w:rPr>
        <w:t>).</w:t>
      </w:r>
    </w:p>
    <w:p w14:paraId="1F3EC22F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</w:p>
    <w:p w14:paraId="45AC45F6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Настоящее письмо имеет правовой статус оферты и действует до «____»________</w:t>
      </w:r>
      <w:r w:rsidRPr="0060794F">
        <w:rPr>
          <w:sz w:val="24"/>
          <w:szCs w:val="24"/>
        </w:rPr>
        <w:t xml:space="preserve"> 20__ года.</w:t>
      </w:r>
    </w:p>
    <w:p w14:paraId="7D04D3BE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napToGrid w:val="0"/>
          <w:sz w:val="24"/>
          <w:szCs w:val="24"/>
        </w:rPr>
      </w:pPr>
    </w:p>
    <w:p w14:paraId="3D3C1703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Настоящее письмо о подаче оферты на участие в процедуре подачи дополнительного ценового предложения дополняется следующим неотъемлемым приложением:</w:t>
      </w:r>
    </w:p>
    <w:p w14:paraId="454B92A6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</w:p>
    <w:p w14:paraId="7F45CBDC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both"/>
        <w:rPr>
          <w:sz w:val="24"/>
          <w:szCs w:val="24"/>
        </w:rPr>
      </w:pPr>
      <w:r w:rsidRPr="0060794F">
        <w:rPr>
          <w:b/>
          <w:sz w:val="24"/>
          <w:szCs w:val="24"/>
        </w:rPr>
        <w:lastRenderedPageBreak/>
        <w:t>Расчет дополнительного</w:t>
      </w:r>
      <w:r w:rsidRPr="0060794F">
        <w:rPr>
          <w:b/>
          <w:sz w:val="24"/>
          <w:szCs w:val="24"/>
        </w:rPr>
        <w:t xml:space="preserve"> ценового предложения представлен отдельным томом настоящей документации по форме ценового предложения в редактируемом формате </w:t>
      </w:r>
      <w:r w:rsidRPr="0060794F">
        <w:rPr>
          <w:b/>
          <w:snapToGrid w:val="0"/>
          <w:sz w:val="24"/>
          <w:szCs w:val="24"/>
          <w:lang w:val="x-none" w:eastAsia="x-none"/>
        </w:rPr>
        <w:t>EXCEL</w:t>
      </w:r>
      <w:r w:rsidRPr="0060794F">
        <w:rPr>
          <w:b/>
          <w:sz w:val="24"/>
          <w:szCs w:val="24"/>
        </w:rPr>
        <w:t>.</w:t>
      </w:r>
    </w:p>
    <w:p w14:paraId="33AAA3C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345A79BD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0DFD1D15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425164CD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(подпись, М.П.)</w:t>
      </w:r>
    </w:p>
    <w:p w14:paraId="4794F2D3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napToGrid w:val="0"/>
          <w:sz w:val="24"/>
          <w:szCs w:val="24"/>
        </w:rPr>
      </w:pPr>
      <w:r w:rsidRPr="0060794F">
        <w:rPr>
          <w:snapToGrid w:val="0"/>
          <w:sz w:val="24"/>
          <w:szCs w:val="24"/>
        </w:rPr>
        <w:t>____________________________________</w:t>
      </w:r>
    </w:p>
    <w:p w14:paraId="38346723" w14:textId="77777777" w:rsidR="007576E9" w:rsidRPr="0060794F" w:rsidRDefault="0060794F">
      <w:pPr>
        <w:tabs>
          <w:tab w:val="left" w:pos="567"/>
          <w:tab w:val="left" w:pos="851"/>
        </w:tabs>
        <w:ind w:right="3684" w:hanging="11"/>
        <w:rPr>
          <w:snapToGrid w:val="0"/>
          <w:sz w:val="24"/>
          <w:szCs w:val="24"/>
          <w:vertAlign w:val="superscript"/>
        </w:rPr>
      </w:pPr>
      <w:r w:rsidRPr="0060794F">
        <w:rPr>
          <w:snapToGrid w:val="0"/>
          <w:sz w:val="24"/>
          <w:szCs w:val="24"/>
          <w:vertAlign w:val="superscript"/>
        </w:rPr>
        <w:t>(фамилия, имя, отчество подпис</w:t>
      </w:r>
      <w:r w:rsidRPr="0060794F">
        <w:rPr>
          <w:snapToGrid w:val="0"/>
          <w:sz w:val="24"/>
          <w:szCs w:val="24"/>
          <w:vertAlign w:val="superscript"/>
        </w:rPr>
        <w:t>авшего, должность)</w:t>
      </w:r>
    </w:p>
    <w:p w14:paraId="4D65856D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4ABC8D0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3E7B04A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106D927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b/>
          <w:sz w:val="24"/>
          <w:szCs w:val="24"/>
        </w:rPr>
      </w:pPr>
    </w:p>
    <w:p w14:paraId="5697DFDA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1B739021" w14:textId="77777777" w:rsidR="007576E9" w:rsidRPr="0060794F" w:rsidRDefault="007576E9">
      <w:pPr>
        <w:pStyle w:val="a3"/>
        <w:numPr>
          <w:ilvl w:val="0"/>
          <w:numId w:val="0"/>
        </w:numPr>
        <w:tabs>
          <w:tab w:val="left" w:pos="567"/>
          <w:tab w:val="left" w:pos="851"/>
          <w:tab w:val="num" w:pos="993"/>
          <w:tab w:val="left" w:pos="1418"/>
        </w:tabs>
        <w:spacing w:line="240" w:lineRule="auto"/>
        <w:ind w:hanging="11"/>
        <w:jc w:val="center"/>
        <w:rPr>
          <w:b/>
          <w:sz w:val="24"/>
          <w:szCs w:val="24"/>
          <w:lang w:val="ru-RU"/>
        </w:rPr>
      </w:pPr>
    </w:p>
    <w:p w14:paraId="3B6D04FA" w14:textId="77777777" w:rsidR="007576E9" w:rsidRPr="0060794F" w:rsidRDefault="0060794F">
      <w:pPr>
        <w:pStyle w:val="a3"/>
        <w:numPr>
          <w:ilvl w:val="0"/>
          <w:numId w:val="0"/>
        </w:numPr>
        <w:tabs>
          <w:tab w:val="left" w:pos="567"/>
          <w:tab w:val="left" w:pos="851"/>
          <w:tab w:val="num" w:pos="993"/>
          <w:tab w:val="left" w:pos="1418"/>
        </w:tabs>
        <w:spacing w:line="240" w:lineRule="auto"/>
        <w:ind w:hanging="11"/>
        <w:rPr>
          <w:b/>
          <w:sz w:val="24"/>
          <w:szCs w:val="24"/>
          <w:lang w:val="ru-RU"/>
        </w:rPr>
      </w:pPr>
      <w:r w:rsidRPr="0060794F">
        <w:rPr>
          <w:b/>
          <w:sz w:val="24"/>
          <w:szCs w:val="24"/>
        </w:rPr>
        <w:t>Инструкция по заполнению формы письма о подаче Заявки-оферты</w:t>
      </w:r>
      <w:r w:rsidRPr="0060794F">
        <w:t xml:space="preserve"> </w:t>
      </w:r>
      <w:r w:rsidRPr="0060794F">
        <w:rPr>
          <w:b/>
          <w:sz w:val="24"/>
          <w:szCs w:val="24"/>
        </w:rPr>
        <w:t xml:space="preserve">на этапе подачи </w:t>
      </w:r>
      <w:r w:rsidRPr="0060794F">
        <w:rPr>
          <w:b/>
          <w:sz w:val="24"/>
          <w:szCs w:val="24"/>
          <w:lang w:val="ru-RU"/>
        </w:rPr>
        <w:t>дополнительного</w:t>
      </w:r>
      <w:r w:rsidRPr="0060794F">
        <w:rPr>
          <w:b/>
          <w:sz w:val="24"/>
          <w:szCs w:val="24"/>
        </w:rPr>
        <w:t xml:space="preserve"> ценового предложения:</w:t>
      </w:r>
    </w:p>
    <w:p w14:paraId="6064AD21" w14:textId="77777777" w:rsidR="007576E9" w:rsidRPr="0060794F" w:rsidRDefault="007576E9">
      <w:pPr>
        <w:pStyle w:val="a3"/>
        <w:numPr>
          <w:ilvl w:val="0"/>
          <w:numId w:val="0"/>
        </w:numPr>
        <w:tabs>
          <w:tab w:val="left" w:pos="567"/>
          <w:tab w:val="left" w:pos="851"/>
          <w:tab w:val="num" w:pos="993"/>
          <w:tab w:val="left" w:pos="1418"/>
        </w:tabs>
        <w:spacing w:line="240" w:lineRule="auto"/>
        <w:ind w:hanging="11"/>
        <w:jc w:val="center"/>
        <w:rPr>
          <w:b/>
          <w:color w:val="F2F2F2"/>
          <w:sz w:val="24"/>
          <w:szCs w:val="24"/>
          <w:lang w:val="ru-RU"/>
        </w:rPr>
      </w:pPr>
    </w:p>
    <w:p w14:paraId="1152C1AE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>Письмо следует оформить на официальном бланке Участника, Участник</w:t>
      </w:r>
      <w:r w:rsidRPr="0060794F">
        <w:rPr>
          <w:sz w:val="24"/>
          <w:szCs w:val="24"/>
          <w:lang w:val="ru-RU"/>
        </w:rPr>
        <w:t xml:space="preserve"> присваивает письму дату и номер в соответствии с принятыми у него правилами документооборота.</w:t>
      </w:r>
    </w:p>
    <w:p w14:paraId="2EDCD8E6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>Участник должен указать свое полное наименование (с указанием организационно-правовой формы) и юридический адрес.</w:t>
      </w:r>
    </w:p>
    <w:p w14:paraId="6979BB3B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>Участник должен указать цену договора цифрами и</w:t>
      </w:r>
      <w:r w:rsidRPr="0060794F">
        <w:rPr>
          <w:sz w:val="24"/>
          <w:szCs w:val="24"/>
          <w:lang w:val="ru-RU"/>
        </w:rPr>
        <w:t xml:space="preserve"> словами, в рублях, с учетом НДС, в соответствии с новым Ценовым предложением.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</w:t>
      </w:r>
      <w:r w:rsidRPr="0060794F">
        <w:rPr>
          <w:sz w:val="24"/>
          <w:szCs w:val="24"/>
          <w:lang w:val="ru-RU"/>
        </w:rPr>
        <w:t>п.)».</w:t>
      </w:r>
    </w:p>
    <w:p w14:paraId="7E10B1CD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 xml:space="preserve">Письмо действительно в течение срока, указанного Участником в письме о подаче оферты. В любом случае этот срок должен быть не менее чем 90 (девяносто) дней со дня, следующего за днем подачи дополнительного ценового предложения Участников указанные в </w:t>
      </w:r>
      <w:r w:rsidRPr="0060794F">
        <w:rPr>
          <w:sz w:val="24"/>
          <w:szCs w:val="24"/>
          <w:lang w:val="ru-RU"/>
        </w:rPr>
        <w:t>Извещении. Указание меньшего срока действия письма о подаче оферты по дополнительному ценовому предложению может быть расценено Комиссией как несоответствие Заявки требованиям, установленным Документацией.</w:t>
      </w:r>
    </w:p>
    <w:p w14:paraId="618210D6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>Письмо должно быть подписано и скреплено печатью (</w:t>
      </w:r>
      <w:r w:rsidRPr="0060794F">
        <w:rPr>
          <w:sz w:val="24"/>
          <w:szCs w:val="24"/>
          <w:lang w:val="ru-RU"/>
        </w:rPr>
        <w:t>при наличии у Участника такой печати) в соответствии с требованиями Документации.</w:t>
      </w:r>
    </w:p>
    <w:p w14:paraId="55CCDC40" w14:textId="77777777" w:rsidR="007576E9" w:rsidRPr="0060794F" w:rsidRDefault="0060794F">
      <w:pPr>
        <w:pStyle w:val="a3"/>
        <w:numPr>
          <w:ilvl w:val="2"/>
          <w:numId w:val="23"/>
        </w:numPr>
        <w:tabs>
          <w:tab w:val="left" w:pos="567"/>
          <w:tab w:val="left" w:pos="851"/>
          <w:tab w:val="left" w:pos="1134"/>
        </w:tabs>
        <w:spacing w:line="240" w:lineRule="auto"/>
        <w:ind w:left="0" w:firstLine="0"/>
        <w:rPr>
          <w:sz w:val="24"/>
          <w:szCs w:val="24"/>
          <w:lang w:val="ru-RU"/>
        </w:rPr>
      </w:pPr>
      <w:r w:rsidRPr="0060794F">
        <w:rPr>
          <w:sz w:val="24"/>
          <w:szCs w:val="24"/>
          <w:lang w:val="ru-RU"/>
        </w:rPr>
        <w:t>Изменение цены в сторону снижения не должно повлечь за собой изменение иных условий Заявки.</w:t>
      </w:r>
    </w:p>
    <w:p w14:paraId="2F2A5C6B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276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  <w:lang w:eastAsia="en-US"/>
        </w:rPr>
      </w:pPr>
      <w:r w:rsidRPr="0060794F">
        <w:rPr>
          <w:snapToGrid w:val="0"/>
          <w:sz w:val="24"/>
          <w:szCs w:val="24"/>
        </w:rPr>
        <w:br w:type="page" w:clear="all"/>
      </w:r>
      <w:bookmarkStart w:id="527" w:name="_Toc190264929"/>
      <w:bookmarkStart w:id="528" w:name="_Toc411425733"/>
      <w:bookmarkStart w:id="529" w:name="_Toc443573634"/>
      <w:bookmarkStart w:id="530" w:name="_Toc532833240"/>
      <w:r w:rsidRPr="0060794F">
        <w:rPr>
          <w:b/>
          <w:sz w:val="24"/>
          <w:szCs w:val="24"/>
          <w:lang w:eastAsia="en-US"/>
        </w:rPr>
        <w:lastRenderedPageBreak/>
        <w:t>Форма согласия физического лица:* контрагента, собственника (акционера, бенефициа</w:t>
      </w:r>
      <w:r w:rsidRPr="0060794F">
        <w:rPr>
          <w:b/>
          <w:sz w:val="24"/>
          <w:szCs w:val="24"/>
          <w:lang w:eastAsia="en-US"/>
        </w:rPr>
        <w:t>ра) контрагента ** на обработку персональных данных*** (форма 8 раздела 7 Документации)</w:t>
      </w:r>
      <w:bookmarkEnd w:id="527"/>
    </w:p>
    <w:p w14:paraId="07282E32" w14:textId="77777777" w:rsidR="007576E9" w:rsidRPr="0060794F" w:rsidRDefault="007576E9">
      <w:pPr>
        <w:tabs>
          <w:tab w:val="left" w:pos="567"/>
          <w:tab w:val="left" w:pos="851"/>
        </w:tabs>
        <w:spacing w:line="276" w:lineRule="auto"/>
        <w:ind w:hanging="11"/>
        <w:rPr>
          <w:sz w:val="24"/>
          <w:szCs w:val="24"/>
          <w:lang w:eastAsia="en-US"/>
        </w:rPr>
      </w:pPr>
      <w:bookmarkStart w:id="531" w:name="_Toc75368306"/>
      <w:bookmarkStart w:id="532" w:name="_Toc75368521"/>
      <w:bookmarkEnd w:id="531"/>
      <w:bookmarkEnd w:id="532"/>
    </w:p>
    <w:p w14:paraId="2B80E5EB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bookmarkStart w:id="533" w:name="_Toc75368522"/>
      <w:bookmarkStart w:id="534" w:name="_Toc75368307"/>
      <w:r w:rsidRPr="0060794F">
        <w:rPr>
          <w:sz w:val="24"/>
          <w:szCs w:val="24"/>
          <w:lang w:eastAsia="en-US"/>
        </w:rPr>
        <w:t xml:space="preserve">Согласие* контрагента, </w:t>
      </w:r>
    </w:p>
    <w:p w14:paraId="0B01333A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 xml:space="preserve">собственника (акционера, бенефициара) контрагента ** </w:t>
      </w:r>
      <w:bookmarkEnd w:id="533"/>
      <w:bookmarkEnd w:id="534"/>
      <w:r w:rsidRPr="0060794F">
        <w:rPr>
          <w:sz w:val="24"/>
          <w:szCs w:val="24"/>
          <w:lang w:eastAsia="en-US"/>
        </w:rPr>
        <w:t>ПАО «ТГК-1»</w:t>
      </w:r>
    </w:p>
    <w:p w14:paraId="4816FD27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bookmarkStart w:id="535" w:name="_Toc75368523"/>
      <w:bookmarkStart w:id="536" w:name="_Toc75368308"/>
      <w:r w:rsidRPr="0060794F">
        <w:rPr>
          <w:sz w:val="24"/>
          <w:szCs w:val="24"/>
          <w:lang w:eastAsia="en-US"/>
        </w:rPr>
        <w:t>на обработку персональных данных***</w:t>
      </w:r>
      <w:bookmarkEnd w:id="535"/>
      <w:bookmarkEnd w:id="536"/>
    </w:p>
    <w:p w14:paraId="34FAAD24" w14:textId="77777777" w:rsidR="007576E9" w:rsidRPr="0060794F" w:rsidRDefault="007576E9">
      <w:pPr>
        <w:widowControl w:val="0"/>
        <w:jc w:val="center"/>
        <w:rPr>
          <w:sz w:val="24"/>
          <w:szCs w:val="24"/>
          <w:lang w:eastAsia="en-US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933"/>
      </w:tblGrid>
      <w:tr w:rsidR="007576E9" w:rsidRPr="0060794F" w14:paraId="6216D4FC" w14:textId="77777777">
        <w:tc>
          <w:tcPr>
            <w:tcW w:w="4784" w:type="dxa"/>
            <w:tcBorders>
              <w:bottom w:val="single" w:sz="4" w:space="0" w:color="auto"/>
            </w:tcBorders>
          </w:tcPr>
          <w:p w14:paraId="0FD10E1B" w14:textId="77777777" w:rsidR="007576E9" w:rsidRPr="0060794F" w:rsidRDefault="007576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76E9" w:rsidRPr="0060794F" w14:paraId="0A9640A2" w14:textId="77777777">
        <w:tc>
          <w:tcPr>
            <w:tcW w:w="4784" w:type="dxa"/>
            <w:tcBorders>
              <w:top w:val="single" w:sz="4" w:space="0" w:color="auto"/>
            </w:tcBorders>
            <w:hideMark/>
          </w:tcPr>
          <w:p w14:paraId="20F5A3B6" w14:textId="77777777" w:rsidR="007576E9" w:rsidRPr="0060794F" w:rsidRDefault="0060794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(фамилия, имя, отчество)</w:t>
            </w:r>
          </w:p>
        </w:tc>
      </w:tr>
      <w:tr w:rsidR="007576E9" w:rsidRPr="0060794F" w14:paraId="6FE570D1" w14:textId="77777777">
        <w:tc>
          <w:tcPr>
            <w:tcW w:w="4784" w:type="dxa"/>
            <w:tcBorders>
              <w:bottom w:val="single" w:sz="4" w:space="0" w:color="auto"/>
            </w:tcBorders>
          </w:tcPr>
          <w:p w14:paraId="413A2D37" w14:textId="77777777" w:rsidR="007576E9" w:rsidRPr="0060794F" w:rsidRDefault="007576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76E9" w:rsidRPr="0060794F" w14:paraId="5BF32BE8" w14:textId="77777777">
        <w:tc>
          <w:tcPr>
            <w:tcW w:w="4784" w:type="dxa"/>
            <w:tcBorders>
              <w:top w:val="single" w:sz="4" w:space="0" w:color="auto"/>
            </w:tcBorders>
            <w:hideMark/>
          </w:tcPr>
          <w:p w14:paraId="5025F9F6" w14:textId="77777777" w:rsidR="007576E9" w:rsidRPr="0060794F" w:rsidRDefault="0060794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(почтовый адрес субъекта</w:t>
            </w:r>
          </w:p>
        </w:tc>
      </w:tr>
      <w:tr w:rsidR="007576E9" w:rsidRPr="0060794F" w14:paraId="5AD6BBEC" w14:textId="77777777">
        <w:tc>
          <w:tcPr>
            <w:tcW w:w="4784" w:type="dxa"/>
            <w:tcBorders>
              <w:bottom w:val="single" w:sz="4" w:space="0" w:color="auto"/>
            </w:tcBorders>
          </w:tcPr>
          <w:p w14:paraId="1AE83F72" w14:textId="77777777" w:rsidR="007576E9" w:rsidRPr="0060794F" w:rsidRDefault="007576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76E9" w:rsidRPr="0060794F" w14:paraId="07415B7F" w14:textId="77777777">
        <w:tc>
          <w:tcPr>
            <w:tcW w:w="4784" w:type="dxa"/>
            <w:tcBorders>
              <w:top w:val="single" w:sz="4" w:space="0" w:color="auto"/>
            </w:tcBorders>
            <w:hideMark/>
          </w:tcPr>
          <w:p w14:paraId="7AF43FD2" w14:textId="77777777" w:rsidR="007576E9" w:rsidRPr="0060794F" w:rsidRDefault="0060794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персональных данных)</w:t>
            </w:r>
          </w:p>
        </w:tc>
      </w:tr>
      <w:tr w:rsidR="007576E9" w:rsidRPr="0060794F" w14:paraId="01B648AE" w14:textId="77777777">
        <w:tc>
          <w:tcPr>
            <w:tcW w:w="4784" w:type="dxa"/>
            <w:tcBorders>
              <w:bottom w:val="single" w:sz="4" w:space="0" w:color="auto"/>
            </w:tcBorders>
          </w:tcPr>
          <w:p w14:paraId="715FC284" w14:textId="77777777" w:rsidR="007576E9" w:rsidRPr="0060794F" w:rsidRDefault="007576E9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576E9" w:rsidRPr="0060794F" w14:paraId="5A91C283" w14:textId="77777777">
        <w:tc>
          <w:tcPr>
            <w:tcW w:w="4784" w:type="dxa"/>
            <w:tcBorders>
              <w:top w:val="single" w:sz="4" w:space="0" w:color="auto"/>
            </w:tcBorders>
            <w:hideMark/>
          </w:tcPr>
          <w:p w14:paraId="490EDF1A" w14:textId="77777777" w:rsidR="007576E9" w:rsidRPr="0060794F" w:rsidRDefault="0060794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(номер телефона)</w:t>
            </w:r>
          </w:p>
        </w:tc>
      </w:tr>
    </w:tbl>
    <w:p w14:paraId="24DFF2CF" w14:textId="77777777" w:rsidR="007576E9" w:rsidRPr="0060794F" w:rsidRDefault="007576E9">
      <w:pPr>
        <w:widowControl w:val="0"/>
        <w:jc w:val="center"/>
        <w:rPr>
          <w:sz w:val="24"/>
          <w:szCs w:val="24"/>
          <w:lang w:eastAsia="en-US"/>
        </w:rPr>
      </w:pPr>
    </w:p>
    <w:p w14:paraId="3E72B329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Согласие</w:t>
      </w:r>
    </w:p>
    <w:p w14:paraId="514FFC11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на обработку персональных данных,</w:t>
      </w:r>
    </w:p>
    <w:p w14:paraId="0485FFA8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разрешенных субъектом персональных данных</w:t>
      </w:r>
    </w:p>
    <w:p w14:paraId="23AD7D97" w14:textId="77777777" w:rsidR="007576E9" w:rsidRPr="0060794F" w:rsidRDefault="0060794F">
      <w:pPr>
        <w:widowControl w:val="0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для распространения</w:t>
      </w:r>
    </w:p>
    <w:p w14:paraId="51B7CE1D" w14:textId="77777777" w:rsidR="007576E9" w:rsidRPr="0060794F" w:rsidRDefault="007576E9">
      <w:pPr>
        <w:rPr>
          <w:b/>
          <w:bCs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3"/>
        <w:gridCol w:w="11394"/>
        <w:gridCol w:w="579"/>
      </w:tblGrid>
      <w:tr w:rsidR="007576E9" w:rsidRPr="0060794F" w14:paraId="5E5F86BF" w14:textId="77777777">
        <w:tc>
          <w:tcPr>
            <w:tcW w:w="534" w:type="dxa"/>
            <w:hideMark/>
          </w:tcPr>
          <w:p w14:paraId="136B1A96" w14:textId="77777777" w:rsidR="007576E9" w:rsidRPr="0060794F" w:rsidRDefault="0060794F">
            <w:pPr>
              <w:jc w:val="both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10178" w:type="dxa"/>
            <w:tcBorders>
              <w:bottom w:val="single" w:sz="4" w:space="0" w:color="auto"/>
            </w:tcBorders>
          </w:tcPr>
          <w:p w14:paraId="0EE79D20" w14:textId="77777777" w:rsidR="007576E9" w:rsidRPr="0060794F" w:rsidRDefault="007576E9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" w:type="dxa"/>
            <w:hideMark/>
          </w:tcPr>
          <w:p w14:paraId="668383AE" w14:textId="77777777" w:rsidR="007576E9" w:rsidRPr="0060794F" w:rsidRDefault="0060794F">
            <w:pPr>
              <w:jc w:val="both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,</w:t>
            </w:r>
          </w:p>
        </w:tc>
      </w:tr>
      <w:tr w:rsidR="007576E9" w:rsidRPr="0060794F" w14:paraId="36A73F28" w14:textId="77777777">
        <w:tc>
          <w:tcPr>
            <w:tcW w:w="10988" w:type="dxa"/>
            <w:gridSpan w:val="3"/>
            <w:hideMark/>
          </w:tcPr>
          <w:p w14:paraId="11C133BE" w14:textId="77777777" w:rsidR="007576E9" w:rsidRPr="0060794F" w:rsidRDefault="0060794F">
            <w:pPr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(фамилия, имя, отчество полностью)</w:t>
            </w:r>
          </w:p>
          <w:p w14:paraId="3BEAB825" w14:textId="77777777" w:rsidR="007576E9" w:rsidRPr="0060794F" w:rsidRDefault="0060794F">
            <w:pPr>
              <w:jc w:val="center"/>
              <w:rPr>
                <w:sz w:val="24"/>
                <w:szCs w:val="24"/>
                <w:lang w:eastAsia="en-US"/>
              </w:rPr>
            </w:pPr>
            <w:r w:rsidRPr="0060794F">
              <w:rPr>
                <w:sz w:val="24"/>
                <w:szCs w:val="24"/>
                <w:lang w:eastAsia="en-US"/>
              </w:rPr>
              <w:t>__________________________________________________________________________________________________________.</w:t>
            </w:r>
          </w:p>
        </w:tc>
      </w:tr>
    </w:tbl>
    <w:p w14:paraId="492EA198" w14:textId="77777777" w:rsidR="007576E9" w:rsidRPr="0060794F" w:rsidRDefault="0060794F">
      <w:pPr>
        <w:spacing w:after="200" w:line="276" w:lineRule="auto"/>
        <w:jc w:val="center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(паспортные данные, адрес регистрации)</w:t>
      </w:r>
    </w:p>
    <w:p w14:paraId="1CFA29AD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 xml:space="preserve">в соответствии со ст. 10.1 Федерального закона от 27.07.2006 № 152-ФЗ «О </w:t>
      </w:r>
      <w:r w:rsidRPr="0060794F">
        <w:rPr>
          <w:sz w:val="24"/>
          <w:szCs w:val="24"/>
          <w:lang w:eastAsia="en-US"/>
        </w:rPr>
        <w:t xml:space="preserve">персональных данных», в целях участия в закупочной процедуре/заключения и исполнения гражданско-правового договора, соблюдения законов и иных нормативных правовых актов, локальных нормативных актов </w:t>
      </w:r>
      <w:r w:rsidRPr="0060794F">
        <w:rPr>
          <w:b/>
          <w:sz w:val="24"/>
          <w:szCs w:val="24"/>
          <w:lang w:eastAsia="en-US"/>
        </w:rPr>
        <w:t>ПАО «ТГК-1»/ ООО</w:t>
      </w:r>
      <w:r w:rsidRPr="0060794F">
        <w:rPr>
          <w:b/>
          <w:sz w:val="24"/>
          <w:szCs w:val="24"/>
          <w:lang w:eastAsia="en-US"/>
        </w:rPr>
        <w:t> «ГЭХ Закупки».</w:t>
      </w:r>
    </w:p>
    <w:p w14:paraId="441D8313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3B3A56B4" w14:textId="77777777" w:rsidR="007576E9" w:rsidRPr="0060794F" w:rsidRDefault="0060794F">
      <w:pPr>
        <w:jc w:val="both"/>
        <w:rPr>
          <w:b/>
          <w:sz w:val="24"/>
          <w:szCs w:val="24"/>
          <w:lang w:eastAsia="en-US"/>
        </w:rPr>
      </w:pPr>
      <w:r w:rsidRPr="0060794F">
        <w:rPr>
          <w:b/>
          <w:sz w:val="24"/>
          <w:szCs w:val="24"/>
          <w:lang w:eastAsia="en-US"/>
        </w:rPr>
        <w:t>даю согласие</w:t>
      </w:r>
    </w:p>
    <w:p w14:paraId="481D1952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b/>
          <w:sz w:val="24"/>
          <w:szCs w:val="24"/>
          <w:lang w:eastAsia="en-US"/>
        </w:rPr>
        <w:t>ПАО «ТГК-1»,</w:t>
      </w:r>
      <w:r w:rsidRPr="0060794F">
        <w:rPr>
          <w:b/>
          <w:sz w:val="24"/>
          <w:szCs w:val="24"/>
          <w:lang w:eastAsia="en-US"/>
        </w:rPr>
        <w:t xml:space="preserve"> </w:t>
      </w:r>
      <w:r w:rsidRPr="0060794F">
        <w:rPr>
          <w:sz w:val="24"/>
          <w:szCs w:val="24"/>
          <w:lang w:eastAsia="en-US"/>
        </w:rPr>
        <w:t xml:space="preserve">зарегистрированному по адресу: </w:t>
      </w:r>
      <w:r w:rsidRPr="0060794F">
        <w:rPr>
          <w:sz w:val="24"/>
          <w:szCs w:val="24"/>
          <w:lang w:eastAsia="en-US"/>
        </w:rPr>
        <w:t>197198, г. Санкт-Петербург, проспект Добролюбова, дом 16, корпус 2А, помещение 54Н</w:t>
      </w:r>
      <w:r w:rsidRPr="0060794F">
        <w:rPr>
          <w:sz w:val="24"/>
          <w:szCs w:val="24"/>
          <w:lang w:eastAsia="en-US"/>
        </w:rPr>
        <w:t xml:space="preserve"> (заказчику), (ИНН 7841312071, ОГРН 1057810153400, сведения об информационных ресурсах оператора: ЭТП), </w:t>
      </w:r>
      <w:r w:rsidRPr="0060794F">
        <w:rPr>
          <w:b/>
          <w:sz w:val="24"/>
          <w:szCs w:val="24"/>
          <w:lang w:eastAsia="en-US"/>
        </w:rPr>
        <w:t>ООО «ГЭХ Закупки»</w:t>
      </w:r>
      <w:r w:rsidRPr="0060794F">
        <w:rPr>
          <w:sz w:val="24"/>
          <w:szCs w:val="24"/>
          <w:lang w:eastAsia="en-US"/>
        </w:rPr>
        <w:t>, зарегис</w:t>
      </w:r>
      <w:r w:rsidRPr="0060794F">
        <w:rPr>
          <w:sz w:val="24"/>
          <w:szCs w:val="24"/>
          <w:lang w:eastAsia="en-US"/>
        </w:rPr>
        <w:t>трированному по адресу: 196006, г. Санкт-Петербург, ул. Ташкентская, д. 3, корп. 3, лит. А (организатору закупочных процедур), (ИНН 7733667750, ОГРН 5087746050145, сведения об информационных ресурсах оператора: ЭТП), на обработку в форме распространения мо</w:t>
      </w:r>
      <w:r w:rsidRPr="0060794F">
        <w:rPr>
          <w:sz w:val="24"/>
          <w:szCs w:val="24"/>
          <w:lang w:eastAsia="en-US"/>
        </w:rPr>
        <w:t>их персональных данных.</w:t>
      </w:r>
    </w:p>
    <w:p w14:paraId="1F614824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72194F63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50077FA7" w14:textId="77777777" w:rsidR="007576E9" w:rsidRPr="0060794F" w:rsidRDefault="0060794F">
      <w:pPr>
        <w:jc w:val="both"/>
        <w:rPr>
          <w:b/>
          <w:sz w:val="24"/>
          <w:szCs w:val="24"/>
          <w:lang w:eastAsia="en-US"/>
        </w:rPr>
      </w:pPr>
      <w:r w:rsidRPr="0060794F">
        <w:rPr>
          <w:b/>
          <w:sz w:val="24"/>
          <w:szCs w:val="24"/>
          <w:lang w:eastAsia="en-US"/>
        </w:rPr>
        <w:t>Персональные данные:</w:t>
      </w:r>
    </w:p>
    <w:p w14:paraId="4AB8F8B8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- фамилия, имя, отчество, паспортные данные;</w:t>
      </w:r>
    </w:p>
    <w:p w14:paraId="352A7686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- данные документа о назначении на должность, об образова</w:t>
      </w:r>
      <w:r w:rsidRPr="0060794F">
        <w:rPr>
          <w:sz w:val="24"/>
          <w:szCs w:val="24"/>
          <w:lang w:eastAsia="en-US"/>
        </w:rPr>
        <w:t>нии, квалификации, профессиональной подготовке, сведения о повышении квалификации;</w:t>
      </w:r>
    </w:p>
    <w:p w14:paraId="3911B7B0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 xml:space="preserve">- сведения о должности, занимаемой в </w:t>
      </w:r>
      <w:r w:rsidRPr="0060794F">
        <w:rPr>
          <w:sz w:val="24"/>
          <w:szCs w:val="24"/>
          <w:lang w:eastAsia="en-US"/>
        </w:rPr>
        <w:t>ООО «_________».</w:t>
      </w:r>
    </w:p>
    <w:p w14:paraId="77C0BFF0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389054B2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Условия и запреты на обработку вышеуказанных персональных данных (ч. 9 ст. 10.1 Федерального закона от 27.07.2006 № 15</w:t>
      </w:r>
      <w:r w:rsidRPr="0060794F">
        <w:rPr>
          <w:sz w:val="24"/>
          <w:szCs w:val="24"/>
          <w:lang w:eastAsia="en-US"/>
        </w:rPr>
        <w:t xml:space="preserve">2-ФЗ «О персональных данных») </w:t>
      </w:r>
      <w:r w:rsidRPr="0060794F">
        <w:rPr>
          <w:b/>
          <w:sz w:val="24"/>
          <w:szCs w:val="24"/>
          <w:lang w:eastAsia="en-US"/>
        </w:rPr>
        <w:t>(нужное отметить):</w:t>
      </w:r>
    </w:p>
    <w:p w14:paraId="140E09E8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799EC991" w14:textId="77777777" w:rsidR="007576E9" w:rsidRPr="0060794F" w:rsidRDefault="0060794F">
      <w:pPr>
        <w:numPr>
          <w:ilvl w:val="0"/>
          <w:numId w:val="3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не устанавливаю</w:t>
      </w:r>
    </w:p>
    <w:p w14:paraId="5BA7BA08" w14:textId="77777777" w:rsidR="007576E9" w:rsidRPr="0060794F" w:rsidRDefault="0060794F">
      <w:pPr>
        <w:numPr>
          <w:ilvl w:val="0"/>
          <w:numId w:val="3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lastRenderedPageBreak/>
        <w:t>устанавливаю запрет на передачу (кроме предоставления доступа) этих данных оператором неограниченному кругу лиц</w:t>
      </w:r>
    </w:p>
    <w:p w14:paraId="4C98B692" w14:textId="77777777" w:rsidR="007576E9" w:rsidRPr="0060794F" w:rsidRDefault="0060794F">
      <w:pPr>
        <w:numPr>
          <w:ilvl w:val="0"/>
          <w:numId w:val="3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устанавливаю запрет на обработку (кроме получения доступа) этих данных неогран</w:t>
      </w:r>
      <w:r w:rsidRPr="0060794F">
        <w:rPr>
          <w:sz w:val="24"/>
          <w:szCs w:val="24"/>
          <w:lang w:eastAsia="en-US"/>
        </w:rPr>
        <w:t>иченным кругом лиц</w:t>
      </w:r>
    </w:p>
    <w:p w14:paraId="19A0EDF0" w14:textId="77777777" w:rsidR="007576E9" w:rsidRPr="0060794F" w:rsidRDefault="0060794F">
      <w:pPr>
        <w:numPr>
          <w:ilvl w:val="0"/>
          <w:numId w:val="33"/>
        </w:numPr>
        <w:spacing w:after="200" w:line="276" w:lineRule="auto"/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 ____________________________________________________________________</w:t>
      </w:r>
      <w:r w:rsidRPr="0060794F">
        <w:rPr>
          <w:sz w:val="24"/>
          <w:szCs w:val="24"/>
          <w:lang w:eastAsia="en-US"/>
        </w:rPr>
        <w:t>_______________.</w:t>
      </w:r>
    </w:p>
    <w:p w14:paraId="4DD4BD12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75662DCF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</w:t>
      </w:r>
      <w:r w:rsidRPr="0060794F">
        <w:rPr>
          <w:sz w:val="24"/>
          <w:szCs w:val="24"/>
          <w:lang w:eastAsia="en-US"/>
        </w:rPr>
        <w:t>ационных сетей, либо без передачи полученных персональных данных:</w:t>
      </w:r>
    </w:p>
    <w:p w14:paraId="6BF848F8" w14:textId="77777777" w:rsidR="007576E9" w:rsidRPr="0060794F" w:rsidRDefault="0060794F">
      <w:pPr>
        <w:rPr>
          <w:sz w:val="24"/>
          <w:szCs w:val="24"/>
          <w:lang w:eastAsia="en-US"/>
        </w:rPr>
      </w:pPr>
      <w:r w:rsidRPr="0060794F">
        <w:rPr>
          <w:i/>
          <w:sz w:val="24"/>
          <w:szCs w:val="24"/>
          <w:lang w:eastAsia="en-US"/>
        </w:rPr>
        <w:t>не устанавливаю</w:t>
      </w:r>
      <w:r w:rsidRPr="0060794F">
        <w:rPr>
          <w:sz w:val="24"/>
          <w:szCs w:val="24"/>
          <w:lang w:eastAsia="en-US"/>
        </w:rPr>
        <w:t xml:space="preserve"> __________________________________________________________________________________</w:t>
      </w:r>
    </w:p>
    <w:p w14:paraId="2F144C27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__________________________________________________________________________________.</w:t>
      </w:r>
    </w:p>
    <w:p w14:paraId="38BA49F6" w14:textId="77777777" w:rsidR="007576E9" w:rsidRPr="0060794F" w:rsidRDefault="007576E9">
      <w:pPr>
        <w:jc w:val="both"/>
        <w:rPr>
          <w:sz w:val="24"/>
          <w:szCs w:val="24"/>
          <w:lang w:eastAsia="en-US"/>
        </w:rPr>
      </w:pPr>
    </w:p>
    <w:p w14:paraId="5DB43B61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Настоящее согласие действует со дня его подписания до дня отзыва в письменной форме.</w:t>
      </w:r>
    </w:p>
    <w:p w14:paraId="6656F059" w14:textId="77777777" w:rsidR="007576E9" w:rsidRPr="0060794F" w:rsidRDefault="007576E9">
      <w:pPr>
        <w:ind w:firstLine="540"/>
        <w:jc w:val="both"/>
        <w:rPr>
          <w:sz w:val="24"/>
          <w:szCs w:val="24"/>
          <w:lang w:eastAsia="en-US"/>
        </w:rPr>
      </w:pPr>
    </w:p>
    <w:tbl>
      <w:tblPr>
        <w:tblW w:w="0" w:type="auto"/>
        <w:tblInd w:w="6912" w:type="dxa"/>
        <w:tblLook w:val="04A0" w:firstRow="1" w:lastRow="0" w:firstColumn="1" w:lastColumn="0" w:noHBand="0" w:noVBand="1"/>
      </w:tblPr>
      <w:tblGrid>
        <w:gridCol w:w="1286"/>
        <w:gridCol w:w="248"/>
        <w:gridCol w:w="1691"/>
      </w:tblGrid>
      <w:tr w:rsidR="007576E9" w:rsidRPr="0060794F" w14:paraId="3E0FBE1A" w14:textId="77777777">
        <w:tc>
          <w:tcPr>
            <w:tcW w:w="1985" w:type="dxa"/>
            <w:tcBorders>
              <w:bottom w:val="single" w:sz="4" w:space="0" w:color="auto"/>
            </w:tcBorders>
          </w:tcPr>
          <w:p w14:paraId="304F66B1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6" w:type="dxa"/>
          </w:tcPr>
          <w:p w14:paraId="71235E67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74E987E8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7576E9" w:rsidRPr="0060794F" w14:paraId="76C67944" w14:textId="77777777"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7CFCB7CB" w14:textId="77777777" w:rsidR="007576E9" w:rsidRPr="0060794F" w:rsidRDefault="0060794F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60794F">
              <w:rPr>
                <w:i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446" w:type="dxa"/>
          </w:tcPr>
          <w:p w14:paraId="0623EA79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  <w:hideMark/>
          </w:tcPr>
          <w:p w14:paraId="2AE6E406" w14:textId="77777777" w:rsidR="007576E9" w:rsidRPr="0060794F" w:rsidRDefault="0060794F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60794F">
              <w:rPr>
                <w:i/>
                <w:sz w:val="24"/>
                <w:szCs w:val="24"/>
                <w:lang w:eastAsia="en-US"/>
              </w:rPr>
              <w:t>(расшифровка подписи)</w:t>
            </w:r>
          </w:p>
        </w:tc>
      </w:tr>
      <w:tr w:rsidR="007576E9" w:rsidRPr="0060794F" w14:paraId="14FDAC51" w14:textId="77777777">
        <w:tc>
          <w:tcPr>
            <w:tcW w:w="1985" w:type="dxa"/>
          </w:tcPr>
          <w:p w14:paraId="372723A9" w14:textId="77777777" w:rsidR="007576E9" w:rsidRPr="0060794F" w:rsidRDefault="007576E9">
            <w:pPr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6" w:type="dxa"/>
          </w:tcPr>
          <w:p w14:paraId="738FCAE8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6E680F2E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  <w:p w14:paraId="291B3CF1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</w:tr>
      <w:tr w:rsidR="007576E9" w:rsidRPr="0060794F" w14:paraId="621AF1B0" w14:textId="77777777">
        <w:tc>
          <w:tcPr>
            <w:tcW w:w="1985" w:type="dxa"/>
          </w:tcPr>
          <w:p w14:paraId="62C84CD5" w14:textId="77777777" w:rsidR="007576E9" w:rsidRPr="0060794F" w:rsidRDefault="007576E9">
            <w:pPr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46" w:type="dxa"/>
          </w:tcPr>
          <w:p w14:paraId="39386411" w14:textId="77777777" w:rsidR="007576E9" w:rsidRPr="0060794F" w:rsidRDefault="007576E9">
            <w:pPr>
              <w:jc w:val="center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  <w:hideMark/>
          </w:tcPr>
          <w:p w14:paraId="4363AE1A" w14:textId="77777777" w:rsidR="007576E9" w:rsidRPr="0060794F" w:rsidRDefault="0060794F">
            <w:pPr>
              <w:jc w:val="center"/>
              <w:rPr>
                <w:i/>
                <w:sz w:val="24"/>
                <w:szCs w:val="24"/>
                <w:lang w:eastAsia="en-US"/>
              </w:rPr>
            </w:pPr>
            <w:r w:rsidRPr="0060794F">
              <w:rPr>
                <w:i/>
                <w:sz w:val="24"/>
                <w:szCs w:val="24"/>
                <w:lang w:eastAsia="en-US"/>
              </w:rPr>
              <w:t>(дата)</w:t>
            </w:r>
          </w:p>
        </w:tc>
      </w:tr>
    </w:tbl>
    <w:p w14:paraId="3EB6C966" w14:textId="77777777" w:rsidR="007576E9" w:rsidRPr="0060794F" w:rsidRDefault="007576E9">
      <w:pPr>
        <w:ind w:firstLine="540"/>
        <w:jc w:val="both"/>
        <w:rPr>
          <w:sz w:val="24"/>
          <w:szCs w:val="24"/>
          <w:lang w:eastAsia="en-US"/>
        </w:rPr>
      </w:pPr>
    </w:p>
    <w:p w14:paraId="05592D71" w14:textId="77777777" w:rsidR="007576E9" w:rsidRPr="0060794F" w:rsidRDefault="007576E9">
      <w:pPr>
        <w:ind w:firstLine="540"/>
        <w:jc w:val="both"/>
        <w:rPr>
          <w:sz w:val="24"/>
          <w:szCs w:val="24"/>
          <w:lang w:eastAsia="en-US"/>
        </w:rPr>
      </w:pPr>
    </w:p>
    <w:p w14:paraId="4931044B" w14:textId="77777777" w:rsidR="007576E9" w:rsidRPr="0060794F" w:rsidRDefault="0060794F">
      <w:pPr>
        <w:jc w:val="both"/>
        <w:rPr>
          <w:sz w:val="24"/>
          <w:szCs w:val="24"/>
          <w:lang w:eastAsia="en-US"/>
        </w:rPr>
      </w:pPr>
      <w:r w:rsidRPr="0060794F">
        <w:rPr>
          <w:sz w:val="24"/>
          <w:szCs w:val="24"/>
          <w:lang w:eastAsia="en-US"/>
        </w:rPr>
        <w:t>____________________</w:t>
      </w:r>
    </w:p>
    <w:p w14:paraId="787E8C95" w14:textId="77777777" w:rsidR="007576E9" w:rsidRPr="0060794F" w:rsidRDefault="007576E9">
      <w:pPr>
        <w:ind w:firstLine="540"/>
        <w:jc w:val="both"/>
        <w:rPr>
          <w:sz w:val="24"/>
          <w:szCs w:val="24"/>
          <w:lang w:eastAsia="en-US"/>
        </w:rPr>
      </w:pPr>
    </w:p>
    <w:p w14:paraId="29E41A14" w14:textId="77777777" w:rsidR="007576E9" w:rsidRPr="0060794F" w:rsidRDefault="0060794F">
      <w:pPr>
        <w:jc w:val="both"/>
        <w:rPr>
          <w:b/>
          <w:i/>
          <w:sz w:val="22"/>
          <w:szCs w:val="22"/>
          <w:lang w:eastAsia="en-US"/>
        </w:rPr>
      </w:pPr>
      <w:bookmarkStart w:id="537" w:name="_Toc75368542"/>
      <w:bookmarkStart w:id="538" w:name="_Toc75368327"/>
      <w:r w:rsidRPr="0060794F">
        <w:rPr>
          <w:b/>
          <w:i/>
          <w:sz w:val="22"/>
          <w:szCs w:val="22"/>
          <w:lang w:eastAsia="en-US"/>
        </w:rPr>
        <w:t xml:space="preserve">*Согласие дается всеми указанными субъектами персональных данных, чьи персональные данные предоставляются (передаются) в </w:t>
      </w:r>
      <w:r w:rsidRPr="0060794F">
        <w:rPr>
          <w:b/>
          <w:i/>
          <w:sz w:val="22"/>
          <w:szCs w:val="22"/>
          <w:lang w:eastAsia="en-US"/>
        </w:rPr>
        <w:t>ПАО «ТГК-1»»</w:t>
      </w:r>
      <w:r w:rsidRPr="0060794F">
        <w:rPr>
          <w:b/>
          <w:i/>
          <w:sz w:val="22"/>
          <w:szCs w:val="22"/>
          <w:lang w:eastAsia="en-US"/>
        </w:rPr>
        <w:t>/ООО «ГЭХ Закупки» (за исключением персональных данных, размещенных в общедоступных источниках с пись</w:t>
      </w:r>
      <w:r w:rsidRPr="0060794F">
        <w:rPr>
          <w:b/>
          <w:i/>
          <w:sz w:val="22"/>
          <w:szCs w:val="22"/>
          <w:lang w:eastAsia="en-US"/>
        </w:rPr>
        <w:t>менного согласия субъекта персональных данных).</w:t>
      </w:r>
      <w:bookmarkEnd w:id="537"/>
      <w:bookmarkEnd w:id="538"/>
    </w:p>
    <w:p w14:paraId="2EC9451D" w14:textId="77777777" w:rsidR="007576E9" w:rsidRPr="0060794F" w:rsidRDefault="007576E9">
      <w:pPr>
        <w:jc w:val="both"/>
        <w:rPr>
          <w:b/>
          <w:i/>
          <w:sz w:val="22"/>
          <w:szCs w:val="22"/>
          <w:lang w:eastAsia="en-US"/>
        </w:rPr>
      </w:pPr>
      <w:bookmarkStart w:id="539" w:name="_Toc75368543"/>
      <w:bookmarkStart w:id="540" w:name="_Toc75368328"/>
    </w:p>
    <w:p w14:paraId="7A6D26D3" w14:textId="77777777" w:rsidR="007576E9" w:rsidRPr="0060794F" w:rsidRDefault="0060794F">
      <w:pPr>
        <w:jc w:val="both"/>
        <w:rPr>
          <w:b/>
          <w:i/>
          <w:sz w:val="22"/>
          <w:szCs w:val="22"/>
          <w:lang w:eastAsia="en-US"/>
        </w:rPr>
      </w:pPr>
      <w:r w:rsidRPr="0060794F">
        <w:rPr>
          <w:b/>
          <w:i/>
          <w:sz w:val="22"/>
          <w:szCs w:val="22"/>
          <w:lang w:eastAsia="en-US"/>
        </w:rPr>
        <w:t>** Под контрагентом в данной форме понимается единоличный исполнительный орган или руководитель управляющей организации, а также иные физические лица – представители контрагента, уполномоченные действовать от его имени на основании доверенности.</w:t>
      </w:r>
      <w:bookmarkEnd w:id="539"/>
      <w:bookmarkEnd w:id="540"/>
    </w:p>
    <w:p w14:paraId="48775CD2" w14:textId="77777777" w:rsidR="007576E9" w:rsidRPr="0060794F" w:rsidRDefault="007576E9">
      <w:pPr>
        <w:jc w:val="both"/>
        <w:rPr>
          <w:b/>
          <w:i/>
          <w:sz w:val="22"/>
          <w:szCs w:val="22"/>
          <w:lang w:eastAsia="en-US"/>
        </w:rPr>
      </w:pPr>
      <w:bookmarkStart w:id="541" w:name="_Toc75368544"/>
      <w:bookmarkStart w:id="542" w:name="_Toc75368329"/>
    </w:p>
    <w:p w14:paraId="2630BAFC" w14:textId="77777777" w:rsidR="007576E9" w:rsidRPr="0060794F" w:rsidRDefault="0060794F">
      <w:pPr>
        <w:jc w:val="both"/>
        <w:rPr>
          <w:b/>
          <w:i/>
          <w:sz w:val="22"/>
          <w:szCs w:val="22"/>
          <w:lang w:eastAsia="en-US"/>
        </w:rPr>
      </w:pPr>
      <w:r w:rsidRPr="0060794F">
        <w:rPr>
          <w:b/>
          <w:i/>
          <w:sz w:val="22"/>
          <w:szCs w:val="22"/>
          <w:lang w:eastAsia="en-US"/>
        </w:rPr>
        <w:t>*** Под с</w:t>
      </w:r>
      <w:r w:rsidRPr="0060794F">
        <w:rPr>
          <w:b/>
          <w:i/>
          <w:sz w:val="22"/>
          <w:szCs w:val="22"/>
          <w:lang w:eastAsia="en-US"/>
        </w:rPr>
        <w:t>обственником контрагента понимается физическое лицо, которое прямо владеет долями/акциями контрагента.</w:t>
      </w:r>
    </w:p>
    <w:p w14:paraId="36820F18" w14:textId="77777777" w:rsidR="007576E9" w:rsidRPr="0060794F" w:rsidRDefault="0060794F">
      <w:pPr>
        <w:jc w:val="both"/>
        <w:rPr>
          <w:b/>
          <w:i/>
          <w:sz w:val="22"/>
          <w:szCs w:val="22"/>
          <w:lang w:eastAsia="en-US"/>
        </w:rPr>
      </w:pPr>
      <w:r w:rsidRPr="0060794F">
        <w:rPr>
          <w:b/>
          <w:i/>
          <w:sz w:val="22"/>
          <w:szCs w:val="22"/>
          <w:lang w:eastAsia="en-US"/>
        </w:rPr>
        <w:t xml:space="preserve"> Под бенефициарным собственником понимается физическое лицо, которое в конечном счете прямо или косвенно (через третьих лиц) владеет (имеет преобладающее</w:t>
      </w:r>
      <w:r w:rsidRPr="0060794F">
        <w:rPr>
          <w:b/>
          <w:i/>
          <w:sz w:val="22"/>
          <w:szCs w:val="22"/>
          <w:lang w:eastAsia="en-US"/>
        </w:rPr>
        <w:t xml:space="preserve"> участие более 25 процентов в капитале) контрагентом-юридическим лицом либо имеет возможность контролировать действия контрагента-юридического лица. Бенефициарным собственником контрагента - физического лица считается это лицо,</w:t>
      </w:r>
    </w:p>
    <w:p w14:paraId="3689D261" w14:textId="77777777" w:rsidR="007576E9" w:rsidRPr="0060794F" w:rsidRDefault="0060794F">
      <w:pPr>
        <w:jc w:val="both"/>
        <w:rPr>
          <w:lang w:eastAsia="en-US"/>
        </w:rPr>
      </w:pPr>
      <w:r w:rsidRPr="0060794F">
        <w:rPr>
          <w:b/>
          <w:i/>
          <w:sz w:val="22"/>
          <w:szCs w:val="22"/>
          <w:lang w:eastAsia="en-US"/>
        </w:rPr>
        <w:t>за исключением случаев, если</w:t>
      </w:r>
      <w:r w:rsidRPr="0060794F">
        <w:rPr>
          <w:b/>
          <w:i/>
          <w:sz w:val="22"/>
          <w:szCs w:val="22"/>
          <w:lang w:eastAsia="en-US"/>
        </w:rPr>
        <w:t xml:space="preserve"> имеются основания полагать, что бенефициарным собственником является иное физическое.</w:t>
      </w:r>
      <w:bookmarkEnd w:id="541"/>
      <w:bookmarkEnd w:id="542"/>
      <w:r w:rsidRPr="0060794F">
        <w:rPr>
          <w:color w:val="C00000"/>
          <w:lang w:eastAsia="en-US"/>
        </w:rPr>
        <w:tab/>
      </w:r>
    </w:p>
    <w:p w14:paraId="605891BA" w14:textId="77777777" w:rsidR="007576E9" w:rsidRPr="0060794F" w:rsidRDefault="007576E9">
      <w:pPr>
        <w:jc w:val="both"/>
        <w:rPr>
          <w:lang w:eastAsia="en-US"/>
        </w:rPr>
      </w:pPr>
    </w:p>
    <w:p w14:paraId="40DB7924" w14:textId="77777777" w:rsidR="007576E9" w:rsidRPr="0060794F" w:rsidRDefault="007576E9">
      <w:pPr>
        <w:jc w:val="both"/>
        <w:rPr>
          <w:lang w:eastAsia="en-US"/>
        </w:rPr>
      </w:pPr>
    </w:p>
    <w:p w14:paraId="3EC33B7C" w14:textId="77777777" w:rsidR="007576E9" w:rsidRPr="0060794F" w:rsidRDefault="007576E9">
      <w:pPr>
        <w:jc w:val="both"/>
        <w:rPr>
          <w:lang w:eastAsia="en-US"/>
        </w:rPr>
      </w:pPr>
    </w:p>
    <w:p w14:paraId="62CDE2FB" w14:textId="77777777" w:rsidR="007576E9" w:rsidRPr="0060794F" w:rsidRDefault="0060794F">
      <w:pPr>
        <w:jc w:val="both"/>
        <w:rPr>
          <w:lang w:eastAsia="en-US"/>
        </w:rPr>
      </w:pPr>
      <w:r w:rsidRPr="0060794F">
        <w:rPr>
          <w:b/>
          <w:sz w:val="24"/>
          <w:szCs w:val="24"/>
        </w:rPr>
        <w:t xml:space="preserve"> </w:t>
      </w:r>
    </w:p>
    <w:p w14:paraId="0F899659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276"/>
        </w:tabs>
        <w:spacing w:before="120" w:after="120"/>
        <w:ind w:left="0" w:firstLine="0"/>
        <w:outlineLvl w:val="1"/>
        <w:rPr>
          <w:b/>
          <w:sz w:val="24"/>
          <w:szCs w:val="24"/>
        </w:rPr>
      </w:pPr>
      <w:bookmarkStart w:id="543" w:name="_Toc190264930"/>
      <w:r w:rsidRPr="0060794F">
        <w:rPr>
          <w:b/>
          <w:sz w:val="24"/>
          <w:szCs w:val="24"/>
        </w:rPr>
        <w:lastRenderedPageBreak/>
        <w:t>Запрос на разъяснение Документации</w:t>
      </w:r>
      <w:bookmarkEnd w:id="528"/>
      <w:r w:rsidRPr="0060794F">
        <w:rPr>
          <w:b/>
          <w:sz w:val="24"/>
          <w:szCs w:val="24"/>
        </w:rPr>
        <w:t xml:space="preserve"> (форма 9 раздела 7 Документации)</w:t>
      </w:r>
      <w:bookmarkEnd w:id="529"/>
      <w:bookmarkEnd w:id="530"/>
      <w:bookmarkEnd w:id="543"/>
    </w:p>
    <w:p w14:paraId="2C597BAC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Форма запроса на разъяснение Документации</w:t>
      </w:r>
    </w:p>
    <w:p w14:paraId="7FEA36D1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начало формы</w:t>
      </w:r>
    </w:p>
    <w:p w14:paraId="5745FF1D" w14:textId="77777777" w:rsidR="007576E9" w:rsidRPr="0060794F" w:rsidRDefault="0060794F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№________________</w:t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 xml:space="preserve"> В ООО «ГЭХ Заку</w:t>
      </w:r>
      <w:r w:rsidRPr="0060794F">
        <w:rPr>
          <w:sz w:val="24"/>
          <w:szCs w:val="24"/>
        </w:rPr>
        <w:t>пки»</w:t>
      </w:r>
    </w:p>
    <w:p w14:paraId="3358D9DF" w14:textId="77777777" w:rsidR="007576E9" w:rsidRPr="0060794F" w:rsidRDefault="0060794F">
      <w:pPr>
        <w:tabs>
          <w:tab w:val="left" w:pos="567"/>
          <w:tab w:val="left" w:pos="851"/>
          <w:tab w:val="right" w:pos="9356"/>
        </w:tabs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«_____»_______________ года</w:t>
      </w:r>
      <w:r w:rsidRPr="0060794F">
        <w:rPr>
          <w:sz w:val="24"/>
          <w:szCs w:val="24"/>
        </w:rPr>
        <w:tab/>
      </w:r>
    </w:p>
    <w:p w14:paraId="72AB0DC9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73CC6B1" w14:textId="77777777" w:rsidR="007576E9" w:rsidRPr="0060794F" w:rsidRDefault="0060794F">
      <w:pPr>
        <w:keepNext/>
        <w:tabs>
          <w:tab w:val="left" w:pos="567"/>
          <w:tab w:val="left" w:pos="851"/>
        </w:tabs>
        <w:ind w:hanging="11"/>
        <w:jc w:val="center"/>
        <w:rPr>
          <w:b/>
          <w:caps/>
          <w:sz w:val="24"/>
          <w:szCs w:val="24"/>
        </w:rPr>
      </w:pPr>
      <w:r w:rsidRPr="0060794F">
        <w:rPr>
          <w:b/>
          <w:caps/>
          <w:sz w:val="24"/>
          <w:szCs w:val="24"/>
        </w:rPr>
        <w:t>Запрос на разъяснение</w:t>
      </w:r>
    </w:p>
    <w:p w14:paraId="619F32B7" w14:textId="77777777" w:rsidR="007576E9" w:rsidRPr="0060794F" w:rsidRDefault="0060794F">
      <w:pPr>
        <w:keepNext/>
        <w:tabs>
          <w:tab w:val="left" w:pos="567"/>
          <w:tab w:val="left" w:pos="851"/>
        </w:tabs>
        <w:ind w:hanging="11"/>
        <w:jc w:val="center"/>
        <w:rPr>
          <w:b/>
          <w:caps/>
          <w:sz w:val="24"/>
          <w:szCs w:val="24"/>
        </w:rPr>
      </w:pPr>
      <w:r w:rsidRPr="0060794F">
        <w:rPr>
          <w:b/>
          <w:caps/>
          <w:sz w:val="24"/>
          <w:szCs w:val="24"/>
        </w:rPr>
        <w:t xml:space="preserve"> Документации по МАРКЕТИНГОВЫМ ИССЛЕДОВАНИЯМ</w:t>
      </w:r>
    </w:p>
    <w:p w14:paraId="33697C16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jc w:val="center"/>
        <w:rPr>
          <w:sz w:val="24"/>
          <w:szCs w:val="24"/>
        </w:rPr>
      </w:pPr>
    </w:p>
    <w:p w14:paraId="70CA1727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center"/>
        <w:rPr>
          <w:sz w:val="24"/>
          <w:szCs w:val="24"/>
        </w:rPr>
      </w:pPr>
      <w:r w:rsidRPr="0060794F">
        <w:rPr>
          <w:sz w:val="24"/>
          <w:szCs w:val="24"/>
        </w:rPr>
        <w:t>Уважаемые господа!</w:t>
      </w:r>
    </w:p>
    <w:p w14:paraId="13E73818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jc w:val="center"/>
        <w:rPr>
          <w:sz w:val="24"/>
          <w:szCs w:val="24"/>
        </w:rPr>
      </w:pPr>
    </w:p>
    <w:p w14:paraId="285FAD30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both"/>
        <w:rPr>
          <w:i/>
          <w:sz w:val="24"/>
          <w:szCs w:val="24"/>
        </w:rPr>
      </w:pPr>
      <w:r w:rsidRPr="0060794F">
        <w:rPr>
          <w:sz w:val="24"/>
          <w:szCs w:val="24"/>
        </w:rPr>
        <w:t>Прошу Вас разъяснить следующие положения Документации по маркетинговым исследованиям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i/>
          <w:sz w:val="24"/>
          <w:szCs w:val="24"/>
        </w:rPr>
        <w:t>(указать номер и наименование маркетинговых исследований):</w:t>
      </w:r>
    </w:p>
    <w:p w14:paraId="7983D450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rPr>
          <w:sz w:val="24"/>
          <w:szCs w:val="24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7371"/>
      </w:tblGrid>
      <w:tr w:rsidR="007576E9" w:rsidRPr="0060794F" w14:paraId="7E70D984" w14:textId="77777777">
        <w:trPr>
          <w:trHeight w:hRule="exact" w:val="28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50503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№</w:t>
            </w:r>
          </w:p>
          <w:p w14:paraId="114E18FD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14DAA" w14:textId="77777777" w:rsidR="007576E9" w:rsidRPr="0060794F" w:rsidRDefault="0060794F">
            <w:pPr>
              <w:tabs>
                <w:tab w:val="num" w:pos="0"/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Ссылка на пункт Документации, положения которого следует разъяснить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D75F6" w14:textId="77777777" w:rsidR="007576E9" w:rsidRPr="0060794F" w:rsidRDefault="0060794F">
            <w:pPr>
              <w:tabs>
                <w:tab w:val="num" w:pos="0"/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 xml:space="preserve">Содержание запроса на разъяснение положений </w:t>
            </w:r>
          </w:p>
          <w:p w14:paraId="2D9313F1" w14:textId="77777777" w:rsidR="007576E9" w:rsidRPr="0060794F" w:rsidRDefault="0060794F">
            <w:pPr>
              <w:tabs>
                <w:tab w:val="num" w:pos="0"/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Документации по Маркетинговым исследованиям</w:t>
            </w:r>
          </w:p>
        </w:tc>
      </w:tr>
      <w:tr w:rsidR="007576E9" w:rsidRPr="0060794F" w14:paraId="61E3D53E" w14:textId="77777777">
        <w:trPr>
          <w:trHeight w:val="5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59C68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1A92" w14:textId="77777777" w:rsidR="007576E9" w:rsidRPr="0060794F" w:rsidRDefault="007576E9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363F" w14:textId="77777777" w:rsidR="007576E9" w:rsidRPr="0060794F" w:rsidRDefault="007576E9">
            <w:pPr>
              <w:tabs>
                <w:tab w:val="num" w:pos="0"/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66F0487B" w14:textId="77777777">
        <w:trPr>
          <w:trHeight w:val="5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9ADD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0D57" w14:textId="77777777" w:rsidR="007576E9" w:rsidRPr="0060794F" w:rsidRDefault="007576E9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A296" w14:textId="77777777" w:rsidR="007576E9" w:rsidRPr="0060794F" w:rsidRDefault="007576E9">
            <w:pPr>
              <w:tabs>
                <w:tab w:val="num" w:pos="0"/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51EC7C0B" w14:textId="77777777">
        <w:trPr>
          <w:trHeight w:val="3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9776B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0A75" w14:textId="77777777" w:rsidR="007576E9" w:rsidRPr="0060794F" w:rsidRDefault="007576E9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</w:p>
          <w:p w14:paraId="2828E207" w14:textId="77777777" w:rsidR="007576E9" w:rsidRPr="0060794F" w:rsidRDefault="007576E9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F0DF" w14:textId="77777777" w:rsidR="007576E9" w:rsidRPr="0060794F" w:rsidRDefault="007576E9">
            <w:pPr>
              <w:tabs>
                <w:tab w:val="num" w:pos="0"/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  <w:tr w:rsidR="007576E9" w:rsidRPr="0060794F" w14:paraId="19F70DF9" w14:textId="77777777">
        <w:trPr>
          <w:trHeight w:val="3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F9473" w14:textId="77777777" w:rsidR="007576E9" w:rsidRPr="0060794F" w:rsidRDefault="0060794F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F38C" w14:textId="77777777" w:rsidR="007576E9" w:rsidRPr="0060794F" w:rsidRDefault="007576E9">
            <w:pPr>
              <w:tabs>
                <w:tab w:val="left" w:pos="567"/>
                <w:tab w:val="left" w:pos="851"/>
                <w:tab w:val="num" w:pos="1134"/>
              </w:tabs>
              <w:ind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E765" w14:textId="77777777" w:rsidR="007576E9" w:rsidRPr="0060794F" w:rsidRDefault="007576E9">
            <w:pPr>
              <w:tabs>
                <w:tab w:val="num" w:pos="0"/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</w:tr>
    </w:tbl>
    <w:p w14:paraId="35DFBBB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331F090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DE6B947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675EA106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jc w:val="both"/>
        <w:rPr>
          <w:b/>
          <w:sz w:val="24"/>
          <w:szCs w:val="24"/>
        </w:rPr>
      </w:pPr>
    </w:p>
    <w:p w14:paraId="345440EB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заполнению:</w:t>
      </w:r>
    </w:p>
    <w:p w14:paraId="1F4B33C4" w14:textId="77777777" w:rsidR="007576E9" w:rsidRPr="0060794F" w:rsidRDefault="0060794F">
      <w:pPr>
        <w:numPr>
          <w:ilvl w:val="3"/>
          <w:numId w:val="34"/>
        </w:numPr>
        <w:tabs>
          <w:tab w:val="num" w:pos="0"/>
          <w:tab w:val="left" w:pos="284"/>
          <w:tab w:val="left" w:pos="851"/>
        </w:tabs>
        <w:ind w:left="0" w:firstLine="0"/>
        <w:jc w:val="both"/>
        <w:rPr>
          <w:sz w:val="24"/>
          <w:szCs w:val="24"/>
          <w:lang w:val="x-none" w:eastAsia="x-none"/>
        </w:rPr>
      </w:pPr>
      <w:bookmarkStart w:id="544" w:name="_Toc371074029"/>
      <w:bookmarkStart w:id="545" w:name="_Toc411937783"/>
      <w:r w:rsidRPr="0060794F">
        <w:rPr>
          <w:sz w:val="24"/>
          <w:szCs w:val="24"/>
          <w:lang w:eastAsia="x-none"/>
        </w:rPr>
        <w:t>Запрос о даче разъяснений положений Извещения и/или Документации направляется при помощи функционала Электронной площадки.</w:t>
      </w:r>
    </w:p>
    <w:p w14:paraId="230DA91E" w14:textId="77777777" w:rsidR="007576E9" w:rsidRPr="0060794F" w:rsidRDefault="0060794F">
      <w:pPr>
        <w:keepNext/>
        <w:numPr>
          <w:ilvl w:val="1"/>
          <w:numId w:val="23"/>
        </w:numPr>
        <w:tabs>
          <w:tab w:val="left" w:pos="567"/>
          <w:tab w:val="left" w:pos="851"/>
          <w:tab w:val="left" w:pos="1134"/>
        </w:tabs>
        <w:spacing w:before="120" w:after="120"/>
        <w:ind w:left="0" w:firstLine="0"/>
        <w:jc w:val="both"/>
        <w:outlineLvl w:val="1"/>
        <w:rPr>
          <w:b/>
          <w:sz w:val="24"/>
          <w:szCs w:val="24"/>
        </w:rPr>
      </w:pPr>
      <w:r w:rsidRPr="0060794F">
        <w:rPr>
          <w:b/>
          <w:snapToGrid w:val="0"/>
          <w:sz w:val="24"/>
          <w:szCs w:val="24"/>
        </w:rPr>
        <w:br w:type="page" w:clear="all"/>
      </w:r>
      <w:bookmarkStart w:id="546" w:name="_Toc532833241"/>
      <w:bookmarkStart w:id="547" w:name="_Toc190264931"/>
      <w:r w:rsidRPr="0060794F">
        <w:rPr>
          <w:b/>
          <w:sz w:val="24"/>
          <w:szCs w:val="24"/>
        </w:rPr>
        <w:lastRenderedPageBreak/>
        <w:t>Письмо предприятия-изготовителя</w:t>
      </w:r>
      <w:r w:rsidRPr="0060794F">
        <w:rPr>
          <w:sz w:val="24"/>
          <w:szCs w:val="24"/>
        </w:rPr>
        <w:t xml:space="preserve"> (</w:t>
      </w:r>
      <w:r w:rsidRPr="0060794F">
        <w:rPr>
          <w:b/>
          <w:sz w:val="24"/>
          <w:szCs w:val="24"/>
        </w:rPr>
        <w:t>Уполномоченного лица)</w:t>
      </w:r>
      <w:bookmarkEnd w:id="544"/>
      <w:bookmarkEnd w:id="545"/>
      <w:r w:rsidRPr="0060794F">
        <w:rPr>
          <w:b/>
          <w:sz w:val="24"/>
          <w:szCs w:val="24"/>
        </w:rPr>
        <w:t xml:space="preserve"> (форма 10 раздела 7 Документации)</w:t>
      </w:r>
      <w:bookmarkEnd w:id="546"/>
      <w:bookmarkEnd w:id="547"/>
      <w:r w:rsidRPr="0060794F">
        <w:rPr>
          <w:b/>
          <w:sz w:val="24"/>
          <w:szCs w:val="24"/>
          <w:vertAlign w:val="superscript"/>
        </w:rPr>
        <w:t xml:space="preserve"> </w:t>
      </w:r>
    </w:p>
    <w:p w14:paraId="5E1D9F3D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both"/>
        <w:rPr>
          <w:sz w:val="24"/>
          <w:szCs w:val="24"/>
        </w:rPr>
      </w:pPr>
      <w:bookmarkStart w:id="548" w:name="_Toc75368569"/>
      <w:bookmarkStart w:id="549" w:name="_Toc75368354"/>
      <w:r w:rsidRPr="0060794F">
        <w:rPr>
          <w:sz w:val="24"/>
          <w:szCs w:val="24"/>
        </w:rPr>
        <w:t>Форма письма предприятия-изготовителя (Уполномоченного лица)</w:t>
      </w:r>
      <w:bookmarkEnd w:id="548"/>
      <w:bookmarkEnd w:id="549"/>
    </w:p>
    <w:p w14:paraId="3172E1F8" w14:textId="77777777" w:rsidR="007576E9" w:rsidRPr="0060794F" w:rsidRDefault="0060794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bookmarkStart w:id="550" w:name="_Toc75368570"/>
      <w:bookmarkStart w:id="551" w:name="_Toc75368355"/>
      <w:r w:rsidRPr="0060794F">
        <w:rPr>
          <w:b/>
          <w:snapToGrid w:val="0"/>
          <w:spacing w:val="36"/>
          <w:sz w:val="24"/>
          <w:szCs w:val="24"/>
        </w:rPr>
        <w:t>начало формы</w:t>
      </w:r>
      <w:bookmarkEnd w:id="550"/>
      <w:bookmarkEnd w:id="551"/>
    </w:p>
    <w:p w14:paraId="1F53B5C5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rPr>
          <w:b/>
          <w:sz w:val="24"/>
          <w:szCs w:val="24"/>
        </w:rPr>
      </w:pPr>
      <w:bookmarkStart w:id="552" w:name="_Toc75368356"/>
      <w:bookmarkStart w:id="553" w:name="_Toc75368571"/>
      <w:bookmarkEnd w:id="552"/>
      <w:bookmarkEnd w:id="553"/>
    </w:p>
    <w:p w14:paraId="697115C3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rPr>
          <w:b/>
          <w:i/>
          <w:sz w:val="24"/>
          <w:szCs w:val="24"/>
        </w:rPr>
      </w:pPr>
      <w:bookmarkStart w:id="554" w:name="_Toc75368572"/>
      <w:bookmarkStart w:id="555" w:name="_Toc75368357"/>
      <w:r w:rsidRPr="0060794F">
        <w:rPr>
          <w:b/>
          <w:i/>
          <w:sz w:val="24"/>
          <w:szCs w:val="24"/>
        </w:rPr>
        <w:t>Маркетинговые исследования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b/>
          <w:i/>
          <w:sz w:val="24"/>
          <w:szCs w:val="24"/>
        </w:rPr>
        <w:t>№ ___________________</w:t>
      </w:r>
      <w:bookmarkStart w:id="556" w:name="_Toc75368358"/>
      <w:bookmarkStart w:id="557" w:name="_Toc75368573"/>
      <w:bookmarkEnd w:id="554"/>
      <w:bookmarkEnd w:id="555"/>
      <w:bookmarkEnd w:id="556"/>
      <w:bookmarkEnd w:id="557"/>
    </w:p>
    <w:p w14:paraId="325CD9D2" w14:textId="77777777" w:rsidR="007576E9" w:rsidRPr="0060794F" w:rsidRDefault="0060794F">
      <w:pPr>
        <w:keepNext/>
        <w:tabs>
          <w:tab w:val="left" w:pos="567"/>
          <w:tab w:val="left" w:pos="851"/>
        </w:tabs>
        <w:spacing w:before="120" w:after="120"/>
        <w:jc w:val="center"/>
        <w:rPr>
          <w:b/>
          <w:caps/>
          <w:sz w:val="24"/>
          <w:szCs w:val="24"/>
        </w:rPr>
      </w:pPr>
      <w:bookmarkStart w:id="558" w:name="_Toc75368574"/>
      <w:bookmarkStart w:id="559" w:name="_Toc75368359"/>
      <w:r w:rsidRPr="0060794F">
        <w:rPr>
          <w:b/>
          <w:caps/>
          <w:sz w:val="24"/>
          <w:szCs w:val="24"/>
        </w:rPr>
        <w:t>ПИСЬМО ПРОИЗВОДИТЕЛЯ (ИЗГОТОВИТЕЛЯ) ПРодукции/ Уполномоченного лица</w:t>
      </w:r>
      <w:bookmarkEnd w:id="558"/>
      <w:bookmarkEnd w:id="559"/>
    </w:p>
    <w:tbl>
      <w:tblPr>
        <w:tblW w:w="0" w:type="auto"/>
        <w:tblLook w:val="00A0" w:firstRow="1" w:lastRow="0" w:firstColumn="1" w:lastColumn="0" w:noHBand="0" w:noVBand="0"/>
      </w:tblPr>
      <w:tblGrid>
        <w:gridCol w:w="4784"/>
        <w:gridCol w:w="4963"/>
      </w:tblGrid>
      <w:tr w:rsidR="007576E9" w:rsidRPr="0060794F" w14:paraId="5510EE9F" w14:textId="77777777">
        <w:tc>
          <w:tcPr>
            <w:tcW w:w="4784" w:type="dxa"/>
          </w:tcPr>
          <w:p w14:paraId="2F1D0A0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  <w:lang w:eastAsia="ar-SA"/>
              </w:rPr>
            </w:pPr>
            <w:r w:rsidRPr="0060794F">
              <w:rPr>
                <w:sz w:val="24"/>
                <w:szCs w:val="24"/>
                <w:lang w:eastAsia="ar-SA"/>
              </w:rPr>
              <w:t>№______________________</w:t>
            </w:r>
          </w:p>
          <w:p w14:paraId="0817A0D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both"/>
              <w:rPr>
                <w:sz w:val="24"/>
                <w:szCs w:val="24"/>
                <w:lang w:eastAsia="ar-SA"/>
              </w:rPr>
            </w:pPr>
            <w:r w:rsidRPr="0060794F">
              <w:rPr>
                <w:sz w:val="24"/>
                <w:szCs w:val="24"/>
                <w:lang w:eastAsia="ar-SA"/>
              </w:rPr>
              <w:t>«_____» ______________ 20___ года</w:t>
            </w:r>
          </w:p>
          <w:p w14:paraId="0D822536" w14:textId="77777777" w:rsidR="007576E9" w:rsidRPr="0060794F" w:rsidRDefault="007576E9">
            <w:pPr>
              <w:tabs>
                <w:tab w:val="left" w:pos="567"/>
                <w:tab w:val="left" w:pos="851"/>
              </w:tabs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4963" w:type="dxa"/>
          </w:tcPr>
          <w:p w14:paraId="54DA3892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i/>
                <w:sz w:val="24"/>
                <w:szCs w:val="24"/>
                <w:lang w:eastAsia="ar-SA"/>
              </w:rPr>
            </w:pPr>
            <w:r w:rsidRPr="0060794F">
              <w:rPr>
                <w:i/>
                <w:sz w:val="24"/>
                <w:szCs w:val="24"/>
                <w:lang w:eastAsia="ar-SA"/>
              </w:rPr>
              <w:t xml:space="preserve"> Кому</w:t>
            </w:r>
          </w:p>
          <w:p w14:paraId="52B91C78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right"/>
              <w:rPr>
                <w:sz w:val="24"/>
                <w:szCs w:val="24"/>
                <w:lang w:eastAsia="ar-SA"/>
              </w:rPr>
            </w:pPr>
            <w:r w:rsidRPr="0060794F">
              <w:rPr>
                <w:sz w:val="24"/>
                <w:szCs w:val="24"/>
                <w:lang w:eastAsia="ar-SA"/>
              </w:rPr>
              <w:t>_____________________________</w:t>
            </w:r>
          </w:p>
          <w:p w14:paraId="228602DC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right"/>
              <w:rPr>
                <w:sz w:val="24"/>
                <w:szCs w:val="24"/>
                <w:lang w:eastAsia="ar-SA"/>
              </w:rPr>
            </w:pPr>
            <w:r w:rsidRPr="0060794F">
              <w:rPr>
                <w:sz w:val="24"/>
                <w:szCs w:val="24"/>
                <w:lang w:eastAsia="ar-SA"/>
              </w:rPr>
              <w:t>_____________________________</w:t>
            </w:r>
          </w:p>
          <w:p w14:paraId="0A286E8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right"/>
              <w:rPr>
                <w:sz w:val="24"/>
                <w:szCs w:val="24"/>
                <w:lang w:eastAsia="ar-SA"/>
              </w:rPr>
            </w:pPr>
            <w:r w:rsidRPr="0060794F">
              <w:rPr>
                <w:sz w:val="24"/>
                <w:szCs w:val="24"/>
                <w:lang w:eastAsia="ar-SA"/>
              </w:rPr>
              <w:t>_____________________________</w:t>
            </w:r>
          </w:p>
          <w:p w14:paraId="4C257BF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jc w:val="right"/>
              <w:rPr>
                <w:sz w:val="24"/>
                <w:szCs w:val="24"/>
                <w:lang w:eastAsia="ar-SA"/>
              </w:rPr>
            </w:pPr>
          </w:p>
        </w:tc>
      </w:tr>
    </w:tbl>
    <w:p w14:paraId="059F1F55" w14:textId="77777777" w:rsidR="007576E9" w:rsidRPr="0060794F" w:rsidRDefault="007576E9">
      <w:pPr>
        <w:rPr>
          <w:sz w:val="24"/>
          <w:szCs w:val="24"/>
          <w:lang w:eastAsia="ar-SA"/>
        </w:rPr>
      </w:pPr>
      <w:bookmarkStart w:id="560" w:name="_Toc75368369"/>
      <w:bookmarkStart w:id="561" w:name="_Toc75368584"/>
      <w:bookmarkEnd w:id="560"/>
      <w:bookmarkEnd w:id="561"/>
    </w:p>
    <w:p w14:paraId="4481C3FD" w14:textId="77777777" w:rsidR="007576E9" w:rsidRPr="0060794F" w:rsidRDefault="0060794F">
      <w:pPr>
        <w:rPr>
          <w:sz w:val="24"/>
          <w:szCs w:val="24"/>
          <w:lang w:eastAsia="ar-SA"/>
        </w:rPr>
      </w:pPr>
      <w:r w:rsidRPr="0060794F">
        <w:rPr>
          <w:sz w:val="24"/>
          <w:szCs w:val="24"/>
          <w:lang w:eastAsia="ar-SA"/>
        </w:rPr>
        <w:t>Настоящим сообщаем Вам, что __________________________________________________________________________________,</w:t>
      </w:r>
    </w:p>
    <w:p w14:paraId="41489F05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bookmarkStart w:id="562" w:name="_Toc75368586"/>
      <w:bookmarkStart w:id="563" w:name="_Toc75368371"/>
      <w:r w:rsidRPr="0060794F">
        <w:rPr>
          <w:sz w:val="24"/>
          <w:szCs w:val="24"/>
          <w:vertAlign w:val="superscript"/>
          <w:lang w:eastAsia="ar-SA"/>
        </w:rPr>
        <w:t>(полное наименование производителя (изготовителя)Продукции/ Уполномоченного лица с указанием организационно-правовой формы)</w:t>
      </w:r>
      <w:bookmarkEnd w:id="562"/>
      <w:bookmarkEnd w:id="563"/>
    </w:p>
    <w:p w14:paraId="1A09620E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64" w:name="_Toc75368587"/>
      <w:bookmarkStart w:id="565" w:name="_Toc75368372"/>
      <w:r w:rsidRPr="0060794F">
        <w:rPr>
          <w:sz w:val="24"/>
          <w:szCs w:val="24"/>
          <w:lang w:eastAsia="ar-SA"/>
        </w:rPr>
        <w:t>являющееся производителем (изготовителем)/</w:t>
      </w:r>
      <w:r w:rsidRPr="0060794F">
        <w:rPr>
          <w:sz w:val="24"/>
          <w:szCs w:val="24"/>
        </w:rPr>
        <w:t xml:space="preserve"> </w:t>
      </w:r>
      <w:r w:rsidRPr="0060794F">
        <w:rPr>
          <w:sz w:val="24"/>
          <w:szCs w:val="24"/>
          <w:lang w:eastAsia="ar-SA"/>
        </w:rPr>
        <w:t>лицом, уполномоченным производителем (изготовителем) Продукции на реализацию</w:t>
      </w:r>
      <w:bookmarkEnd w:id="564"/>
      <w:bookmarkEnd w:id="565"/>
    </w:p>
    <w:p w14:paraId="75036164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66" w:name="_Toc75368588"/>
      <w:bookmarkStart w:id="567" w:name="_Toc75368373"/>
      <w:r w:rsidRPr="0060794F">
        <w:rPr>
          <w:sz w:val="24"/>
          <w:szCs w:val="24"/>
          <w:lang w:eastAsia="ar-SA"/>
        </w:rPr>
        <w:t>____________</w:t>
      </w:r>
      <w:r w:rsidRPr="0060794F">
        <w:rPr>
          <w:sz w:val="24"/>
          <w:szCs w:val="24"/>
          <w:lang w:eastAsia="ar-SA"/>
        </w:rPr>
        <w:t>______________________________________________________________________,</w:t>
      </w:r>
      <w:bookmarkEnd w:id="566"/>
      <w:bookmarkEnd w:id="567"/>
    </w:p>
    <w:p w14:paraId="1DBC1CE9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bookmarkStart w:id="568" w:name="_Toc75368589"/>
      <w:bookmarkStart w:id="569" w:name="_Toc75368374"/>
      <w:r w:rsidRPr="0060794F">
        <w:rPr>
          <w:sz w:val="24"/>
          <w:szCs w:val="24"/>
          <w:vertAlign w:val="superscript"/>
          <w:lang w:eastAsia="ar-SA"/>
        </w:rPr>
        <w:t>(наименование Продукции)</w:t>
      </w:r>
      <w:bookmarkEnd w:id="568"/>
      <w:bookmarkEnd w:id="569"/>
    </w:p>
    <w:p w14:paraId="54ADD98E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70" w:name="_Toc75368590"/>
      <w:bookmarkStart w:id="571" w:name="_Toc75368375"/>
      <w:r w:rsidRPr="0060794F">
        <w:rPr>
          <w:sz w:val="24"/>
          <w:szCs w:val="24"/>
          <w:lang w:eastAsia="ar-SA"/>
        </w:rPr>
        <w:t>надлежащим образом извещено о решении</w:t>
      </w:r>
      <w:bookmarkEnd w:id="570"/>
      <w:bookmarkEnd w:id="571"/>
    </w:p>
    <w:p w14:paraId="2C7FFE4B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72" w:name="_Toc75368591"/>
      <w:bookmarkStart w:id="573" w:name="_Toc75368376"/>
      <w:r w:rsidRPr="0060794F">
        <w:rPr>
          <w:sz w:val="24"/>
          <w:szCs w:val="24"/>
          <w:lang w:eastAsia="ar-SA"/>
        </w:rPr>
        <w:t>__________________________________________________________________________________</w:t>
      </w:r>
      <w:bookmarkEnd w:id="572"/>
      <w:bookmarkEnd w:id="573"/>
    </w:p>
    <w:p w14:paraId="454B57B1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bookmarkStart w:id="574" w:name="_Toc75368592"/>
      <w:bookmarkStart w:id="575" w:name="_Toc75368377"/>
      <w:r w:rsidRPr="0060794F">
        <w:rPr>
          <w:sz w:val="24"/>
          <w:szCs w:val="24"/>
          <w:vertAlign w:val="superscript"/>
          <w:lang w:eastAsia="ar-SA"/>
        </w:rPr>
        <w:t>(полное наименование Участника Маркети</w:t>
      </w:r>
      <w:r w:rsidRPr="0060794F">
        <w:rPr>
          <w:sz w:val="24"/>
          <w:szCs w:val="24"/>
          <w:vertAlign w:val="superscript"/>
          <w:lang w:eastAsia="ar-SA"/>
        </w:rPr>
        <w:t>нговых исследований с указанием организационно-правовой формы)</w:t>
      </w:r>
      <w:bookmarkEnd w:id="574"/>
      <w:bookmarkEnd w:id="575"/>
    </w:p>
    <w:p w14:paraId="766FEFF9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76" w:name="_Toc75368593"/>
      <w:bookmarkStart w:id="577" w:name="_Toc75368378"/>
      <w:r w:rsidRPr="0060794F">
        <w:rPr>
          <w:sz w:val="24"/>
          <w:szCs w:val="24"/>
          <w:lang w:eastAsia="ar-SA"/>
        </w:rPr>
        <w:t xml:space="preserve">представить Заявку для участия в объявленных </w:t>
      </w:r>
      <w:r w:rsidRPr="0060794F">
        <w:rPr>
          <w:sz w:val="24"/>
          <w:szCs w:val="24"/>
        </w:rPr>
        <w:t>маркетинговых исследовани</w:t>
      </w:r>
      <w:bookmarkEnd w:id="576"/>
      <w:bookmarkEnd w:id="577"/>
      <w:r w:rsidRPr="0060794F">
        <w:rPr>
          <w:sz w:val="24"/>
          <w:szCs w:val="24"/>
          <w:lang w:eastAsia="ar-SA"/>
        </w:rPr>
        <w:t>ях</w:t>
      </w:r>
    </w:p>
    <w:p w14:paraId="3F561905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78" w:name="_Toc75368594"/>
      <w:bookmarkStart w:id="579" w:name="_Toc75368379"/>
      <w:r w:rsidRPr="0060794F">
        <w:rPr>
          <w:sz w:val="24"/>
          <w:szCs w:val="24"/>
          <w:lang w:eastAsia="ar-SA"/>
        </w:rPr>
        <w:t>__________________________________________________________________________________.</w:t>
      </w:r>
      <w:bookmarkEnd w:id="578"/>
      <w:bookmarkEnd w:id="579"/>
    </w:p>
    <w:p w14:paraId="650AAE81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bookmarkStart w:id="580" w:name="_Toc75368595"/>
      <w:bookmarkStart w:id="581" w:name="_Toc75368380"/>
      <w:r w:rsidRPr="0060794F">
        <w:rPr>
          <w:sz w:val="24"/>
          <w:szCs w:val="24"/>
          <w:vertAlign w:val="superscript"/>
          <w:lang w:eastAsia="ar-SA"/>
        </w:rPr>
        <w:t>(указывается наименование и номер Маркетинговых исследований)</w:t>
      </w:r>
      <w:bookmarkEnd w:id="580"/>
      <w:bookmarkEnd w:id="581"/>
    </w:p>
    <w:p w14:paraId="65D574F6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82" w:name="_Toc75368596"/>
      <w:bookmarkStart w:id="583" w:name="_Toc75368381"/>
      <w:r w:rsidRPr="0060794F">
        <w:rPr>
          <w:sz w:val="24"/>
          <w:szCs w:val="24"/>
          <w:lang w:eastAsia="ar-SA"/>
        </w:rPr>
        <w:t>Настоящим подтверждаем готовность осуществить для нужд Заказчика м</w:t>
      </w:r>
      <w:r w:rsidRPr="0060794F">
        <w:rPr>
          <w:sz w:val="24"/>
          <w:szCs w:val="24"/>
        </w:rPr>
        <w:t>аркетинговых исследований</w:t>
      </w:r>
      <w:r w:rsidRPr="0060794F">
        <w:rPr>
          <w:sz w:val="24"/>
          <w:szCs w:val="24"/>
          <w:lang w:val="x-none" w:eastAsia="x-none"/>
        </w:rPr>
        <w:t xml:space="preserve"> </w:t>
      </w:r>
      <w:r w:rsidRPr="0060794F">
        <w:rPr>
          <w:sz w:val="24"/>
          <w:szCs w:val="24"/>
          <w:lang w:eastAsia="ar-SA"/>
        </w:rPr>
        <w:t>отгрузку (поставку) __________________________________________________________________________________</w:t>
      </w:r>
      <w:bookmarkEnd w:id="582"/>
      <w:bookmarkEnd w:id="583"/>
    </w:p>
    <w:p w14:paraId="48F4E300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r w:rsidRPr="0060794F">
        <w:rPr>
          <w:sz w:val="24"/>
          <w:szCs w:val="24"/>
          <w:vertAlign w:val="superscript"/>
          <w:lang w:eastAsia="ar-SA"/>
        </w:rPr>
        <w:t xml:space="preserve"> </w:t>
      </w:r>
      <w:bookmarkStart w:id="584" w:name="_Toc75368597"/>
      <w:bookmarkStart w:id="585" w:name="_Toc75368382"/>
      <w:r w:rsidRPr="0060794F">
        <w:rPr>
          <w:sz w:val="24"/>
          <w:szCs w:val="24"/>
          <w:vertAlign w:val="superscript"/>
          <w:lang w:eastAsia="ar-SA"/>
        </w:rPr>
        <w:t>(наименование Продукции)</w:t>
      </w:r>
      <w:bookmarkEnd w:id="584"/>
      <w:bookmarkEnd w:id="585"/>
    </w:p>
    <w:p w14:paraId="75B54479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86" w:name="_Toc75368386"/>
      <w:bookmarkStart w:id="587" w:name="_Toc75368601"/>
      <w:bookmarkStart w:id="588" w:name="_Toc75368598"/>
      <w:bookmarkStart w:id="589" w:name="_Toc75368383"/>
      <w:bookmarkEnd w:id="586"/>
      <w:bookmarkEnd w:id="587"/>
      <w:r w:rsidRPr="0060794F">
        <w:rPr>
          <w:sz w:val="24"/>
          <w:szCs w:val="24"/>
          <w:lang w:eastAsia="ar-SA"/>
        </w:rPr>
        <w:t>в случае выбора наиболее выгодных условий поставки товара в Заявке __________________________________________________________________</w:t>
      </w:r>
      <w:bookmarkEnd w:id="588"/>
      <w:bookmarkEnd w:id="589"/>
      <w:r w:rsidRPr="0060794F">
        <w:rPr>
          <w:sz w:val="24"/>
          <w:szCs w:val="24"/>
          <w:lang w:eastAsia="ar-SA"/>
        </w:rPr>
        <w:t>________________</w:t>
      </w:r>
    </w:p>
    <w:p w14:paraId="4610CF1E" w14:textId="77777777" w:rsidR="007576E9" w:rsidRPr="0060794F" w:rsidRDefault="0060794F">
      <w:pPr>
        <w:rPr>
          <w:sz w:val="24"/>
          <w:szCs w:val="24"/>
          <w:vertAlign w:val="superscript"/>
          <w:lang w:eastAsia="ar-SA"/>
        </w:rPr>
      </w:pPr>
      <w:r w:rsidRPr="0060794F">
        <w:rPr>
          <w:sz w:val="24"/>
          <w:szCs w:val="24"/>
          <w:vertAlign w:val="superscript"/>
          <w:lang w:eastAsia="ar-SA"/>
        </w:rPr>
        <w:t xml:space="preserve"> </w:t>
      </w:r>
      <w:bookmarkStart w:id="590" w:name="_Toc75368599"/>
      <w:bookmarkStart w:id="591" w:name="_Toc75368384"/>
      <w:r w:rsidRPr="0060794F">
        <w:rPr>
          <w:sz w:val="24"/>
          <w:szCs w:val="24"/>
          <w:vertAlign w:val="superscript"/>
          <w:lang w:eastAsia="ar-SA"/>
        </w:rPr>
        <w:t>(полное наименование Участника Маркетинговых исследований с указанием организа</w:t>
      </w:r>
      <w:r w:rsidRPr="0060794F">
        <w:rPr>
          <w:sz w:val="24"/>
          <w:szCs w:val="24"/>
          <w:vertAlign w:val="superscript"/>
          <w:lang w:eastAsia="ar-SA"/>
        </w:rPr>
        <w:t>ционно-правовой формы)</w:t>
      </w:r>
      <w:bookmarkEnd w:id="590"/>
      <w:bookmarkEnd w:id="591"/>
    </w:p>
    <w:p w14:paraId="0DE680CD" w14:textId="77777777" w:rsidR="007576E9" w:rsidRPr="0060794F" w:rsidRDefault="0060794F">
      <w:pPr>
        <w:rPr>
          <w:sz w:val="24"/>
          <w:szCs w:val="24"/>
          <w:lang w:eastAsia="ar-SA"/>
        </w:rPr>
      </w:pPr>
      <w:bookmarkStart w:id="592" w:name="_Toc75368600"/>
      <w:bookmarkStart w:id="593" w:name="_Toc75368385"/>
      <w:r w:rsidRPr="0060794F">
        <w:rPr>
          <w:sz w:val="24"/>
          <w:szCs w:val="24"/>
          <w:lang w:eastAsia="ar-SA"/>
        </w:rPr>
        <w:t xml:space="preserve">в указанных выше </w:t>
      </w:r>
      <w:r w:rsidRPr="0060794F">
        <w:rPr>
          <w:sz w:val="24"/>
          <w:szCs w:val="24"/>
        </w:rPr>
        <w:t>маркетинговых исследовани</w:t>
      </w:r>
      <w:r w:rsidRPr="0060794F">
        <w:rPr>
          <w:sz w:val="24"/>
          <w:szCs w:val="24"/>
          <w:lang w:eastAsia="ar-SA"/>
        </w:rPr>
        <w:t>ях.</w:t>
      </w:r>
      <w:bookmarkEnd w:id="592"/>
      <w:bookmarkEnd w:id="593"/>
      <w:r w:rsidRPr="0060794F">
        <w:rPr>
          <w:sz w:val="24"/>
          <w:szCs w:val="24"/>
          <w:lang w:eastAsia="ar-SA"/>
        </w:rPr>
        <w:t xml:space="preserve"> </w:t>
      </w:r>
    </w:p>
    <w:p w14:paraId="5EE7F636" w14:textId="77777777" w:rsidR="007576E9" w:rsidRPr="0060794F" w:rsidRDefault="007576E9">
      <w:pPr>
        <w:rPr>
          <w:sz w:val="24"/>
          <w:szCs w:val="24"/>
          <w:lang w:eastAsia="ar-SA"/>
        </w:rPr>
      </w:pPr>
    </w:p>
    <w:p w14:paraId="03DD693C" w14:textId="77777777" w:rsidR="007576E9" w:rsidRPr="0060794F" w:rsidRDefault="007576E9">
      <w:pPr>
        <w:rPr>
          <w:sz w:val="24"/>
          <w:szCs w:val="24"/>
        </w:rPr>
      </w:pPr>
      <w:bookmarkStart w:id="594" w:name="_Toc75368387"/>
      <w:bookmarkStart w:id="595" w:name="_Toc75368602"/>
      <w:bookmarkEnd w:id="594"/>
      <w:bookmarkEnd w:id="595"/>
    </w:p>
    <w:p w14:paraId="601AE0B0" w14:textId="77777777" w:rsidR="007576E9" w:rsidRPr="0060794F" w:rsidRDefault="0060794F">
      <w:pPr>
        <w:rPr>
          <w:sz w:val="24"/>
          <w:szCs w:val="24"/>
        </w:rPr>
      </w:pPr>
      <w:bookmarkStart w:id="596" w:name="_Toc75368603"/>
      <w:bookmarkStart w:id="597" w:name="_Toc75368388"/>
      <w:r w:rsidRPr="0060794F">
        <w:rPr>
          <w:sz w:val="24"/>
          <w:szCs w:val="24"/>
        </w:rPr>
        <w:t>Подпись</w:t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/_______________(</w:t>
      </w:r>
      <w:r w:rsidRPr="0060794F">
        <w:rPr>
          <w:i/>
          <w:sz w:val="24"/>
          <w:szCs w:val="24"/>
        </w:rPr>
        <w:t>ФИО, должность</w:t>
      </w:r>
      <w:r w:rsidRPr="0060794F">
        <w:rPr>
          <w:sz w:val="24"/>
          <w:szCs w:val="24"/>
        </w:rPr>
        <w:t>)</w:t>
      </w:r>
      <w:bookmarkEnd w:id="596"/>
      <w:bookmarkEnd w:id="597"/>
    </w:p>
    <w:p w14:paraId="022A9B21" w14:textId="77777777" w:rsidR="007576E9" w:rsidRPr="0060794F" w:rsidRDefault="0060794F">
      <w:pPr>
        <w:rPr>
          <w:sz w:val="24"/>
          <w:szCs w:val="24"/>
        </w:rPr>
      </w:pPr>
      <w:bookmarkStart w:id="598" w:name="_Toc75368604"/>
      <w:bookmarkStart w:id="599" w:name="_Toc75368389"/>
      <w:r w:rsidRPr="0060794F">
        <w:rPr>
          <w:sz w:val="24"/>
          <w:szCs w:val="24"/>
        </w:rPr>
        <w:t>Дата</w:t>
      </w:r>
      <w:bookmarkEnd w:id="598"/>
      <w:bookmarkEnd w:id="599"/>
    </w:p>
    <w:p w14:paraId="378DF6A3" w14:textId="77777777" w:rsidR="007576E9" w:rsidRPr="0060794F" w:rsidRDefault="007576E9">
      <w:pPr>
        <w:rPr>
          <w:sz w:val="24"/>
          <w:szCs w:val="24"/>
        </w:rPr>
      </w:pPr>
      <w:bookmarkStart w:id="600" w:name="_Toc75368390"/>
      <w:bookmarkStart w:id="601" w:name="_Toc75368605"/>
      <w:bookmarkEnd w:id="600"/>
      <w:bookmarkEnd w:id="601"/>
    </w:p>
    <w:p w14:paraId="5C3BA727" w14:textId="77777777" w:rsidR="007576E9" w:rsidRPr="0060794F" w:rsidRDefault="0060794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ind w:right="21" w:hanging="11"/>
        <w:rPr>
          <w:b/>
          <w:snapToGrid w:val="0"/>
          <w:spacing w:val="36"/>
          <w:sz w:val="24"/>
          <w:szCs w:val="24"/>
        </w:rPr>
      </w:pPr>
      <w:bookmarkStart w:id="602" w:name="_Toc75368610"/>
      <w:bookmarkStart w:id="603" w:name="_Toc75368395"/>
      <w:r w:rsidRPr="0060794F">
        <w:rPr>
          <w:b/>
          <w:snapToGrid w:val="0"/>
          <w:spacing w:val="36"/>
          <w:sz w:val="24"/>
          <w:szCs w:val="24"/>
        </w:rPr>
        <w:t>конец формы</w:t>
      </w:r>
    </w:p>
    <w:p w14:paraId="77886F23" w14:textId="77777777" w:rsidR="007576E9" w:rsidRPr="0060794F" w:rsidRDefault="007576E9">
      <w:pPr>
        <w:tabs>
          <w:tab w:val="left" w:pos="567"/>
          <w:tab w:val="left" w:pos="851"/>
          <w:tab w:val="num" w:pos="1134"/>
        </w:tabs>
        <w:ind w:hanging="11"/>
        <w:jc w:val="both"/>
        <w:rPr>
          <w:b/>
          <w:sz w:val="24"/>
          <w:szCs w:val="24"/>
        </w:rPr>
      </w:pPr>
    </w:p>
    <w:p w14:paraId="481C881A" w14:textId="77777777" w:rsidR="007576E9" w:rsidRPr="0060794F" w:rsidRDefault="0060794F">
      <w:pPr>
        <w:tabs>
          <w:tab w:val="left" w:pos="567"/>
          <w:tab w:val="left" w:pos="851"/>
          <w:tab w:val="num" w:pos="1134"/>
        </w:tabs>
        <w:ind w:hanging="11"/>
        <w:jc w:val="both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Инструкция по заполнению:</w:t>
      </w:r>
    </w:p>
    <w:p w14:paraId="099E26FD" w14:textId="77777777" w:rsidR="007576E9" w:rsidRPr="0060794F" w:rsidRDefault="0060794F">
      <w:pPr>
        <w:jc w:val="both"/>
        <w:rPr>
          <w:sz w:val="24"/>
          <w:szCs w:val="24"/>
        </w:rPr>
      </w:pPr>
      <w:r w:rsidRPr="0060794F">
        <w:rPr>
          <w:sz w:val="24"/>
          <w:szCs w:val="24"/>
        </w:rPr>
        <w:t>1. Форма применяется только при осуществлении закупки материально-технических ресурсов.</w:t>
      </w:r>
      <w:bookmarkEnd w:id="602"/>
      <w:bookmarkEnd w:id="603"/>
    </w:p>
    <w:p w14:paraId="134A6DB6" w14:textId="77777777" w:rsidR="007576E9" w:rsidRPr="0060794F" w:rsidRDefault="0060794F">
      <w:pPr>
        <w:jc w:val="both"/>
        <w:rPr>
          <w:sz w:val="24"/>
          <w:szCs w:val="24"/>
        </w:rPr>
      </w:pPr>
      <w:bookmarkStart w:id="604" w:name="_Toc75368611"/>
      <w:bookmarkStart w:id="605" w:name="_Toc75368396"/>
      <w:r w:rsidRPr="0060794F">
        <w:rPr>
          <w:sz w:val="24"/>
          <w:szCs w:val="24"/>
        </w:rPr>
        <w:t>2. Участн</w:t>
      </w:r>
      <w:r w:rsidRPr="0060794F">
        <w:rPr>
          <w:sz w:val="24"/>
          <w:szCs w:val="24"/>
        </w:rPr>
        <w:t>иком предоставляется оригинал либо заверенная копия письма производителя (изготовителя) Продукции / Уполномоченного лица.</w:t>
      </w:r>
      <w:bookmarkEnd w:id="604"/>
      <w:bookmarkEnd w:id="605"/>
    </w:p>
    <w:p w14:paraId="295FA2A1" w14:textId="77777777" w:rsidR="007576E9" w:rsidRPr="0060794F" w:rsidRDefault="0060794F">
      <w:pPr>
        <w:jc w:val="both"/>
        <w:rPr>
          <w:sz w:val="24"/>
          <w:szCs w:val="24"/>
        </w:rPr>
      </w:pPr>
      <w:bookmarkStart w:id="606" w:name="_Toc75368612"/>
      <w:bookmarkStart w:id="607" w:name="_Toc75368397"/>
      <w:r w:rsidRPr="0060794F">
        <w:rPr>
          <w:sz w:val="24"/>
          <w:szCs w:val="24"/>
        </w:rPr>
        <w:t>3. Письмо производителя (изготовителя) Продукции / Уполномоченного лица оформляется на бланке производителя (изготовителя) Продукции /</w:t>
      </w:r>
      <w:r w:rsidRPr="0060794F">
        <w:rPr>
          <w:sz w:val="24"/>
          <w:szCs w:val="24"/>
        </w:rPr>
        <w:t xml:space="preserve"> Уполномоченного лица, Продукцию которого предлагает Участник маркетинговых исследований.</w:t>
      </w:r>
      <w:bookmarkEnd w:id="606"/>
      <w:bookmarkEnd w:id="607"/>
    </w:p>
    <w:p w14:paraId="54EEC737" w14:textId="77777777" w:rsidR="007576E9" w:rsidRPr="0060794F" w:rsidRDefault="0060794F">
      <w:pPr>
        <w:jc w:val="both"/>
        <w:rPr>
          <w:sz w:val="24"/>
          <w:szCs w:val="24"/>
        </w:rPr>
      </w:pPr>
      <w:bookmarkStart w:id="608" w:name="_Toc75368613"/>
      <w:bookmarkStart w:id="609" w:name="_Toc75368398"/>
      <w:r w:rsidRPr="0060794F">
        <w:rPr>
          <w:sz w:val="24"/>
          <w:szCs w:val="24"/>
        </w:rPr>
        <w:t>4. В реквизите «Кому» указывается наименование Участника / заявленного Участником субпоставщика / Группы лиц.</w:t>
      </w:r>
      <w:bookmarkEnd w:id="608"/>
      <w:bookmarkEnd w:id="609"/>
    </w:p>
    <w:p w14:paraId="675D62D1" w14:textId="77777777" w:rsidR="007576E9" w:rsidRPr="0060794F" w:rsidRDefault="0060794F">
      <w:pPr>
        <w:rPr>
          <w:sz w:val="24"/>
          <w:szCs w:val="24"/>
        </w:rPr>
      </w:pPr>
      <w:bookmarkStart w:id="610" w:name="_Toc75368614"/>
      <w:bookmarkStart w:id="611" w:name="_Toc75368399"/>
      <w:r w:rsidRPr="0060794F">
        <w:rPr>
          <w:sz w:val="24"/>
          <w:szCs w:val="24"/>
        </w:rPr>
        <w:lastRenderedPageBreak/>
        <w:t>5. Письмо производителя (изготовителя) Продукции / Уполномоченного лица должно быть подписано от имени производителя (изготовителя) Продукции / Уполномоченного лица.</w:t>
      </w:r>
      <w:bookmarkEnd w:id="610"/>
      <w:bookmarkEnd w:id="611"/>
    </w:p>
    <w:p w14:paraId="04A4E3F7" w14:textId="77777777" w:rsidR="007576E9" w:rsidRPr="0060794F" w:rsidRDefault="007576E9">
      <w:pPr>
        <w:rPr>
          <w:sz w:val="24"/>
          <w:szCs w:val="24"/>
        </w:rPr>
      </w:pPr>
    </w:p>
    <w:p w14:paraId="44CA2DC2" w14:textId="77777777" w:rsidR="007576E9" w:rsidRPr="0060794F" w:rsidRDefault="0060794F">
      <w:pPr>
        <w:keepNext/>
        <w:jc w:val="both"/>
        <w:outlineLvl w:val="0"/>
        <w:rPr>
          <w:b/>
          <w:iCs/>
          <w:sz w:val="24"/>
          <w:szCs w:val="24"/>
        </w:rPr>
      </w:pPr>
      <w:r w:rsidRPr="0060794F">
        <w:rPr>
          <w:sz w:val="24"/>
          <w:szCs w:val="24"/>
        </w:rPr>
        <w:br w:type="page" w:clear="all"/>
      </w:r>
      <w:bookmarkStart w:id="612" w:name="_Toc443573635"/>
      <w:bookmarkStart w:id="613" w:name="_Toc532833242"/>
      <w:bookmarkStart w:id="614" w:name="_Toc190264932"/>
      <w:r w:rsidRPr="0060794F">
        <w:rPr>
          <w:b/>
          <w:iCs/>
          <w:sz w:val="24"/>
          <w:szCs w:val="24"/>
        </w:rPr>
        <w:lastRenderedPageBreak/>
        <w:t>РАЗДЕЛ 8. Т</w:t>
      </w:r>
      <w:bookmarkEnd w:id="393"/>
      <w:bookmarkEnd w:id="394"/>
      <w:bookmarkEnd w:id="395"/>
      <w:bookmarkEnd w:id="525"/>
      <w:bookmarkEnd w:id="612"/>
      <w:bookmarkEnd w:id="613"/>
      <w:r w:rsidRPr="0060794F">
        <w:rPr>
          <w:b/>
          <w:iCs/>
          <w:sz w:val="24"/>
          <w:szCs w:val="24"/>
        </w:rPr>
        <w:t>ЕХНИЧЕСКОЕ ЗАДАНИЕ</w:t>
      </w:r>
      <w:bookmarkEnd w:id="614"/>
    </w:p>
    <w:p w14:paraId="1B4A39B4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9947A26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Техническое задание является неотъемлемым приложением к</w:t>
      </w:r>
    </w:p>
    <w:p w14:paraId="201EA96C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>данной Документации о маркетинговых исследованиях и прилагается</w:t>
      </w:r>
    </w:p>
    <w:p w14:paraId="53564EC1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sz w:val="24"/>
          <w:szCs w:val="24"/>
        </w:rPr>
      </w:pPr>
      <w:r w:rsidRPr="0060794F">
        <w:rPr>
          <w:b/>
          <w:sz w:val="24"/>
          <w:szCs w:val="24"/>
        </w:rPr>
        <w:t>в отдельном файле</w:t>
      </w:r>
    </w:p>
    <w:p w14:paraId="311816A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4291A80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7EA4537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16E28F8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A2691B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4B07789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0E6B81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E31CEE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7DA7D3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403251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7B1AE7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467F6C17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1628C2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CA810F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6A0525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F838F5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51E341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2C09D55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1260BD5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44B946F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28A2F29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A3FDA4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4EA60AA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2F44563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016BA84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2FDFB60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4A145CD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19FFAC40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07FCE4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4219F22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86CADD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C571D2C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3507272F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E76F5D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4C202AF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1EDDBCE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1D16145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317821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67E74C9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F72A775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C8F027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755EED64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5C604D2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28B3D0E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15629F0A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037C0A0B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4899FF71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6E97BC6" w14:textId="77777777" w:rsidR="007576E9" w:rsidRPr="0060794F" w:rsidRDefault="007576E9">
      <w:pPr>
        <w:tabs>
          <w:tab w:val="left" w:pos="567"/>
          <w:tab w:val="left" w:pos="851"/>
        </w:tabs>
        <w:ind w:hanging="11"/>
        <w:rPr>
          <w:sz w:val="24"/>
          <w:szCs w:val="24"/>
        </w:rPr>
      </w:pPr>
    </w:p>
    <w:p w14:paraId="563E4015" w14:textId="77777777" w:rsidR="007576E9" w:rsidRPr="0060794F" w:rsidRDefault="0060794F">
      <w:pPr>
        <w:keepNext/>
        <w:jc w:val="both"/>
        <w:outlineLvl w:val="0"/>
        <w:rPr>
          <w:b/>
          <w:iCs/>
          <w:sz w:val="24"/>
          <w:szCs w:val="24"/>
        </w:rPr>
      </w:pPr>
      <w:bookmarkStart w:id="615" w:name="_Toc190264933"/>
      <w:r w:rsidRPr="0060794F">
        <w:rPr>
          <w:b/>
          <w:iCs/>
          <w:sz w:val="24"/>
          <w:szCs w:val="24"/>
        </w:rPr>
        <w:lastRenderedPageBreak/>
        <w:t>РАЗДЕЛ 9. МЕТОДИКА ОЦЕНКИ ЗАЯВОК НА УЧАСТИЕ В МАРКЕТИНГОВЫХ ИССЛЕДОВАНИЯХ</w:t>
      </w:r>
      <w:bookmarkEnd w:id="615"/>
      <w:r w:rsidRPr="0060794F">
        <w:rPr>
          <w:b/>
          <w:iCs/>
          <w:sz w:val="24"/>
          <w:szCs w:val="24"/>
        </w:rPr>
        <w:t xml:space="preserve"> </w:t>
      </w:r>
    </w:p>
    <w:p w14:paraId="2D2D47B6" w14:textId="77777777" w:rsidR="007576E9" w:rsidRPr="0060794F" w:rsidRDefault="007576E9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</w:p>
    <w:p w14:paraId="3D24E20A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Методика является неотъемлемым приложением </w:t>
      </w:r>
    </w:p>
    <w:p w14:paraId="4B007A11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к данной Документации о маркетинговых исследованиях </w:t>
      </w:r>
    </w:p>
    <w:p w14:paraId="6C57AF3F" w14:textId="77777777" w:rsidR="007576E9" w:rsidRPr="0060794F" w:rsidRDefault="0060794F">
      <w:pPr>
        <w:tabs>
          <w:tab w:val="left" w:pos="567"/>
          <w:tab w:val="left" w:pos="851"/>
        </w:tabs>
        <w:ind w:hanging="11"/>
        <w:jc w:val="center"/>
        <w:rPr>
          <w:b/>
          <w:sz w:val="24"/>
          <w:szCs w:val="24"/>
        </w:rPr>
      </w:pPr>
      <w:r w:rsidRPr="0060794F">
        <w:rPr>
          <w:b/>
          <w:sz w:val="24"/>
          <w:szCs w:val="24"/>
        </w:rPr>
        <w:t xml:space="preserve">и прилагается в отдельном файле </w:t>
      </w:r>
    </w:p>
    <w:p w14:paraId="7AEAF241" w14:textId="77777777" w:rsidR="007576E9" w:rsidRPr="0060794F" w:rsidRDefault="007576E9">
      <w:pPr>
        <w:ind w:firstLine="709"/>
        <w:jc w:val="both"/>
        <w:rPr>
          <w:sz w:val="24"/>
          <w:szCs w:val="24"/>
        </w:rPr>
      </w:pPr>
    </w:p>
    <w:p w14:paraId="225C96E2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55152BE6" w14:textId="77777777" w:rsidR="007576E9" w:rsidRPr="0060794F" w:rsidRDefault="0060794F">
      <w:pPr>
        <w:keepNext/>
        <w:jc w:val="both"/>
        <w:outlineLvl w:val="0"/>
        <w:rPr>
          <w:sz w:val="24"/>
          <w:szCs w:val="24"/>
        </w:rPr>
      </w:pPr>
      <w:bookmarkStart w:id="616" w:name="_Toc131161913"/>
      <w:r w:rsidRPr="0060794F">
        <w:rPr>
          <w:sz w:val="24"/>
          <w:szCs w:val="24"/>
        </w:rPr>
        <w:br w:type="page" w:clear="all"/>
      </w:r>
      <w:bookmarkStart w:id="617" w:name="_Toc190264934"/>
      <w:r w:rsidRPr="0060794F">
        <w:rPr>
          <w:b/>
          <w:iCs/>
          <w:sz w:val="24"/>
          <w:szCs w:val="24"/>
        </w:rPr>
        <w:lastRenderedPageBreak/>
        <w:t>РАЗДЕЛ 10. ТРЕБОВАНИЯ К КРЕДИТНОЙ ОРГАНИЗАЦИИ ДЛЯ ПРИНЯТИЯ ЕЕ БАНКОВСКИХ ГАРАНТИЙ В КАЧЕСТВЕ ОБЕСПЕЧЕНИЯ ОБЯЗАТЕЛЬСТВ КОНТРАГЕНТА</w:t>
      </w:r>
      <w:bookmarkEnd w:id="616"/>
      <w:bookmarkEnd w:id="617"/>
    </w:p>
    <w:p w14:paraId="2842018E" w14:textId="77777777" w:rsidR="007576E9" w:rsidRPr="0060794F" w:rsidRDefault="007576E9"/>
    <w:p w14:paraId="074266C0" w14:textId="77777777" w:rsidR="007576E9" w:rsidRPr="0060794F" w:rsidRDefault="007576E9">
      <w:pPr>
        <w:ind w:firstLine="709"/>
        <w:jc w:val="both"/>
        <w:rPr>
          <w:sz w:val="24"/>
          <w:szCs w:val="24"/>
        </w:rPr>
      </w:pPr>
    </w:p>
    <w:p w14:paraId="196C9624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Организации Группы Газпром в качестве обеспечения заявки на участие в закупке, исполнения договора, заключенного по результа</w:t>
      </w:r>
      <w:r w:rsidRPr="0060794F">
        <w:rPr>
          <w:sz w:val="24"/>
          <w:szCs w:val="24"/>
        </w:rPr>
        <w:t>там закупки, принимают банковские гарантии, выданные:</w:t>
      </w:r>
    </w:p>
    <w:p w14:paraId="75C8940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1. государственной корпорацией развития «ВЭБ.РФ»;</w:t>
      </w:r>
    </w:p>
    <w:p w14:paraId="2AE2DBA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 кредитной организацией, соответствующей одновременно следующим критериям:</w:t>
      </w:r>
    </w:p>
    <w:p w14:paraId="5C11881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2.1. кредитная организация соответствует требованиям, установленным статьей</w:t>
      </w:r>
      <w:r w:rsidRPr="0060794F">
        <w:rPr>
          <w:sz w:val="24"/>
          <w:szCs w:val="24"/>
        </w:rPr>
        <w:t xml:space="preserve"> 2 Федерального закона от 21 июля 2014 г. № 213-Ф3 (с последующими изменениями)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</w:t>
      </w:r>
      <w:r w:rsidRPr="0060794F">
        <w:rPr>
          <w:sz w:val="24"/>
          <w:szCs w:val="24"/>
        </w:rPr>
        <w:t>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Федерации»;</w:t>
      </w:r>
    </w:p>
    <w:p w14:paraId="279E757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2.2. одновременное наличие у кредитной организации не менее двух кредитных рейт</w:t>
      </w:r>
      <w:r w:rsidRPr="0060794F">
        <w:rPr>
          <w:sz w:val="24"/>
          <w:szCs w:val="24"/>
        </w:rPr>
        <w:t>ингов не ниже уровня «A-(RU)», присвоенного АКРА, или не ниже уровня «ruA-», присвоенного «Эксперт РА», или не ниже уровня «A-.ru», присвоенного НКР, или не ниже уровня «А-</w:t>
      </w:r>
      <w:r w:rsidRPr="0060794F">
        <w:rPr>
          <w:rFonts w:ascii="Cambria Math" w:hAnsi="Cambria Math" w:cs="Cambria Math"/>
          <w:sz w:val="24"/>
          <w:szCs w:val="24"/>
        </w:rPr>
        <w:t>∣</w:t>
      </w:r>
      <w:r w:rsidRPr="0060794F">
        <w:rPr>
          <w:sz w:val="24"/>
          <w:szCs w:val="24"/>
        </w:rPr>
        <w:t>ru</w:t>
      </w:r>
      <w:r w:rsidRPr="0060794F">
        <w:rPr>
          <w:rFonts w:ascii="Cambria Math" w:hAnsi="Cambria Math" w:cs="Cambria Math"/>
          <w:sz w:val="24"/>
          <w:szCs w:val="24"/>
        </w:rPr>
        <w:t>∣</w:t>
      </w:r>
      <w:r w:rsidRPr="0060794F">
        <w:rPr>
          <w:sz w:val="24"/>
          <w:szCs w:val="24"/>
        </w:rPr>
        <w:t>», присвоенного НРА;</w:t>
      </w:r>
    </w:p>
    <w:p w14:paraId="050DC016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2.3. наличие у кредитной организации собственных средств (к</w:t>
      </w:r>
      <w:r w:rsidRPr="0060794F">
        <w:rPr>
          <w:sz w:val="24"/>
          <w:szCs w:val="24"/>
        </w:rPr>
        <w:t>апитала) в размере не менее 35 млрд руб., рассчитываемых по методике Банка России, по состоянию на одну отчетную дату из двух последних отчетных дат.</w:t>
      </w:r>
    </w:p>
    <w:p w14:paraId="7B8EBBA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br w:type="page" w:clear="all"/>
      </w:r>
    </w:p>
    <w:p w14:paraId="2DC196DD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76C561BE" w14:textId="77777777" w:rsidR="007576E9" w:rsidRPr="0060794F" w:rsidRDefault="0060794F">
      <w:pPr>
        <w:keepNext/>
        <w:jc w:val="both"/>
        <w:outlineLvl w:val="0"/>
        <w:rPr>
          <w:b/>
          <w:sz w:val="24"/>
          <w:szCs w:val="24"/>
        </w:rPr>
      </w:pPr>
      <w:bookmarkStart w:id="618" w:name="_Toc131163620"/>
      <w:bookmarkStart w:id="619" w:name="_Toc76716221"/>
      <w:bookmarkStart w:id="620" w:name="_Toc190264935"/>
      <w:r w:rsidRPr="0060794F">
        <w:rPr>
          <w:b/>
          <w:iCs/>
          <w:sz w:val="24"/>
          <w:szCs w:val="24"/>
        </w:rPr>
        <w:t>РАЗДЕЛ 11. БАНКОВСКОЕ СОПРОВОЖДЕНИЕ ДОГОВОРА</w:t>
      </w:r>
      <w:bookmarkEnd w:id="618"/>
      <w:bookmarkEnd w:id="619"/>
      <w:bookmarkEnd w:id="620"/>
    </w:p>
    <w:p w14:paraId="0D439E7A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762369E3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center"/>
        <w:rPr>
          <w:sz w:val="24"/>
          <w:szCs w:val="24"/>
        </w:rPr>
      </w:pPr>
      <w:r w:rsidRPr="0060794F">
        <w:rPr>
          <w:b/>
          <w:sz w:val="24"/>
          <w:szCs w:val="24"/>
        </w:rPr>
        <w:t>Механизм банковского сопровождения не применяется</w:t>
      </w:r>
    </w:p>
    <w:p w14:paraId="47A212D0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2FB89E63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58A11A39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3777E9E1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0E54292B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4DBC1496" w14:textId="77777777" w:rsidR="007576E9" w:rsidRPr="0060794F" w:rsidRDefault="0060794F">
      <w:pPr>
        <w:keepNext/>
        <w:jc w:val="both"/>
        <w:outlineLvl w:val="0"/>
        <w:rPr>
          <w:sz w:val="24"/>
          <w:szCs w:val="24"/>
        </w:rPr>
      </w:pPr>
      <w:r w:rsidRPr="0060794F">
        <w:rPr>
          <w:sz w:val="24"/>
          <w:szCs w:val="24"/>
        </w:rPr>
        <w:br w:type="page" w:clear="all"/>
      </w:r>
      <w:bookmarkStart w:id="621" w:name="_Toc190264936"/>
      <w:r w:rsidRPr="0060794F">
        <w:rPr>
          <w:b/>
          <w:iCs/>
          <w:sz w:val="24"/>
          <w:szCs w:val="24"/>
        </w:rPr>
        <w:lastRenderedPageBreak/>
        <w:t>РАЗДЕЛ 12. ПРЕДОСТАВЛЕНИЕ НАЦИОНАЛЬНОГО РЕЖИМА ПРИ ОСУЩЕСТВЛЕНИИ ЗАКУПОК</w:t>
      </w:r>
      <w:bookmarkEnd w:id="621"/>
    </w:p>
    <w:p w14:paraId="436EA0A6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0615D833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12.1</w:t>
      </w:r>
      <w:r w:rsidRPr="0060794F">
        <w:rPr>
          <w:sz w:val="24"/>
          <w:szCs w:val="24"/>
        </w:rPr>
        <w:tab/>
        <w:t>В случае предоставления национального режима в соответствии с Извещением о проведении закупки и информации, содержащейся в форме ценового предложения (форма 6 раздела 7 Документ</w:t>
      </w:r>
      <w:r w:rsidRPr="0060794F">
        <w:rPr>
          <w:sz w:val="24"/>
          <w:szCs w:val="24"/>
        </w:rPr>
        <w:t>ации) могут быть установлены:</w:t>
      </w:r>
    </w:p>
    <w:p w14:paraId="0F13D27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 xml:space="preserve">- </w:t>
      </w:r>
      <w:r w:rsidRPr="0060794F">
        <w:rPr>
          <w:b/>
          <w:sz w:val="24"/>
          <w:szCs w:val="24"/>
        </w:rPr>
        <w:t>запрет</w:t>
      </w:r>
      <w:r w:rsidRPr="0060794F">
        <w:rPr>
          <w:sz w:val="24"/>
          <w:szCs w:val="24"/>
        </w:rPr>
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</w:t>
      </w:r>
      <w:r w:rsidRPr="0060794F">
        <w:rPr>
          <w:sz w:val="24"/>
          <w:szCs w:val="24"/>
        </w:rPr>
        <w:t>анами, иностранными юридическими лицами (далее - иностранные лица), по перечню согласно приложению № 1 к постановлению Правительства Российской Федерации от 23.12.2024 № 1875 (далее – также Постановление № 1875);</w:t>
      </w:r>
    </w:p>
    <w:p w14:paraId="067E63C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 xml:space="preserve">- </w:t>
      </w:r>
      <w:r w:rsidRPr="0060794F">
        <w:rPr>
          <w:b/>
          <w:sz w:val="24"/>
          <w:szCs w:val="24"/>
        </w:rPr>
        <w:t>ограничение</w:t>
      </w:r>
      <w:r w:rsidRPr="0060794F">
        <w:rPr>
          <w:sz w:val="24"/>
          <w:szCs w:val="24"/>
        </w:rPr>
        <w:t xml:space="preserve"> закупок товаров (в том числ</w:t>
      </w:r>
      <w:r w:rsidRPr="0060794F">
        <w:rPr>
          <w:sz w:val="24"/>
          <w:szCs w:val="24"/>
        </w:rPr>
        <w:t>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к Постановлению № 1875;</w:t>
      </w:r>
    </w:p>
    <w:p w14:paraId="39C6410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 xml:space="preserve">- </w:t>
      </w:r>
      <w:r w:rsidRPr="0060794F">
        <w:rPr>
          <w:b/>
          <w:sz w:val="24"/>
          <w:szCs w:val="24"/>
        </w:rPr>
        <w:t>пр</w:t>
      </w:r>
      <w:r w:rsidRPr="0060794F">
        <w:rPr>
          <w:b/>
          <w:sz w:val="24"/>
          <w:szCs w:val="24"/>
        </w:rPr>
        <w:t>еимущество</w:t>
      </w:r>
      <w:r w:rsidRPr="0060794F">
        <w:rPr>
          <w:sz w:val="24"/>
          <w:szCs w:val="24"/>
        </w:rPr>
        <w:t xml:space="preserve">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 w14:paraId="05BA6A5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12.2</w:t>
      </w:r>
      <w:r w:rsidRPr="0060794F">
        <w:rPr>
          <w:sz w:val="24"/>
          <w:szCs w:val="24"/>
        </w:rPr>
        <w:tab/>
        <w:t>Информацией и документами, подтверждающими страну происхождения товара для целей настоящей закупки, являютс</w:t>
      </w:r>
      <w:r w:rsidRPr="0060794F">
        <w:rPr>
          <w:sz w:val="24"/>
          <w:szCs w:val="24"/>
        </w:rPr>
        <w:t>я:</w:t>
      </w:r>
    </w:p>
    <w:p w14:paraId="5B8D49B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а) для подтверждения происхождения товаров, указанных в позициях 1 - 145 приложения N 1 к настоящему постановлению, позициях 1 - 433 приложения N 2 к Постановлению № 1875, приложении N 3 к настоящему постановлению, из Российской Федерации - номер реестрово</w:t>
      </w:r>
      <w:r w:rsidRPr="0060794F">
        <w:rPr>
          <w:sz w:val="24"/>
          <w:szCs w:val="24"/>
        </w:rPr>
        <w:t>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</w:t>
      </w:r>
      <w:r w:rsidRPr="0060794F">
        <w:rPr>
          <w:sz w:val="24"/>
          <w:szCs w:val="24"/>
        </w:rPr>
        <w:t xml:space="preserve">естиционного контракта и предусмотренная пунктом 1.1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</w:t>
      </w:r>
      <w:r w:rsidRPr="0060794F">
        <w:rPr>
          <w:sz w:val="24"/>
          <w:szCs w:val="24"/>
        </w:rPr>
        <w:t>продукции, содержащей в том числе:</w:t>
      </w:r>
    </w:p>
    <w:p w14:paraId="5650E1D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•</w:t>
      </w:r>
      <w:r w:rsidRPr="0060794F">
        <w:rPr>
          <w:sz w:val="24"/>
          <w:szCs w:val="24"/>
        </w:rPr>
        <w:tab/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</w:t>
      </w:r>
      <w:r w:rsidRPr="0060794F">
        <w:rPr>
          <w:sz w:val="24"/>
          <w:szCs w:val="24"/>
        </w:rPr>
        <w:t>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</w:t>
      </w:r>
      <w:r w:rsidRPr="0060794F">
        <w:rPr>
          <w:sz w:val="24"/>
          <w:szCs w:val="24"/>
        </w:rPr>
        <w:t>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, включая значение, определенное для целей осуществления закупок (если по</w:t>
      </w:r>
      <w:r w:rsidRPr="0060794F">
        <w:rPr>
          <w:sz w:val="24"/>
          <w:szCs w:val="24"/>
        </w:rPr>
        <w:t>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закупок);</w:t>
      </w:r>
    </w:p>
    <w:p w14:paraId="77F4ED70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•</w:t>
      </w:r>
      <w:r w:rsidRPr="0060794F">
        <w:rPr>
          <w:sz w:val="24"/>
          <w:szCs w:val="24"/>
        </w:rPr>
        <w:tab/>
        <w:t>информацию об уровне радиоэлектрон</w:t>
      </w:r>
      <w:r w:rsidRPr="0060794F">
        <w:rPr>
          <w:sz w:val="24"/>
          <w:szCs w:val="24"/>
        </w:rPr>
        <w:t>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</w:t>
      </w:r>
      <w:r w:rsidRPr="0060794F">
        <w:rPr>
          <w:sz w:val="24"/>
          <w:szCs w:val="24"/>
        </w:rPr>
        <w:t>ной продукцией второго уровня);</w:t>
      </w:r>
    </w:p>
    <w:p w14:paraId="0A45D6F4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б) для подтверждения происхождения товаров, указанных в позициях 1 - 145 приложения N 1 к настоящему постановлению, позициях 1 - 433 приложения N 2 к Постановлению № 1875, приложении N 3 к Постановлению № 1875, из государс</w:t>
      </w:r>
      <w:r w:rsidRPr="0060794F">
        <w:rPr>
          <w:sz w:val="24"/>
          <w:szCs w:val="24"/>
        </w:rPr>
        <w:t>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</w:t>
      </w:r>
      <w:r w:rsidRPr="0060794F">
        <w:rPr>
          <w:sz w:val="24"/>
          <w:szCs w:val="24"/>
        </w:rPr>
        <w:t>вливается правом Евразийского экономического союза (далее - евразийский реестр промышленных товаров), содержащей в том числе:</w:t>
      </w:r>
    </w:p>
    <w:p w14:paraId="34540C7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lastRenderedPageBreak/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•</w:t>
      </w:r>
      <w:r w:rsidRPr="0060794F">
        <w:rPr>
          <w:sz w:val="24"/>
          <w:szCs w:val="24"/>
        </w:rPr>
        <w:tab/>
        <w:t>информацию о совокупном количестве баллов за выполнение (освоение) на территории Евразийского экономического союза соответству</w:t>
      </w:r>
      <w:r w:rsidRPr="0060794F">
        <w:rPr>
          <w:sz w:val="24"/>
          <w:szCs w:val="24"/>
        </w:rPr>
        <w:t>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</w:t>
      </w:r>
      <w:r w:rsidRPr="0060794F">
        <w:rPr>
          <w:sz w:val="24"/>
          <w:szCs w:val="24"/>
        </w:rPr>
        <w:t>ов), которое составляет или превышает значение, определенное правом Евразийского экономического союза;</w:t>
      </w:r>
    </w:p>
    <w:p w14:paraId="176EB8BA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•</w:t>
      </w:r>
      <w:r w:rsidRPr="0060794F">
        <w:rPr>
          <w:sz w:val="24"/>
          <w:szCs w:val="24"/>
        </w:rPr>
        <w:tab/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</w:t>
      </w:r>
      <w:r w:rsidRPr="0060794F">
        <w:rPr>
          <w:sz w:val="24"/>
          <w:szCs w:val="24"/>
        </w:rPr>
        <w:t>родукцией первого уровня или радиоэлектронной продукцией второго уровня);</w:t>
      </w:r>
    </w:p>
    <w:p w14:paraId="0DB1715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в) для подтверждения происхождения программ для электронных вычислительных машин и (или) баз данных (далее – программное обеспечение), указанных в позиции 146 приложения № 1 к Пост</w:t>
      </w:r>
      <w:r w:rsidRPr="0060794F">
        <w:rPr>
          <w:sz w:val="24"/>
          <w:szCs w:val="24"/>
        </w:rPr>
        <w:t>ановлению № 1875, из Российской Федерации – порядковый номер реестровой записи из единого реестра российских программ для электронных вычислительных машин и баз данных (далее – реестр российского программного обеспечения);</w:t>
      </w:r>
    </w:p>
    <w:p w14:paraId="6B55F22A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г) для подтверждения происхожде</w:t>
      </w:r>
      <w:r w:rsidRPr="0060794F">
        <w:rPr>
          <w:sz w:val="24"/>
          <w:szCs w:val="24"/>
        </w:rPr>
        <w:t>ния программного обеспечения, указанного в позиции 146 приложения № 1 к Постановлению № 1875, из Российской Федерации и его соответствия дополнительным требованиям к программам для электронных вычислительных машин и базам данных, сведения о которых включен</w:t>
      </w:r>
      <w:r w:rsidRPr="0060794F">
        <w:rPr>
          <w:sz w:val="24"/>
          <w:szCs w:val="24"/>
        </w:rPr>
        <w:t>ы в реестр российского программного обеспечения, утвержденным постановлением Правительства Российской Федерации от 23.03.2017 № 325 (далее – дополнительные требования к программному обеспечению) - порядковый номер реестровой записи из реестра российского п</w:t>
      </w:r>
      <w:r w:rsidRPr="0060794F">
        <w:rPr>
          <w:sz w:val="24"/>
          <w:szCs w:val="24"/>
        </w:rPr>
        <w:t>рограммного обеспечения, содержащей информацию о соответствии программного обеспечения дополнительным требованиям к программному обеспечению;</w:t>
      </w:r>
    </w:p>
    <w:p w14:paraId="5B38341C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д) для подтверждения происхождения программного обеспечения, указанного в позиции 146 приложения № 1 к Постановл</w:t>
      </w:r>
      <w:r w:rsidRPr="0060794F">
        <w:rPr>
          <w:sz w:val="24"/>
          <w:szCs w:val="24"/>
        </w:rPr>
        <w:t>ению № 1875,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</w:t>
      </w:r>
      <w:r w:rsidRPr="0060794F">
        <w:rPr>
          <w:sz w:val="24"/>
          <w:szCs w:val="24"/>
        </w:rPr>
        <w:t>го экономического союза, за исключением Российской Федерации (далее – реестр евразийского программного обеспечения);</w:t>
      </w:r>
    </w:p>
    <w:p w14:paraId="163403F2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>е) для подтверждения происхождения программного обеспечения, указанного в позиции 146 приложения № 1 к Постановлению № 1875, из государст</w:t>
      </w:r>
      <w:r w:rsidRPr="0060794F">
        <w:rPr>
          <w:sz w:val="24"/>
          <w:szCs w:val="24"/>
        </w:rPr>
        <w:t>в - членов Евразийского экономического союза, за исключением Российской Федерации, и его соответствия дополнительным требованиям к программному обеспечению - порядковый номер реестровой записи из реестра евразийского программного обеспечения, содержащей ин</w:t>
      </w:r>
      <w:r w:rsidRPr="0060794F">
        <w:rPr>
          <w:sz w:val="24"/>
          <w:szCs w:val="24"/>
        </w:rPr>
        <w:t>формацию о соответствии программного обеспечения дополнительным требованиям к программному обеспечению;</w:t>
      </w:r>
    </w:p>
    <w:p w14:paraId="6488125C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ж) указание в заявке на участие в закупке наименования страны происхождения товара:</w:t>
      </w:r>
    </w:p>
    <w:p w14:paraId="53353D2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  <w:t>• для подтверждения происхождения товаров из Российской Федерации</w:t>
      </w:r>
      <w:r w:rsidRPr="0060794F">
        <w:rPr>
          <w:sz w:val="24"/>
          <w:szCs w:val="24"/>
        </w:rPr>
        <w:t>, не указанных в позициях 1 - 146 приложения N 1 к Постановлению №1875, позициях 1 - 433 приложения N 2 к Постановлению №1875;</w:t>
      </w:r>
    </w:p>
    <w:p w14:paraId="3C779998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 xml:space="preserve">• для подтверждения происхождения товаров из Российской Федерации, указанных в позициях 1 - 433 приложения N 2 к Постановлению </w:t>
      </w:r>
      <w:r w:rsidRPr="0060794F">
        <w:rPr>
          <w:sz w:val="24"/>
          <w:szCs w:val="24"/>
        </w:rPr>
        <w:t>№1875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третьим подпункта "а" пункта 7 Постановления №1875 или при осущ</w:t>
      </w:r>
      <w:r w:rsidRPr="0060794F">
        <w:rPr>
          <w:sz w:val="24"/>
          <w:szCs w:val="24"/>
        </w:rPr>
        <w:t>ествлении в соответствии с Федеральным законом "О закупках товаров, работ, услуг отдельными видами юридических лиц" закупки задекларировано в документации о закупке), за исключением случая, если в заявке на участие в закупке содержится предложение о постав</w:t>
      </w:r>
      <w:r w:rsidRPr="0060794F">
        <w:rPr>
          <w:sz w:val="24"/>
          <w:szCs w:val="24"/>
        </w:rPr>
        <w:t>ке товара, который по состоянию на момент подачи заявки на участие в закупке включен в реестр российской промышленной продукции</w:t>
      </w:r>
      <w:r w:rsidRPr="0060794F">
        <w:rPr>
          <w:sz w:val="24"/>
          <w:szCs w:val="24"/>
        </w:rPr>
        <w:t>.</w:t>
      </w:r>
    </w:p>
    <w:p w14:paraId="534C3E4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12.3</w:t>
      </w:r>
      <w:r w:rsidRPr="0060794F">
        <w:rPr>
          <w:sz w:val="24"/>
          <w:szCs w:val="24"/>
        </w:rPr>
        <w:tab/>
        <w:t>При осуществлении закупки товара:</w:t>
      </w:r>
    </w:p>
    <w:p w14:paraId="2EFEE0E6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1)</w:t>
      </w:r>
      <w:r w:rsidRPr="0060794F">
        <w:rPr>
          <w:sz w:val="24"/>
          <w:szCs w:val="24"/>
        </w:rPr>
        <w:tab/>
        <w:t>если в соответствии с Извещением о проведении закупки и информацией, содержащейся в ф</w:t>
      </w:r>
      <w:r w:rsidRPr="0060794F">
        <w:rPr>
          <w:sz w:val="24"/>
          <w:szCs w:val="24"/>
        </w:rPr>
        <w:t xml:space="preserve">орме ценового предложения (форма 6 раздела 7 Документации) установлен запрет закупок </w:t>
      </w:r>
      <w:r w:rsidRPr="0060794F">
        <w:rPr>
          <w:sz w:val="24"/>
          <w:szCs w:val="24"/>
        </w:rPr>
        <w:lastRenderedPageBreak/>
        <w:t>товаров (в том числе поставляемых при выполнении закупаемых работ, оказании закупаемых услуг), происходящих из иностранных государств, не допускаются:</w:t>
      </w:r>
    </w:p>
    <w:p w14:paraId="030691A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a)</w:t>
      </w: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 xml:space="preserve"> заключение договора на поставку такого товара.</w:t>
      </w:r>
    </w:p>
    <w:p w14:paraId="2E0D7833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2)</w:t>
      </w:r>
      <w:r w:rsidRPr="0060794F">
        <w:rPr>
          <w:sz w:val="24"/>
          <w:szCs w:val="24"/>
        </w:rPr>
        <w:tab/>
        <w:t>если в соответствии с Извещением о проведении закупки и информации, содержащейся в форме ценового предложения (форма 6 раздела 7 Документации) установлено ограничение закупок товаров (в том числе поставляе</w:t>
      </w:r>
      <w:r w:rsidRPr="0060794F">
        <w:rPr>
          <w:sz w:val="24"/>
          <w:szCs w:val="24"/>
        </w:rPr>
        <w:t>мых при выполнении закупаемых работ, оказании закупаемых услуг), происходящих из иностранных государств, не допускаются:</w:t>
      </w:r>
    </w:p>
    <w:p w14:paraId="55C90489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a)</w:t>
      </w:r>
      <w:r w:rsidRPr="0060794F">
        <w:rPr>
          <w:sz w:val="24"/>
          <w:szCs w:val="24"/>
        </w:rPr>
        <w:tab/>
        <w:t xml:space="preserve">заключение договора (определение победителя) на поставку товара, происходящего из иностранного государства, если поданы заявка на </w:t>
      </w:r>
      <w:r w:rsidRPr="0060794F">
        <w:rPr>
          <w:sz w:val="24"/>
          <w:szCs w:val="24"/>
        </w:rPr>
        <w:t>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закупки, документации о закупке и содержащие предложения о поставке товара российского прои</w:t>
      </w:r>
      <w:r w:rsidRPr="0060794F">
        <w:rPr>
          <w:sz w:val="24"/>
          <w:szCs w:val="24"/>
        </w:rPr>
        <w:t>схождения.</w:t>
      </w:r>
    </w:p>
    <w:p w14:paraId="1BBFDB9B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3)</w:t>
      </w:r>
      <w:r w:rsidRPr="0060794F">
        <w:rPr>
          <w:sz w:val="24"/>
          <w:szCs w:val="24"/>
        </w:rPr>
        <w:tab/>
        <w:t>если в соответствии с Извещением о проведении закупки и информации, содержащейся в форме ценового предложения (форма 6 раздела 7 Документации) установлено преимущество в отношении товара российского происхождения:</w:t>
      </w:r>
    </w:p>
    <w:p w14:paraId="2A588900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а) при рассмотрении, оценк</w:t>
      </w:r>
      <w:r w:rsidRPr="0060794F">
        <w:rPr>
          <w:sz w:val="24"/>
          <w:szCs w:val="24"/>
        </w:rPr>
        <w:t>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участником закупки, предлагающим к поставке товар только российского происхождения, при условии, что име</w:t>
      </w:r>
      <w:r w:rsidRPr="0060794F">
        <w:rPr>
          <w:sz w:val="24"/>
          <w:szCs w:val="24"/>
        </w:rPr>
        <w:t xml:space="preserve">ется хотя бы одна заявка на участие в закупке, которая не отклонена и содержит предложение о поставке хотя бы одного товара, происходящего из иностранного государства. </w:t>
      </w:r>
    </w:p>
    <w:p w14:paraId="218C879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б) в случае заключения договора с участником закупки, указанным в подпункте «а» насто</w:t>
      </w:r>
      <w:r w:rsidRPr="0060794F">
        <w:rPr>
          <w:sz w:val="24"/>
          <w:szCs w:val="24"/>
        </w:rPr>
        <w:t>ящего пункта, договор заключается без учета снижения в соответствии с подпунктом «а» настоящего пункта.</w:t>
      </w:r>
    </w:p>
    <w:p w14:paraId="273B57DF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12.4.</w:t>
      </w:r>
      <w:r w:rsidRPr="0060794F">
        <w:rPr>
          <w:sz w:val="24"/>
          <w:szCs w:val="24"/>
        </w:rPr>
        <w:tab/>
        <w:t>При осуществлении закупки работы, услуги:</w:t>
      </w:r>
    </w:p>
    <w:p w14:paraId="2AA6C494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1)</w:t>
      </w:r>
      <w:r w:rsidRPr="0060794F">
        <w:rPr>
          <w:sz w:val="24"/>
          <w:szCs w:val="24"/>
        </w:rPr>
        <w:tab/>
        <w:t>в соответствии с Извещением о проведении закупки и информации, содержащейся в форме ценового предложе</w:t>
      </w:r>
      <w:r w:rsidRPr="0060794F">
        <w:rPr>
          <w:sz w:val="24"/>
          <w:szCs w:val="24"/>
        </w:rPr>
        <w:t>ния (форма 6 раздела 7 Документации) установлен запрет закупки таких работы, услуги, соответственно выполняемой, оказываемой иностранным лицом, не допускаются:</w:t>
      </w:r>
    </w:p>
    <w:p w14:paraId="5AD02EF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а) заключение договора на выполнение такой работы, оказание такой услуги с подрядчиком (исполн</w:t>
      </w:r>
      <w:r w:rsidRPr="0060794F">
        <w:rPr>
          <w:sz w:val="24"/>
          <w:szCs w:val="24"/>
        </w:rPr>
        <w:t>ителем), являющимся иностранным лицом;</w:t>
      </w:r>
    </w:p>
    <w:p w14:paraId="7FA5B0D5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б) 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</w:t>
      </w:r>
      <w:r w:rsidRPr="0060794F">
        <w:rPr>
          <w:sz w:val="24"/>
          <w:szCs w:val="24"/>
        </w:rPr>
        <w:t>нного государства, в отношении которого установлен данный запрет;</w:t>
      </w:r>
    </w:p>
    <w:p w14:paraId="127DE10E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2)</w:t>
      </w:r>
      <w:r w:rsidRPr="0060794F">
        <w:rPr>
          <w:sz w:val="24"/>
          <w:szCs w:val="24"/>
        </w:rPr>
        <w:tab/>
        <w:t>если в соответствии с Извещением о проведении закупки и информации, содержащейся в форме ценового предложения (форма 6 раздела 7 Документации) установлено ограничение закупки таких работы</w:t>
      </w:r>
      <w:r w:rsidRPr="0060794F">
        <w:rPr>
          <w:sz w:val="24"/>
          <w:szCs w:val="24"/>
        </w:rPr>
        <w:t>, услуги, соответственно выполняемой, оказываемой иностранным лицом, не допускаются:</w:t>
      </w:r>
    </w:p>
    <w:p w14:paraId="022F8B5D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</w:t>
      </w:r>
      <w:r w:rsidRPr="0060794F">
        <w:rPr>
          <w:sz w:val="24"/>
          <w:szCs w:val="24"/>
        </w:rPr>
        <w:t>е по результатам их рассмотрения соответствующими требованиям положения о закупке, извещения об осуществлении закупки, документации о закупке;</w:t>
      </w:r>
    </w:p>
    <w:p w14:paraId="750227E1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ab/>
      </w:r>
      <w:r w:rsidRPr="0060794F">
        <w:rPr>
          <w:sz w:val="24"/>
          <w:szCs w:val="24"/>
        </w:rPr>
        <w:tab/>
        <w:t>б) перемена подрядчика (исполнителя) (в случае, если эта перемена допускается гражданским законодательством), с</w:t>
      </w:r>
      <w:r w:rsidRPr="0060794F">
        <w:rPr>
          <w:sz w:val="24"/>
          <w:szCs w:val="24"/>
        </w:rPr>
        <w:t xml:space="preserve">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</w:t>
      </w:r>
    </w:p>
    <w:p w14:paraId="6EC0CC50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12.5. Для целей соблюдения запрета или ограничен</w:t>
      </w:r>
      <w:r w:rsidRPr="0060794F">
        <w:rPr>
          <w:sz w:val="24"/>
          <w:szCs w:val="24"/>
        </w:rPr>
        <w:t xml:space="preserve">ия закупок товаров (в том числе поставляемых при выполнении закупаемых работ, оказании закупаемых услуг), происходящих из иностранных государств, информация о продукции должна быть внесена в реестр российской промышленной продукции, или евразийский реестр </w:t>
      </w:r>
      <w:r w:rsidRPr="0060794F">
        <w:rPr>
          <w:sz w:val="24"/>
          <w:szCs w:val="24"/>
        </w:rPr>
        <w:t>промышленных товаров государств - членов Евразийского экономического союза, или реестр российского программного обеспечения, или единый реестр программ для электронных вычислительных машин и баз данных из государств - членов Евразийского экономического сою</w:t>
      </w:r>
      <w:r w:rsidRPr="0060794F">
        <w:rPr>
          <w:sz w:val="24"/>
          <w:szCs w:val="24"/>
        </w:rPr>
        <w:t xml:space="preserve">за, за </w:t>
      </w:r>
      <w:r w:rsidRPr="0060794F">
        <w:rPr>
          <w:sz w:val="24"/>
          <w:szCs w:val="24"/>
        </w:rPr>
        <w:lastRenderedPageBreak/>
        <w:t xml:space="preserve">исключением Российской Федерации, </w:t>
      </w:r>
      <w:r w:rsidRPr="0060794F">
        <w:rPr>
          <w:b/>
          <w:sz w:val="24"/>
          <w:szCs w:val="24"/>
        </w:rPr>
        <w:t>на момент подачи заявки на участие в закупке</w:t>
      </w:r>
      <w:r w:rsidRPr="0060794F">
        <w:rPr>
          <w:sz w:val="24"/>
          <w:szCs w:val="24"/>
        </w:rPr>
        <w:t xml:space="preserve"> и быть отражена в форме ценового предложения, поданного участником по форме 6  раздела 7 Документации</w:t>
      </w:r>
    </w:p>
    <w:p w14:paraId="756B0747" w14:textId="77777777" w:rsidR="007576E9" w:rsidRPr="0060794F" w:rsidRDefault="0060794F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  <w:r w:rsidRPr="0060794F">
        <w:rPr>
          <w:sz w:val="24"/>
          <w:szCs w:val="24"/>
        </w:rPr>
        <w:t>12.6. Иные условия, не указанные в настоящем разделе, а также порядо</w:t>
      </w:r>
      <w:r w:rsidRPr="0060794F">
        <w:rPr>
          <w:sz w:val="24"/>
          <w:szCs w:val="24"/>
        </w:rPr>
        <w:t>к предоставления национального режима применяются в соответствии с Постановлением № 1875.</w:t>
      </w:r>
    </w:p>
    <w:p w14:paraId="2603367D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644E3173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26CBF307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79371CBF" w14:textId="77777777" w:rsidR="007576E9" w:rsidRPr="0060794F" w:rsidRDefault="007576E9">
      <w:pPr>
        <w:tabs>
          <w:tab w:val="left" w:pos="567"/>
          <w:tab w:val="left" w:pos="851"/>
          <w:tab w:val="left" w:pos="1134"/>
        </w:tabs>
        <w:ind w:hanging="11"/>
        <w:jc w:val="both"/>
        <w:rPr>
          <w:sz w:val="24"/>
          <w:szCs w:val="24"/>
        </w:rPr>
      </w:pPr>
    </w:p>
    <w:p w14:paraId="5256B6FC" w14:textId="77777777" w:rsidR="007576E9" w:rsidRPr="0060794F" w:rsidRDefault="007576E9"/>
    <w:p w14:paraId="63B6B517" w14:textId="77777777" w:rsidR="007576E9" w:rsidRPr="0060794F" w:rsidRDefault="0060794F">
      <w:pPr>
        <w:pStyle w:val="aff0"/>
        <w:tabs>
          <w:tab w:val="clear" w:pos="1134"/>
          <w:tab w:val="left" w:pos="567"/>
          <w:tab w:val="left" w:pos="851"/>
        </w:tabs>
        <w:spacing w:line="240" w:lineRule="auto"/>
        <w:ind w:hanging="11"/>
        <w:rPr>
          <w:sz w:val="24"/>
          <w:szCs w:val="24"/>
        </w:rPr>
      </w:pPr>
      <w:r w:rsidRPr="0060794F">
        <w:rPr>
          <w:sz w:val="24"/>
          <w:szCs w:val="24"/>
        </w:rPr>
        <w:t>Подписи ответственных лиц Организатора: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842"/>
        <w:gridCol w:w="1701"/>
        <w:gridCol w:w="2019"/>
      </w:tblGrid>
      <w:tr w:rsidR="007576E9" w:rsidRPr="0060794F" w14:paraId="0C269969" w14:textId="77777777">
        <w:tc>
          <w:tcPr>
            <w:tcW w:w="3936" w:type="dxa"/>
            <w:vAlign w:val="center"/>
          </w:tcPr>
          <w:p w14:paraId="734E217F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Должностное (ответственное) лицо</w:t>
            </w:r>
          </w:p>
        </w:tc>
        <w:tc>
          <w:tcPr>
            <w:tcW w:w="1842" w:type="dxa"/>
            <w:vAlign w:val="center"/>
          </w:tcPr>
          <w:p w14:paraId="176805C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vAlign w:val="center"/>
          </w:tcPr>
          <w:p w14:paraId="0CB2EB9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Подпись</w:t>
            </w:r>
          </w:p>
        </w:tc>
        <w:tc>
          <w:tcPr>
            <w:tcW w:w="2019" w:type="dxa"/>
            <w:vAlign w:val="center"/>
          </w:tcPr>
          <w:p w14:paraId="47045466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b/>
                <w:sz w:val="24"/>
                <w:szCs w:val="24"/>
              </w:rPr>
            </w:pPr>
            <w:r w:rsidRPr="0060794F">
              <w:rPr>
                <w:b/>
                <w:sz w:val="24"/>
                <w:szCs w:val="24"/>
              </w:rPr>
              <w:t>ФИО</w:t>
            </w:r>
          </w:p>
        </w:tc>
      </w:tr>
      <w:tr w:rsidR="007576E9" w:rsidRPr="0060794F" w14:paraId="2C7397DA" w14:textId="77777777">
        <w:trPr>
          <w:trHeight w:val="183"/>
        </w:trPr>
        <w:tc>
          <w:tcPr>
            <w:tcW w:w="3936" w:type="dxa"/>
          </w:tcPr>
          <w:p w14:paraId="3FD80824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Специалист отдела проведения регламентированных процедур</w:t>
            </w:r>
          </w:p>
        </w:tc>
        <w:tc>
          <w:tcPr>
            <w:tcW w:w="1842" w:type="dxa"/>
          </w:tcPr>
          <w:p w14:paraId="5DBD335B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14.10.2026</w:t>
            </w:r>
          </w:p>
        </w:tc>
        <w:tc>
          <w:tcPr>
            <w:tcW w:w="1701" w:type="dxa"/>
          </w:tcPr>
          <w:p w14:paraId="3E680193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2019" w:type="dxa"/>
          </w:tcPr>
          <w:p w14:paraId="3711443D" w14:textId="77777777" w:rsidR="007576E9" w:rsidRPr="0060794F" w:rsidRDefault="0060794F">
            <w:pPr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Горская Наталья Сергеевна</w:t>
            </w:r>
          </w:p>
        </w:tc>
      </w:tr>
      <w:tr w:rsidR="007576E9" w14:paraId="43C688A8" w14:textId="77777777">
        <w:trPr>
          <w:trHeight w:val="183"/>
        </w:trPr>
        <w:tc>
          <w:tcPr>
            <w:tcW w:w="3936" w:type="dxa"/>
          </w:tcPr>
          <w:p w14:paraId="699548CE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Специалист отдела проведения регламентированных процедур</w:t>
            </w:r>
          </w:p>
        </w:tc>
        <w:tc>
          <w:tcPr>
            <w:tcW w:w="1842" w:type="dxa"/>
          </w:tcPr>
          <w:p w14:paraId="1F16F309" w14:textId="77777777" w:rsidR="007576E9" w:rsidRPr="0060794F" w:rsidRDefault="0060794F">
            <w:pPr>
              <w:tabs>
                <w:tab w:val="left" w:pos="567"/>
                <w:tab w:val="left" w:pos="851"/>
              </w:tabs>
              <w:ind w:hanging="11"/>
              <w:jc w:val="center"/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14.10.2026</w:t>
            </w:r>
          </w:p>
        </w:tc>
        <w:tc>
          <w:tcPr>
            <w:tcW w:w="1701" w:type="dxa"/>
          </w:tcPr>
          <w:p w14:paraId="4E765ED6" w14:textId="77777777" w:rsidR="007576E9" w:rsidRPr="0060794F" w:rsidRDefault="007576E9">
            <w:pPr>
              <w:tabs>
                <w:tab w:val="left" w:pos="567"/>
                <w:tab w:val="left" w:pos="851"/>
              </w:tabs>
              <w:ind w:hanging="11"/>
              <w:rPr>
                <w:sz w:val="24"/>
                <w:szCs w:val="24"/>
              </w:rPr>
            </w:pPr>
          </w:p>
        </w:tc>
        <w:tc>
          <w:tcPr>
            <w:tcW w:w="2019" w:type="dxa"/>
          </w:tcPr>
          <w:p w14:paraId="2E2104EB" w14:textId="77777777" w:rsidR="007576E9" w:rsidRPr="0060794F" w:rsidRDefault="0060794F">
            <w:pPr>
              <w:rPr>
                <w:sz w:val="24"/>
                <w:szCs w:val="24"/>
              </w:rPr>
            </w:pPr>
            <w:r w:rsidRPr="0060794F">
              <w:rPr>
                <w:sz w:val="24"/>
                <w:szCs w:val="24"/>
              </w:rPr>
              <w:t>Пахомова Анастасия Вячеславовна</w:t>
            </w:r>
          </w:p>
        </w:tc>
      </w:tr>
    </w:tbl>
    <w:p w14:paraId="32757457" w14:textId="77777777" w:rsidR="007576E9" w:rsidRDefault="007576E9">
      <w:pPr>
        <w:tabs>
          <w:tab w:val="left" w:pos="567"/>
          <w:tab w:val="left" w:pos="851"/>
        </w:tabs>
        <w:rPr>
          <w:sz w:val="24"/>
          <w:szCs w:val="24"/>
        </w:rPr>
      </w:pPr>
    </w:p>
    <w:sectPr w:rsidR="007576E9">
      <w:footerReference w:type="first" r:id="rId15"/>
      <w:pgSz w:w="11906" w:h="16838"/>
      <w:pgMar w:top="851" w:right="851" w:bottom="851" w:left="1134" w:header="680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719F" w14:textId="77777777" w:rsidR="007576E9" w:rsidRDefault="0060794F">
      <w:pPr>
        <w:spacing w:line="360" w:lineRule="auto"/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separator/>
      </w:r>
    </w:p>
  </w:endnote>
  <w:endnote w:type="continuationSeparator" w:id="0">
    <w:p w14:paraId="48C1663C" w14:textId="77777777" w:rsidR="007576E9" w:rsidRDefault="0060794F">
      <w:pPr>
        <w:spacing w:line="360" w:lineRule="auto"/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Gelvetsky 12pt">
    <w:charset w:val="00"/>
    <w:family w:val="auto"/>
    <w:pitch w:val="default"/>
  </w:font>
  <w:font w:name="TimesET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020D" w14:textId="77777777" w:rsidR="007576E9" w:rsidRDefault="0060794F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t>43</w:t>
    </w:r>
    <w:r>
      <w:fldChar w:fldCharType="end"/>
    </w:r>
  </w:p>
  <w:p w14:paraId="78B07327" w14:textId="77777777" w:rsidR="007576E9" w:rsidRDefault="007576E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6255" w14:textId="77777777" w:rsidR="007576E9" w:rsidRDefault="0060794F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48</w:t>
    </w:r>
    <w:r>
      <w:fldChar w:fldCharType="end"/>
    </w:r>
  </w:p>
  <w:p w14:paraId="6D3E17C4" w14:textId="77777777" w:rsidR="007576E9" w:rsidRDefault="007576E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D093E" w14:textId="77777777" w:rsidR="007576E9" w:rsidRDefault="0060794F">
      <w:pPr>
        <w:spacing w:line="360" w:lineRule="auto"/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separator/>
      </w:r>
    </w:p>
  </w:footnote>
  <w:footnote w:type="continuationSeparator" w:id="0">
    <w:p w14:paraId="57A67CC2" w14:textId="77777777" w:rsidR="007576E9" w:rsidRDefault="0060794F">
      <w:pPr>
        <w:spacing w:line="360" w:lineRule="auto"/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continuationSeparator/>
      </w:r>
    </w:p>
  </w:footnote>
  <w:footnote w:id="1">
    <w:p w14:paraId="0BDA7B8D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Список компаний Группы Газпром энергохолдинг размещен на сайте ООО «Газпром энергохолдинг» в разделе «Закупки» </w:t>
      </w:r>
      <w:hyperlink r:id="rId1" w:history="1">
        <w:r>
          <w:rPr>
            <w:rStyle w:val="ae"/>
          </w:rPr>
          <w:t>http://energoholding.gazprom.ru/tenders/</w:t>
        </w:r>
      </w:hyperlink>
    </w:p>
    <w:p w14:paraId="57C277ED" w14:textId="77777777" w:rsidR="007576E9" w:rsidRDefault="007576E9">
      <w:pPr>
        <w:pStyle w:val="af5"/>
      </w:pPr>
    </w:p>
  </w:footnote>
  <w:footnote w:id="2">
    <w:p w14:paraId="5A7F9405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Под специальной правоспособностью для целей</w:t>
      </w:r>
      <w:r>
        <w:t xml:space="preserve"> применения Документации понимается соответствие Участника (установленным в силу законодательства требованиям к лицам, осуществляющим поставку товара, выполнение работ и услуг, являющихся предметом маркетинговых исследований, и необходимым для исполнения о</w:t>
      </w:r>
      <w:r>
        <w:t xml:space="preserve">бязательств по поставке товара, выполнения работ и услуг, подтверждаемые соответствующими документами (разрешения (лицензии), сертификаты и прочее).  </w:t>
      </w:r>
    </w:p>
  </w:footnote>
  <w:footnote w:id="3">
    <w:p w14:paraId="6B5E5D5A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Фальсифицированной признается продукция, материалы и изделия, имеющие скрытые свойства и качество, инфо</w:t>
      </w:r>
      <w:r>
        <w:t>рмация о которых является заведомо неполной или недостоверной и/или производство которой не подтверждено изготовителем, указанным в сопроводительных документах. Контрафактными признаются товары (ТМЦ), этикетки, упаковки товаров, на которых незаконно размещ</w:t>
      </w:r>
      <w:r>
        <w:t>ены товарный знак или сходное с ним до степени смешения обозначение (в соответствии со ст. 1515 Гражданского кодекса Российской Федерации).</w:t>
      </w:r>
    </w:p>
  </w:footnote>
  <w:footnote w:id="4">
    <w:p w14:paraId="1E304839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Список компаний Группы Газпром энергохолдинг размещен на сайте ООО «Газпром энергохолдинг» в разделе «Закупки» htt</w:t>
      </w:r>
      <w:r>
        <w:t>p://energoholding.gazprom.ru/tenders/.</w:t>
      </w:r>
    </w:p>
  </w:footnote>
  <w:footnote w:id="5">
    <w:p w14:paraId="3D4F765E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См. сноску 4</w:t>
      </w:r>
    </w:p>
  </w:footnote>
  <w:footnote w:id="6">
    <w:p w14:paraId="2C7CCED0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См. сноску 4</w:t>
      </w:r>
    </w:p>
  </w:footnote>
  <w:footnote w:id="7">
    <w:p w14:paraId="4B16D329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Уполномоченным лицом может быть любое юридическое лицо или индивидуальный предприниматель, полномочия которого на реализацию Продукции удостоверены соответствующим актуальным (действите</w:t>
      </w:r>
      <w:r>
        <w:t>льным) документом, выданным производителем (изготовителем) Продукции.</w:t>
      </w:r>
    </w:p>
  </w:footnote>
  <w:footnote w:id="8">
    <w:p w14:paraId="45AF9E51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В качестве такого удостоверяющего документа может быть представлен, например: документ, удостоверяющий наличие у Участника статуса дилера или дистрибьютера или представителя производит</w:t>
      </w:r>
      <w:r>
        <w:t>еля (изготовителя) Продукции; договор/соглашение, заключенные с производителем (изготовителем) Продукции на реализацию/приобретение Продукции указанного производителя (изготовителя); письмо производителя (изготовителя) Продукции, удостоверяющее передачу по</w:t>
      </w:r>
      <w:r>
        <w:t>лномочий на реализацию товаров указанного производителя (изготовителя) Продукции и т.п. Каких-либо требований к форме удостоверяющего документа не устанавливается.</w:t>
      </w:r>
    </w:p>
  </w:footnote>
  <w:footnote w:id="9">
    <w:p w14:paraId="7D595BC5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См. сноску 8.</w:t>
      </w:r>
    </w:p>
  </w:footnote>
  <w:footnote w:id="10">
    <w:p w14:paraId="6822864E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В качестве документов, подтверждающих факт наличия у Участника Продукции (</w:t>
      </w:r>
      <w:r>
        <w:t>приобретения Продукции Участником), Участником могут быть представлены: технический паспорт на Продукцию (выданный производителем (изготовителем) Продукции); соответствующие договоры поставки Продукции в адрес Участника  с подтверждающими исполнение Докуме</w:t>
      </w:r>
      <w:r>
        <w:t>нтами, инвентарные карточки учета основных средств формы ОС-6  и т.д.</w:t>
      </w:r>
    </w:p>
  </w:footnote>
  <w:footnote w:id="11">
    <w:p w14:paraId="0F87545A" w14:textId="77777777" w:rsidR="007576E9" w:rsidRDefault="0060794F">
      <w:pPr>
        <w:pStyle w:val="af5"/>
      </w:pPr>
      <w:r>
        <w:rPr>
          <w:rStyle w:val="af"/>
          <w:b/>
        </w:rPr>
        <w:footnoteRef/>
      </w:r>
      <w:r>
        <w:rPr>
          <w:b/>
        </w:rPr>
        <w:t xml:space="preserve"> Цена заявки участника закупки должна быть равна цене закупки.</w:t>
      </w:r>
    </w:p>
  </w:footnote>
  <w:footnote w:id="12">
    <w:p w14:paraId="55BBB764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Форма 10 предоставляется в порядке, предусмотренным п. 5.7.1.9. Документации</w:t>
      </w:r>
    </w:p>
  </w:footnote>
  <w:footnote w:id="13">
    <w:p w14:paraId="1D776819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Заполняются на основании всей штатной чис</w:t>
      </w:r>
      <w:r>
        <w:t>ленности организации, в том числе всего задействованного персонала, указанного для исполнения работ/оказания услуг.</w:t>
      </w:r>
    </w:p>
  </w:footnote>
  <w:footnote w:id="14">
    <w:p w14:paraId="08E148B9" w14:textId="77777777" w:rsidR="007576E9" w:rsidRDefault="0060794F">
      <w:pPr>
        <w:pStyle w:val="af5"/>
      </w:pPr>
      <w:r>
        <w:rPr>
          <w:rStyle w:val="af"/>
        </w:rPr>
        <w:footnoteRef/>
      </w:r>
      <w:r>
        <w:t xml:space="preserve"> При заполнении формы субподрядчиками , данный столбец не заполняется. </w:t>
      </w:r>
    </w:p>
  </w:footnote>
  <w:footnote w:id="15">
    <w:p w14:paraId="45AF992E" w14:textId="77777777" w:rsidR="007576E9" w:rsidRDefault="0060794F">
      <w:pPr>
        <w:pStyle w:val="af5"/>
      </w:pPr>
      <w:r>
        <w:rPr>
          <w:rStyle w:val="af"/>
          <w:b/>
        </w:rPr>
        <w:footnoteRef/>
      </w:r>
      <w:r>
        <w:t xml:space="preserve"> </w:t>
      </w:r>
      <w:r>
        <w:rPr>
          <w:b/>
        </w:rPr>
        <w:t>Цена заявки участника закупки должна быть равна цене закупки.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6475"/>
    <w:multiLevelType w:val="hybridMultilevel"/>
    <w:tmpl w:val="59300164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5931081"/>
    <w:multiLevelType w:val="multilevel"/>
    <w:tmpl w:val="9A90155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96B78F9"/>
    <w:multiLevelType w:val="hybridMultilevel"/>
    <w:tmpl w:val="7B9A3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43AC4"/>
    <w:multiLevelType w:val="multilevel"/>
    <w:tmpl w:val="5742191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1134"/>
      </w:pPr>
      <w:rPr>
        <w:rFonts w:ascii="Symbol" w:hAnsi="Symbol" w:hint="default"/>
        <w:b w:val="0"/>
        <w:i w:val="0"/>
        <w:strike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1827"/>
        </w:tabs>
        <w:ind w:left="182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CFD02B1"/>
    <w:multiLevelType w:val="hybridMultilevel"/>
    <w:tmpl w:val="FE8CE284"/>
    <w:lvl w:ilvl="0" w:tplc="868E5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B458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086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D059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5C76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0A4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CC3F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1C9D1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A47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942BC3"/>
    <w:multiLevelType w:val="multilevel"/>
    <w:tmpl w:val="2048C18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6" w15:restartNumberingAfterBreak="0">
    <w:nsid w:val="0E1F7D21"/>
    <w:multiLevelType w:val="multilevel"/>
    <w:tmpl w:val="44EA234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39C6CE1"/>
    <w:multiLevelType w:val="hybridMultilevel"/>
    <w:tmpl w:val="7C44C10C"/>
    <w:lvl w:ilvl="0" w:tplc="C13211EE">
      <w:start w:val="1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DE2A3B"/>
    <w:multiLevelType w:val="hybridMultilevel"/>
    <w:tmpl w:val="84C8626E"/>
    <w:lvl w:ilvl="0" w:tplc="69C4DD6C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 w:tplc="01DA656E">
      <w:numFmt w:val="decimal"/>
      <w:lvlText w:val=""/>
      <w:lvlJc w:val="left"/>
    </w:lvl>
    <w:lvl w:ilvl="2" w:tplc="B6E615CA">
      <w:numFmt w:val="decimal"/>
      <w:pStyle w:val="a"/>
      <w:lvlText w:val=""/>
      <w:lvlJc w:val="left"/>
    </w:lvl>
    <w:lvl w:ilvl="3" w:tplc="52E6D626">
      <w:numFmt w:val="decimal"/>
      <w:lvlText w:val=""/>
      <w:lvlJc w:val="left"/>
    </w:lvl>
    <w:lvl w:ilvl="4" w:tplc="1D2EDE9A">
      <w:numFmt w:val="decimal"/>
      <w:pStyle w:val="a1"/>
      <w:lvlText w:val=""/>
      <w:lvlJc w:val="left"/>
    </w:lvl>
    <w:lvl w:ilvl="5" w:tplc="34B2E992">
      <w:numFmt w:val="decimal"/>
      <w:lvlText w:val=""/>
      <w:lvlJc w:val="left"/>
    </w:lvl>
    <w:lvl w:ilvl="6" w:tplc="398ABE44">
      <w:numFmt w:val="decimal"/>
      <w:lvlText w:val=""/>
      <w:lvlJc w:val="left"/>
    </w:lvl>
    <w:lvl w:ilvl="7" w:tplc="DC623BF4">
      <w:numFmt w:val="decimal"/>
      <w:lvlText w:val=""/>
      <w:lvlJc w:val="left"/>
    </w:lvl>
    <w:lvl w:ilvl="8" w:tplc="6A1AF5AE">
      <w:numFmt w:val="decimal"/>
      <w:lvlText w:val=""/>
      <w:lvlJc w:val="left"/>
    </w:lvl>
  </w:abstractNum>
  <w:abstractNum w:abstractNumId="9" w15:restartNumberingAfterBreak="0">
    <w:nsid w:val="164B6993"/>
    <w:multiLevelType w:val="hybridMultilevel"/>
    <w:tmpl w:val="F558C89C"/>
    <w:lvl w:ilvl="0" w:tplc="B524C77C">
      <w:start w:val="1"/>
      <w:numFmt w:val="bullet"/>
      <w:pStyle w:val="40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  <w:bCs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94421FB0">
      <w:numFmt w:val="decimal"/>
      <w:lvlText w:val=""/>
      <w:lvlJc w:val="left"/>
    </w:lvl>
    <w:lvl w:ilvl="2" w:tplc="1BD2A9A4">
      <w:numFmt w:val="decimal"/>
      <w:lvlText w:val=""/>
      <w:lvlJc w:val="left"/>
    </w:lvl>
    <w:lvl w:ilvl="3" w:tplc="9320D740">
      <w:numFmt w:val="decimal"/>
      <w:lvlText w:val=""/>
      <w:lvlJc w:val="left"/>
    </w:lvl>
    <w:lvl w:ilvl="4" w:tplc="489CF1EA">
      <w:numFmt w:val="decimal"/>
      <w:lvlText w:val=""/>
      <w:lvlJc w:val="left"/>
    </w:lvl>
    <w:lvl w:ilvl="5" w:tplc="4536BB04">
      <w:numFmt w:val="decimal"/>
      <w:lvlText w:val=""/>
      <w:lvlJc w:val="left"/>
    </w:lvl>
    <w:lvl w:ilvl="6" w:tplc="2C1A29F2">
      <w:numFmt w:val="decimal"/>
      <w:lvlText w:val=""/>
      <w:lvlJc w:val="left"/>
    </w:lvl>
    <w:lvl w:ilvl="7" w:tplc="A5680E3A">
      <w:numFmt w:val="decimal"/>
      <w:lvlText w:val=""/>
      <w:lvlJc w:val="left"/>
    </w:lvl>
    <w:lvl w:ilvl="8" w:tplc="454CCB78">
      <w:numFmt w:val="decimal"/>
      <w:lvlText w:val=""/>
      <w:lvlJc w:val="left"/>
    </w:lvl>
  </w:abstractNum>
  <w:abstractNum w:abstractNumId="10" w15:restartNumberingAfterBreak="0">
    <w:nsid w:val="179A16B5"/>
    <w:multiLevelType w:val="hybridMultilevel"/>
    <w:tmpl w:val="90C68A18"/>
    <w:lvl w:ilvl="0" w:tplc="5B2E84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64E6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220A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D040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C0B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5E51C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5096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239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7CA2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215237"/>
    <w:multiLevelType w:val="hybridMultilevel"/>
    <w:tmpl w:val="7AA473BC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1A6B38E4"/>
    <w:multiLevelType w:val="hybridMultilevel"/>
    <w:tmpl w:val="646E3CBE"/>
    <w:lvl w:ilvl="0" w:tplc="CF9897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148BA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A654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AEC5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F6AD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C2DF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0229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6088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C82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652322"/>
    <w:multiLevelType w:val="multilevel"/>
    <w:tmpl w:val="0080A7EA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>
      <w:start w:val="1"/>
      <w:numFmt w:val="decimal"/>
      <w:pStyle w:val="2"/>
      <w:isLgl/>
      <w:lvlText w:val="%1.%2."/>
      <w:lvlJc w:val="left"/>
      <w:pPr>
        <w:tabs>
          <w:tab w:val="num" w:pos="720"/>
        </w:tabs>
        <w:ind w:left="720" w:hanging="720"/>
      </w:pPr>
      <w:rPr>
        <w:b/>
        <w:sz w:val="28"/>
        <w:szCs w:val="28"/>
      </w:rPr>
    </w:lvl>
    <w:lvl w:ilvl="2">
      <w:start w:val="1"/>
      <w:numFmt w:val="decimal"/>
      <w:pStyle w:val="a0"/>
      <w:isLgl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pStyle w:val="a2"/>
      <w:isLgl/>
      <w:lvlText w:val="%1.%2.%3.%4."/>
      <w:lvlJc w:val="left"/>
      <w:pPr>
        <w:tabs>
          <w:tab w:val="num" w:pos="1222"/>
        </w:tabs>
        <w:ind w:left="122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</w:lvl>
  </w:abstractNum>
  <w:abstractNum w:abstractNumId="14" w15:restartNumberingAfterBreak="0">
    <w:nsid w:val="2490577B"/>
    <w:multiLevelType w:val="hybridMultilevel"/>
    <w:tmpl w:val="A8DA59C8"/>
    <w:lvl w:ilvl="0" w:tplc="A2E0D3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1DA29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AA67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CEE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A50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02F9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F63C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2ADF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8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144F74"/>
    <w:multiLevelType w:val="multilevel"/>
    <w:tmpl w:val="AC6896A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6947"/>
        </w:tabs>
        <w:ind w:left="6947" w:hanging="113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color w:val="auto"/>
        <w:sz w:val="24"/>
        <w:szCs w:val="24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trike w:val="0"/>
        <w:color w:val="auto"/>
        <w:sz w:val="24"/>
        <w:lang w:val="ru-RU"/>
      </w:rPr>
    </w:lvl>
    <w:lvl w:ilvl="4">
      <w:start w:val="1"/>
      <w:numFmt w:val="lowerLetter"/>
      <w:lvlText w:val="%5)"/>
      <w:lvlJc w:val="left"/>
      <w:pPr>
        <w:tabs>
          <w:tab w:val="num" w:pos="1135"/>
        </w:tabs>
        <w:ind w:left="11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2C1A1EC2"/>
    <w:multiLevelType w:val="hybridMultilevel"/>
    <w:tmpl w:val="7D1AD8B8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06CD7"/>
    <w:multiLevelType w:val="multilevel"/>
    <w:tmpl w:val="93663A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362F69CE"/>
    <w:multiLevelType w:val="hybridMultilevel"/>
    <w:tmpl w:val="A07A0D04"/>
    <w:lvl w:ilvl="0" w:tplc="B0D699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66C91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3C5C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803E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C67F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EC65B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4C48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0616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7A2D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9469E0"/>
    <w:multiLevelType w:val="multilevel"/>
    <w:tmpl w:val="22F445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38793C15"/>
    <w:multiLevelType w:val="hybridMultilevel"/>
    <w:tmpl w:val="7D40784A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>
      <w:start w:val="1"/>
      <w:numFmt w:val="lowerLetter"/>
      <w:lvlText w:val="%2."/>
      <w:lvlJc w:val="left"/>
      <w:pPr>
        <w:ind w:left="1429" w:hanging="360"/>
      </w:pPr>
    </w:lvl>
    <w:lvl w:ilvl="2" w:tplc="0419001B">
      <w:start w:val="1"/>
      <w:numFmt w:val="lowerRoman"/>
      <w:lvlText w:val="%3."/>
      <w:lvlJc w:val="right"/>
      <w:pPr>
        <w:ind w:left="2149" w:hanging="180"/>
      </w:pPr>
    </w:lvl>
    <w:lvl w:ilvl="3" w:tplc="0419000F">
      <w:start w:val="1"/>
      <w:numFmt w:val="decimal"/>
      <w:lvlText w:val="%4."/>
      <w:lvlJc w:val="left"/>
      <w:pPr>
        <w:ind w:left="2869" w:hanging="360"/>
      </w:pPr>
    </w:lvl>
    <w:lvl w:ilvl="4" w:tplc="04190019">
      <w:start w:val="1"/>
      <w:numFmt w:val="lowerLetter"/>
      <w:lvlText w:val="%5."/>
      <w:lvlJc w:val="left"/>
      <w:pPr>
        <w:ind w:left="3589" w:hanging="360"/>
      </w:pPr>
    </w:lvl>
    <w:lvl w:ilvl="5" w:tplc="0419001B">
      <w:start w:val="1"/>
      <w:numFmt w:val="lowerRoman"/>
      <w:lvlText w:val="%6."/>
      <w:lvlJc w:val="right"/>
      <w:pPr>
        <w:ind w:left="4309" w:hanging="180"/>
      </w:pPr>
    </w:lvl>
    <w:lvl w:ilvl="6" w:tplc="0419000F">
      <w:start w:val="1"/>
      <w:numFmt w:val="decimal"/>
      <w:lvlText w:val="%7."/>
      <w:lvlJc w:val="left"/>
      <w:pPr>
        <w:ind w:left="5029" w:hanging="360"/>
      </w:pPr>
    </w:lvl>
    <w:lvl w:ilvl="7" w:tplc="04190019">
      <w:start w:val="1"/>
      <w:numFmt w:val="lowerLetter"/>
      <w:lvlText w:val="%8."/>
      <w:lvlJc w:val="left"/>
      <w:pPr>
        <w:ind w:left="5749" w:hanging="360"/>
      </w:pPr>
    </w:lvl>
    <w:lvl w:ilvl="8" w:tplc="0419001B">
      <w:start w:val="1"/>
      <w:numFmt w:val="lowerRoman"/>
      <w:lvlText w:val="%9."/>
      <w:lvlJc w:val="right"/>
      <w:pPr>
        <w:ind w:left="6469" w:hanging="180"/>
      </w:pPr>
    </w:lvl>
  </w:abstractNum>
  <w:abstractNum w:abstractNumId="21" w15:restartNumberingAfterBreak="0">
    <w:nsid w:val="398739D5"/>
    <w:multiLevelType w:val="hybridMultilevel"/>
    <w:tmpl w:val="A3AA3904"/>
    <w:lvl w:ilvl="0" w:tplc="C26C4B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E416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8E3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641E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vertAlign w:val="baseline"/>
      </w:rPr>
    </w:lvl>
    <w:lvl w:ilvl="4" w:tplc="64E083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36D5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583A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264A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AEDF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BE6F95"/>
    <w:multiLevelType w:val="multilevel"/>
    <w:tmpl w:val="DFF09ED2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23" w15:restartNumberingAfterBreak="0">
    <w:nsid w:val="3CC352E7"/>
    <w:multiLevelType w:val="hybridMultilevel"/>
    <w:tmpl w:val="82440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0B4705"/>
    <w:multiLevelType w:val="multilevel"/>
    <w:tmpl w:val="8CFC00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47111EEA"/>
    <w:multiLevelType w:val="multilevel"/>
    <w:tmpl w:val="6F1C01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757078D"/>
    <w:multiLevelType w:val="hybridMultilevel"/>
    <w:tmpl w:val="9F6EED7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B1B1EAC"/>
    <w:multiLevelType w:val="multilevel"/>
    <w:tmpl w:val="A6E41E4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CFB0E18"/>
    <w:multiLevelType w:val="hybridMultilevel"/>
    <w:tmpl w:val="D0A4C6AA"/>
    <w:lvl w:ilvl="0" w:tplc="E30869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3A65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0223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0A41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85C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8E8B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E817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2367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1813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A451F"/>
    <w:multiLevelType w:val="hybridMultilevel"/>
    <w:tmpl w:val="FA0E8E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65D7CA9"/>
    <w:multiLevelType w:val="hybridMultilevel"/>
    <w:tmpl w:val="76E81E0E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1" w15:restartNumberingAfterBreak="0">
    <w:nsid w:val="58383782"/>
    <w:multiLevelType w:val="hybridMultilevel"/>
    <w:tmpl w:val="4574CB1E"/>
    <w:lvl w:ilvl="0" w:tplc="DA00DD48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C672AA20">
      <w:numFmt w:val="decimal"/>
      <w:lvlText w:val=""/>
      <w:lvlJc w:val="left"/>
    </w:lvl>
    <w:lvl w:ilvl="2" w:tplc="FBCC5F28">
      <w:numFmt w:val="decimal"/>
      <w:lvlText w:val=""/>
      <w:lvlJc w:val="left"/>
    </w:lvl>
    <w:lvl w:ilvl="3" w:tplc="FF0E8314">
      <w:numFmt w:val="decimal"/>
      <w:lvlText w:val=""/>
      <w:lvlJc w:val="left"/>
    </w:lvl>
    <w:lvl w:ilvl="4" w:tplc="1D3E4B8C">
      <w:numFmt w:val="decimal"/>
      <w:lvlText w:val=""/>
      <w:lvlJc w:val="left"/>
    </w:lvl>
    <w:lvl w:ilvl="5" w:tplc="C65E7B1E">
      <w:numFmt w:val="decimal"/>
      <w:lvlText w:val=""/>
      <w:lvlJc w:val="left"/>
    </w:lvl>
    <w:lvl w:ilvl="6" w:tplc="A8B0EB06">
      <w:numFmt w:val="decimal"/>
      <w:lvlText w:val=""/>
      <w:lvlJc w:val="left"/>
    </w:lvl>
    <w:lvl w:ilvl="7" w:tplc="C2A27770">
      <w:numFmt w:val="decimal"/>
      <w:lvlText w:val=""/>
      <w:lvlJc w:val="left"/>
    </w:lvl>
    <w:lvl w:ilvl="8" w:tplc="833E8A0A">
      <w:numFmt w:val="decimal"/>
      <w:lvlText w:val=""/>
      <w:lvlJc w:val="left"/>
    </w:lvl>
  </w:abstractNum>
  <w:abstractNum w:abstractNumId="32" w15:restartNumberingAfterBreak="0">
    <w:nsid w:val="60D75C5B"/>
    <w:multiLevelType w:val="hybridMultilevel"/>
    <w:tmpl w:val="D0AE5ED4"/>
    <w:lvl w:ilvl="0" w:tplc="ACA26F96">
      <w:start w:val="1"/>
      <w:numFmt w:val="decimal"/>
      <w:pStyle w:val="1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5F5B05"/>
    <w:multiLevelType w:val="hybridMultilevel"/>
    <w:tmpl w:val="25742880"/>
    <w:lvl w:ilvl="0" w:tplc="0944E628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48C28E3C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117C01AE">
      <w:start w:val="1"/>
      <w:numFmt w:val="bullet"/>
      <w:pStyle w:val="a3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DE2E2B94">
      <w:start w:val="1"/>
      <w:numFmt w:val="bullet"/>
      <w:pStyle w:val="a4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4F16812A">
      <w:start w:val="1"/>
      <w:numFmt w:val="bullet"/>
      <w:pStyle w:val="a5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9EE43B84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A808DB1A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F2765D2C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C734BC4A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4" w15:restartNumberingAfterBreak="0">
    <w:nsid w:val="646251A7"/>
    <w:multiLevelType w:val="hybridMultilevel"/>
    <w:tmpl w:val="8AA69368"/>
    <w:lvl w:ilvl="0" w:tplc="630054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34A5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B888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4805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6C3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0CDC0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462F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E6D2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6EF7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75555C"/>
    <w:multiLevelType w:val="multilevel"/>
    <w:tmpl w:val="DA1E3C0E"/>
    <w:lvl w:ilvl="0">
      <w:start w:val="1"/>
      <w:numFmt w:val="decimal"/>
      <w:pStyle w:val="regl1"/>
      <w:lvlText w:val="%1."/>
      <w:lvlJc w:val="left"/>
      <w:pPr>
        <w:tabs>
          <w:tab w:val="num" w:pos="852"/>
        </w:tabs>
        <w:ind w:left="1" w:firstLine="567"/>
      </w:pPr>
      <w:rPr>
        <w:rFonts w:hint="default"/>
      </w:rPr>
    </w:lvl>
    <w:lvl w:ilvl="1">
      <w:start w:val="1"/>
      <w:numFmt w:val="decimal"/>
      <w:pStyle w:val="regl12"/>
      <w:lvlText w:val="%1.%2."/>
      <w:lvlJc w:val="left"/>
      <w:pPr>
        <w:tabs>
          <w:tab w:val="num" w:pos="1560"/>
        </w:tabs>
        <w:ind w:left="0" w:firstLine="567"/>
      </w:pPr>
      <w:rPr>
        <w:rFonts w:hint="default"/>
      </w:rPr>
    </w:lvl>
    <w:lvl w:ilvl="2">
      <w:start w:val="1"/>
      <w:numFmt w:val="decimal"/>
      <w:pStyle w:val="regl123"/>
      <w:lvlText w:val="%1.%2.%3"/>
      <w:lvlJc w:val="left"/>
      <w:pPr>
        <w:tabs>
          <w:tab w:val="num" w:pos="1237"/>
        </w:tabs>
        <w:ind w:left="-294" w:firstLine="1134"/>
      </w:pPr>
      <w:rPr>
        <w:rFonts w:hint="default"/>
      </w:rPr>
    </w:lvl>
    <w:lvl w:ilvl="3">
      <w:start w:val="1"/>
      <w:numFmt w:val="decimal"/>
      <w:pStyle w:val="regl1234"/>
      <w:lvlText w:val="%1.%2.%3.%4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8A669A3"/>
    <w:multiLevelType w:val="hybridMultilevel"/>
    <w:tmpl w:val="D8A0F6A2"/>
    <w:lvl w:ilvl="0" w:tplc="6D722F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FCC8582">
      <w:numFmt w:val="decimal"/>
      <w:lvlText w:val=""/>
      <w:lvlJc w:val="left"/>
    </w:lvl>
    <w:lvl w:ilvl="2" w:tplc="58B6B104">
      <w:numFmt w:val="decimal"/>
      <w:lvlText w:val=""/>
      <w:lvlJc w:val="left"/>
    </w:lvl>
    <w:lvl w:ilvl="3" w:tplc="6C5471EC">
      <w:numFmt w:val="decimal"/>
      <w:lvlText w:val=""/>
      <w:lvlJc w:val="left"/>
    </w:lvl>
    <w:lvl w:ilvl="4" w:tplc="EC1202F6">
      <w:numFmt w:val="decimal"/>
      <w:lvlText w:val=""/>
      <w:lvlJc w:val="left"/>
    </w:lvl>
    <w:lvl w:ilvl="5" w:tplc="0966C9CA">
      <w:numFmt w:val="decimal"/>
      <w:lvlText w:val=""/>
      <w:lvlJc w:val="left"/>
    </w:lvl>
    <w:lvl w:ilvl="6" w:tplc="FD38E5F4">
      <w:numFmt w:val="decimal"/>
      <w:lvlText w:val=""/>
      <w:lvlJc w:val="left"/>
    </w:lvl>
    <w:lvl w:ilvl="7" w:tplc="5A96BDD4">
      <w:numFmt w:val="decimal"/>
      <w:lvlText w:val=""/>
      <w:lvlJc w:val="left"/>
    </w:lvl>
    <w:lvl w:ilvl="8" w:tplc="05643D10">
      <w:numFmt w:val="decimal"/>
      <w:lvlText w:val=""/>
      <w:lvlJc w:val="left"/>
    </w:lvl>
  </w:abstractNum>
  <w:abstractNum w:abstractNumId="37" w15:restartNumberingAfterBreak="0">
    <w:nsid w:val="6AA92DEC"/>
    <w:multiLevelType w:val="hybridMultilevel"/>
    <w:tmpl w:val="FEF230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D9E02FF"/>
    <w:multiLevelType w:val="multilevel"/>
    <w:tmpl w:val="1F7ADA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7044420E"/>
    <w:multiLevelType w:val="hybridMultilevel"/>
    <w:tmpl w:val="BB949E28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0" w15:restartNumberingAfterBreak="0">
    <w:nsid w:val="75E52D47"/>
    <w:multiLevelType w:val="hybridMultilevel"/>
    <w:tmpl w:val="56D471FE"/>
    <w:styleLink w:val="21"/>
    <w:lvl w:ilvl="0" w:tplc="94563F96">
      <w:start w:val="2"/>
      <w:numFmt w:val="decimal"/>
      <w:lvlText w:val="%1."/>
      <w:lvlJc w:val="left"/>
      <w:pPr>
        <w:ind w:left="360" w:hanging="360"/>
      </w:pPr>
    </w:lvl>
    <w:lvl w:ilvl="1" w:tplc="A6E88E5E">
      <w:start w:val="1"/>
      <w:numFmt w:val="lowerLetter"/>
      <w:lvlText w:val="%2)"/>
      <w:lvlJc w:val="left"/>
      <w:pPr>
        <w:ind w:left="720" w:hanging="360"/>
      </w:pPr>
    </w:lvl>
    <w:lvl w:ilvl="2" w:tplc="126E8404">
      <w:start w:val="1"/>
      <w:numFmt w:val="lowerRoman"/>
      <w:lvlText w:val="%3)"/>
      <w:lvlJc w:val="left"/>
      <w:pPr>
        <w:ind w:left="1080" w:hanging="360"/>
      </w:pPr>
    </w:lvl>
    <w:lvl w:ilvl="3" w:tplc="FF7845B4">
      <w:start w:val="1"/>
      <w:numFmt w:val="decimal"/>
      <w:lvlText w:val="(%4)"/>
      <w:lvlJc w:val="left"/>
      <w:pPr>
        <w:ind w:left="1440" w:hanging="360"/>
      </w:pPr>
    </w:lvl>
    <w:lvl w:ilvl="4" w:tplc="99AC018C">
      <w:start w:val="1"/>
      <w:numFmt w:val="lowerLetter"/>
      <w:lvlText w:val="(%5)"/>
      <w:lvlJc w:val="left"/>
      <w:pPr>
        <w:ind w:left="1800" w:hanging="360"/>
      </w:pPr>
    </w:lvl>
    <w:lvl w:ilvl="5" w:tplc="A96627CC">
      <w:start w:val="1"/>
      <w:numFmt w:val="lowerRoman"/>
      <w:lvlText w:val="(%6)"/>
      <w:lvlJc w:val="left"/>
      <w:pPr>
        <w:ind w:left="2160" w:hanging="360"/>
      </w:pPr>
    </w:lvl>
    <w:lvl w:ilvl="6" w:tplc="24BEFCBA">
      <w:start w:val="1"/>
      <w:numFmt w:val="decimal"/>
      <w:lvlText w:val="%7."/>
      <w:lvlJc w:val="left"/>
      <w:pPr>
        <w:ind w:left="2520" w:hanging="360"/>
      </w:pPr>
    </w:lvl>
    <w:lvl w:ilvl="7" w:tplc="0BAC1F40">
      <w:start w:val="1"/>
      <w:numFmt w:val="lowerLetter"/>
      <w:lvlText w:val="%8."/>
      <w:lvlJc w:val="left"/>
      <w:pPr>
        <w:ind w:left="2880" w:hanging="360"/>
      </w:pPr>
    </w:lvl>
    <w:lvl w:ilvl="8" w:tplc="1A74413E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8E82ED2"/>
    <w:multiLevelType w:val="multilevel"/>
    <w:tmpl w:val="E5209BC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789" w:hanging="360"/>
      </w:pPr>
    </w:lvl>
    <w:lvl w:ilvl="2">
      <w:start w:val="1"/>
      <w:numFmt w:val="decimal"/>
      <w:lvlText w:val="%1.%2.%3"/>
      <w:lvlJc w:val="left"/>
      <w:pPr>
        <w:ind w:left="3578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5007" w:hanging="720"/>
      </w:pPr>
    </w:lvl>
    <w:lvl w:ilvl="4">
      <w:start w:val="1"/>
      <w:numFmt w:val="decimal"/>
      <w:lvlText w:val="%1.%2.%3.%4.%5"/>
      <w:lvlJc w:val="left"/>
      <w:pPr>
        <w:ind w:left="6796" w:hanging="1080"/>
      </w:pPr>
    </w:lvl>
    <w:lvl w:ilvl="5">
      <w:start w:val="1"/>
      <w:numFmt w:val="decimal"/>
      <w:lvlText w:val="%1.%2.%3.%4.%5.%6"/>
      <w:lvlJc w:val="left"/>
      <w:pPr>
        <w:ind w:left="8225" w:hanging="1080"/>
      </w:pPr>
    </w:lvl>
    <w:lvl w:ilvl="6">
      <w:start w:val="1"/>
      <w:numFmt w:val="decimal"/>
      <w:lvlText w:val="%1.%2.%3.%4.%5.%6.%7"/>
      <w:lvlJc w:val="left"/>
      <w:pPr>
        <w:ind w:left="10014" w:hanging="1440"/>
      </w:pPr>
    </w:lvl>
    <w:lvl w:ilvl="7">
      <w:start w:val="1"/>
      <w:numFmt w:val="decimal"/>
      <w:lvlText w:val="%1.%2.%3.%4.%5.%6.%7.%8"/>
      <w:lvlJc w:val="left"/>
      <w:pPr>
        <w:ind w:left="11443" w:hanging="1440"/>
      </w:pPr>
    </w:lvl>
    <w:lvl w:ilvl="8">
      <w:start w:val="1"/>
      <w:numFmt w:val="decimal"/>
      <w:lvlText w:val="%1.%2.%3.%4.%5.%6.%7.%8.%9"/>
      <w:lvlJc w:val="left"/>
      <w:pPr>
        <w:ind w:left="13232" w:hanging="1800"/>
      </w:pPr>
    </w:lvl>
  </w:abstractNum>
  <w:abstractNum w:abstractNumId="42" w15:restartNumberingAfterBreak="0">
    <w:nsid w:val="7C6B5A2A"/>
    <w:multiLevelType w:val="multilevel"/>
    <w:tmpl w:val="957400B2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4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8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76" w:hanging="1800"/>
      </w:pPr>
      <w:rPr>
        <w:rFonts w:hint="default"/>
      </w:rPr>
    </w:lvl>
  </w:abstractNum>
  <w:abstractNum w:abstractNumId="43" w15:restartNumberingAfterBreak="0">
    <w:nsid w:val="7E997762"/>
    <w:multiLevelType w:val="multilevel"/>
    <w:tmpl w:val="577EE7DE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72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num w:numId="1">
    <w:abstractNumId w:val="27"/>
  </w:num>
  <w:num w:numId="2">
    <w:abstractNumId w:val="8"/>
  </w:num>
  <w:num w:numId="3">
    <w:abstractNumId w:val="6"/>
  </w:num>
  <w:num w:numId="4">
    <w:abstractNumId w:val="33"/>
  </w:num>
  <w:num w:numId="5">
    <w:abstractNumId w:val="31"/>
  </w:num>
  <w:num w:numId="6">
    <w:abstractNumId w:val="9"/>
  </w:num>
  <w:num w:numId="7">
    <w:abstractNumId w:val="35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32"/>
  </w:num>
  <w:num w:numId="11">
    <w:abstractNumId w:val="36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4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5"/>
    </w:lvlOverride>
    <w:lvlOverride w:ilvl="1">
      <w:startOverride w:val="7"/>
    </w:lvlOverride>
    <w:lvlOverride w:ilvl="2">
      <w:startOverride w:val="1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</w:num>
  <w:num w:numId="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</w:num>
  <w:num w:numId="36">
    <w:abstractNumId w:val="15"/>
  </w:num>
  <w:num w:numId="37">
    <w:abstractNumId w:val="37"/>
  </w:num>
  <w:num w:numId="38">
    <w:abstractNumId w:val="25"/>
  </w:num>
  <w:num w:numId="39">
    <w:abstractNumId w:val="29"/>
  </w:num>
  <w:num w:numId="40">
    <w:abstractNumId w:val="30"/>
  </w:num>
  <w:num w:numId="41">
    <w:abstractNumId w:val="26"/>
  </w:num>
  <w:num w:numId="42">
    <w:abstractNumId w:val="2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</w:num>
  <w:num w:numId="44">
    <w:abstractNumId w:val="0"/>
  </w:num>
  <w:num w:numId="45">
    <w:abstractNumId w:val="39"/>
  </w:num>
  <w:num w:numId="46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567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76E9"/>
    <w:rsid w:val="0060794F"/>
    <w:rsid w:val="0075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A742"/>
  <w15:docId w15:val="{1D61B78B-E7B4-45C5-AFA6-D7CF0C1C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</w:style>
  <w:style w:type="paragraph" w:styleId="10">
    <w:name w:val="heading 1"/>
    <w:aliases w:val="перед заголовком 2,Заголовок 1 Знак,Заголовок 1_стандарта,Document Header1,H1,Введение...,Б1,Heading 1iz,Б11,Заголовок параграфа (1.),Ариал11,Заголовок 1 абб,heading 1"/>
    <w:basedOn w:val="a6"/>
    <w:next w:val="a6"/>
    <w:link w:val="11"/>
    <w:qFormat/>
    <w:pPr>
      <w:keepNext/>
      <w:jc w:val="center"/>
      <w:outlineLvl w:val="0"/>
    </w:pPr>
    <w:rPr>
      <w:b/>
    </w:rPr>
  </w:style>
  <w:style w:type="paragraph" w:styleId="22">
    <w:name w:val="heading 2"/>
    <w:aliases w:val="Заголовок 2 Знак,Заголовок 2 - после заг.1 и перед заг.3,H2,H2 Знак,Заголовок 21,2,h2,Б2,RTC,iz2,Раздел Знак,Numbered text 3,HD2,heading 2,Heading 2 Hidden,Заголовок 2 Знак1,2 Знак,Level 2 Topic Heading,H21,Major,CHS,H2-Heading 2,l2,Header2"/>
    <w:basedOn w:val="a6"/>
    <w:next w:val="a6"/>
    <w:link w:val="220"/>
    <w:qFormat/>
    <w:pPr>
      <w:keepNext/>
      <w:outlineLvl w:val="1"/>
    </w:pPr>
    <w:rPr>
      <w:b/>
      <w:iCs/>
      <w:sz w:val="28"/>
      <w:szCs w:val="28"/>
    </w:rPr>
  </w:style>
  <w:style w:type="paragraph" w:styleId="3">
    <w:name w:val="heading 3"/>
    <w:basedOn w:val="a6"/>
    <w:next w:val="a6"/>
    <w:link w:val="30"/>
    <w:qFormat/>
    <w:pPr>
      <w:keepNext/>
      <w:numPr>
        <w:ilvl w:val="2"/>
        <w:numId w:val="3"/>
      </w:numPr>
      <w:spacing w:before="120" w:after="120"/>
      <w:outlineLvl w:val="2"/>
    </w:pPr>
    <w:rPr>
      <w:b/>
      <w:snapToGrid w:val="0"/>
      <w:sz w:val="28"/>
    </w:rPr>
  </w:style>
  <w:style w:type="paragraph" w:styleId="4">
    <w:name w:val="heading 4"/>
    <w:aliases w:val="H41"/>
    <w:basedOn w:val="a6"/>
    <w:next w:val="a6"/>
    <w:link w:val="41"/>
    <w:qFormat/>
    <w:pPr>
      <w:keepNext/>
      <w:numPr>
        <w:ilvl w:val="3"/>
        <w:numId w:val="3"/>
      </w:numPr>
      <w:tabs>
        <w:tab w:val="left" w:pos="1134"/>
      </w:tabs>
      <w:spacing w:before="240" w:after="120"/>
      <w:jc w:val="both"/>
      <w:outlineLvl w:val="3"/>
    </w:pPr>
    <w:rPr>
      <w:b/>
      <w:i/>
      <w:snapToGrid w:val="0"/>
      <w:sz w:val="28"/>
    </w:rPr>
  </w:style>
  <w:style w:type="paragraph" w:styleId="5">
    <w:name w:val="heading 5"/>
    <w:aliases w:val="H5,h5,h51,H51,h52,test,Block Label,Level 3 - i,Заголовок 5 Знак1,Заголовок 5 Знак Знак"/>
    <w:basedOn w:val="a6"/>
    <w:next w:val="a6"/>
    <w:link w:val="50"/>
    <w:qFormat/>
    <w:pPr>
      <w:keepNext/>
      <w:numPr>
        <w:ilvl w:val="4"/>
        <w:numId w:val="1"/>
      </w:numPr>
      <w:tabs>
        <w:tab w:val="clear" w:pos="1008"/>
        <w:tab w:val="num" w:pos="360"/>
      </w:tabs>
      <w:spacing w:before="60" w:line="360" w:lineRule="auto"/>
      <w:ind w:left="0" w:firstLine="0"/>
      <w:jc w:val="both"/>
      <w:outlineLvl w:val="4"/>
    </w:pPr>
    <w:rPr>
      <w:b/>
      <w:snapToGrid w:val="0"/>
      <w:sz w:val="26"/>
    </w:rPr>
  </w:style>
  <w:style w:type="paragraph" w:styleId="6">
    <w:name w:val="heading 6"/>
    <w:aliases w:val=" RTC 6,RTC 6,Приложение"/>
    <w:basedOn w:val="a6"/>
    <w:next w:val="a6"/>
    <w:link w:val="60"/>
    <w:qFormat/>
    <w:pPr>
      <w:widowControl w:val="0"/>
      <w:numPr>
        <w:ilvl w:val="5"/>
        <w:numId w:val="1"/>
      </w:numPr>
      <w:tabs>
        <w:tab w:val="clear" w:pos="1152"/>
        <w:tab w:val="num" w:pos="360"/>
      </w:tabs>
      <w:spacing w:before="240" w:after="60" w:line="360" w:lineRule="auto"/>
      <w:ind w:left="0" w:firstLine="0"/>
      <w:jc w:val="both"/>
      <w:outlineLvl w:val="5"/>
    </w:pPr>
    <w:rPr>
      <w:b/>
      <w:snapToGrid w:val="0"/>
      <w:sz w:val="22"/>
    </w:rPr>
  </w:style>
  <w:style w:type="paragraph" w:styleId="7">
    <w:name w:val="heading 7"/>
    <w:aliases w:val="RTC7"/>
    <w:basedOn w:val="a6"/>
    <w:next w:val="a6"/>
    <w:link w:val="70"/>
    <w:uiPriority w:val="99"/>
    <w:qFormat/>
    <w:pPr>
      <w:widowControl w:val="0"/>
      <w:numPr>
        <w:ilvl w:val="6"/>
        <w:numId w:val="1"/>
      </w:numPr>
      <w:tabs>
        <w:tab w:val="clear" w:pos="1296"/>
        <w:tab w:val="num" w:pos="360"/>
      </w:tabs>
      <w:spacing w:before="240" w:after="60" w:line="360" w:lineRule="auto"/>
      <w:ind w:left="0" w:firstLine="0"/>
      <w:jc w:val="both"/>
      <w:outlineLvl w:val="6"/>
    </w:pPr>
    <w:rPr>
      <w:snapToGrid w:val="0"/>
      <w:sz w:val="26"/>
    </w:rPr>
  </w:style>
  <w:style w:type="paragraph" w:styleId="8">
    <w:name w:val="heading 8"/>
    <w:basedOn w:val="a6"/>
    <w:next w:val="a6"/>
    <w:link w:val="80"/>
    <w:uiPriority w:val="99"/>
    <w:qFormat/>
    <w:pPr>
      <w:widowControl w:val="0"/>
      <w:numPr>
        <w:ilvl w:val="7"/>
        <w:numId w:val="1"/>
      </w:numPr>
      <w:tabs>
        <w:tab w:val="clear" w:pos="1440"/>
        <w:tab w:val="num" w:pos="360"/>
      </w:tabs>
      <w:spacing w:before="240" w:after="60" w:line="360" w:lineRule="auto"/>
      <w:ind w:left="0" w:firstLine="0"/>
      <w:jc w:val="both"/>
      <w:outlineLvl w:val="7"/>
    </w:pPr>
    <w:rPr>
      <w:i/>
      <w:snapToGrid w:val="0"/>
      <w:sz w:val="26"/>
    </w:rPr>
  </w:style>
  <w:style w:type="paragraph" w:styleId="9">
    <w:name w:val="heading 9"/>
    <w:basedOn w:val="a6"/>
    <w:next w:val="a6"/>
    <w:link w:val="90"/>
    <w:uiPriority w:val="99"/>
    <w:qFormat/>
    <w:pPr>
      <w:widowControl w:val="0"/>
      <w:numPr>
        <w:ilvl w:val="8"/>
        <w:numId w:val="1"/>
      </w:numPr>
      <w:tabs>
        <w:tab w:val="clear" w:pos="1584"/>
        <w:tab w:val="num" w:pos="360"/>
      </w:tabs>
      <w:spacing w:before="240" w:after="60" w:line="360" w:lineRule="auto"/>
      <w:ind w:left="0" w:firstLine="0"/>
      <w:jc w:val="both"/>
      <w:outlineLvl w:val="8"/>
    </w:pPr>
    <w:rPr>
      <w:rFonts w:ascii="Arial" w:hAnsi="Arial"/>
      <w:snapToGrid w:val="0"/>
      <w:sz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customStyle="1" w:styleId="221">
    <w:name w:val="Заголовок 2.Заголовок 2 Знак"/>
    <w:basedOn w:val="a6"/>
    <w:next w:val="a6"/>
    <w:uiPriority w:val="99"/>
    <w:pPr>
      <w:keepNext/>
      <w:tabs>
        <w:tab w:val="num" w:pos="3141"/>
      </w:tabs>
      <w:spacing w:before="360" w:after="120"/>
      <w:outlineLvl w:val="1"/>
    </w:pPr>
    <w:rPr>
      <w:b/>
      <w:snapToGrid w:val="0"/>
      <w:sz w:val="32"/>
    </w:rPr>
  </w:style>
  <w:style w:type="paragraph" w:styleId="aa">
    <w:name w:val="header"/>
    <w:basedOn w:val="a6"/>
    <w:link w:val="ab"/>
    <w:uiPriority w:val="99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napToGrid w:val="0"/>
    </w:rPr>
  </w:style>
  <w:style w:type="paragraph" w:styleId="ac">
    <w:name w:val="footer"/>
    <w:basedOn w:val="a6"/>
    <w:link w:val="ad"/>
    <w:uiPriority w:val="99"/>
    <w:pPr>
      <w:tabs>
        <w:tab w:val="center" w:pos="4253"/>
        <w:tab w:val="right" w:pos="9356"/>
      </w:tabs>
      <w:jc w:val="both"/>
    </w:pPr>
    <w:rPr>
      <w:snapToGrid w:val="0"/>
      <w:lang w:val="x-none" w:eastAsia="x-none"/>
    </w:rPr>
  </w:style>
  <w:style w:type="character" w:styleId="ae">
    <w:name w:val="Hyperlink"/>
    <w:uiPriority w:val="99"/>
    <w:rPr>
      <w:color w:val="0000FF"/>
      <w:u w:val="single"/>
    </w:rPr>
  </w:style>
  <w:style w:type="character" w:styleId="af">
    <w:name w:val="footnote reference"/>
    <w:rPr>
      <w:vertAlign w:val="superscript"/>
    </w:rPr>
  </w:style>
  <w:style w:type="character" w:styleId="af0">
    <w:name w:val="page number"/>
    <w:rPr>
      <w:rFonts w:ascii="Times New Roman" w:hAnsi="Times New Roman"/>
      <w:sz w:val="20"/>
    </w:rPr>
  </w:style>
  <w:style w:type="paragraph" w:styleId="12">
    <w:name w:val="toc 1"/>
    <w:basedOn w:val="a6"/>
    <w:next w:val="a6"/>
    <w:autoRedefine/>
    <w:uiPriority w:val="39"/>
    <w:qFormat/>
    <w:pPr>
      <w:keepNext/>
      <w:tabs>
        <w:tab w:val="left" w:pos="540"/>
        <w:tab w:val="left" w:pos="567"/>
        <w:tab w:val="left" w:pos="9781"/>
      </w:tabs>
      <w:spacing w:before="120" w:after="60"/>
      <w:ind w:right="-2"/>
      <w:jc w:val="both"/>
    </w:pPr>
    <w:rPr>
      <w:b/>
      <w:caps/>
      <w:snapToGrid w:val="0"/>
      <w:sz w:val="24"/>
      <w:szCs w:val="24"/>
    </w:rPr>
  </w:style>
  <w:style w:type="paragraph" w:styleId="23">
    <w:name w:val="toc 2"/>
    <w:basedOn w:val="a6"/>
    <w:next w:val="a6"/>
    <w:autoRedefine/>
    <w:uiPriority w:val="39"/>
    <w:qFormat/>
    <w:pPr>
      <w:tabs>
        <w:tab w:val="left" w:pos="567"/>
        <w:tab w:val="right" w:leader="dot" w:pos="9923"/>
      </w:tabs>
      <w:spacing w:before="60" w:after="60" w:line="276" w:lineRule="auto"/>
      <w:ind w:right="-2"/>
      <w:jc w:val="both"/>
    </w:pPr>
    <w:rPr>
      <w:snapToGrid w:val="0"/>
      <w:sz w:val="24"/>
    </w:rPr>
  </w:style>
  <w:style w:type="paragraph" w:styleId="31">
    <w:name w:val="toc 3"/>
    <w:basedOn w:val="a6"/>
    <w:next w:val="a6"/>
    <w:autoRedefine/>
    <w:uiPriority w:val="39"/>
    <w:qFormat/>
    <w:pPr>
      <w:tabs>
        <w:tab w:val="left" w:pos="1979"/>
        <w:tab w:val="right" w:leader="dot" w:pos="10195"/>
      </w:tabs>
      <w:ind w:left="1979" w:right="488" w:hanging="902"/>
    </w:pPr>
    <w:rPr>
      <w:i/>
      <w:snapToGrid w:val="0"/>
      <w:sz w:val="24"/>
    </w:rPr>
  </w:style>
  <w:style w:type="paragraph" w:styleId="42">
    <w:name w:val="toc 4"/>
    <w:basedOn w:val="a6"/>
    <w:next w:val="a6"/>
    <w:autoRedefine/>
    <w:uiPriority w:val="39"/>
    <w:semiHidden/>
    <w:pPr>
      <w:tabs>
        <w:tab w:val="left" w:pos="2268"/>
        <w:tab w:val="right" w:leader="dot" w:pos="10195"/>
      </w:tabs>
      <w:spacing w:after="60"/>
      <w:ind w:left="2268" w:right="1134" w:hanging="567"/>
    </w:pPr>
    <w:rPr>
      <w:snapToGrid w:val="0"/>
      <w:sz w:val="24"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Document Map"/>
    <w:basedOn w:val="a6"/>
    <w:link w:val="af3"/>
    <w:uiPriority w:val="99"/>
    <w:semiHidden/>
    <w:pPr>
      <w:shd w:val="clear" w:color="auto" w:fill="000080"/>
      <w:spacing w:line="360" w:lineRule="auto"/>
      <w:ind w:firstLine="567"/>
      <w:jc w:val="both"/>
    </w:pPr>
    <w:rPr>
      <w:rFonts w:ascii="Tahoma" w:hAnsi="Tahoma"/>
      <w:snapToGrid w:val="0"/>
    </w:rPr>
  </w:style>
  <w:style w:type="paragraph" w:customStyle="1" w:styleId="af4">
    <w:name w:val="Таблица шапка"/>
    <w:basedOn w:val="a6"/>
    <w:uiPriority w:val="99"/>
    <w:pPr>
      <w:keepNext/>
      <w:spacing w:before="40" w:after="40"/>
      <w:ind w:left="57" w:right="57"/>
    </w:pPr>
    <w:rPr>
      <w:snapToGrid w:val="0"/>
      <w:sz w:val="22"/>
    </w:rPr>
  </w:style>
  <w:style w:type="paragraph" w:styleId="af5">
    <w:name w:val="footnote text"/>
    <w:basedOn w:val="a6"/>
    <w:link w:val="af6"/>
    <w:uiPriority w:val="99"/>
    <w:pPr>
      <w:ind w:firstLine="567"/>
      <w:jc w:val="both"/>
    </w:pPr>
    <w:rPr>
      <w:snapToGrid w:val="0"/>
    </w:rPr>
  </w:style>
  <w:style w:type="paragraph" w:customStyle="1" w:styleId="af7">
    <w:name w:val="Таблица текст"/>
    <w:basedOn w:val="a6"/>
    <w:uiPriority w:val="99"/>
    <w:pPr>
      <w:spacing w:before="40" w:after="40"/>
      <w:ind w:left="57" w:right="57"/>
    </w:pPr>
    <w:rPr>
      <w:snapToGrid w:val="0"/>
      <w:sz w:val="24"/>
    </w:rPr>
  </w:style>
  <w:style w:type="paragraph" w:styleId="af8">
    <w:name w:val="caption"/>
    <w:basedOn w:val="a6"/>
    <w:next w:val="a6"/>
    <w:uiPriority w:val="99"/>
    <w:qFormat/>
    <w:pPr>
      <w:pageBreakBefore/>
      <w:spacing w:before="120" w:after="120"/>
      <w:jc w:val="both"/>
    </w:pPr>
    <w:rPr>
      <w:i/>
      <w:snapToGrid w:val="0"/>
      <w:sz w:val="24"/>
    </w:rPr>
  </w:style>
  <w:style w:type="paragraph" w:styleId="51">
    <w:name w:val="toc 5"/>
    <w:basedOn w:val="a6"/>
    <w:next w:val="a6"/>
    <w:autoRedefine/>
    <w:uiPriority w:val="39"/>
    <w:semiHidden/>
    <w:pPr>
      <w:spacing w:line="360" w:lineRule="auto"/>
      <w:ind w:left="1120" w:firstLine="567"/>
    </w:pPr>
    <w:rPr>
      <w:snapToGrid w:val="0"/>
      <w:sz w:val="18"/>
    </w:rPr>
  </w:style>
  <w:style w:type="paragraph" w:styleId="61">
    <w:name w:val="toc 6"/>
    <w:basedOn w:val="a6"/>
    <w:next w:val="a6"/>
    <w:autoRedefine/>
    <w:uiPriority w:val="39"/>
    <w:semiHidden/>
    <w:pPr>
      <w:spacing w:line="360" w:lineRule="auto"/>
      <w:ind w:left="1400" w:firstLine="567"/>
    </w:pPr>
    <w:rPr>
      <w:snapToGrid w:val="0"/>
      <w:sz w:val="18"/>
    </w:rPr>
  </w:style>
  <w:style w:type="paragraph" w:styleId="71">
    <w:name w:val="toc 7"/>
    <w:basedOn w:val="a6"/>
    <w:next w:val="a6"/>
    <w:autoRedefine/>
    <w:uiPriority w:val="39"/>
    <w:semiHidden/>
    <w:pPr>
      <w:spacing w:line="360" w:lineRule="auto"/>
      <w:ind w:left="1680" w:firstLine="567"/>
    </w:pPr>
    <w:rPr>
      <w:snapToGrid w:val="0"/>
      <w:sz w:val="18"/>
    </w:rPr>
  </w:style>
  <w:style w:type="paragraph" w:styleId="81">
    <w:name w:val="toc 8"/>
    <w:basedOn w:val="a6"/>
    <w:next w:val="a6"/>
    <w:autoRedefine/>
    <w:uiPriority w:val="39"/>
    <w:semiHidden/>
    <w:pPr>
      <w:spacing w:line="360" w:lineRule="auto"/>
      <w:ind w:left="1960" w:firstLine="567"/>
    </w:pPr>
    <w:rPr>
      <w:snapToGrid w:val="0"/>
      <w:sz w:val="18"/>
    </w:rPr>
  </w:style>
  <w:style w:type="paragraph" w:styleId="91">
    <w:name w:val="toc 9"/>
    <w:basedOn w:val="a6"/>
    <w:next w:val="a6"/>
    <w:autoRedefine/>
    <w:uiPriority w:val="39"/>
    <w:semiHidden/>
    <w:pPr>
      <w:spacing w:line="360" w:lineRule="auto"/>
      <w:ind w:left="2240" w:firstLine="567"/>
    </w:pPr>
    <w:rPr>
      <w:snapToGrid w:val="0"/>
      <w:sz w:val="18"/>
    </w:rPr>
  </w:style>
  <w:style w:type="paragraph" w:customStyle="1" w:styleId="af9">
    <w:name w:val="Служебный"/>
    <w:basedOn w:val="afa"/>
    <w:uiPriority w:val="99"/>
  </w:style>
  <w:style w:type="paragraph" w:customStyle="1" w:styleId="afa">
    <w:name w:val="Главы"/>
    <w:basedOn w:val="afb"/>
    <w:next w:val="a6"/>
    <w:uiPriority w:val="99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</w:rPr>
  </w:style>
  <w:style w:type="paragraph" w:customStyle="1" w:styleId="afb">
    <w:name w:val="Структура"/>
    <w:basedOn w:val="a6"/>
    <w:uiPriority w:val="99"/>
    <w:pPr>
      <w:pageBreakBefore/>
      <w:pBdr>
        <w:bottom w:val="single" w:sz="24" w:space="1" w:color="auto"/>
      </w:pBdr>
      <w:tabs>
        <w:tab w:val="num" w:pos="567"/>
        <w:tab w:val="left" w:pos="851"/>
      </w:tabs>
      <w:spacing w:before="480" w:after="240"/>
      <w:ind w:left="567" w:right="2835" w:hanging="567"/>
      <w:outlineLvl w:val="0"/>
    </w:pPr>
    <w:rPr>
      <w:rFonts w:ascii="Arial" w:hAnsi="Arial"/>
      <w:b/>
      <w:caps/>
      <w:snapToGrid w:val="0"/>
      <w:sz w:val="36"/>
    </w:rPr>
  </w:style>
  <w:style w:type="paragraph" w:customStyle="1" w:styleId="afc">
    <w:name w:val="маркированный"/>
    <w:basedOn w:val="a6"/>
    <w:uiPriority w:val="99"/>
    <w:pPr>
      <w:tabs>
        <w:tab w:val="num" w:pos="1701"/>
      </w:tabs>
      <w:spacing w:line="360" w:lineRule="auto"/>
      <w:ind w:left="1701" w:hanging="567"/>
      <w:jc w:val="both"/>
    </w:pPr>
    <w:rPr>
      <w:snapToGrid w:val="0"/>
      <w:sz w:val="28"/>
    </w:rPr>
  </w:style>
  <w:style w:type="paragraph" w:customStyle="1" w:styleId="a3">
    <w:name w:val="Пункт"/>
    <w:basedOn w:val="a6"/>
    <w:link w:val="13"/>
    <w:pPr>
      <w:numPr>
        <w:ilvl w:val="2"/>
        <w:numId w:val="4"/>
      </w:numPr>
      <w:spacing w:line="360" w:lineRule="auto"/>
      <w:jc w:val="both"/>
    </w:pPr>
    <w:rPr>
      <w:sz w:val="28"/>
      <w:lang w:val="x-none" w:eastAsia="x-none"/>
    </w:rPr>
  </w:style>
  <w:style w:type="paragraph" w:customStyle="1" w:styleId="a4">
    <w:name w:val="Подпункт"/>
    <w:basedOn w:val="a3"/>
    <w:pPr>
      <w:numPr>
        <w:ilvl w:val="3"/>
      </w:numPr>
    </w:pPr>
  </w:style>
  <w:style w:type="character" w:customStyle="1" w:styleId="afd">
    <w:name w:val="комментарий"/>
    <w:rPr>
      <w:b/>
      <w:i/>
      <w:shd w:val="clear" w:color="auto" w:fill="C0C0C0"/>
    </w:rPr>
  </w:style>
  <w:style w:type="paragraph" w:customStyle="1" w:styleId="24">
    <w:name w:val="Пункт2"/>
    <w:basedOn w:val="a3"/>
    <w:uiPriority w:val="99"/>
    <w:pPr>
      <w:keepNext/>
      <w:numPr>
        <w:ilvl w:val="0"/>
        <w:numId w:val="0"/>
      </w:numPr>
      <w:spacing w:before="240" w:after="120" w:line="240" w:lineRule="auto"/>
      <w:jc w:val="left"/>
      <w:outlineLvl w:val="2"/>
    </w:pPr>
    <w:rPr>
      <w:b/>
    </w:rPr>
  </w:style>
  <w:style w:type="paragraph" w:customStyle="1" w:styleId="a5">
    <w:name w:val="Подподпункт"/>
    <w:basedOn w:val="a4"/>
    <w:pPr>
      <w:numPr>
        <w:ilvl w:val="4"/>
      </w:numPr>
    </w:pPr>
  </w:style>
  <w:style w:type="paragraph" w:styleId="afe">
    <w:name w:val="List Number"/>
    <w:basedOn w:val="a6"/>
    <w:uiPriority w:val="99"/>
    <w:pPr>
      <w:tabs>
        <w:tab w:val="num" w:pos="1134"/>
      </w:tabs>
      <w:spacing w:before="60" w:line="360" w:lineRule="auto"/>
      <w:ind w:firstLine="567"/>
      <w:jc w:val="both"/>
    </w:pPr>
    <w:rPr>
      <w:sz w:val="28"/>
    </w:rPr>
  </w:style>
  <w:style w:type="paragraph" w:customStyle="1" w:styleId="aff">
    <w:name w:val="Текст таблицы"/>
    <w:basedOn w:val="a6"/>
    <w:uiPriority w:val="99"/>
    <w:pPr>
      <w:spacing w:before="40" w:after="40"/>
      <w:ind w:left="57" w:right="57"/>
    </w:pPr>
    <w:rPr>
      <w:sz w:val="24"/>
    </w:rPr>
  </w:style>
  <w:style w:type="paragraph" w:customStyle="1" w:styleId="aff0">
    <w:name w:val="Пункт б/н"/>
    <w:basedOn w:val="a6"/>
    <w:uiPriority w:val="99"/>
    <w:pPr>
      <w:tabs>
        <w:tab w:val="left" w:pos="1134"/>
      </w:tabs>
      <w:spacing w:line="360" w:lineRule="auto"/>
      <w:ind w:firstLine="567"/>
      <w:jc w:val="both"/>
    </w:pPr>
    <w:rPr>
      <w:snapToGrid w:val="0"/>
      <w:sz w:val="28"/>
    </w:rPr>
  </w:style>
  <w:style w:type="paragraph" w:styleId="aff1">
    <w:name w:val="List Bullet"/>
    <w:basedOn w:val="a6"/>
    <w:autoRedefine/>
    <w:uiPriority w:val="99"/>
    <w:pPr>
      <w:tabs>
        <w:tab w:val="num" w:pos="360"/>
      </w:tabs>
      <w:spacing w:line="360" w:lineRule="auto"/>
      <w:ind w:left="360" w:hanging="360"/>
      <w:jc w:val="both"/>
    </w:pPr>
    <w:rPr>
      <w:snapToGrid w:val="0"/>
      <w:sz w:val="28"/>
    </w:rPr>
  </w:style>
  <w:style w:type="character" w:customStyle="1" w:styleId="aff2">
    <w:name w:val="Пункт Знак"/>
    <w:rPr>
      <w:sz w:val="28"/>
      <w:lang w:val="ru-RU"/>
    </w:rPr>
  </w:style>
  <w:style w:type="character" w:customStyle="1" w:styleId="aff3">
    <w:name w:val="Подпункт Знак"/>
    <w:basedOn w:val="aff2"/>
    <w:rPr>
      <w:sz w:val="28"/>
      <w:lang w:val="ru-RU"/>
    </w:rPr>
  </w:style>
  <w:style w:type="paragraph" w:customStyle="1" w:styleId="BalloonText1">
    <w:name w:val="Balloon Text1"/>
    <w:basedOn w:val="a6"/>
    <w:uiPriority w:val="99"/>
    <w:pPr>
      <w:spacing w:line="360" w:lineRule="auto"/>
      <w:ind w:firstLine="567"/>
      <w:jc w:val="both"/>
    </w:pPr>
    <w:rPr>
      <w:rFonts w:ascii="Tahoma" w:hAnsi="Tahoma"/>
      <w:snapToGrid w:val="0"/>
      <w:sz w:val="16"/>
    </w:rPr>
  </w:style>
  <w:style w:type="paragraph" w:styleId="aff4">
    <w:name w:val="Body Text"/>
    <w:aliases w:val="Основной текст Знак Знак1,Основной текст1 Знак1,Основной текст1 Знак2,Основной текст Знак Знак,Основной текст1 Знак,Основной текст1,Основной текст Знак Знак11,Основной текст1 Знак11"/>
    <w:basedOn w:val="a6"/>
    <w:link w:val="aff5"/>
    <w:pPr>
      <w:tabs>
        <w:tab w:val="right" w:pos="9360"/>
      </w:tabs>
    </w:pPr>
    <w:rPr>
      <w:sz w:val="28"/>
    </w:rPr>
  </w:style>
  <w:style w:type="character" w:customStyle="1" w:styleId="aff5">
    <w:name w:val="Основной текст Знак"/>
    <w:aliases w:val="Основной текст Знак Знак1 Знак,Основной текст1 Знак1 Знак,Основной текст1 Знак2 Знак,Основной текст Знак Знак Знак1,Основной текст1 Знак Знак2,Основной текст1 Знак4,Основной текст Знак Знак11 Знак1,Основной текст1 Знак11 Знак"/>
    <w:link w:val="aff4"/>
    <w:rPr>
      <w:sz w:val="28"/>
      <w:lang w:val="ru-RU" w:eastAsia="ru-RU" w:bidi="ar-SA"/>
    </w:rPr>
  </w:style>
  <w:style w:type="paragraph" w:styleId="32">
    <w:name w:val="Body Text Indent 3"/>
    <w:basedOn w:val="a6"/>
    <w:link w:val="33"/>
    <w:uiPriority w:val="99"/>
    <w:pPr>
      <w:numPr>
        <w:ilvl w:val="12"/>
      </w:numPr>
      <w:ind w:right="-54" w:firstLine="709"/>
      <w:jc w:val="both"/>
    </w:pPr>
    <w:rPr>
      <w:rFonts w:ascii="Arial" w:hAnsi="Arial"/>
      <w:b/>
      <w:sz w:val="24"/>
    </w:rPr>
  </w:style>
  <w:style w:type="paragraph" w:customStyle="1" w:styleId="FR1">
    <w:name w:val="FR1"/>
    <w:uiPriority w:val="99"/>
    <w:pPr>
      <w:spacing w:line="640" w:lineRule="auto"/>
      <w:jc w:val="both"/>
    </w:pPr>
    <w:rPr>
      <w:rFonts w:ascii="Courier New" w:hAnsi="Courier New"/>
      <w:snapToGrid w:val="0"/>
      <w:sz w:val="18"/>
    </w:rPr>
  </w:style>
  <w:style w:type="paragraph" w:styleId="aff6">
    <w:name w:val="Block Text"/>
    <w:basedOn w:val="a6"/>
    <w:uiPriority w:val="99"/>
    <w:pPr>
      <w:ind w:left="7088" w:right="-23"/>
    </w:pPr>
  </w:style>
  <w:style w:type="paragraph" w:customStyle="1" w:styleId="aff7">
    <w:name w:val="Подподподпункт"/>
    <w:basedOn w:val="a6"/>
    <w:uiPriority w:val="99"/>
    <w:pPr>
      <w:tabs>
        <w:tab w:val="left" w:pos="1134"/>
        <w:tab w:val="left" w:pos="1701"/>
        <w:tab w:val="num" w:pos="3560"/>
      </w:tabs>
      <w:spacing w:line="360" w:lineRule="auto"/>
      <w:ind w:left="3560" w:hanging="1008"/>
      <w:jc w:val="both"/>
    </w:pPr>
    <w:rPr>
      <w:snapToGrid w:val="0"/>
      <w:sz w:val="28"/>
    </w:rPr>
  </w:style>
  <w:style w:type="paragraph" w:customStyle="1" w:styleId="14">
    <w:name w:val="Пункт1"/>
    <w:basedOn w:val="a6"/>
    <w:uiPriority w:val="99"/>
    <w:pPr>
      <w:tabs>
        <w:tab w:val="num" w:pos="1134"/>
      </w:tabs>
      <w:spacing w:before="240" w:line="360" w:lineRule="auto"/>
      <w:ind w:left="1134" w:hanging="1134"/>
      <w:jc w:val="center"/>
    </w:pPr>
    <w:rPr>
      <w:rFonts w:ascii="Arial" w:hAnsi="Arial"/>
      <w:b/>
      <w:snapToGrid w:val="0"/>
      <w:sz w:val="28"/>
    </w:rPr>
  </w:style>
  <w:style w:type="character" w:styleId="aff8">
    <w:name w:val="annotation reference"/>
    <w:semiHidden/>
    <w:rPr>
      <w:sz w:val="16"/>
    </w:rPr>
  </w:style>
  <w:style w:type="paragraph" w:styleId="aff9">
    <w:name w:val="annotation text"/>
    <w:basedOn w:val="a6"/>
    <w:link w:val="affa"/>
    <w:uiPriority w:val="99"/>
    <w:semiHidden/>
    <w:pPr>
      <w:spacing w:line="360" w:lineRule="auto"/>
      <w:ind w:firstLine="567"/>
      <w:jc w:val="both"/>
    </w:pPr>
    <w:rPr>
      <w:snapToGrid w:val="0"/>
    </w:rPr>
  </w:style>
  <w:style w:type="paragraph" w:styleId="34">
    <w:name w:val="Body Text 3"/>
    <w:basedOn w:val="a6"/>
    <w:link w:val="35"/>
    <w:uiPriority w:val="99"/>
    <w:pPr>
      <w:jc w:val="both"/>
    </w:pPr>
    <w:rPr>
      <w:rFonts w:ascii="Arial" w:hAnsi="Arial"/>
      <w:sz w:val="24"/>
      <w:lang w:val="x-none" w:eastAsia="x-none"/>
    </w:rPr>
  </w:style>
  <w:style w:type="paragraph" w:customStyle="1" w:styleId="affb">
    <w:name w:val="текст сноски"/>
    <w:basedOn w:val="a6"/>
    <w:uiPriority w:val="99"/>
    <w:pPr>
      <w:widowControl w:val="0"/>
    </w:pPr>
    <w:rPr>
      <w:rFonts w:ascii="Gelvetsky 12pt" w:hAnsi="Gelvetsky 12pt"/>
      <w:sz w:val="24"/>
      <w:lang w:val="en-US"/>
    </w:rPr>
  </w:style>
  <w:style w:type="paragraph" w:styleId="72">
    <w:name w:val="index 7"/>
    <w:basedOn w:val="a6"/>
    <w:next w:val="a6"/>
    <w:autoRedefine/>
    <w:uiPriority w:val="99"/>
    <w:semiHidden/>
    <w:pPr>
      <w:ind w:left="1680" w:hanging="240"/>
    </w:pPr>
    <w:rPr>
      <w:rFonts w:ascii="Arial" w:hAnsi="Arial"/>
      <w:b/>
    </w:rPr>
  </w:style>
  <w:style w:type="paragraph" w:styleId="affc">
    <w:name w:val="Plain Text"/>
    <w:basedOn w:val="a6"/>
    <w:link w:val="affd"/>
    <w:uiPriority w:val="99"/>
    <w:rPr>
      <w:rFonts w:ascii="Courier New" w:hAnsi="Courier New"/>
    </w:rPr>
  </w:style>
  <w:style w:type="paragraph" w:styleId="affe">
    <w:name w:val="Body Text Indent"/>
    <w:aliases w:val="Основной текст с отступом Знак"/>
    <w:basedOn w:val="a6"/>
    <w:link w:val="15"/>
    <w:uiPriority w:val="99"/>
    <w:pPr>
      <w:jc w:val="both"/>
    </w:pPr>
    <w:rPr>
      <w:rFonts w:ascii="Arial" w:hAnsi="Arial"/>
      <w:sz w:val="24"/>
    </w:rPr>
  </w:style>
  <w:style w:type="paragraph" w:styleId="afff">
    <w:name w:val="Title"/>
    <w:aliases w:val="Название"/>
    <w:basedOn w:val="a6"/>
    <w:link w:val="16"/>
    <w:qFormat/>
    <w:pPr>
      <w:widowControl w:val="0"/>
      <w:jc w:val="center"/>
    </w:pPr>
    <w:rPr>
      <w:sz w:val="28"/>
    </w:rPr>
  </w:style>
  <w:style w:type="paragraph" w:customStyle="1" w:styleId="121">
    <w:name w:val="Табличный 12Ц1"/>
    <w:basedOn w:val="a6"/>
    <w:uiPriority w:val="99"/>
    <w:pPr>
      <w:jc w:val="center"/>
    </w:pPr>
    <w:rPr>
      <w:sz w:val="24"/>
    </w:rPr>
  </w:style>
  <w:style w:type="paragraph" w:customStyle="1" w:styleId="1210">
    <w:name w:val="Табличный 12Л1"/>
    <w:basedOn w:val="a6"/>
    <w:uiPriority w:val="99"/>
    <w:rPr>
      <w:sz w:val="24"/>
    </w:rPr>
  </w:style>
  <w:style w:type="paragraph" w:styleId="25">
    <w:name w:val="Body Text Indent 2"/>
    <w:basedOn w:val="a6"/>
    <w:link w:val="26"/>
    <w:uiPriority w:val="99"/>
    <w:pPr>
      <w:ind w:left="-567" w:firstLine="567"/>
      <w:jc w:val="both"/>
    </w:pPr>
    <w:rPr>
      <w:sz w:val="24"/>
    </w:rPr>
  </w:style>
  <w:style w:type="paragraph" w:customStyle="1" w:styleId="17">
    <w:name w:val="Тема примечания1"/>
    <w:basedOn w:val="aff9"/>
    <w:next w:val="aff9"/>
    <w:uiPriority w:val="99"/>
    <w:rPr>
      <w:b/>
    </w:rPr>
  </w:style>
  <w:style w:type="paragraph" w:customStyle="1" w:styleId="NormalWeb1">
    <w:name w:val="Normal (Web)1"/>
    <w:basedOn w:val="a6"/>
    <w:uiPriority w:val="99"/>
    <w:pPr>
      <w:ind w:firstLine="231"/>
      <w:jc w:val="both"/>
    </w:pPr>
    <w:rPr>
      <w:rFonts w:ascii="Arial" w:hAnsi="Arial"/>
      <w:sz w:val="18"/>
    </w:rPr>
  </w:style>
  <w:style w:type="paragraph" w:customStyle="1" w:styleId="BodyTextIndent1">
    <w:name w:val="Body Text Indent1"/>
    <w:basedOn w:val="a6"/>
    <w:uiPriority w:val="99"/>
    <w:pPr>
      <w:ind w:firstLine="705"/>
      <w:jc w:val="both"/>
    </w:pPr>
    <w:rPr>
      <w:rFonts w:ascii="TimesET" w:hAnsi="TimesET"/>
      <w:b/>
      <w:sz w:val="24"/>
    </w:rPr>
  </w:style>
  <w:style w:type="paragraph" w:styleId="afff0">
    <w:name w:val="Balloon Text"/>
    <w:basedOn w:val="a6"/>
    <w:link w:val="afff1"/>
    <w:uiPriority w:val="99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  <w:snapToGrid w:val="0"/>
    </w:rPr>
  </w:style>
  <w:style w:type="paragraph" w:styleId="18">
    <w:name w:val="index 1"/>
    <w:basedOn w:val="a6"/>
    <w:next w:val="a6"/>
    <w:autoRedefine/>
    <w:uiPriority w:val="99"/>
    <w:semiHidden/>
    <w:pPr>
      <w:ind w:left="200" w:hanging="200"/>
    </w:pPr>
  </w:style>
  <w:style w:type="paragraph" w:styleId="afff2">
    <w:name w:val="Subtitle"/>
    <w:basedOn w:val="a6"/>
    <w:link w:val="afff3"/>
    <w:uiPriority w:val="99"/>
    <w:qFormat/>
    <w:pPr>
      <w:jc w:val="center"/>
    </w:pPr>
    <w:rPr>
      <w:b/>
      <w:sz w:val="24"/>
    </w:rPr>
  </w:style>
  <w:style w:type="paragraph" w:customStyle="1" w:styleId="BodyText22">
    <w:name w:val="Body Text 22"/>
    <w:basedOn w:val="a6"/>
    <w:uiPriority w:val="99"/>
    <w:pPr>
      <w:jc w:val="both"/>
    </w:pPr>
    <w:rPr>
      <w:rFonts w:ascii="Arial" w:hAnsi="Arial"/>
      <w:sz w:val="24"/>
    </w:rPr>
  </w:style>
  <w:style w:type="paragraph" w:styleId="27">
    <w:name w:val="Body Text 2"/>
    <w:basedOn w:val="a6"/>
    <w:link w:val="28"/>
    <w:uiPriority w:val="99"/>
    <w:rPr>
      <w:bCs/>
      <w:sz w:val="28"/>
    </w:rPr>
  </w:style>
  <w:style w:type="paragraph" w:customStyle="1" w:styleId="afff4">
    <w:name w:val="Обычный текст с отступом"/>
    <w:basedOn w:val="a6"/>
    <w:uiPriority w:val="99"/>
    <w:pPr>
      <w:widowControl w:val="0"/>
      <w:ind w:left="708"/>
    </w:pPr>
  </w:style>
  <w:style w:type="paragraph" w:customStyle="1" w:styleId="210">
    <w:name w:val="Основной текст 21"/>
    <w:basedOn w:val="a6"/>
    <w:uiPriority w:val="99"/>
    <w:pPr>
      <w:widowControl w:val="0"/>
      <w:tabs>
        <w:tab w:val="left" w:pos="720"/>
      </w:tabs>
      <w:spacing w:after="120"/>
      <w:jc w:val="both"/>
    </w:pPr>
    <w:rPr>
      <w:sz w:val="24"/>
    </w:rPr>
  </w:style>
  <w:style w:type="paragraph" w:customStyle="1" w:styleId="BodyTextIndent21">
    <w:name w:val="Body Text Indent 21"/>
    <w:basedOn w:val="a6"/>
    <w:uiPriority w:val="99"/>
    <w:pPr>
      <w:ind w:firstLine="708"/>
      <w:jc w:val="both"/>
    </w:pPr>
    <w:rPr>
      <w:sz w:val="24"/>
    </w:rPr>
  </w:style>
  <w:style w:type="table" w:styleId="52">
    <w:name w:val="Table Grid 5"/>
    <w:basedOn w:val="a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paragraph" w:customStyle="1" w:styleId="xl36">
    <w:name w:val="xl36"/>
    <w:basedOn w:val="a6"/>
    <w:uiPriority w:val="99"/>
    <w:pPr>
      <w:spacing w:before="100" w:after="100"/>
      <w:jc w:val="center"/>
    </w:pPr>
    <w:rPr>
      <w:rFonts w:ascii="Symbol" w:hAnsi="Symbol"/>
      <w:sz w:val="24"/>
    </w:rPr>
  </w:style>
  <w:style w:type="paragraph" w:customStyle="1" w:styleId="Texttable">
    <w:name w:val="Texttable"/>
    <w:basedOn w:val="a6"/>
    <w:uiPriority w:val="99"/>
    <w:pPr>
      <w:spacing w:before="60" w:after="60"/>
    </w:pPr>
    <w:rPr>
      <w:rFonts w:ascii="Arial" w:hAnsi="Arial"/>
      <w:sz w:val="22"/>
      <w:szCs w:val="24"/>
    </w:rPr>
  </w:style>
  <w:style w:type="table" w:styleId="afff5">
    <w:name w:val="Table Grid"/>
    <w:basedOn w:val="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List Bullet 2"/>
    <w:basedOn w:val="a6"/>
    <w:autoRedefine/>
    <w:uiPriority w:val="99"/>
    <w:pPr>
      <w:numPr>
        <w:numId w:val="5"/>
      </w:numPr>
    </w:pPr>
  </w:style>
  <w:style w:type="paragraph" w:customStyle="1" w:styleId="caaieiaie1">
    <w:name w:val="caaieiaie 1"/>
    <w:basedOn w:val="a6"/>
    <w:next w:val="a6"/>
    <w:uiPriority w:val="99"/>
    <w:pPr>
      <w:keepNext/>
      <w:widowControl w:val="0"/>
      <w:tabs>
        <w:tab w:val="left" w:pos="432"/>
      </w:tabs>
      <w:spacing w:before="240" w:after="60"/>
      <w:ind w:left="432" w:hanging="432"/>
    </w:pPr>
    <w:rPr>
      <w:rFonts w:ascii="Arial" w:hAnsi="Arial"/>
      <w:b/>
      <w:snapToGrid w:val="0"/>
      <w:sz w:val="28"/>
    </w:rPr>
  </w:style>
  <w:style w:type="paragraph" w:customStyle="1" w:styleId="caaieiaie2">
    <w:name w:val="caaieiaie 2"/>
    <w:basedOn w:val="a6"/>
    <w:next w:val="a6"/>
    <w:uiPriority w:val="99"/>
    <w:pPr>
      <w:keepNext/>
      <w:widowControl w:val="0"/>
      <w:spacing w:before="240" w:after="60"/>
      <w:ind w:left="1416" w:hanging="708"/>
    </w:pPr>
    <w:rPr>
      <w:rFonts w:ascii="Arial" w:hAnsi="Arial"/>
      <w:b/>
      <w:i/>
      <w:snapToGrid w:val="0"/>
      <w:sz w:val="24"/>
    </w:rPr>
  </w:style>
  <w:style w:type="paragraph" w:customStyle="1" w:styleId="caaieiaie3">
    <w:name w:val="caaieiaie 3"/>
    <w:basedOn w:val="a6"/>
    <w:next w:val="a6"/>
    <w:uiPriority w:val="99"/>
    <w:pPr>
      <w:keepNext/>
      <w:widowControl w:val="0"/>
      <w:tabs>
        <w:tab w:val="left" w:pos="720"/>
      </w:tabs>
      <w:spacing w:before="240" w:after="60"/>
      <w:ind w:left="720" w:hanging="720"/>
    </w:pPr>
    <w:rPr>
      <w:rFonts w:ascii="Arial" w:hAnsi="Arial"/>
      <w:b/>
      <w:snapToGrid w:val="0"/>
      <w:sz w:val="24"/>
    </w:rPr>
  </w:style>
  <w:style w:type="paragraph" w:customStyle="1" w:styleId="caaieiaie4">
    <w:name w:val="caaieiaie 4"/>
    <w:basedOn w:val="a6"/>
    <w:next w:val="a6"/>
    <w:uiPriority w:val="99"/>
    <w:pPr>
      <w:keepNext/>
      <w:widowControl w:val="0"/>
      <w:tabs>
        <w:tab w:val="left" w:pos="864"/>
      </w:tabs>
      <w:spacing w:before="240" w:after="60"/>
      <w:ind w:left="864" w:hanging="864"/>
    </w:pPr>
    <w:rPr>
      <w:rFonts w:ascii="Arial" w:hAnsi="Arial"/>
      <w:b/>
      <w:i/>
      <w:snapToGrid w:val="0"/>
      <w:sz w:val="24"/>
    </w:rPr>
  </w:style>
  <w:style w:type="paragraph" w:customStyle="1" w:styleId="caaieiaie5">
    <w:name w:val="caaieiaie 5"/>
    <w:basedOn w:val="a6"/>
    <w:next w:val="a6"/>
    <w:uiPriority w:val="99"/>
    <w:pPr>
      <w:widowControl w:val="0"/>
      <w:tabs>
        <w:tab w:val="left" w:pos="1008"/>
      </w:tabs>
      <w:spacing w:before="240" w:after="60"/>
      <w:ind w:left="1008" w:hanging="1008"/>
    </w:pPr>
    <w:rPr>
      <w:rFonts w:ascii="Arial" w:hAnsi="Arial"/>
      <w:snapToGrid w:val="0"/>
      <w:sz w:val="22"/>
    </w:rPr>
  </w:style>
  <w:style w:type="paragraph" w:customStyle="1" w:styleId="caaieiaie6">
    <w:name w:val="caaieiaie 6"/>
    <w:basedOn w:val="a6"/>
    <w:next w:val="a6"/>
    <w:uiPriority w:val="99"/>
    <w:pPr>
      <w:widowControl w:val="0"/>
      <w:tabs>
        <w:tab w:val="left" w:pos="1152"/>
      </w:tabs>
      <w:spacing w:before="240" w:after="60"/>
      <w:ind w:left="1152" w:hanging="1152"/>
    </w:pPr>
    <w:rPr>
      <w:rFonts w:ascii="Arial" w:hAnsi="Arial"/>
      <w:i/>
      <w:snapToGrid w:val="0"/>
      <w:sz w:val="22"/>
    </w:rPr>
  </w:style>
  <w:style w:type="paragraph" w:customStyle="1" w:styleId="caaieiaie7">
    <w:name w:val="caaieiaie 7"/>
    <w:basedOn w:val="a6"/>
    <w:next w:val="a6"/>
    <w:uiPriority w:val="99"/>
    <w:pPr>
      <w:widowControl w:val="0"/>
      <w:tabs>
        <w:tab w:val="left" w:pos="1296"/>
      </w:tabs>
      <w:spacing w:before="240" w:after="60"/>
      <w:ind w:left="1296" w:hanging="1296"/>
    </w:pPr>
    <w:rPr>
      <w:rFonts w:ascii="Arial" w:hAnsi="Arial"/>
      <w:snapToGrid w:val="0"/>
    </w:rPr>
  </w:style>
  <w:style w:type="paragraph" w:customStyle="1" w:styleId="caaieiaie8">
    <w:name w:val="caaieiaie 8"/>
    <w:basedOn w:val="a6"/>
    <w:next w:val="a6"/>
    <w:uiPriority w:val="99"/>
    <w:pPr>
      <w:widowControl w:val="0"/>
      <w:tabs>
        <w:tab w:val="left" w:pos="1440"/>
      </w:tabs>
      <w:spacing w:before="240" w:after="60"/>
      <w:ind w:left="1440" w:hanging="1440"/>
    </w:pPr>
    <w:rPr>
      <w:rFonts w:ascii="Arial" w:hAnsi="Arial"/>
      <w:i/>
      <w:snapToGrid w:val="0"/>
    </w:rPr>
  </w:style>
  <w:style w:type="paragraph" w:customStyle="1" w:styleId="caaieiaie9">
    <w:name w:val="caaieiaie 9"/>
    <w:basedOn w:val="a6"/>
    <w:next w:val="a6"/>
    <w:uiPriority w:val="99"/>
    <w:pPr>
      <w:widowControl w:val="0"/>
      <w:tabs>
        <w:tab w:val="left" w:pos="1584"/>
      </w:tabs>
      <w:spacing w:before="240" w:after="60"/>
      <w:ind w:left="1584" w:hanging="1584"/>
    </w:pPr>
    <w:rPr>
      <w:rFonts w:ascii="Arial" w:hAnsi="Arial"/>
      <w:i/>
      <w:snapToGrid w:val="0"/>
      <w:sz w:val="18"/>
    </w:rPr>
  </w:style>
  <w:style w:type="character" w:customStyle="1" w:styleId="Iniiaiieoeoo">
    <w:name w:val="Iniiaiie o?eoo"/>
    <w:rPr>
      <w:sz w:val="20"/>
    </w:rPr>
  </w:style>
  <w:style w:type="paragraph" w:customStyle="1" w:styleId="caaie">
    <w:name w:val="caaie"/>
    <w:basedOn w:val="a6"/>
    <w:next w:val="a6"/>
    <w:uiPriority w:val="99"/>
    <w:pPr>
      <w:keepNext/>
      <w:widowControl w:val="0"/>
      <w:tabs>
        <w:tab w:val="left" w:pos="720"/>
      </w:tabs>
      <w:spacing w:before="240" w:after="60"/>
      <w:ind w:left="576" w:hanging="576"/>
    </w:pPr>
    <w:rPr>
      <w:rFonts w:ascii="Arial" w:hAnsi="Arial"/>
      <w:b/>
      <w:i/>
      <w:snapToGrid w:val="0"/>
      <w:sz w:val="24"/>
    </w:rPr>
  </w:style>
  <w:style w:type="character" w:customStyle="1" w:styleId="1eniiaiieoeoo">
    <w:name w:val="1eniiaiie o?eoo"/>
    <w:rPr>
      <w:sz w:val="20"/>
    </w:rPr>
  </w:style>
  <w:style w:type="character" w:customStyle="1" w:styleId="iiianoaieou">
    <w:name w:val="iiia? no?aieou"/>
    <w:basedOn w:val="1eniiaiieoeoo"/>
    <w:rPr>
      <w:sz w:val="20"/>
    </w:rPr>
  </w:style>
  <w:style w:type="paragraph" w:customStyle="1" w:styleId="Iniiaiie">
    <w:name w:val="Iniiaiie"/>
    <w:basedOn w:val="a6"/>
    <w:uiPriority w:val="99"/>
    <w:pPr>
      <w:widowControl w:val="0"/>
      <w:spacing w:before="120"/>
      <w:ind w:right="-1" w:firstLine="708"/>
      <w:jc w:val="both"/>
    </w:pPr>
    <w:rPr>
      <w:rFonts w:ascii="Arial" w:hAnsi="Arial"/>
      <w:snapToGrid w:val="0"/>
    </w:rPr>
  </w:style>
  <w:style w:type="character" w:customStyle="1" w:styleId="ciaeieiaaiey">
    <w:name w:val="ciae i?eia?aiey"/>
    <w:rPr>
      <w:sz w:val="16"/>
    </w:rPr>
  </w:style>
  <w:style w:type="paragraph" w:customStyle="1" w:styleId="oaenoieiaaiey">
    <w:name w:val="oaeno i?eia?aiey"/>
    <w:basedOn w:val="a6"/>
    <w:uiPriority w:val="99"/>
    <w:pPr>
      <w:widowControl w:val="0"/>
      <w:tabs>
        <w:tab w:val="left" w:pos="1789"/>
      </w:tabs>
      <w:ind w:left="1099" w:hanging="390"/>
    </w:pPr>
    <w:rPr>
      <w:rFonts w:ascii="Arial" w:hAnsi="Arial"/>
      <w:snapToGrid w:val="0"/>
    </w:rPr>
  </w:style>
  <w:style w:type="paragraph" w:customStyle="1" w:styleId="Iacaaieaaieoiaioa">
    <w:name w:val="Iacaaiea aieoiaioa"/>
    <w:next w:val="a6"/>
    <w:uiPriority w:val="99"/>
    <w:pPr>
      <w:widowControl w:val="0"/>
      <w:spacing w:before="140" w:after="540" w:line="600" w:lineRule="auto"/>
      <w:ind w:left="840"/>
    </w:pPr>
    <w:rPr>
      <w:rFonts w:ascii="Arial" w:hAnsi="Arial"/>
      <w:snapToGrid w:val="0"/>
      <w:spacing w:val="-38"/>
      <w:sz w:val="60"/>
    </w:rPr>
  </w:style>
  <w:style w:type="paragraph" w:styleId="afff6">
    <w:name w:val="Message Header"/>
    <w:basedOn w:val="aff4"/>
    <w:link w:val="afff7"/>
    <w:uiPriority w:val="99"/>
    <w:pPr>
      <w:keepLines/>
      <w:widowControl w:val="0"/>
      <w:tabs>
        <w:tab w:val="clear" w:pos="9360"/>
      </w:tabs>
      <w:spacing w:line="415" w:lineRule="auto"/>
      <w:ind w:left="1985" w:right="-360" w:hanging="1145"/>
    </w:pPr>
    <w:rPr>
      <w:rFonts w:ascii="Arial" w:hAnsi="Arial"/>
      <w:snapToGrid w:val="0"/>
      <w:sz w:val="20"/>
    </w:rPr>
  </w:style>
  <w:style w:type="paragraph" w:customStyle="1" w:styleId="Caaieiaieniiauaieyiaaue">
    <w:name w:val="Caaieiaie niiauaiey (ia?aue)"/>
    <w:basedOn w:val="afff6"/>
    <w:next w:val="afff6"/>
    <w:uiPriority w:val="99"/>
  </w:style>
  <w:style w:type="character" w:customStyle="1" w:styleId="Caaieiaieniiauaieyoaeno">
    <w:name w:val="Caaieiaie niiauaiey (oaeno)"/>
    <w:rPr>
      <w:rFonts w:ascii="Arial" w:hAnsi="Arial"/>
      <w:b/>
      <w:spacing w:val="-4"/>
      <w:sz w:val="18"/>
    </w:rPr>
  </w:style>
  <w:style w:type="paragraph" w:customStyle="1" w:styleId="62">
    <w:name w:val="заголовок 6"/>
    <w:basedOn w:val="a6"/>
    <w:next w:val="a6"/>
    <w:uiPriority w:val="99"/>
    <w:pPr>
      <w:keepNext/>
      <w:widowControl w:val="0"/>
      <w:tabs>
        <w:tab w:val="left" w:pos="567"/>
        <w:tab w:val="left" w:pos="1701"/>
        <w:tab w:val="left" w:pos="4820"/>
        <w:tab w:val="left" w:pos="5387"/>
        <w:tab w:val="left" w:pos="6527"/>
      </w:tabs>
    </w:pPr>
    <w:rPr>
      <w:rFonts w:ascii="Arial" w:hAnsi="Arial"/>
      <w:snapToGrid w:val="0"/>
      <w:sz w:val="24"/>
    </w:rPr>
  </w:style>
  <w:style w:type="paragraph" w:customStyle="1" w:styleId="DocumentMap1">
    <w:name w:val="Document Map1"/>
    <w:basedOn w:val="a6"/>
    <w:uiPriority w:val="99"/>
    <w:pPr>
      <w:widowControl w:val="0"/>
      <w:shd w:val="clear" w:color="auto" w:fill="000080"/>
    </w:pPr>
    <w:rPr>
      <w:rFonts w:ascii="Tahoma" w:hAnsi="Tahoma"/>
      <w:snapToGrid w:val="0"/>
    </w:rPr>
  </w:style>
  <w:style w:type="paragraph" w:customStyle="1" w:styleId="BodyText21">
    <w:name w:val="Body Text 21"/>
    <w:basedOn w:val="a6"/>
    <w:uiPriority w:val="99"/>
    <w:pPr>
      <w:widowControl w:val="0"/>
      <w:ind w:firstLine="709"/>
    </w:pPr>
    <w:rPr>
      <w:rFonts w:ascii="Arial" w:hAnsi="Arial"/>
      <w:snapToGrid w:val="0"/>
      <w:sz w:val="24"/>
    </w:rPr>
  </w:style>
  <w:style w:type="paragraph" w:customStyle="1" w:styleId="BodyTextIndent31">
    <w:name w:val="Body Text Indent 31"/>
    <w:basedOn w:val="a6"/>
    <w:uiPriority w:val="99"/>
    <w:pPr>
      <w:widowControl w:val="0"/>
      <w:ind w:firstLine="709"/>
    </w:pPr>
    <w:rPr>
      <w:rFonts w:ascii="Arial" w:hAnsi="Arial"/>
    </w:rPr>
  </w:style>
  <w:style w:type="paragraph" w:customStyle="1" w:styleId="1213">
    <w:name w:val="Табличный 12Ц1.3"/>
    <w:basedOn w:val="121"/>
    <w:uiPriority w:val="99"/>
    <w:pPr>
      <w:spacing w:line="312" w:lineRule="auto"/>
    </w:pPr>
  </w:style>
  <w:style w:type="paragraph" w:styleId="36">
    <w:name w:val="List Bullet 3"/>
    <w:basedOn w:val="a6"/>
    <w:autoRedefine/>
    <w:uiPriority w:val="99"/>
    <w:pPr>
      <w:tabs>
        <w:tab w:val="num" w:pos="360"/>
      </w:tabs>
      <w:ind w:left="360" w:hanging="360"/>
    </w:pPr>
  </w:style>
  <w:style w:type="paragraph" w:customStyle="1" w:styleId="19">
    <w:name w:val="Стиль1"/>
    <w:basedOn w:val="afff8"/>
    <w:uiPriority w:val="99"/>
    <w:pPr>
      <w:tabs>
        <w:tab w:val="num" w:pos="0"/>
        <w:tab w:val="num" w:pos="927"/>
      </w:tabs>
      <w:spacing w:line="360" w:lineRule="exact"/>
    </w:pPr>
  </w:style>
  <w:style w:type="paragraph" w:customStyle="1" w:styleId="afff8">
    <w:name w:val="текст"/>
    <w:basedOn w:val="a6"/>
    <w:uiPriority w:val="99"/>
    <w:pPr>
      <w:ind w:firstLine="720"/>
      <w:jc w:val="both"/>
    </w:pPr>
    <w:rPr>
      <w:sz w:val="26"/>
    </w:rPr>
  </w:style>
  <w:style w:type="paragraph" w:customStyle="1" w:styleId="afff9">
    <w:name w:val="РазделТ"/>
    <w:basedOn w:val="afffa"/>
    <w:next w:val="a6"/>
    <w:uiPriority w:val="99"/>
    <w:pPr>
      <w:pageBreakBefore w:val="0"/>
      <w:spacing w:before="360" w:after="360"/>
      <w:ind w:firstLine="720"/>
      <w:jc w:val="both"/>
    </w:pPr>
  </w:style>
  <w:style w:type="paragraph" w:customStyle="1" w:styleId="afffa">
    <w:name w:val="Раздел"/>
    <w:basedOn w:val="a6"/>
    <w:next w:val="a6"/>
    <w:uiPriority w:val="99"/>
    <w:pPr>
      <w:keepNext/>
      <w:keepLines/>
      <w:pageBreakBefore/>
      <w:spacing w:before="5040" w:line="312" w:lineRule="auto"/>
      <w:jc w:val="center"/>
      <w:outlineLvl w:val="0"/>
    </w:pPr>
    <w:rPr>
      <w:b/>
      <w:sz w:val="36"/>
    </w:rPr>
  </w:style>
  <w:style w:type="paragraph" w:customStyle="1" w:styleId="141">
    <w:name w:val="Табличный 14Ц1"/>
    <w:basedOn w:val="a6"/>
    <w:uiPriority w:val="99"/>
    <w:pPr>
      <w:jc w:val="center"/>
    </w:pPr>
    <w:rPr>
      <w:sz w:val="28"/>
    </w:rPr>
  </w:style>
  <w:style w:type="paragraph" w:customStyle="1" w:styleId="afffb">
    <w:name w:val="ПодразделТ"/>
    <w:basedOn w:val="afff9"/>
    <w:next w:val="a6"/>
    <w:uiPriority w:val="99"/>
    <w:pPr>
      <w:outlineLvl w:val="1"/>
    </w:pPr>
    <w:rPr>
      <w:sz w:val="32"/>
    </w:rPr>
  </w:style>
  <w:style w:type="paragraph" w:customStyle="1" w:styleId="1410">
    <w:name w:val="Табличный 14Л1"/>
    <w:basedOn w:val="141"/>
    <w:uiPriority w:val="99"/>
    <w:pPr>
      <w:jc w:val="left"/>
    </w:pPr>
  </w:style>
  <w:style w:type="paragraph" w:customStyle="1" w:styleId="BodyText31">
    <w:name w:val="Body Text 31"/>
    <w:basedOn w:val="a6"/>
    <w:uiPriority w:val="99"/>
    <w:pPr>
      <w:ind w:firstLine="709"/>
      <w:jc w:val="both"/>
    </w:pPr>
    <w:rPr>
      <w:rFonts w:ascii="Arial" w:hAnsi="Arial"/>
      <w:sz w:val="28"/>
    </w:rPr>
  </w:style>
  <w:style w:type="paragraph" w:customStyle="1" w:styleId="222">
    <w:name w:val="Основной текст 22"/>
    <w:basedOn w:val="a6"/>
    <w:uiPriority w:val="99"/>
    <w:pPr>
      <w:jc w:val="both"/>
    </w:pPr>
    <w:rPr>
      <w:rFonts w:ascii="Arial" w:hAnsi="Arial"/>
      <w:sz w:val="24"/>
    </w:rPr>
  </w:style>
  <w:style w:type="paragraph" w:customStyle="1" w:styleId="1a">
    <w:name w:val="Обычный1"/>
    <w:uiPriority w:val="99"/>
    <w:pPr>
      <w:widowControl w:val="0"/>
      <w:spacing w:before="120" w:after="120"/>
      <w:ind w:firstLine="567"/>
      <w:jc w:val="both"/>
    </w:pPr>
    <w:rPr>
      <w:sz w:val="24"/>
    </w:rPr>
  </w:style>
  <w:style w:type="paragraph" w:customStyle="1" w:styleId="CommentSubject">
    <w:name w:val="Comment Subject"/>
    <w:basedOn w:val="aff9"/>
    <w:next w:val="aff9"/>
    <w:uiPriority w:val="99"/>
    <w:semiHidden/>
    <w:pPr>
      <w:spacing w:line="240" w:lineRule="auto"/>
      <w:ind w:firstLine="0"/>
      <w:jc w:val="left"/>
    </w:pPr>
    <w:rPr>
      <w:b/>
      <w:bCs/>
      <w:snapToGrid/>
    </w:rPr>
  </w:style>
  <w:style w:type="paragraph" w:customStyle="1" w:styleId="1b">
    <w:name w:val="Текст выноски1"/>
    <w:basedOn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afffc">
    <w:name w:val="Знак Знак"/>
    <w:rPr>
      <w:sz w:val="28"/>
      <w:lang w:val="ru-RU" w:eastAsia="ru-RU" w:bidi="ar-SA"/>
    </w:rPr>
  </w:style>
  <w:style w:type="paragraph" w:customStyle="1" w:styleId="211">
    <w:name w:val="Основной текст с отступом 21"/>
    <w:basedOn w:val="a6"/>
    <w:uiPriority w:val="99"/>
    <w:pPr>
      <w:ind w:firstLine="708"/>
      <w:jc w:val="both"/>
    </w:pPr>
    <w:rPr>
      <w:sz w:val="24"/>
    </w:rPr>
  </w:style>
  <w:style w:type="character" w:customStyle="1" w:styleId="afffd">
    <w:name w:val="Основной текст Знак Знак Знак"/>
    <w:aliases w:val="Основной текст1 Знак Знак,Основной текст1 Знак Знак1,Основной текст1 Знак3,Основной текст Знак Знак1 Знак1,Основной текст1 Знак1 Знак1,Основной текст1 Знак2 Знак Знак1,Основной текст Знак Знак11 Знак,Основной текст Знак1"/>
    <w:rPr>
      <w:sz w:val="28"/>
      <w:lang w:val="ru-RU" w:eastAsia="ru-RU" w:bidi="ar-SA"/>
    </w:rPr>
  </w:style>
  <w:style w:type="paragraph" w:customStyle="1" w:styleId="-5">
    <w:name w:val="Пункт-5"/>
    <w:basedOn w:val="a6"/>
    <w:uiPriority w:val="99"/>
    <w:pPr>
      <w:tabs>
        <w:tab w:val="num" w:pos="1985"/>
      </w:tabs>
      <w:spacing w:line="288" w:lineRule="auto"/>
      <w:ind w:left="1985" w:hanging="567"/>
      <w:jc w:val="both"/>
    </w:pPr>
    <w:rPr>
      <w:sz w:val="28"/>
      <w:szCs w:val="24"/>
    </w:rPr>
  </w:style>
  <w:style w:type="paragraph" w:customStyle="1" w:styleId="a">
    <w:name w:val="a"/>
    <w:basedOn w:val="a6"/>
    <w:uiPriority w:val="99"/>
    <w:pPr>
      <w:numPr>
        <w:ilvl w:val="2"/>
        <w:numId w:val="2"/>
      </w:numPr>
      <w:spacing w:line="360" w:lineRule="auto"/>
      <w:jc w:val="both"/>
    </w:pPr>
    <w:rPr>
      <w:sz w:val="28"/>
      <w:szCs w:val="28"/>
    </w:rPr>
  </w:style>
  <w:style w:type="paragraph" w:customStyle="1" w:styleId="a1">
    <w:name w:val="a1"/>
    <w:basedOn w:val="a6"/>
    <w:uiPriority w:val="99"/>
    <w:pPr>
      <w:numPr>
        <w:ilvl w:val="4"/>
        <w:numId w:val="2"/>
      </w:numPr>
      <w:spacing w:line="360" w:lineRule="auto"/>
      <w:jc w:val="both"/>
    </w:pPr>
    <w:rPr>
      <w:sz w:val="28"/>
      <w:szCs w:val="28"/>
    </w:rPr>
  </w:style>
  <w:style w:type="character" w:customStyle="1" w:styleId="afff1">
    <w:name w:val="Текст выноски Знак"/>
    <w:link w:val="afff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Основной текст с отступом Знак1"/>
    <w:aliases w:val="Основной текст с отступом Знак Знак"/>
    <w:link w:val="affe"/>
    <w:uiPriority w:val="99"/>
    <w:rPr>
      <w:rFonts w:ascii="Arial" w:hAnsi="Arial"/>
      <w:sz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character" w:customStyle="1" w:styleId="ab">
    <w:name w:val="Верхний колонтитул Знак"/>
    <w:link w:val="aa"/>
    <w:uiPriority w:val="99"/>
    <w:rPr>
      <w:i/>
      <w:snapToGrid w:val="0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List Continue 2"/>
    <w:basedOn w:val="a6"/>
    <w:uiPriority w:val="99"/>
    <w:pPr>
      <w:spacing w:after="120"/>
      <w:ind w:left="566"/>
      <w:contextualSpacing/>
    </w:pPr>
  </w:style>
  <w:style w:type="character" w:customStyle="1" w:styleId="afffe">
    <w:name w:val="Знак Знак"/>
    <w:semiHidden/>
    <w:locked/>
    <w:rPr>
      <w:sz w:val="16"/>
      <w:szCs w:val="16"/>
      <w:lang w:val="ru-RU" w:eastAsia="ru-RU" w:bidi="ar-SA"/>
    </w:rPr>
  </w:style>
  <w:style w:type="paragraph" w:styleId="37">
    <w:name w:val="List Continue 3"/>
    <w:basedOn w:val="a6"/>
    <w:uiPriority w:val="99"/>
    <w:pPr>
      <w:spacing w:after="120"/>
      <w:ind w:left="849"/>
      <w:contextualSpacing/>
    </w:pPr>
  </w:style>
  <w:style w:type="paragraph" w:customStyle="1" w:styleId="affff">
    <w:name w:val="Ариал"/>
    <w:basedOn w:val="a6"/>
    <w:link w:val="1c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character" w:customStyle="1" w:styleId="1c">
    <w:name w:val="Ариал Знак1"/>
    <w:link w:val="affff"/>
    <w:locked/>
    <w:rPr>
      <w:rFonts w:ascii="Arial" w:hAnsi="Arial" w:cs="Arial"/>
      <w:sz w:val="24"/>
      <w:szCs w:val="24"/>
    </w:rPr>
  </w:style>
  <w:style w:type="character" w:customStyle="1" w:styleId="35">
    <w:name w:val="Основной текст 3 Знак"/>
    <w:link w:val="34"/>
    <w:uiPriority w:val="99"/>
    <w:locked/>
    <w:rPr>
      <w:rFonts w:ascii="Arial" w:hAnsi="Arial"/>
      <w:sz w:val="24"/>
    </w:rPr>
  </w:style>
  <w:style w:type="character" w:customStyle="1" w:styleId="13">
    <w:name w:val="Пункт Знак1"/>
    <w:link w:val="a3"/>
    <w:locked/>
    <w:rPr>
      <w:sz w:val="28"/>
      <w:lang w:val="x-none" w:eastAsia="x-none"/>
    </w:rPr>
  </w:style>
  <w:style w:type="paragraph" w:customStyle="1" w:styleId="-3">
    <w:name w:val="Пункт-3"/>
    <w:basedOn w:val="a6"/>
    <w:uiPriority w:val="99"/>
    <w:pPr>
      <w:tabs>
        <w:tab w:val="num" w:pos="1134"/>
      </w:tabs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6"/>
    <w:link w:val="-41"/>
    <w:uiPriority w:val="99"/>
    <w:pPr>
      <w:tabs>
        <w:tab w:val="num" w:pos="1134"/>
      </w:tabs>
      <w:spacing w:line="288" w:lineRule="auto"/>
      <w:jc w:val="both"/>
    </w:pPr>
    <w:rPr>
      <w:snapToGrid w:val="0"/>
      <w:sz w:val="28"/>
      <w:lang w:val="x-none" w:eastAsia="x-none"/>
    </w:rPr>
  </w:style>
  <w:style w:type="paragraph" w:customStyle="1" w:styleId="-6">
    <w:name w:val="Пункт-6"/>
    <w:basedOn w:val="a6"/>
    <w:uiPriority w:val="99"/>
    <w:pPr>
      <w:tabs>
        <w:tab w:val="num" w:pos="1701"/>
      </w:tabs>
      <w:spacing w:line="288" w:lineRule="auto"/>
      <w:ind w:left="1701" w:hanging="567"/>
      <w:jc w:val="both"/>
    </w:pPr>
    <w:rPr>
      <w:snapToGrid w:val="0"/>
      <w:sz w:val="28"/>
    </w:rPr>
  </w:style>
  <w:style w:type="paragraph" w:customStyle="1" w:styleId="-7">
    <w:name w:val="Пункт-7"/>
    <w:basedOn w:val="a6"/>
    <w:uiPriority w:val="99"/>
    <w:pPr>
      <w:tabs>
        <w:tab w:val="num" w:pos="2268"/>
      </w:tabs>
      <w:spacing w:line="288" w:lineRule="auto"/>
      <w:ind w:left="2268" w:hanging="567"/>
      <w:jc w:val="both"/>
    </w:pPr>
    <w:rPr>
      <w:snapToGrid w:val="0"/>
      <w:sz w:val="28"/>
    </w:rPr>
  </w:style>
  <w:style w:type="paragraph" w:customStyle="1" w:styleId="40">
    <w:name w:val="4. Отчерк"/>
    <w:basedOn w:val="a6"/>
    <w:uiPriority w:val="99"/>
    <w:pPr>
      <w:widowControl w:val="0"/>
      <w:numPr>
        <w:numId w:val="6"/>
      </w:numPr>
      <w:spacing w:line="100" w:lineRule="atLeast"/>
      <w:jc w:val="both"/>
    </w:pPr>
    <w:rPr>
      <w:sz w:val="24"/>
      <w:szCs w:val="24"/>
      <w:lang w:eastAsia="ar-SA"/>
    </w:rPr>
  </w:style>
  <w:style w:type="character" w:customStyle="1" w:styleId="-41">
    <w:name w:val="Пункт-4 Знак1"/>
    <w:link w:val="-4"/>
    <w:uiPriority w:val="99"/>
    <w:rPr>
      <w:snapToGrid w:val="0"/>
      <w:sz w:val="28"/>
      <w:lang w:val="x-none" w:eastAsia="x-none"/>
    </w:rPr>
  </w:style>
  <w:style w:type="paragraph" w:customStyle="1" w:styleId="-30">
    <w:name w:val="Пункт-3 подзаголовок"/>
    <w:basedOn w:val="-3"/>
    <w:uiPriority w:val="99"/>
    <w:pPr>
      <w:keepNext/>
      <w:numPr>
        <w:ilvl w:val="2"/>
      </w:numPr>
      <w:tabs>
        <w:tab w:val="num" w:pos="1134"/>
      </w:tabs>
      <w:spacing w:before="360" w:after="120"/>
      <w:outlineLvl w:val="2"/>
    </w:pPr>
    <w:rPr>
      <w:b/>
    </w:rPr>
  </w:style>
  <w:style w:type="paragraph" w:customStyle="1" w:styleId="affff0">
    <w:name w:val="Заголовок формы"/>
    <w:basedOn w:val="a6"/>
    <w:next w:val="a6"/>
    <w:uiPriority w:val="99"/>
    <w:pPr>
      <w:keepNext/>
      <w:spacing w:before="360" w:after="120"/>
      <w:jc w:val="center"/>
    </w:pPr>
    <w:rPr>
      <w:b/>
      <w:caps/>
      <w:sz w:val="28"/>
      <w:szCs w:val="28"/>
    </w:rPr>
  </w:style>
  <w:style w:type="character" w:customStyle="1" w:styleId="ad">
    <w:name w:val="Нижний колонтитул Знак"/>
    <w:link w:val="ac"/>
    <w:uiPriority w:val="99"/>
    <w:locked/>
    <w:rPr>
      <w:snapToGrid w:val="0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character" w:customStyle="1" w:styleId="Heading7">
    <w:name w:val="Heading #7_"/>
    <w:link w:val="Heading70"/>
    <w:locked/>
    <w:rPr>
      <w:sz w:val="24"/>
      <w:szCs w:val="24"/>
      <w:shd w:val="clear" w:color="auto" w:fill="FFFFFF"/>
    </w:rPr>
  </w:style>
  <w:style w:type="paragraph" w:customStyle="1" w:styleId="Heading70">
    <w:name w:val="Heading #7"/>
    <w:basedOn w:val="a6"/>
    <w:link w:val="Heading7"/>
    <w:pPr>
      <w:shd w:val="clear" w:color="auto" w:fill="FFFFFF"/>
      <w:spacing w:after="60" w:line="0" w:lineRule="atLeast"/>
      <w:outlineLvl w:val="6"/>
    </w:pPr>
    <w:rPr>
      <w:sz w:val="24"/>
      <w:szCs w:val="24"/>
      <w:lang w:val="x-none" w:eastAsia="x-none"/>
    </w:rPr>
  </w:style>
  <w:style w:type="character" w:customStyle="1" w:styleId="Bodytext">
    <w:name w:val="Body text_"/>
    <w:link w:val="38"/>
    <w:locked/>
    <w:rPr>
      <w:sz w:val="24"/>
      <w:szCs w:val="24"/>
      <w:shd w:val="clear" w:color="auto" w:fill="FFFFFF"/>
    </w:rPr>
  </w:style>
  <w:style w:type="paragraph" w:customStyle="1" w:styleId="38">
    <w:name w:val="Основной текст3"/>
    <w:basedOn w:val="a6"/>
    <w:link w:val="Bodytext"/>
    <w:pPr>
      <w:shd w:val="clear" w:color="auto" w:fill="FFFFFF"/>
      <w:spacing w:line="263" w:lineRule="exact"/>
      <w:ind w:hanging="340"/>
      <w:jc w:val="both"/>
    </w:pPr>
    <w:rPr>
      <w:sz w:val="24"/>
      <w:szCs w:val="24"/>
      <w:lang w:val="x-none" w:eastAsia="x-none"/>
    </w:rPr>
  </w:style>
  <w:style w:type="paragraph" w:styleId="affff1">
    <w:name w:val="List Paragraph"/>
    <w:basedOn w:val="a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5">
    <w:name w:val="Body text (5)_"/>
    <w:link w:val="Bodytext50"/>
    <w:locked/>
    <w:rPr>
      <w:sz w:val="24"/>
      <w:szCs w:val="24"/>
      <w:shd w:val="clear" w:color="auto" w:fill="FFFFFF"/>
    </w:rPr>
  </w:style>
  <w:style w:type="paragraph" w:customStyle="1" w:styleId="Bodytext50">
    <w:name w:val="Body text (5)"/>
    <w:basedOn w:val="a6"/>
    <w:link w:val="Bodytext5"/>
    <w:pPr>
      <w:shd w:val="clear" w:color="auto" w:fill="FFFFFF"/>
      <w:spacing w:before="240" w:line="270" w:lineRule="exact"/>
      <w:jc w:val="both"/>
    </w:pPr>
    <w:rPr>
      <w:sz w:val="24"/>
      <w:szCs w:val="24"/>
      <w:lang w:val="x-none" w:eastAsia="x-none"/>
    </w:rPr>
  </w:style>
  <w:style w:type="character" w:customStyle="1" w:styleId="Heading72">
    <w:name w:val="Heading #7 (2)_"/>
    <w:link w:val="Heading720"/>
    <w:locked/>
    <w:rPr>
      <w:sz w:val="27"/>
      <w:szCs w:val="27"/>
      <w:shd w:val="clear" w:color="auto" w:fill="FFFFFF"/>
    </w:rPr>
  </w:style>
  <w:style w:type="paragraph" w:customStyle="1" w:styleId="Heading720">
    <w:name w:val="Heading #7 (2)"/>
    <w:basedOn w:val="a6"/>
    <w:link w:val="Heading72"/>
    <w:pPr>
      <w:shd w:val="clear" w:color="auto" w:fill="FFFFFF"/>
      <w:spacing w:line="292" w:lineRule="exact"/>
      <w:outlineLvl w:val="6"/>
    </w:pPr>
    <w:rPr>
      <w:sz w:val="27"/>
      <w:szCs w:val="27"/>
      <w:lang w:val="x-none" w:eastAsia="x-none"/>
    </w:rPr>
  </w:style>
  <w:style w:type="character" w:customStyle="1" w:styleId="BodytextSpacing1pt">
    <w:name w:val="Body text + Spacing 1 pt"/>
    <w:rPr>
      <w:spacing w:val="30"/>
      <w:sz w:val="24"/>
      <w:szCs w:val="24"/>
      <w:shd w:val="clear" w:color="auto" w:fill="FFFFFF"/>
    </w:rPr>
  </w:style>
  <w:style w:type="character" w:customStyle="1" w:styleId="2a">
    <w:name w:val="Основной текст2"/>
    <w:rPr>
      <w:sz w:val="24"/>
      <w:szCs w:val="24"/>
      <w:u w:val="single"/>
      <w:shd w:val="clear" w:color="auto" w:fill="FFFFFF"/>
    </w:rPr>
  </w:style>
  <w:style w:type="character" w:customStyle="1" w:styleId="Bodytext7">
    <w:name w:val="Body text (7)_"/>
    <w:link w:val="Bodytext70"/>
    <w:rPr>
      <w:shd w:val="clear" w:color="auto" w:fill="FFFFFF"/>
    </w:rPr>
  </w:style>
  <w:style w:type="character" w:customStyle="1" w:styleId="Bodytext10">
    <w:name w:val="Body text (10)_"/>
    <w:link w:val="Bodytext100"/>
    <w:rPr>
      <w:spacing w:val="-10"/>
      <w:sz w:val="28"/>
      <w:szCs w:val="28"/>
      <w:shd w:val="clear" w:color="auto" w:fill="FFFFFF"/>
    </w:rPr>
  </w:style>
  <w:style w:type="character" w:customStyle="1" w:styleId="Heading6">
    <w:name w:val="Heading #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11">
    <w:name w:val="Body text (11)_"/>
    <w:link w:val="Bodytext110"/>
    <w:rPr>
      <w:sz w:val="27"/>
      <w:szCs w:val="27"/>
      <w:shd w:val="clear" w:color="auto" w:fill="FFFFFF"/>
    </w:rPr>
  </w:style>
  <w:style w:type="paragraph" w:customStyle="1" w:styleId="Bodytext70">
    <w:name w:val="Body text (7)"/>
    <w:basedOn w:val="a6"/>
    <w:link w:val="Bodytext7"/>
    <w:pPr>
      <w:shd w:val="clear" w:color="auto" w:fill="FFFFFF"/>
      <w:spacing w:line="248" w:lineRule="exact"/>
    </w:pPr>
    <w:rPr>
      <w:lang w:val="x-none" w:eastAsia="x-none"/>
    </w:rPr>
  </w:style>
  <w:style w:type="paragraph" w:customStyle="1" w:styleId="Bodytext100">
    <w:name w:val="Body text (10)"/>
    <w:basedOn w:val="a6"/>
    <w:link w:val="Bodytext10"/>
    <w:pPr>
      <w:shd w:val="clear" w:color="auto" w:fill="FFFFFF"/>
      <w:spacing w:after="240" w:line="313" w:lineRule="exact"/>
    </w:pPr>
    <w:rPr>
      <w:spacing w:val="-10"/>
      <w:sz w:val="28"/>
      <w:szCs w:val="28"/>
      <w:lang w:val="x-none" w:eastAsia="x-none"/>
    </w:rPr>
  </w:style>
  <w:style w:type="paragraph" w:customStyle="1" w:styleId="Bodytext110">
    <w:name w:val="Body text (11)"/>
    <w:basedOn w:val="a6"/>
    <w:link w:val="Bodytext11"/>
    <w:pPr>
      <w:shd w:val="clear" w:color="auto" w:fill="FFFFFF"/>
      <w:spacing w:before="240" w:after="720" w:line="0" w:lineRule="atLeast"/>
    </w:pPr>
    <w:rPr>
      <w:sz w:val="27"/>
      <w:szCs w:val="27"/>
      <w:lang w:val="x-none" w:eastAsia="x-none"/>
    </w:rPr>
  </w:style>
  <w:style w:type="character" w:customStyle="1" w:styleId="11">
    <w:name w:val="Заголовок 1 Знак1"/>
    <w:aliases w:val="перед заголовком 2 Знак1,Заголовок 1 Знак Знак,Заголовок 1_стандарта Знак,Document Header1 Знак1,H1 Знак1,Введение... Знак1,Б1 Знак1,Heading 1iz Знак1,Б11 Знак1,Заголовок параграфа (1.) Знак1,Ариал11 Знак1,Заголовок 1 абб Знак1"/>
    <w:link w:val="10"/>
    <w:rPr>
      <w:b/>
    </w:rPr>
  </w:style>
  <w:style w:type="paragraph" w:customStyle="1" w:styleId="regl12">
    <w:name w:val="regl_12"/>
    <w:basedOn w:val="a6"/>
    <w:uiPriority w:val="99"/>
    <w:pPr>
      <w:numPr>
        <w:ilvl w:val="1"/>
        <w:numId w:val="7"/>
      </w:numPr>
      <w:jc w:val="both"/>
    </w:pPr>
    <w:rPr>
      <w:sz w:val="28"/>
      <w:szCs w:val="24"/>
    </w:rPr>
  </w:style>
  <w:style w:type="paragraph" w:customStyle="1" w:styleId="regl1">
    <w:name w:val="regl_заг_1"/>
    <w:basedOn w:val="a6"/>
    <w:uiPriority w:val="99"/>
    <w:pPr>
      <w:numPr>
        <w:numId w:val="7"/>
      </w:numPr>
      <w:spacing w:line="264" w:lineRule="auto"/>
      <w:jc w:val="both"/>
    </w:pPr>
    <w:rPr>
      <w:b/>
      <w:sz w:val="28"/>
      <w:szCs w:val="24"/>
    </w:rPr>
  </w:style>
  <w:style w:type="paragraph" w:customStyle="1" w:styleId="regl123">
    <w:name w:val="regl_123"/>
    <w:basedOn w:val="a6"/>
    <w:uiPriority w:val="99"/>
    <w:pPr>
      <w:numPr>
        <w:ilvl w:val="2"/>
        <w:numId w:val="7"/>
      </w:numPr>
      <w:jc w:val="both"/>
    </w:pPr>
    <w:rPr>
      <w:sz w:val="24"/>
      <w:szCs w:val="24"/>
    </w:rPr>
  </w:style>
  <w:style w:type="paragraph" w:customStyle="1" w:styleId="regl1234">
    <w:name w:val="regl_1234"/>
    <w:basedOn w:val="a6"/>
    <w:uiPriority w:val="99"/>
    <w:pPr>
      <w:numPr>
        <w:ilvl w:val="3"/>
        <w:numId w:val="7"/>
      </w:numPr>
      <w:jc w:val="both"/>
    </w:pPr>
    <w:rPr>
      <w:sz w:val="24"/>
      <w:szCs w:val="24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,Заголовок 5 Знак1 Знак,Заголовок 5 Знак Знак Знак"/>
    <w:link w:val="5"/>
    <w:rPr>
      <w:b/>
      <w:snapToGrid w:val="0"/>
      <w:sz w:val="26"/>
    </w:rPr>
  </w:style>
  <w:style w:type="character" w:customStyle="1" w:styleId="60">
    <w:name w:val="Заголовок 6 Знак"/>
    <w:aliases w:val=" RTC 6 Знак,RTC 6 Знак,Приложение Знак"/>
    <w:link w:val="6"/>
    <w:rPr>
      <w:b/>
      <w:snapToGrid w:val="0"/>
      <w:sz w:val="22"/>
    </w:rPr>
  </w:style>
  <w:style w:type="character" w:customStyle="1" w:styleId="70">
    <w:name w:val="Заголовок 7 Знак"/>
    <w:aliases w:val="RTC7 Знак"/>
    <w:link w:val="7"/>
    <w:uiPriority w:val="99"/>
    <w:rPr>
      <w:snapToGrid w:val="0"/>
      <w:sz w:val="26"/>
    </w:rPr>
  </w:style>
  <w:style w:type="character" w:customStyle="1" w:styleId="80">
    <w:name w:val="Заголовок 8 Знак"/>
    <w:link w:val="8"/>
    <w:uiPriority w:val="99"/>
    <w:rPr>
      <w:i/>
      <w:snapToGrid w:val="0"/>
      <w:sz w:val="26"/>
    </w:rPr>
  </w:style>
  <w:style w:type="character" w:customStyle="1" w:styleId="90">
    <w:name w:val="Заголовок 9 Знак"/>
    <w:link w:val="9"/>
    <w:uiPriority w:val="99"/>
    <w:rPr>
      <w:rFonts w:ascii="Arial" w:hAnsi="Arial"/>
      <w:snapToGrid w:val="0"/>
      <w:sz w:val="22"/>
    </w:rPr>
  </w:style>
  <w:style w:type="character" w:customStyle="1" w:styleId="26">
    <w:name w:val="Основной текст с отступом 2 Знак"/>
    <w:link w:val="25"/>
    <w:uiPriority w:val="99"/>
    <w:rPr>
      <w:sz w:val="24"/>
    </w:rPr>
  </w:style>
  <w:style w:type="paragraph" w:customStyle="1" w:styleId="5ABCD">
    <w:name w:val="Пункт_5_ABCD"/>
    <w:basedOn w:val="a6"/>
    <w:uiPriority w:val="99"/>
    <w:pPr>
      <w:tabs>
        <w:tab w:val="num" w:pos="1701"/>
      </w:tabs>
      <w:spacing w:line="360" w:lineRule="auto"/>
      <w:ind w:left="1701" w:hanging="567"/>
      <w:jc w:val="both"/>
    </w:pPr>
    <w:rPr>
      <w:sz w:val="28"/>
    </w:rPr>
  </w:style>
  <w:style w:type="character" w:styleId="affff2">
    <w:name w:val="Placeholder Text"/>
    <w:uiPriority w:val="99"/>
    <w:semiHidden/>
    <w:rPr>
      <w:color w:val="808080"/>
    </w:rPr>
  </w:style>
  <w:style w:type="character" w:customStyle="1" w:styleId="affff3">
    <w:name w:val="Гипертекстовая ссылка"/>
    <w:uiPriority w:val="99"/>
    <w:rPr>
      <w:rFonts w:cs="Times New Roman"/>
      <w:b w:val="0"/>
      <w:color w:val="008000"/>
    </w:rPr>
  </w:style>
  <w:style w:type="paragraph" w:customStyle="1" w:styleId="affff4">
    <w:name w:val="Комментарий"/>
    <w:basedOn w:val="a6"/>
    <w:next w:val="a6"/>
    <w:uiPriority w:val="99"/>
    <w:pPr>
      <w:widowControl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33">
    <w:name w:val="Основной текст с отступом 3 Знак"/>
    <w:link w:val="32"/>
    <w:uiPriority w:val="99"/>
    <w:rPr>
      <w:rFonts w:ascii="Arial" w:hAnsi="Arial"/>
      <w:b/>
      <w:sz w:val="24"/>
    </w:rPr>
  </w:style>
  <w:style w:type="character" w:customStyle="1" w:styleId="af6">
    <w:name w:val="Текст сноски Знак"/>
    <w:link w:val="af5"/>
    <w:uiPriority w:val="99"/>
    <w:rPr>
      <w:snapToGrid w:val="0"/>
    </w:rPr>
  </w:style>
  <w:style w:type="paragraph" w:styleId="affff5">
    <w:name w:val="endnote text"/>
    <w:basedOn w:val="a6"/>
    <w:link w:val="affff6"/>
    <w:uiPriority w:val="99"/>
    <w:unhideWhenUsed/>
    <w:pPr>
      <w:ind w:firstLine="567"/>
      <w:jc w:val="both"/>
    </w:pPr>
  </w:style>
  <w:style w:type="character" w:customStyle="1" w:styleId="affff6">
    <w:name w:val="Текст концевой сноски Знак"/>
    <w:basedOn w:val="a7"/>
    <w:link w:val="affff5"/>
    <w:uiPriority w:val="99"/>
  </w:style>
  <w:style w:type="character" w:styleId="affff7">
    <w:name w:val="endnote reference"/>
    <w:uiPriority w:val="99"/>
    <w:unhideWhenUsed/>
    <w:rPr>
      <w:vertAlign w:val="superscript"/>
    </w:rPr>
  </w:style>
  <w:style w:type="paragraph" w:customStyle="1" w:styleId="Times12">
    <w:name w:val="Times 12"/>
    <w:basedOn w:val="a6"/>
    <w:uiPriority w:val="99"/>
    <w:pPr>
      <w:ind w:firstLine="567"/>
      <w:jc w:val="both"/>
    </w:pPr>
    <w:rPr>
      <w:bCs/>
      <w:sz w:val="24"/>
      <w:szCs w:val="22"/>
    </w:rPr>
  </w:style>
  <w:style w:type="paragraph" w:styleId="affff8">
    <w:name w:val="List Continue"/>
    <w:basedOn w:val="a6"/>
    <w:uiPriority w:val="99"/>
    <w:pPr>
      <w:spacing w:after="120"/>
      <w:ind w:left="283"/>
      <w:contextualSpacing/>
    </w:pPr>
  </w:style>
  <w:style w:type="character" w:customStyle="1" w:styleId="16">
    <w:name w:val="Заголовок Знак1"/>
    <w:aliases w:val="Название Знак"/>
    <w:link w:val="afff"/>
    <w:rPr>
      <w:sz w:val="28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character" w:customStyle="1" w:styleId="affd">
    <w:name w:val="Текст Знак"/>
    <w:link w:val="affc"/>
    <w:uiPriority w:val="99"/>
    <w:rPr>
      <w:rFonts w:ascii="Courier New" w:hAnsi="Courier New"/>
    </w:rPr>
  </w:style>
  <w:style w:type="character" w:customStyle="1" w:styleId="28">
    <w:name w:val="Основной текст 2 Знак"/>
    <w:link w:val="27"/>
    <w:uiPriority w:val="99"/>
    <w:rPr>
      <w:bCs/>
      <w:sz w:val="28"/>
    </w:rPr>
  </w:style>
  <w:style w:type="paragraph" w:customStyle="1" w:styleId="msolistparagraph0">
    <w:name w:val="msolistparagraph"/>
    <w:basedOn w:val="a6"/>
    <w:uiPriority w:val="99"/>
    <w:pPr>
      <w:ind w:left="720"/>
    </w:pPr>
    <w:rPr>
      <w:rFonts w:ascii="Calibri" w:hAnsi="Calibri"/>
      <w:sz w:val="22"/>
      <w:szCs w:val="22"/>
    </w:rPr>
  </w:style>
  <w:style w:type="paragraph" w:customStyle="1" w:styleId="affff9">
    <w:name w:val="Обычный (веб)"/>
    <w:basedOn w:val="a6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affffa">
    <w:name w:val="No Spacing"/>
    <w:uiPriority w:val="1"/>
    <w:qFormat/>
  </w:style>
  <w:style w:type="character" w:customStyle="1" w:styleId="Barcode">
    <w:name w:val="Barcode_"/>
    <w:link w:val="Barcode0"/>
    <w:uiPriority w:val="99"/>
    <w:locked/>
    <w:rPr>
      <w:shd w:val="clear" w:color="auto" w:fill="FFFFFF"/>
    </w:rPr>
  </w:style>
  <w:style w:type="paragraph" w:customStyle="1" w:styleId="Barcode0">
    <w:name w:val="Barcode"/>
    <w:basedOn w:val="a6"/>
    <w:link w:val="Barcode"/>
    <w:uiPriority w:val="99"/>
    <w:pPr>
      <w:widowControl w:val="0"/>
      <w:shd w:val="clear" w:color="auto" w:fill="FFFFFF"/>
    </w:pPr>
  </w:style>
  <w:style w:type="paragraph" w:customStyle="1" w:styleId="1d">
    <w:name w:val="Абзац списка1"/>
    <w:basedOn w:val="a6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3">
    <w:name w:val="Подзаголовок Знак"/>
    <w:link w:val="afff2"/>
    <w:uiPriority w:val="99"/>
    <w:rPr>
      <w:b/>
      <w:sz w:val="24"/>
    </w:rPr>
  </w:style>
  <w:style w:type="paragraph" w:customStyle="1" w:styleId="212">
    <w:name w:val="Основной текст (2)1"/>
    <w:basedOn w:val="a6"/>
    <w:link w:val="2b"/>
    <w:uiPriority w:val="99"/>
    <w:pPr>
      <w:shd w:val="clear" w:color="auto" w:fill="FFFFFF"/>
      <w:spacing w:after="480" w:line="259" w:lineRule="exact"/>
    </w:pPr>
    <w:rPr>
      <w:rFonts w:eastAsia="Arial Unicode MS"/>
      <w:i/>
      <w:iCs/>
      <w:sz w:val="22"/>
      <w:szCs w:val="22"/>
    </w:rPr>
  </w:style>
  <w:style w:type="character" w:customStyle="1" w:styleId="2b">
    <w:name w:val="Основной текст (2)_"/>
    <w:link w:val="212"/>
    <w:uiPriority w:val="99"/>
    <w:locked/>
    <w:rPr>
      <w:rFonts w:eastAsia="Arial Unicode MS"/>
      <w:i/>
      <w:iCs/>
      <w:sz w:val="22"/>
      <w:szCs w:val="22"/>
      <w:shd w:val="clear" w:color="auto" w:fill="FFFFFF"/>
    </w:rPr>
  </w:style>
  <w:style w:type="character" w:customStyle="1" w:styleId="39">
    <w:name w:val="Основной текст (3)_"/>
    <w:link w:val="3a"/>
    <w:uiPriority w:val="99"/>
    <w:locked/>
    <w:rPr>
      <w:b/>
      <w:bCs/>
      <w:shd w:val="clear" w:color="auto" w:fill="FFFFFF"/>
    </w:rPr>
  </w:style>
  <w:style w:type="character" w:customStyle="1" w:styleId="1e">
    <w:name w:val="Заголовок №1_"/>
    <w:link w:val="1f"/>
    <w:uiPriority w:val="99"/>
    <w:locked/>
    <w:rPr>
      <w:b/>
      <w:bCs/>
      <w:shd w:val="clear" w:color="auto" w:fill="FFFFFF"/>
    </w:rPr>
  </w:style>
  <w:style w:type="character" w:customStyle="1" w:styleId="2c">
    <w:name w:val="Заголовок №2_"/>
    <w:link w:val="2d"/>
    <w:uiPriority w:val="99"/>
    <w:locked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Pr>
      <w:i/>
      <w:iCs/>
      <w:spacing w:val="-10"/>
      <w:sz w:val="13"/>
      <w:szCs w:val="13"/>
      <w:shd w:val="clear" w:color="auto" w:fill="FFFFFF"/>
    </w:rPr>
  </w:style>
  <w:style w:type="character" w:customStyle="1" w:styleId="affffb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20"/>
      <w:szCs w:val="20"/>
    </w:rPr>
  </w:style>
  <w:style w:type="paragraph" w:customStyle="1" w:styleId="3a">
    <w:name w:val="Основной текст (3)"/>
    <w:basedOn w:val="a6"/>
    <w:link w:val="39"/>
    <w:uiPriority w:val="99"/>
    <w:pPr>
      <w:shd w:val="clear" w:color="auto" w:fill="FFFFFF"/>
      <w:spacing w:before="480" w:line="254" w:lineRule="exact"/>
    </w:pPr>
    <w:rPr>
      <w:b/>
      <w:bCs/>
    </w:rPr>
  </w:style>
  <w:style w:type="paragraph" w:customStyle="1" w:styleId="1f">
    <w:name w:val="Заголовок №1"/>
    <w:basedOn w:val="a6"/>
    <w:link w:val="1e"/>
    <w:uiPriority w:val="99"/>
    <w:pPr>
      <w:shd w:val="clear" w:color="auto" w:fill="FFFFFF"/>
      <w:spacing w:before="240" w:line="250" w:lineRule="exact"/>
      <w:outlineLvl w:val="0"/>
    </w:pPr>
    <w:rPr>
      <w:b/>
      <w:bCs/>
    </w:rPr>
  </w:style>
  <w:style w:type="paragraph" w:customStyle="1" w:styleId="2d">
    <w:name w:val="Заголовок №2"/>
    <w:basedOn w:val="a6"/>
    <w:link w:val="2c"/>
    <w:uiPriority w:val="99"/>
    <w:pPr>
      <w:shd w:val="clear" w:color="auto" w:fill="FFFFFF"/>
      <w:spacing w:line="250" w:lineRule="exact"/>
      <w:outlineLvl w:val="1"/>
    </w:pPr>
    <w:rPr>
      <w:b/>
      <w:bCs/>
    </w:rPr>
  </w:style>
  <w:style w:type="paragraph" w:customStyle="1" w:styleId="54">
    <w:name w:val="Основной текст (5)"/>
    <w:basedOn w:val="a6"/>
    <w:link w:val="53"/>
    <w:uiPriority w:val="99"/>
    <w:pPr>
      <w:shd w:val="clear" w:color="auto" w:fill="FFFFFF"/>
      <w:spacing w:line="240" w:lineRule="atLeast"/>
    </w:pPr>
    <w:rPr>
      <w:i/>
      <w:iCs/>
      <w:spacing w:val="-10"/>
      <w:sz w:val="13"/>
      <w:szCs w:val="13"/>
    </w:rPr>
  </w:style>
  <w:style w:type="paragraph" w:customStyle="1" w:styleId="a0">
    <w:name w:val="Стиль номер обычный"/>
    <w:basedOn w:val="29"/>
    <w:uiPriority w:val="99"/>
    <w:qFormat/>
    <w:pPr>
      <w:numPr>
        <w:ilvl w:val="2"/>
        <w:numId w:val="8"/>
      </w:numPr>
      <w:jc w:val="both"/>
    </w:pPr>
    <w:rPr>
      <w:sz w:val="28"/>
    </w:rPr>
  </w:style>
  <w:style w:type="paragraph" w:customStyle="1" w:styleId="2">
    <w:name w:val="Стиль уровень 2"/>
    <w:basedOn w:val="a6"/>
    <w:next w:val="a0"/>
    <w:uiPriority w:val="99"/>
    <w:qFormat/>
    <w:pPr>
      <w:keepNext/>
      <w:numPr>
        <w:ilvl w:val="1"/>
        <w:numId w:val="8"/>
      </w:numPr>
      <w:jc w:val="both"/>
      <w:outlineLvl w:val="0"/>
    </w:pPr>
    <w:rPr>
      <w:b/>
      <w:bCs/>
      <w:sz w:val="28"/>
    </w:rPr>
  </w:style>
  <w:style w:type="paragraph" w:customStyle="1" w:styleId="a2">
    <w:name w:val="Стиль номер продолжение"/>
    <w:basedOn w:val="a0"/>
    <w:uiPriority w:val="99"/>
    <w:qFormat/>
    <w:pPr>
      <w:numPr>
        <w:ilvl w:val="3"/>
      </w:numPr>
      <w:tabs>
        <w:tab w:val="clear" w:pos="1222"/>
        <w:tab w:val="num" w:pos="360"/>
      </w:tabs>
      <w:spacing w:after="0"/>
    </w:pPr>
    <w:rPr>
      <w:color w:val="000000"/>
    </w:rPr>
  </w:style>
  <w:style w:type="paragraph" w:customStyle="1" w:styleId="2e">
    <w:name w:val="Пункт_2"/>
    <w:basedOn w:val="a6"/>
    <w:uiPriority w:val="99"/>
    <w:pPr>
      <w:tabs>
        <w:tab w:val="num" w:pos="1134"/>
      </w:tabs>
      <w:spacing w:line="360" w:lineRule="auto"/>
      <w:ind w:left="1134" w:hanging="1133"/>
      <w:jc w:val="both"/>
    </w:pPr>
    <w:rPr>
      <w:sz w:val="28"/>
    </w:rPr>
  </w:style>
  <w:style w:type="paragraph" w:customStyle="1" w:styleId="3b">
    <w:name w:val="Пункт_3"/>
    <w:basedOn w:val="2e"/>
    <w:uiPriority w:val="99"/>
    <w:pPr>
      <w:tabs>
        <w:tab w:val="num" w:pos="2160"/>
      </w:tabs>
      <w:ind w:left="2160" w:hanging="360"/>
    </w:pPr>
  </w:style>
  <w:style w:type="paragraph" w:customStyle="1" w:styleId="43">
    <w:name w:val="Пункт_4"/>
    <w:basedOn w:val="3b"/>
    <w:uiPriority w:val="99"/>
    <w:pPr>
      <w:tabs>
        <w:tab w:val="num" w:pos="2880"/>
      </w:tabs>
      <w:ind w:left="2880" w:hanging="1134"/>
    </w:pPr>
  </w:style>
  <w:style w:type="paragraph" w:customStyle="1" w:styleId="1f0">
    <w:name w:val="Пункт_1"/>
    <w:basedOn w:val="a6"/>
    <w:uiPriority w:val="99"/>
    <w:pPr>
      <w:keepNext/>
      <w:tabs>
        <w:tab w:val="num" w:pos="568"/>
      </w:tabs>
      <w:spacing w:before="480" w:after="240" w:line="360" w:lineRule="auto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paragraph" w:styleId="affffc">
    <w:name w:val="annotation subject"/>
    <w:basedOn w:val="aff9"/>
    <w:next w:val="aff9"/>
    <w:link w:val="affffd"/>
    <w:uiPriority w:val="99"/>
    <w:pPr>
      <w:spacing w:line="240" w:lineRule="auto"/>
      <w:ind w:firstLine="0"/>
      <w:jc w:val="left"/>
    </w:pPr>
    <w:rPr>
      <w:b/>
      <w:bCs/>
      <w:snapToGrid/>
    </w:rPr>
  </w:style>
  <w:style w:type="character" w:customStyle="1" w:styleId="affa">
    <w:name w:val="Текст примечания Знак"/>
    <w:link w:val="aff9"/>
    <w:uiPriority w:val="99"/>
    <w:semiHidden/>
    <w:rPr>
      <w:snapToGrid w:val="0"/>
    </w:rPr>
  </w:style>
  <w:style w:type="character" w:customStyle="1" w:styleId="affffd">
    <w:name w:val="Тема примечания Знак"/>
    <w:link w:val="affffc"/>
    <w:uiPriority w:val="99"/>
    <w:rPr>
      <w:b/>
      <w:bCs/>
      <w:snapToGrid/>
    </w:rPr>
  </w:style>
  <w:style w:type="paragraph" w:customStyle="1" w:styleId="44">
    <w:name w:val="Обычный4"/>
    <w:uiPriority w:val="99"/>
    <w:rPr>
      <w:snapToGrid w:val="0"/>
    </w:rPr>
  </w:style>
  <w:style w:type="paragraph" w:customStyle="1" w:styleId="1f1">
    <w:name w:val="Оглав.1"/>
    <w:basedOn w:val="a6"/>
    <w:uiPriority w:val="99"/>
    <w:pPr>
      <w:tabs>
        <w:tab w:val="num" w:pos="360"/>
      </w:tabs>
      <w:ind w:left="360" w:hanging="360"/>
    </w:pPr>
    <w:rPr>
      <w:b/>
      <w:sz w:val="24"/>
      <w:szCs w:val="24"/>
      <w:lang w:eastAsia="ar-SA"/>
    </w:rPr>
  </w:style>
  <w:style w:type="paragraph" w:styleId="affffe">
    <w:name w:val="Revision"/>
    <w:hidden/>
    <w:uiPriority w:val="99"/>
    <w:semiHidden/>
  </w:style>
  <w:style w:type="character" w:customStyle="1" w:styleId="100">
    <w:name w:val="Основной текст (10)_"/>
    <w:link w:val="101"/>
    <w:rPr>
      <w:b/>
      <w:bCs/>
      <w:i/>
      <w:iCs/>
      <w:sz w:val="21"/>
      <w:szCs w:val="21"/>
      <w:shd w:val="clear" w:color="auto" w:fill="FFFFFF"/>
    </w:rPr>
  </w:style>
  <w:style w:type="character" w:customStyle="1" w:styleId="afffff">
    <w:name w:val="Подпись к таблице + Не 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fff0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01">
    <w:name w:val="Основной текст (10)"/>
    <w:basedOn w:val="a6"/>
    <w:link w:val="100"/>
    <w:pPr>
      <w:widowControl w:val="0"/>
      <w:shd w:val="clear" w:color="auto" w:fill="FFFFFF"/>
      <w:spacing w:line="263" w:lineRule="exact"/>
      <w:jc w:val="both"/>
    </w:pPr>
    <w:rPr>
      <w:b/>
      <w:bCs/>
      <w:i/>
      <w:iCs/>
      <w:sz w:val="21"/>
      <w:szCs w:val="21"/>
    </w:rPr>
  </w:style>
  <w:style w:type="paragraph" w:customStyle="1" w:styleId="afffff1">
    <w:name w:val="Содержимое таблицы"/>
    <w:basedOn w:val="a6"/>
    <w:uiPriority w:val="99"/>
    <w:pPr>
      <w:suppressLineNumbers/>
      <w:ind w:firstLine="709"/>
      <w:jc w:val="both"/>
    </w:pPr>
    <w:rPr>
      <w:sz w:val="28"/>
      <w:szCs w:val="24"/>
      <w:lang w:eastAsia="ar-SA"/>
    </w:rPr>
  </w:style>
  <w:style w:type="paragraph" w:customStyle="1" w:styleId="xl168">
    <w:name w:val="xl168"/>
    <w:basedOn w:val="a6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character" w:customStyle="1" w:styleId="30">
    <w:name w:val="Заголовок 3 Знак"/>
    <w:link w:val="3"/>
    <w:locked/>
    <w:rPr>
      <w:b/>
      <w:snapToGrid w:val="0"/>
      <w:sz w:val="28"/>
    </w:rPr>
  </w:style>
  <w:style w:type="paragraph" w:customStyle="1" w:styleId="1">
    <w:name w:val="Стиль Заголовок 1 + По ширине"/>
    <w:basedOn w:val="10"/>
    <w:next w:val="29"/>
    <w:uiPriority w:val="99"/>
    <w:pPr>
      <w:numPr>
        <w:numId w:val="10"/>
      </w:numPr>
    </w:pPr>
    <w:rPr>
      <w:bCs/>
      <w:sz w:val="28"/>
    </w:rPr>
  </w:style>
  <w:style w:type="paragraph" w:styleId="afffff2">
    <w:name w:val="TOC Heading"/>
    <w:basedOn w:val="10"/>
    <w:next w:val="a6"/>
    <w:uiPriority w:val="39"/>
    <w:unhideWhenUsed/>
    <w:qFormat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character" w:customStyle="1" w:styleId="2f">
    <w:name w:val="перед заголовком 2 Знак"/>
    <w:aliases w:val="Заголовок 1_стандарта Знак1,Document Header1 Знак,H1 Знак,Введение... Знак,Б1 Знак,Heading 1iz Знак,Б11 Знак,Заголовок параграфа (1.) Знак,Ариал11 Знак,Заголовок 1 абб Знак,heading 1 Знак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-13">
    <w:name w:val="Заголовок 2 - после заг.1 и перед заг.3 Знак"/>
    <w:aliases w:val="H2 Знак1,H2 Знак Знак,Заголовок 21 Знак,2 Знак1,h2 Знак,Б2 Знак,RTC Знак,iz2 Знак,Раздел Знак Знак,Numbered text 3 Знак,HD2 Знак,heading 2 Знак,Heading 2 Hidden Знак,Заголовок 2 Знак1 Знак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41">
    <w:name w:val="Заголовок 4 Знак"/>
    <w:aliases w:val="H41 Знак"/>
    <w:link w:val="4"/>
    <w:rPr>
      <w:b/>
      <w:i/>
      <w:snapToGrid w:val="0"/>
      <w:sz w:val="28"/>
    </w:rPr>
  </w:style>
  <w:style w:type="character" w:customStyle="1" w:styleId="220">
    <w:name w:val="Заголовок 2 Знак2"/>
    <w:aliases w:val="Заголовок 2 Знак Знак,Заголовок 2 - после заг.1 и перед заг.3 Знак1,H2 Знак2,H2 Знак Знак1,Заголовок 21 Знак1,2 Знак2,h2 Знак1,Б2 Знак1,RTC Знак1,iz2 Знак1,Раздел Знак Знак1,Numbered text 3 Знак1,HD2 Знак1,heading 2 Знак1,2 Знак Знак"/>
    <w:link w:val="22"/>
    <w:locked/>
    <w:rPr>
      <w:b/>
      <w:iCs/>
      <w:sz w:val="28"/>
      <w:szCs w:val="28"/>
    </w:rPr>
  </w:style>
  <w:style w:type="character" w:customStyle="1" w:styleId="410">
    <w:name w:val="Заголовок 4 Знак1"/>
    <w:aliases w:val="H41 Знак1"/>
    <w:semiHidden/>
    <w:rPr>
      <w:rFonts w:ascii="Calibri Light" w:eastAsia="Times New Roman" w:hAnsi="Calibri Light" w:cs="Times New Roman"/>
      <w:i/>
      <w:iCs/>
      <w:color w:val="2E74B5"/>
    </w:rPr>
  </w:style>
  <w:style w:type="character" w:customStyle="1" w:styleId="520">
    <w:name w:val="Заголовок 5 Знак2"/>
    <w:aliases w:val="H5 Знак1,h5 Знак1,h51 Знак1,H51 Знак1,h52 Знак1,test Знак1,Block Label Знак1,Level 3 - i Знак1,Заголовок 5 Знак1 Знак1,Заголовок 5 Знак Знак Знак1"/>
    <w:semiHidden/>
    <w:rPr>
      <w:rFonts w:ascii="Calibri Light" w:eastAsia="Times New Roman" w:hAnsi="Calibri Light" w:cs="Times New Roman" w:hint="default"/>
      <w:color w:val="2E74B5"/>
    </w:rPr>
  </w:style>
  <w:style w:type="character" w:customStyle="1" w:styleId="610">
    <w:name w:val="Заголовок 6 Знак1"/>
    <w:aliases w:val="RTC 6 Знак1,Приложение Знак1"/>
    <w:semiHidden/>
    <w:rPr>
      <w:rFonts w:ascii="Calibri Light" w:eastAsia="Times New Roman" w:hAnsi="Calibri Light" w:cs="Times New Roman" w:hint="default"/>
      <w:color w:val="1F4D78"/>
    </w:rPr>
  </w:style>
  <w:style w:type="paragraph" w:customStyle="1" w:styleId="msonormal0">
    <w:name w:val="msonormal"/>
    <w:basedOn w:val="a6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710">
    <w:name w:val="Заголовок 7 Знак1"/>
    <w:aliases w:val="RTC7 Знак1"/>
    <w:uiPriority w:val="99"/>
    <w:semiHidden/>
    <w:rPr>
      <w:rFonts w:ascii="Calibri Light" w:eastAsia="Times New Roman" w:hAnsi="Calibri Light" w:cs="Times New Roman" w:hint="default"/>
      <w:i/>
      <w:iCs/>
      <w:color w:val="1F4D78"/>
    </w:rPr>
  </w:style>
  <w:style w:type="character" w:customStyle="1" w:styleId="afffff3">
    <w:name w:val="Заголовок Знак"/>
    <w:aliases w:val="Название Знак1"/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afff7">
    <w:name w:val="Шапка Знак"/>
    <w:link w:val="afff6"/>
    <w:uiPriority w:val="99"/>
    <w:rPr>
      <w:rFonts w:ascii="Arial" w:hAnsi="Arial"/>
      <w:snapToGrid w:val="0"/>
    </w:rPr>
  </w:style>
  <w:style w:type="character" w:customStyle="1" w:styleId="af3">
    <w:name w:val="Схема документа Знак"/>
    <w:link w:val="af2"/>
    <w:uiPriority w:val="99"/>
    <w:semiHidden/>
    <w:rPr>
      <w:rFonts w:ascii="Tahoma" w:hAnsi="Tahoma"/>
      <w:snapToGrid w:val="0"/>
      <w:shd w:val="clear" w:color="auto" w:fill="000080"/>
    </w:rPr>
  </w:style>
  <w:style w:type="paragraph" w:styleId="afffff4">
    <w:name w:val="Intense Quote"/>
    <w:basedOn w:val="a6"/>
    <w:next w:val="a6"/>
    <w:link w:val="afffff5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fff5">
    <w:name w:val="Выделенная цитата Знак"/>
    <w:link w:val="afffff4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afffff6">
    <w:name w:val="Знак Знак Знак Знак"/>
    <w:basedOn w:val="a6"/>
    <w:uiPriority w:val="99"/>
    <w:pPr>
      <w:widowControl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3c">
    <w:name w:val="заголовок 3"/>
    <w:basedOn w:val="a6"/>
    <w:next w:val="a6"/>
    <w:uiPriority w:val="99"/>
    <w:pPr>
      <w:keepNext/>
      <w:spacing w:before="120" w:line="360" w:lineRule="auto"/>
      <w:ind w:firstLine="720"/>
      <w:jc w:val="center"/>
      <w:outlineLvl w:val="2"/>
    </w:pPr>
    <w:rPr>
      <w:szCs w:val="24"/>
    </w:rPr>
  </w:style>
  <w:style w:type="paragraph" w:customStyle="1" w:styleId="afffff7">
    <w:name w:val="Обычный+ без отступа"/>
    <w:basedOn w:val="a6"/>
    <w:uiPriority w:val="99"/>
    <w:pPr>
      <w:spacing w:before="120" w:line="360" w:lineRule="auto"/>
      <w:jc w:val="both"/>
    </w:pPr>
    <w:rPr>
      <w:rFonts w:eastAsia="MS Mincho"/>
      <w:sz w:val="28"/>
      <w:szCs w:val="28"/>
    </w:rPr>
  </w:style>
  <w:style w:type="table" w:customStyle="1" w:styleId="510">
    <w:name w:val="Сетка таблицы 51"/>
    <w:basedOn w:val="a8"/>
    <w:next w:val="52"/>
    <w:semiHidden/>
    <w:unhideWhenUsed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customStyle="1" w:styleId="521">
    <w:name w:val="Сетка таблицы 52"/>
    <w:basedOn w:val="a8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customStyle="1" w:styleId="1f2">
    <w:name w:val="Сетка таблицы1"/>
    <w:basedOn w:val="a8"/>
    <w:uiPriority w:val="59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Стиль2"/>
    <w:uiPriority w:val="99"/>
    <w:pPr>
      <w:numPr>
        <w:numId w:val="35"/>
      </w:numPr>
    </w:pPr>
  </w:style>
  <w:style w:type="character" w:customStyle="1" w:styleId="afffff8">
    <w:name w:val="Сноска_"/>
    <w:link w:val="afffff9"/>
    <w:rPr>
      <w:sz w:val="22"/>
      <w:szCs w:val="22"/>
      <w:shd w:val="clear" w:color="auto" w:fill="FFFFFF"/>
    </w:rPr>
  </w:style>
  <w:style w:type="paragraph" w:customStyle="1" w:styleId="afffff9">
    <w:name w:val="Сноска"/>
    <w:basedOn w:val="a6"/>
    <w:link w:val="afffff8"/>
    <w:pPr>
      <w:widowControl w:val="0"/>
      <w:shd w:val="clear" w:color="auto" w:fill="FFFFFF"/>
      <w:ind w:firstLine="56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dishonestsupplier/search/results.html" TargetMode="External"/><Relationship Id="rId13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overnmen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dishonestsupplier/search/results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zakupki.gov.ru/epz/dishonestsupplier/search/result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h-zakupki.ru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nergoholding.gazprom.ru/tend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E9D9-7120-48EF-B275-5584E345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74</Pages>
  <Words>28071</Words>
  <Characters>160005</Characters>
  <Application>Microsoft Office Word</Application>
  <DocSecurity>0</DocSecurity>
  <Lines>1333</Lines>
  <Paragraphs>375</Paragraphs>
  <ScaleCrop>false</ScaleCrop>
  <Company/>
  <LinksUpToDate>false</LinksUpToDate>
  <CharactersWithSpaces>187701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по запросу предложений</dc:title>
  <dc:subject/>
  <dc:creator>TK</dc:creator>
  <cp:keywords/>
  <dc:description/>
  <cp:lastModifiedBy>Пахомова Анастасия Вячеславовна</cp:lastModifiedBy>
  <cp:revision>3</cp:revision>
  <cp:lastPrinted>2026-10-14T13:39:00Z</cp:lastPrinted>
  <dcterms:created xsi:type="dcterms:W3CDTF">2026-10-14T13:25:00Z</dcterms:created>
  <dcterms:modified xsi:type="dcterms:W3CDTF">2026-10-14T13:39:00Z</dcterms:modified>
</cp:coreProperties>
</file>