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7177" w:rsidRPr="00330215" w:rsidRDefault="00987177" w:rsidP="005364B2">
      <w:pPr>
        <w:pStyle w:val="ConsNonformat"/>
        <w:widowControl/>
        <w:ind w:firstLine="567"/>
        <w:jc w:val="both"/>
        <w:rPr>
          <w:rFonts w:ascii="Times New Roman" w:hAnsi="Times New Roman" w:cs="Times New Roman"/>
          <w:sz w:val="22"/>
          <w:szCs w:val="22"/>
        </w:rPr>
      </w:pPr>
      <w:bookmarkStart w:id="0" w:name="_Toc120629086"/>
    </w:p>
    <w:tbl>
      <w:tblPr>
        <w:tblW w:w="0" w:type="auto"/>
        <w:jc w:val="center"/>
        <w:tblLook w:val="01E0"/>
      </w:tblPr>
      <w:tblGrid>
        <w:gridCol w:w="4639"/>
        <w:gridCol w:w="4684"/>
      </w:tblGrid>
      <w:tr w:rsidR="00987177" w:rsidRPr="00330215" w:rsidTr="0015039A">
        <w:trPr>
          <w:jc w:val="center"/>
        </w:trPr>
        <w:tc>
          <w:tcPr>
            <w:tcW w:w="4639" w:type="dxa"/>
          </w:tcPr>
          <w:p w:rsidR="00987177" w:rsidRPr="00330215" w:rsidRDefault="00987177" w:rsidP="005364B2">
            <w:pPr>
              <w:ind w:firstLine="567"/>
              <w:jc w:val="center"/>
              <w:rPr>
                <w:sz w:val="22"/>
                <w:szCs w:val="22"/>
              </w:rPr>
            </w:pPr>
          </w:p>
        </w:tc>
        <w:tc>
          <w:tcPr>
            <w:tcW w:w="4684" w:type="dxa"/>
          </w:tcPr>
          <w:p w:rsidR="00987177" w:rsidRPr="00330215" w:rsidRDefault="00987177" w:rsidP="0015039A">
            <w:pPr>
              <w:ind w:right="-2"/>
              <w:jc w:val="right"/>
              <w:rPr>
                <w:sz w:val="22"/>
                <w:szCs w:val="22"/>
              </w:rPr>
            </w:pPr>
            <w:r w:rsidRPr="00330215">
              <w:rPr>
                <w:sz w:val="22"/>
                <w:szCs w:val="22"/>
              </w:rPr>
              <w:t>УТВЕРЖД</w:t>
            </w:r>
            <w:r w:rsidR="003F5824" w:rsidRPr="00330215">
              <w:rPr>
                <w:sz w:val="22"/>
                <w:szCs w:val="22"/>
              </w:rPr>
              <w:t>ЕНО</w:t>
            </w:r>
          </w:p>
          <w:p w:rsidR="00BF30EA" w:rsidRPr="001949AB" w:rsidRDefault="00BF30EA" w:rsidP="005364B2">
            <w:pPr>
              <w:ind w:right="-369"/>
              <w:jc w:val="both"/>
              <w:rPr>
                <w:sz w:val="22"/>
                <w:szCs w:val="22"/>
                <w:lang w:eastAsia="en-US"/>
              </w:rPr>
            </w:pPr>
            <w:r w:rsidRPr="00330215">
              <w:rPr>
                <w:sz w:val="22"/>
                <w:szCs w:val="22"/>
              </w:rPr>
              <w:t xml:space="preserve">            </w:t>
            </w:r>
            <w:r w:rsidR="001949AB">
              <w:rPr>
                <w:sz w:val="22"/>
                <w:szCs w:val="22"/>
              </w:rPr>
              <w:t xml:space="preserve">                             </w:t>
            </w:r>
            <w:r w:rsidRPr="00330215">
              <w:rPr>
                <w:sz w:val="22"/>
                <w:szCs w:val="22"/>
              </w:rPr>
              <w:t xml:space="preserve">  </w:t>
            </w:r>
            <w:r w:rsidR="00BE47F5">
              <w:rPr>
                <w:sz w:val="22"/>
                <w:szCs w:val="22"/>
              </w:rPr>
              <w:t xml:space="preserve"> </w:t>
            </w:r>
            <w:r w:rsidR="0015039A">
              <w:rPr>
                <w:sz w:val="22"/>
                <w:szCs w:val="22"/>
              </w:rPr>
              <w:t xml:space="preserve">   </w:t>
            </w:r>
            <w:r w:rsidRPr="00330215">
              <w:rPr>
                <w:sz w:val="22"/>
                <w:szCs w:val="22"/>
              </w:rPr>
              <w:t xml:space="preserve"> </w:t>
            </w:r>
            <w:r w:rsidR="00BE47F5">
              <w:rPr>
                <w:sz w:val="22"/>
                <w:szCs w:val="22"/>
              </w:rPr>
              <w:t>И.о главного</w:t>
            </w:r>
            <w:r w:rsidRPr="001949AB">
              <w:rPr>
                <w:sz w:val="22"/>
                <w:szCs w:val="22"/>
              </w:rPr>
              <w:t xml:space="preserve"> врач</w:t>
            </w:r>
            <w:r w:rsidR="00BE47F5">
              <w:rPr>
                <w:sz w:val="22"/>
                <w:szCs w:val="22"/>
              </w:rPr>
              <w:t>а</w:t>
            </w:r>
          </w:p>
          <w:p w:rsidR="00BF30EA" w:rsidRPr="001949AB" w:rsidRDefault="00BF30EA" w:rsidP="005364B2">
            <w:pPr>
              <w:ind w:right="-369"/>
              <w:jc w:val="both"/>
              <w:rPr>
                <w:sz w:val="22"/>
                <w:szCs w:val="22"/>
              </w:rPr>
            </w:pPr>
            <w:r w:rsidRPr="001949AB">
              <w:rPr>
                <w:sz w:val="22"/>
                <w:szCs w:val="22"/>
              </w:rPr>
              <w:t xml:space="preserve">                            </w:t>
            </w:r>
            <w:r w:rsidR="009F410E" w:rsidRPr="001949AB">
              <w:rPr>
                <w:sz w:val="22"/>
                <w:szCs w:val="22"/>
              </w:rPr>
              <w:t xml:space="preserve">       </w:t>
            </w:r>
            <w:r w:rsidRPr="001949AB">
              <w:rPr>
                <w:sz w:val="22"/>
                <w:szCs w:val="22"/>
              </w:rPr>
              <w:t xml:space="preserve">ГАУЗ СО "Бисертская </w:t>
            </w:r>
            <w:r w:rsidR="00A61A0A">
              <w:rPr>
                <w:sz w:val="22"/>
                <w:szCs w:val="22"/>
              </w:rPr>
              <w:t>Р</w:t>
            </w:r>
            <w:r w:rsidRPr="001949AB">
              <w:rPr>
                <w:sz w:val="22"/>
                <w:szCs w:val="22"/>
              </w:rPr>
              <w:t>Б"</w:t>
            </w:r>
          </w:p>
          <w:p w:rsidR="00BF30EA" w:rsidRPr="00330215" w:rsidRDefault="00BF30EA" w:rsidP="005364B2">
            <w:pPr>
              <w:tabs>
                <w:tab w:val="left" w:pos="9498"/>
              </w:tabs>
              <w:ind w:right="-369"/>
              <w:rPr>
                <w:sz w:val="22"/>
                <w:szCs w:val="22"/>
              </w:rPr>
            </w:pPr>
            <w:r w:rsidRPr="001949AB">
              <w:rPr>
                <w:sz w:val="22"/>
                <w:szCs w:val="22"/>
              </w:rPr>
              <w:t xml:space="preserve">                            </w:t>
            </w:r>
            <w:r w:rsidR="0015039A">
              <w:rPr>
                <w:sz w:val="22"/>
                <w:szCs w:val="22"/>
              </w:rPr>
              <w:t xml:space="preserve">        __________ </w:t>
            </w:r>
            <w:r w:rsidR="00A61A0A">
              <w:rPr>
                <w:sz w:val="22"/>
                <w:szCs w:val="22"/>
              </w:rPr>
              <w:t>К</w:t>
            </w:r>
            <w:r w:rsidR="00BE47F5">
              <w:rPr>
                <w:sz w:val="22"/>
                <w:szCs w:val="22"/>
              </w:rPr>
              <w:t>азако</w:t>
            </w:r>
            <w:r w:rsidR="00A61A0A">
              <w:rPr>
                <w:sz w:val="22"/>
                <w:szCs w:val="22"/>
              </w:rPr>
              <w:t>ва А.</w:t>
            </w:r>
            <w:r w:rsidR="00BE47F5">
              <w:rPr>
                <w:sz w:val="22"/>
                <w:szCs w:val="22"/>
              </w:rPr>
              <w:t>О.</w:t>
            </w:r>
          </w:p>
          <w:p w:rsidR="00987177" w:rsidRPr="00330215" w:rsidRDefault="00987177" w:rsidP="005364B2">
            <w:pPr>
              <w:jc w:val="right"/>
              <w:rPr>
                <w:sz w:val="22"/>
                <w:szCs w:val="22"/>
              </w:rPr>
            </w:pPr>
          </w:p>
          <w:p w:rsidR="00987177" w:rsidRPr="00330215" w:rsidRDefault="00987177" w:rsidP="005364B2">
            <w:pPr>
              <w:jc w:val="right"/>
              <w:rPr>
                <w:sz w:val="22"/>
                <w:szCs w:val="22"/>
              </w:rPr>
            </w:pPr>
            <w:r w:rsidRPr="00330215">
              <w:rPr>
                <w:sz w:val="22"/>
                <w:szCs w:val="22"/>
              </w:rPr>
              <w:t>«_____» _________________ 20</w:t>
            </w:r>
            <w:r w:rsidR="00290668" w:rsidRPr="00330215">
              <w:rPr>
                <w:sz w:val="22"/>
                <w:szCs w:val="22"/>
              </w:rPr>
              <w:t>2</w:t>
            </w:r>
            <w:r w:rsidR="00857B59">
              <w:rPr>
                <w:sz w:val="22"/>
                <w:szCs w:val="22"/>
              </w:rPr>
              <w:t>6</w:t>
            </w:r>
            <w:r w:rsidRPr="00330215">
              <w:rPr>
                <w:sz w:val="22"/>
                <w:szCs w:val="22"/>
              </w:rPr>
              <w:t xml:space="preserve"> г.</w:t>
            </w:r>
          </w:p>
          <w:p w:rsidR="00987177" w:rsidRPr="00330215" w:rsidRDefault="009F410E" w:rsidP="005364B2">
            <w:pPr>
              <w:rPr>
                <w:sz w:val="22"/>
                <w:szCs w:val="22"/>
              </w:rPr>
            </w:pPr>
            <w:r w:rsidRPr="00330215">
              <w:rPr>
                <w:sz w:val="22"/>
                <w:szCs w:val="22"/>
              </w:rPr>
              <w:t xml:space="preserve">                                     МП</w:t>
            </w:r>
          </w:p>
        </w:tc>
      </w:tr>
      <w:tr w:rsidR="00987177" w:rsidRPr="00330215" w:rsidTr="0015039A">
        <w:trPr>
          <w:jc w:val="center"/>
        </w:trPr>
        <w:tc>
          <w:tcPr>
            <w:tcW w:w="4639" w:type="dxa"/>
          </w:tcPr>
          <w:p w:rsidR="00987177" w:rsidRPr="00330215" w:rsidRDefault="00987177" w:rsidP="005364B2">
            <w:pPr>
              <w:ind w:firstLine="567"/>
              <w:rPr>
                <w:sz w:val="22"/>
                <w:szCs w:val="22"/>
              </w:rPr>
            </w:pPr>
          </w:p>
        </w:tc>
        <w:tc>
          <w:tcPr>
            <w:tcW w:w="4684" w:type="dxa"/>
          </w:tcPr>
          <w:p w:rsidR="00987177" w:rsidRPr="00330215" w:rsidRDefault="00987177" w:rsidP="005364B2">
            <w:pPr>
              <w:jc w:val="center"/>
              <w:rPr>
                <w:sz w:val="22"/>
                <w:szCs w:val="22"/>
              </w:rPr>
            </w:pPr>
          </w:p>
        </w:tc>
      </w:tr>
    </w:tbl>
    <w:p w:rsidR="00987177" w:rsidRPr="00330215" w:rsidRDefault="00987177" w:rsidP="005364B2">
      <w:pPr>
        <w:pStyle w:val="ConsNonformat"/>
        <w:widowControl/>
        <w:ind w:firstLine="567"/>
        <w:rPr>
          <w:rFonts w:ascii="Times New Roman" w:hAnsi="Times New Roman" w:cs="Times New Roman"/>
          <w:b/>
          <w:bCs/>
          <w:sz w:val="22"/>
          <w:szCs w:val="22"/>
        </w:rPr>
      </w:pPr>
    </w:p>
    <w:p w:rsidR="00987177" w:rsidRPr="00330215" w:rsidRDefault="008B7C35" w:rsidP="005364B2">
      <w:pPr>
        <w:pStyle w:val="ConsNonformat"/>
        <w:widowControl/>
        <w:ind w:firstLine="567"/>
        <w:jc w:val="center"/>
        <w:rPr>
          <w:rFonts w:ascii="Times New Roman" w:hAnsi="Times New Roman" w:cs="Times New Roman"/>
          <w:b/>
          <w:bCs/>
          <w:sz w:val="22"/>
          <w:szCs w:val="22"/>
        </w:rPr>
      </w:pPr>
      <w:r w:rsidRPr="00330215">
        <w:rPr>
          <w:rFonts w:ascii="Times New Roman" w:hAnsi="Times New Roman" w:cs="Times New Roman"/>
          <w:b/>
          <w:bCs/>
          <w:noProof/>
          <w:sz w:val="22"/>
          <w:szCs w:val="22"/>
        </w:rPr>
        <w:drawing>
          <wp:inline distT="0" distB="0" distL="0" distR="0">
            <wp:extent cx="498475" cy="795655"/>
            <wp:effectExtent l="19050" t="0" r="0" b="0"/>
            <wp:docPr id="1" name="Рисунок 1" descr="Герб Бисерт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Бисерти"/>
                    <pic:cNvPicPr>
                      <a:picLocks noChangeAspect="1" noChangeArrowheads="1"/>
                    </pic:cNvPicPr>
                  </pic:nvPicPr>
                  <pic:blipFill>
                    <a:blip r:embed="rId8" cstate="print"/>
                    <a:srcRect/>
                    <a:stretch>
                      <a:fillRect/>
                    </a:stretch>
                  </pic:blipFill>
                  <pic:spPr bwMode="auto">
                    <a:xfrm>
                      <a:off x="0" y="0"/>
                      <a:ext cx="498475" cy="795655"/>
                    </a:xfrm>
                    <a:prstGeom prst="rect">
                      <a:avLst/>
                    </a:prstGeom>
                    <a:noFill/>
                    <a:ln w="9525">
                      <a:noFill/>
                      <a:miter lim="800000"/>
                      <a:headEnd/>
                      <a:tailEnd/>
                    </a:ln>
                  </pic:spPr>
                </pic:pic>
              </a:graphicData>
            </a:graphic>
          </wp:inline>
        </w:drawing>
      </w:r>
    </w:p>
    <w:p w:rsidR="00987177" w:rsidRPr="00330215" w:rsidRDefault="00987177" w:rsidP="005364B2">
      <w:pPr>
        <w:pStyle w:val="ConsNonformat"/>
        <w:widowControl/>
        <w:ind w:firstLine="567"/>
        <w:rPr>
          <w:rFonts w:ascii="Times New Roman" w:hAnsi="Times New Roman" w:cs="Times New Roman"/>
          <w:b/>
          <w:bCs/>
          <w:sz w:val="22"/>
          <w:szCs w:val="22"/>
        </w:rPr>
      </w:pPr>
    </w:p>
    <w:p w:rsidR="00BF30EA" w:rsidRPr="00330215" w:rsidRDefault="00BF30EA" w:rsidP="005364B2">
      <w:pPr>
        <w:ind w:firstLine="567"/>
        <w:jc w:val="center"/>
        <w:rPr>
          <w:b/>
          <w:sz w:val="22"/>
          <w:szCs w:val="22"/>
          <w:lang w:eastAsia="en-US"/>
        </w:rPr>
      </w:pPr>
      <w:r w:rsidRPr="00330215">
        <w:rPr>
          <w:b/>
          <w:sz w:val="22"/>
          <w:szCs w:val="22"/>
        </w:rPr>
        <w:t>ДОКУМЕНТАЦИЯ ОБ АУКЦИОНЕ</w:t>
      </w:r>
    </w:p>
    <w:p w:rsidR="00BF30EA" w:rsidRPr="00330215" w:rsidRDefault="00BF30EA" w:rsidP="005364B2">
      <w:pPr>
        <w:ind w:firstLine="567"/>
        <w:jc w:val="center"/>
        <w:rPr>
          <w:b/>
          <w:sz w:val="22"/>
          <w:szCs w:val="22"/>
        </w:rPr>
      </w:pPr>
      <w:r w:rsidRPr="00330215">
        <w:rPr>
          <w:b/>
          <w:sz w:val="22"/>
          <w:szCs w:val="22"/>
        </w:rPr>
        <w:t>В ЭЛЕКТРОННОЙ ФОРМЕ</w:t>
      </w:r>
    </w:p>
    <w:p w:rsidR="00C65F4A" w:rsidRPr="00380A60" w:rsidRDefault="00C65F4A" w:rsidP="005364B2">
      <w:pPr>
        <w:widowControl w:val="0"/>
        <w:snapToGrid w:val="0"/>
        <w:spacing w:after="200"/>
        <w:contextualSpacing/>
        <w:jc w:val="center"/>
        <w:rPr>
          <w:b/>
          <w:sz w:val="32"/>
          <w:szCs w:val="32"/>
        </w:rPr>
      </w:pPr>
    </w:p>
    <w:p w:rsidR="000D69F2" w:rsidRPr="00E72411" w:rsidRDefault="00A61A0A" w:rsidP="00E72411">
      <w:pPr>
        <w:jc w:val="center"/>
        <w:rPr>
          <w:rFonts w:ascii="Liberation Serif" w:hAnsi="Liberation Serif" w:cs="Liberation Serif"/>
          <w:b/>
        </w:rPr>
      </w:pPr>
      <w:r w:rsidRPr="000D69F2">
        <w:rPr>
          <w:b/>
          <w:sz w:val="32"/>
          <w:szCs w:val="32"/>
        </w:rPr>
        <w:t>«</w:t>
      </w:r>
      <w:r w:rsidR="00BE47F5" w:rsidRPr="00BE47F5">
        <w:rPr>
          <w:rFonts w:ascii="Liberation Serif" w:hAnsi="Liberation Serif" w:cs="Liberation Serif"/>
          <w:b/>
          <w:sz w:val="28"/>
          <w:szCs w:val="28"/>
        </w:rPr>
        <w:t>Услуги по сопровождению программно-аппаратного комплекса ПО ViРNet.</w:t>
      </w:r>
      <w:r w:rsidR="000D69F2" w:rsidRPr="003E0234">
        <w:rPr>
          <w:b/>
          <w:sz w:val="28"/>
          <w:szCs w:val="28"/>
        </w:rPr>
        <w:t>»</w:t>
      </w:r>
    </w:p>
    <w:p w:rsidR="00BF30EA" w:rsidRPr="000D69F2" w:rsidRDefault="00BF30EA" w:rsidP="00B77862">
      <w:pPr>
        <w:tabs>
          <w:tab w:val="left" w:pos="0"/>
          <w:tab w:val="left" w:pos="709"/>
        </w:tabs>
        <w:jc w:val="center"/>
        <w:rPr>
          <w:b/>
          <w:sz w:val="32"/>
          <w:szCs w:val="32"/>
        </w:rPr>
      </w:pPr>
    </w:p>
    <w:tbl>
      <w:tblPr>
        <w:tblW w:w="0" w:type="auto"/>
        <w:tblLook w:val="01E0"/>
      </w:tblPr>
      <w:tblGrid>
        <w:gridCol w:w="5778"/>
        <w:gridCol w:w="4814"/>
      </w:tblGrid>
      <w:tr w:rsidR="00987177" w:rsidRPr="00330215" w:rsidTr="004E6FB1">
        <w:tc>
          <w:tcPr>
            <w:tcW w:w="5778" w:type="dxa"/>
            <w:shd w:val="clear" w:color="auto" w:fill="auto"/>
          </w:tcPr>
          <w:p w:rsidR="00BF30EA" w:rsidRPr="00371871" w:rsidRDefault="00BF30EA" w:rsidP="005364B2">
            <w:pPr>
              <w:ind w:firstLine="567"/>
              <w:jc w:val="center"/>
              <w:rPr>
                <w:bCs/>
                <w:sz w:val="28"/>
                <w:szCs w:val="28"/>
              </w:rPr>
            </w:pPr>
          </w:p>
          <w:p w:rsidR="00BF30EA" w:rsidRPr="00371871" w:rsidRDefault="00BF30EA" w:rsidP="00F127F4">
            <w:pPr>
              <w:autoSpaceDE w:val="0"/>
              <w:autoSpaceDN w:val="0"/>
              <w:adjustRightInd w:val="0"/>
              <w:ind w:left="567"/>
              <w:rPr>
                <w:sz w:val="28"/>
                <w:szCs w:val="28"/>
                <w:lang w:eastAsia="en-US"/>
              </w:rPr>
            </w:pPr>
            <w:r w:rsidRPr="00371871">
              <w:rPr>
                <w:sz w:val="28"/>
                <w:szCs w:val="28"/>
              </w:rPr>
              <w:t xml:space="preserve">Заказчик: </w:t>
            </w:r>
          </w:p>
          <w:p w:rsidR="00BF30EA" w:rsidRPr="00371871" w:rsidRDefault="00BF30EA" w:rsidP="00F127F4">
            <w:pPr>
              <w:autoSpaceDE w:val="0"/>
              <w:autoSpaceDN w:val="0"/>
              <w:adjustRightInd w:val="0"/>
              <w:ind w:left="567"/>
              <w:rPr>
                <w:sz w:val="28"/>
                <w:szCs w:val="28"/>
              </w:rPr>
            </w:pPr>
            <w:r w:rsidRPr="00371871">
              <w:rPr>
                <w:sz w:val="28"/>
                <w:szCs w:val="28"/>
              </w:rPr>
              <w:t xml:space="preserve">Государственное автономное учреждение здравоохранения Свердловской области </w:t>
            </w:r>
            <w:r w:rsidR="00F127F4">
              <w:rPr>
                <w:sz w:val="28"/>
                <w:szCs w:val="28"/>
              </w:rPr>
              <w:t xml:space="preserve"> </w:t>
            </w:r>
            <w:r w:rsidR="00C12785" w:rsidRPr="00371871">
              <w:rPr>
                <w:sz w:val="28"/>
                <w:szCs w:val="28"/>
              </w:rPr>
              <w:t xml:space="preserve">«Бисертская </w:t>
            </w:r>
            <w:r w:rsidR="00820563">
              <w:rPr>
                <w:sz w:val="28"/>
                <w:szCs w:val="28"/>
              </w:rPr>
              <w:t>районная</w:t>
            </w:r>
            <w:r w:rsidR="00C12785" w:rsidRPr="00371871">
              <w:rPr>
                <w:sz w:val="28"/>
                <w:szCs w:val="28"/>
              </w:rPr>
              <w:t xml:space="preserve"> больница»</w:t>
            </w:r>
            <w:r w:rsidRPr="00371871">
              <w:rPr>
                <w:sz w:val="28"/>
                <w:szCs w:val="28"/>
              </w:rPr>
              <w:t xml:space="preserve"> </w:t>
            </w:r>
          </w:p>
          <w:p w:rsidR="00BF30EA" w:rsidRPr="00371871" w:rsidRDefault="00820563" w:rsidP="00F127F4">
            <w:pPr>
              <w:ind w:left="567"/>
              <w:rPr>
                <w:bCs/>
                <w:sz w:val="28"/>
                <w:szCs w:val="28"/>
              </w:rPr>
            </w:pPr>
            <w:r>
              <w:rPr>
                <w:sz w:val="28"/>
                <w:szCs w:val="28"/>
              </w:rPr>
              <w:t>(ГАУЗ СО «Бисертская Р</w:t>
            </w:r>
            <w:r w:rsidR="00C12785" w:rsidRPr="00371871">
              <w:rPr>
                <w:sz w:val="28"/>
                <w:szCs w:val="28"/>
              </w:rPr>
              <w:t>Б»</w:t>
            </w:r>
            <w:r w:rsidR="00BF30EA" w:rsidRPr="00371871">
              <w:rPr>
                <w:sz w:val="28"/>
                <w:szCs w:val="28"/>
              </w:rPr>
              <w:t>)</w:t>
            </w:r>
          </w:p>
          <w:p w:rsidR="00987177" w:rsidRPr="00371871" w:rsidRDefault="00987177" w:rsidP="005364B2">
            <w:pPr>
              <w:ind w:firstLine="567"/>
              <w:jc w:val="center"/>
              <w:rPr>
                <w:bCs/>
                <w:sz w:val="28"/>
                <w:szCs w:val="28"/>
              </w:rPr>
            </w:pPr>
          </w:p>
        </w:tc>
        <w:tc>
          <w:tcPr>
            <w:tcW w:w="4814" w:type="dxa"/>
            <w:shd w:val="clear" w:color="auto" w:fill="auto"/>
          </w:tcPr>
          <w:p w:rsidR="00987177" w:rsidRPr="00371871" w:rsidRDefault="00987177" w:rsidP="005364B2">
            <w:pPr>
              <w:ind w:firstLine="567"/>
              <w:rPr>
                <w:bCs/>
                <w:sz w:val="28"/>
                <w:szCs w:val="28"/>
              </w:rPr>
            </w:pPr>
          </w:p>
          <w:p w:rsidR="00987177" w:rsidRPr="00371871" w:rsidRDefault="00BE47F5" w:rsidP="005364B2">
            <w:pPr>
              <w:ind w:firstLine="567"/>
              <w:jc w:val="center"/>
              <w:rPr>
                <w:bCs/>
                <w:sz w:val="28"/>
                <w:szCs w:val="28"/>
              </w:rPr>
            </w:pPr>
            <w:r>
              <w:rPr>
                <w:bCs/>
                <w:sz w:val="28"/>
                <w:szCs w:val="28"/>
              </w:rPr>
              <w:t>Исполнитель</w:t>
            </w:r>
            <w:r w:rsidR="00087513" w:rsidRPr="00371871">
              <w:rPr>
                <w:bCs/>
                <w:sz w:val="28"/>
                <w:szCs w:val="28"/>
              </w:rPr>
              <w:t>:</w:t>
            </w:r>
          </w:p>
          <w:p w:rsidR="00A41557" w:rsidRPr="004E6FB1" w:rsidRDefault="00A41557" w:rsidP="002644A8">
            <w:pPr>
              <w:pStyle w:val="afff1"/>
              <w:jc w:val="center"/>
              <w:rPr>
                <w:bCs/>
                <w:sz w:val="32"/>
                <w:szCs w:val="32"/>
              </w:rPr>
            </w:pPr>
          </w:p>
        </w:tc>
      </w:tr>
    </w:tbl>
    <w:p w:rsidR="00987177" w:rsidRPr="00330215" w:rsidRDefault="00987177" w:rsidP="005364B2">
      <w:pPr>
        <w:pStyle w:val="ConsNonformat"/>
        <w:widowControl/>
        <w:ind w:firstLine="567"/>
        <w:rPr>
          <w:rFonts w:ascii="Times New Roman" w:hAnsi="Times New Roman" w:cs="Times New Roman"/>
          <w:bCs/>
          <w:sz w:val="22"/>
          <w:szCs w:val="22"/>
          <w:lang w:eastAsia="ar-SA"/>
        </w:rPr>
      </w:pPr>
    </w:p>
    <w:p w:rsidR="00987177" w:rsidRPr="00AF16F8" w:rsidRDefault="00EC28A5" w:rsidP="005364B2">
      <w:pPr>
        <w:pStyle w:val="ConsNonformat"/>
        <w:widowControl/>
        <w:ind w:firstLine="567"/>
        <w:rPr>
          <w:rFonts w:ascii="Times New Roman" w:hAnsi="Times New Roman" w:cs="Times New Roman"/>
          <w:b/>
          <w:bCs/>
          <w:color w:val="000000" w:themeColor="text1"/>
          <w:sz w:val="32"/>
          <w:szCs w:val="32"/>
          <w:lang w:eastAsia="ar-SA"/>
        </w:rPr>
      </w:pPr>
      <w:r w:rsidRPr="00330215">
        <w:rPr>
          <w:rFonts w:ascii="Times New Roman" w:hAnsi="Times New Roman" w:cs="Times New Roman"/>
          <w:b/>
          <w:bCs/>
          <w:sz w:val="32"/>
          <w:szCs w:val="32"/>
          <w:lang w:eastAsia="ar-SA"/>
        </w:rPr>
        <w:t>Реестровый номер:</w:t>
      </w:r>
    </w:p>
    <w:p w:rsidR="00A125B1" w:rsidRPr="00330215" w:rsidRDefault="00A125B1" w:rsidP="005364B2">
      <w:pPr>
        <w:pStyle w:val="ConsNonformat"/>
        <w:widowControl/>
        <w:ind w:firstLine="567"/>
        <w:jc w:val="center"/>
        <w:rPr>
          <w:rFonts w:ascii="Times New Roman" w:hAnsi="Times New Roman" w:cs="Times New Roman"/>
          <w:b/>
          <w:bCs/>
          <w:sz w:val="22"/>
          <w:szCs w:val="22"/>
        </w:rPr>
      </w:pPr>
    </w:p>
    <w:p w:rsidR="00C16713" w:rsidRPr="00330215" w:rsidRDefault="00C16713" w:rsidP="005364B2">
      <w:pPr>
        <w:pStyle w:val="ConsNonformat"/>
        <w:widowControl/>
        <w:ind w:firstLine="567"/>
        <w:jc w:val="center"/>
        <w:rPr>
          <w:rFonts w:ascii="Times New Roman" w:hAnsi="Times New Roman" w:cs="Times New Roman"/>
          <w:b/>
          <w:bCs/>
          <w:sz w:val="22"/>
          <w:szCs w:val="22"/>
        </w:rPr>
      </w:pPr>
    </w:p>
    <w:p w:rsidR="00C16713" w:rsidRPr="00330215" w:rsidRDefault="00C16713" w:rsidP="005364B2">
      <w:pPr>
        <w:pStyle w:val="ConsNonformat"/>
        <w:widowControl/>
        <w:ind w:firstLine="567"/>
        <w:jc w:val="center"/>
        <w:rPr>
          <w:rFonts w:ascii="Times New Roman" w:hAnsi="Times New Roman" w:cs="Times New Roman"/>
          <w:b/>
          <w:bCs/>
          <w:sz w:val="22"/>
          <w:szCs w:val="22"/>
        </w:rPr>
      </w:pPr>
    </w:p>
    <w:p w:rsidR="00C16713" w:rsidRPr="00330215" w:rsidRDefault="00C16713" w:rsidP="005364B2">
      <w:pPr>
        <w:pStyle w:val="ConsNonformat"/>
        <w:widowControl/>
        <w:ind w:firstLine="567"/>
        <w:jc w:val="center"/>
        <w:rPr>
          <w:rFonts w:ascii="Times New Roman" w:hAnsi="Times New Roman" w:cs="Times New Roman"/>
          <w:b/>
          <w:bCs/>
          <w:sz w:val="22"/>
          <w:szCs w:val="22"/>
        </w:rPr>
      </w:pPr>
    </w:p>
    <w:p w:rsidR="001F5A95" w:rsidRPr="00330215" w:rsidRDefault="001F5A95" w:rsidP="005364B2">
      <w:pPr>
        <w:pStyle w:val="ConsNonformat"/>
        <w:widowControl/>
        <w:ind w:firstLine="567"/>
        <w:jc w:val="center"/>
        <w:rPr>
          <w:rFonts w:ascii="Times New Roman" w:hAnsi="Times New Roman" w:cs="Times New Roman"/>
          <w:b/>
          <w:bCs/>
          <w:sz w:val="22"/>
          <w:szCs w:val="22"/>
        </w:rPr>
      </w:pPr>
    </w:p>
    <w:p w:rsidR="001F5A95" w:rsidRPr="00330215" w:rsidRDefault="001F5A95" w:rsidP="005364B2">
      <w:pPr>
        <w:pStyle w:val="ConsNonformat"/>
        <w:widowControl/>
        <w:ind w:firstLine="567"/>
        <w:jc w:val="center"/>
        <w:rPr>
          <w:rFonts w:ascii="Times New Roman" w:hAnsi="Times New Roman" w:cs="Times New Roman"/>
          <w:b/>
          <w:bCs/>
          <w:sz w:val="22"/>
          <w:szCs w:val="22"/>
        </w:rPr>
      </w:pPr>
    </w:p>
    <w:p w:rsidR="001F5A95" w:rsidRPr="00330215" w:rsidRDefault="001F5A95" w:rsidP="005364B2">
      <w:pPr>
        <w:pStyle w:val="ConsNonformat"/>
        <w:widowControl/>
        <w:ind w:firstLine="567"/>
        <w:jc w:val="center"/>
        <w:rPr>
          <w:rFonts w:ascii="Times New Roman" w:hAnsi="Times New Roman" w:cs="Times New Roman"/>
          <w:b/>
          <w:bCs/>
          <w:sz w:val="22"/>
          <w:szCs w:val="22"/>
        </w:rPr>
      </w:pPr>
    </w:p>
    <w:p w:rsidR="001F5A95" w:rsidRPr="00330215" w:rsidRDefault="001F5A95" w:rsidP="005364B2">
      <w:pPr>
        <w:pStyle w:val="ConsNonformat"/>
        <w:widowControl/>
        <w:ind w:firstLine="567"/>
        <w:jc w:val="center"/>
        <w:rPr>
          <w:rFonts w:ascii="Times New Roman" w:hAnsi="Times New Roman" w:cs="Times New Roman"/>
          <w:b/>
          <w:bCs/>
          <w:sz w:val="22"/>
          <w:szCs w:val="22"/>
        </w:rPr>
      </w:pPr>
    </w:p>
    <w:p w:rsidR="001F5A95" w:rsidRPr="00330215" w:rsidRDefault="001F5A95" w:rsidP="005364B2">
      <w:pPr>
        <w:pStyle w:val="ConsNonformat"/>
        <w:widowControl/>
        <w:ind w:firstLine="567"/>
        <w:jc w:val="center"/>
        <w:rPr>
          <w:rFonts w:ascii="Times New Roman" w:hAnsi="Times New Roman" w:cs="Times New Roman"/>
          <w:b/>
          <w:bCs/>
          <w:sz w:val="22"/>
          <w:szCs w:val="22"/>
        </w:rPr>
      </w:pPr>
    </w:p>
    <w:p w:rsidR="001F5A95" w:rsidRPr="00330215" w:rsidRDefault="001F5A95" w:rsidP="005364B2">
      <w:pPr>
        <w:pStyle w:val="ConsNonformat"/>
        <w:widowControl/>
        <w:ind w:firstLine="567"/>
        <w:jc w:val="center"/>
        <w:rPr>
          <w:rFonts w:ascii="Times New Roman" w:hAnsi="Times New Roman" w:cs="Times New Roman"/>
          <w:b/>
          <w:bCs/>
          <w:sz w:val="22"/>
          <w:szCs w:val="22"/>
        </w:rPr>
      </w:pPr>
    </w:p>
    <w:p w:rsidR="001F5A95" w:rsidRPr="00330215" w:rsidRDefault="001F5A95" w:rsidP="005364B2">
      <w:pPr>
        <w:pStyle w:val="ConsNonformat"/>
        <w:widowControl/>
        <w:ind w:firstLine="567"/>
        <w:jc w:val="center"/>
        <w:rPr>
          <w:rFonts w:ascii="Times New Roman" w:hAnsi="Times New Roman" w:cs="Times New Roman"/>
          <w:b/>
          <w:bCs/>
          <w:sz w:val="22"/>
          <w:szCs w:val="22"/>
        </w:rPr>
      </w:pPr>
    </w:p>
    <w:p w:rsidR="001F5A95" w:rsidRPr="00330215" w:rsidRDefault="001F5A95" w:rsidP="005364B2">
      <w:pPr>
        <w:pStyle w:val="ConsNonformat"/>
        <w:widowControl/>
        <w:ind w:firstLine="567"/>
        <w:jc w:val="center"/>
        <w:rPr>
          <w:rFonts w:ascii="Times New Roman" w:hAnsi="Times New Roman" w:cs="Times New Roman"/>
          <w:b/>
          <w:bCs/>
          <w:sz w:val="22"/>
          <w:szCs w:val="22"/>
        </w:rPr>
      </w:pPr>
    </w:p>
    <w:p w:rsidR="00330215" w:rsidRDefault="00330215" w:rsidP="005364B2">
      <w:pPr>
        <w:pStyle w:val="ConsNonformat"/>
        <w:widowControl/>
        <w:ind w:firstLine="567"/>
        <w:jc w:val="center"/>
        <w:rPr>
          <w:rFonts w:ascii="Times New Roman" w:hAnsi="Times New Roman" w:cs="Times New Roman"/>
          <w:b/>
          <w:bCs/>
          <w:sz w:val="22"/>
          <w:szCs w:val="22"/>
        </w:rPr>
      </w:pPr>
    </w:p>
    <w:p w:rsidR="00330215" w:rsidRDefault="00330215" w:rsidP="005364B2">
      <w:pPr>
        <w:pStyle w:val="ConsNonformat"/>
        <w:widowControl/>
        <w:ind w:firstLine="567"/>
        <w:jc w:val="center"/>
        <w:rPr>
          <w:rFonts w:ascii="Times New Roman" w:hAnsi="Times New Roman" w:cs="Times New Roman"/>
          <w:b/>
          <w:bCs/>
          <w:sz w:val="22"/>
          <w:szCs w:val="22"/>
        </w:rPr>
      </w:pPr>
    </w:p>
    <w:p w:rsidR="00BE52DD" w:rsidRDefault="00BE52DD" w:rsidP="005364B2">
      <w:pPr>
        <w:pStyle w:val="ConsNonformat"/>
        <w:widowControl/>
        <w:ind w:firstLine="567"/>
        <w:jc w:val="center"/>
        <w:rPr>
          <w:rFonts w:ascii="Times New Roman" w:hAnsi="Times New Roman" w:cs="Times New Roman"/>
          <w:b/>
          <w:bCs/>
          <w:sz w:val="22"/>
          <w:szCs w:val="22"/>
        </w:rPr>
      </w:pPr>
    </w:p>
    <w:p w:rsidR="00BE52DD" w:rsidRDefault="00BE52DD" w:rsidP="005364B2">
      <w:pPr>
        <w:pStyle w:val="ConsNonformat"/>
        <w:widowControl/>
        <w:ind w:firstLine="567"/>
        <w:jc w:val="center"/>
        <w:rPr>
          <w:rFonts w:ascii="Times New Roman" w:hAnsi="Times New Roman" w:cs="Times New Roman"/>
          <w:b/>
          <w:bCs/>
          <w:sz w:val="22"/>
          <w:szCs w:val="22"/>
        </w:rPr>
      </w:pPr>
    </w:p>
    <w:p w:rsidR="00BE52DD" w:rsidRDefault="00BE52DD" w:rsidP="005364B2">
      <w:pPr>
        <w:pStyle w:val="ConsNonformat"/>
        <w:widowControl/>
        <w:ind w:firstLine="567"/>
        <w:jc w:val="center"/>
        <w:rPr>
          <w:rFonts w:ascii="Times New Roman" w:hAnsi="Times New Roman" w:cs="Times New Roman"/>
          <w:b/>
          <w:bCs/>
          <w:sz w:val="22"/>
          <w:szCs w:val="22"/>
        </w:rPr>
      </w:pPr>
    </w:p>
    <w:p w:rsidR="00BE52DD" w:rsidRDefault="00BE52DD" w:rsidP="005364B2">
      <w:pPr>
        <w:pStyle w:val="ConsNonformat"/>
        <w:widowControl/>
        <w:ind w:firstLine="567"/>
        <w:jc w:val="center"/>
        <w:rPr>
          <w:rFonts w:ascii="Times New Roman" w:hAnsi="Times New Roman" w:cs="Times New Roman"/>
          <w:b/>
          <w:bCs/>
          <w:sz w:val="22"/>
          <w:szCs w:val="22"/>
        </w:rPr>
      </w:pPr>
    </w:p>
    <w:p w:rsidR="00BE52DD" w:rsidRDefault="00BE52DD" w:rsidP="005364B2">
      <w:pPr>
        <w:pStyle w:val="ConsNonformat"/>
        <w:widowControl/>
        <w:ind w:firstLine="567"/>
        <w:jc w:val="center"/>
        <w:rPr>
          <w:rFonts w:ascii="Times New Roman" w:hAnsi="Times New Roman" w:cs="Times New Roman"/>
          <w:b/>
          <w:bCs/>
          <w:sz w:val="22"/>
          <w:szCs w:val="22"/>
        </w:rPr>
      </w:pPr>
    </w:p>
    <w:p w:rsidR="00B77862" w:rsidRDefault="00B77862" w:rsidP="005364B2">
      <w:pPr>
        <w:pStyle w:val="ConsNonformat"/>
        <w:widowControl/>
        <w:ind w:firstLine="567"/>
        <w:jc w:val="center"/>
        <w:rPr>
          <w:rFonts w:ascii="Times New Roman" w:hAnsi="Times New Roman" w:cs="Times New Roman"/>
          <w:b/>
          <w:bCs/>
          <w:sz w:val="22"/>
          <w:szCs w:val="22"/>
        </w:rPr>
      </w:pPr>
    </w:p>
    <w:p w:rsidR="00857B59" w:rsidRDefault="00857B59" w:rsidP="005364B2">
      <w:pPr>
        <w:pStyle w:val="ConsNonformat"/>
        <w:widowControl/>
        <w:ind w:firstLine="567"/>
        <w:jc w:val="center"/>
        <w:rPr>
          <w:rFonts w:ascii="Times New Roman" w:hAnsi="Times New Roman" w:cs="Times New Roman"/>
          <w:b/>
          <w:bCs/>
          <w:sz w:val="22"/>
          <w:szCs w:val="22"/>
        </w:rPr>
      </w:pPr>
    </w:p>
    <w:p w:rsidR="00857B59" w:rsidRDefault="00857B59" w:rsidP="005364B2">
      <w:pPr>
        <w:pStyle w:val="ConsNonformat"/>
        <w:widowControl/>
        <w:ind w:firstLine="567"/>
        <w:jc w:val="center"/>
        <w:rPr>
          <w:rFonts w:ascii="Times New Roman" w:hAnsi="Times New Roman" w:cs="Times New Roman"/>
          <w:b/>
          <w:bCs/>
          <w:sz w:val="22"/>
          <w:szCs w:val="22"/>
        </w:rPr>
      </w:pPr>
    </w:p>
    <w:p w:rsidR="00BE52DD" w:rsidRDefault="00BE52DD" w:rsidP="0064782D">
      <w:pPr>
        <w:pStyle w:val="ConsNonformat"/>
        <w:widowControl/>
        <w:rPr>
          <w:rFonts w:ascii="Times New Roman" w:hAnsi="Times New Roman" w:cs="Times New Roman"/>
          <w:b/>
          <w:bCs/>
          <w:sz w:val="22"/>
          <w:szCs w:val="22"/>
        </w:rPr>
      </w:pPr>
    </w:p>
    <w:p w:rsidR="00C6087F" w:rsidRDefault="00C6087F" w:rsidP="0064782D">
      <w:pPr>
        <w:pStyle w:val="ConsNonformat"/>
        <w:widowControl/>
        <w:rPr>
          <w:rFonts w:ascii="Times New Roman" w:hAnsi="Times New Roman" w:cs="Times New Roman"/>
          <w:b/>
          <w:bCs/>
          <w:sz w:val="22"/>
          <w:szCs w:val="22"/>
        </w:rPr>
      </w:pPr>
    </w:p>
    <w:p w:rsidR="00C6087F" w:rsidRDefault="00C6087F" w:rsidP="0064782D">
      <w:pPr>
        <w:pStyle w:val="ConsNonformat"/>
        <w:widowControl/>
        <w:rPr>
          <w:rFonts w:ascii="Times New Roman" w:hAnsi="Times New Roman" w:cs="Times New Roman"/>
          <w:b/>
          <w:bCs/>
          <w:sz w:val="22"/>
          <w:szCs w:val="22"/>
        </w:rPr>
      </w:pPr>
    </w:p>
    <w:p w:rsidR="002644A8" w:rsidRPr="00330215" w:rsidRDefault="002644A8" w:rsidP="00233E20">
      <w:pPr>
        <w:pStyle w:val="ConsNonformat"/>
        <w:widowControl/>
        <w:rPr>
          <w:rFonts w:ascii="Times New Roman" w:hAnsi="Times New Roman" w:cs="Times New Roman"/>
          <w:b/>
          <w:bCs/>
          <w:sz w:val="22"/>
          <w:szCs w:val="22"/>
        </w:rPr>
      </w:pPr>
    </w:p>
    <w:p w:rsidR="00BF30EA" w:rsidRPr="00330215" w:rsidRDefault="00C6087F" w:rsidP="005364B2">
      <w:pPr>
        <w:keepNext/>
        <w:keepLines/>
        <w:suppressLineNumbers/>
        <w:ind w:firstLine="567"/>
        <w:jc w:val="center"/>
        <w:rPr>
          <w:b/>
          <w:sz w:val="22"/>
          <w:szCs w:val="22"/>
          <w:lang w:eastAsia="en-US"/>
        </w:rPr>
      </w:pPr>
      <w:r>
        <w:rPr>
          <w:b/>
          <w:sz w:val="22"/>
          <w:szCs w:val="22"/>
        </w:rPr>
        <w:t>п</w:t>
      </w:r>
      <w:r w:rsidR="0007328D">
        <w:rPr>
          <w:b/>
          <w:sz w:val="22"/>
          <w:szCs w:val="22"/>
        </w:rPr>
        <w:t>г</w:t>
      </w:r>
      <w:r w:rsidR="00BF30EA" w:rsidRPr="00330215">
        <w:rPr>
          <w:b/>
          <w:sz w:val="22"/>
          <w:szCs w:val="22"/>
        </w:rPr>
        <w:t>т.  Бисерть</w:t>
      </w:r>
    </w:p>
    <w:p w:rsidR="00C12785" w:rsidRPr="00330215" w:rsidRDefault="00215515" w:rsidP="00215515">
      <w:pPr>
        <w:pStyle w:val="ConsNonformat"/>
        <w:widowControl/>
        <w:tabs>
          <w:tab w:val="center" w:pos="5811"/>
          <w:tab w:val="left" w:pos="8627"/>
        </w:tabs>
        <w:ind w:firstLine="567"/>
        <w:rPr>
          <w:rFonts w:ascii="Times New Roman" w:hAnsi="Times New Roman" w:cs="Times New Roman"/>
          <w:b/>
          <w:bCs/>
          <w:sz w:val="22"/>
          <w:szCs w:val="22"/>
        </w:rPr>
      </w:pPr>
      <w:r>
        <w:rPr>
          <w:rFonts w:ascii="Times New Roman" w:hAnsi="Times New Roman" w:cs="Times New Roman"/>
          <w:b/>
          <w:bCs/>
          <w:sz w:val="22"/>
          <w:szCs w:val="22"/>
        </w:rPr>
        <w:tab/>
      </w:r>
      <w:r w:rsidR="00987177" w:rsidRPr="00330215">
        <w:rPr>
          <w:rFonts w:ascii="Times New Roman" w:hAnsi="Times New Roman" w:cs="Times New Roman"/>
          <w:b/>
          <w:bCs/>
          <w:sz w:val="22"/>
          <w:szCs w:val="22"/>
        </w:rPr>
        <w:t>20</w:t>
      </w:r>
      <w:r w:rsidR="00290668" w:rsidRPr="00330215">
        <w:rPr>
          <w:rFonts w:ascii="Times New Roman" w:hAnsi="Times New Roman" w:cs="Times New Roman"/>
          <w:b/>
          <w:bCs/>
          <w:sz w:val="22"/>
          <w:szCs w:val="22"/>
        </w:rPr>
        <w:t>2</w:t>
      </w:r>
      <w:r w:rsidR="00A41557">
        <w:rPr>
          <w:rFonts w:ascii="Times New Roman" w:hAnsi="Times New Roman" w:cs="Times New Roman"/>
          <w:b/>
          <w:bCs/>
          <w:sz w:val="22"/>
          <w:szCs w:val="22"/>
        </w:rPr>
        <w:t>6</w:t>
      </w:r>
      <w:r w:rsidR="00987177" w:rsidRPr="00330215">
        <w:rPr>
          <w:rFonts w:ascii="Times New Roman" w:hAnsi="Times New Roman" w:cs="Times New Roman"/>
          <w:b/>
          <w:bCs/>
          <w:sz w:val="22"/>
          <w:szCs w:val="22"/>
        </w:rPr>
        <w:t xml:space="preserve"> г</w:t>
      </w:r>
      <w:r w:rsidR="003F5824" w:rsidRPr="00330215">
        <w:rPr>
          <w:rFonts w:ascii="Times New Roman" w:hAnsi="Times New Roman" w:cs="Times New Roman"/>
          <w:b/>
          <w:bCs/>
          <w:sz w:val="22"/>
          <w:szCs w:val="22"/>
        </w:rPr>
        <w:t>од</w:t>
      </w:r>
      <w:r>
        <w:rPr>
          <w:rFonts w:ascii="Times New Roman" w:hAnsi="Times New Roman" w:cs="Times New Roman"/>
          <w:b/>
          <w:bCs/>
          <w:sz w:val="22"/>
          <w:szCs w:val="22"/>
        </w:rPr>
        <w:tab/>
      </w:r>
    </w:p>
    <w:p w:rsidR="003F5824" w:rsidRPr="00330215" w:rsidRDefault="00C12785" w:rsidP="005364B2">
      <w:pPr>
        <w:pStyle w:val="ConsNonformat"/>
        <w:widowControl/>
        <w:ind w:firstLine="567"/>
        <w:jc w:val="center"/>
        <w:rPr>
          <w:rFonts w:ascii="Times New Roman" w:hAnsi="Times New Roman" w:cs="Times New Roman"/>
          <w:b/>
          <w:bCs/>
          <w:sz w:val="22"/>
          <w:szCs w:val="22"/>
        </w:rPr>
      </w:pPr>
      <w:r w:rsidRPr="00330215">
        <w:rPr>
          <w:rFonts w:ascii="Times New Roman" w:hAnsi="Times New Roman" w:cs="Times New Roman"/>
          <w:b/>
          <w:bCs/>
          <w:sz w:val="22"/>
          <w:szCs w:val="22"/>
        </w:rPr>
        <w:br w:type="page"/>
      </w:r>
      <w:r w:rsidR="003F5824" w:rsidRPr="00330215">
        <w:rPr>
          <w:rFonts w:ascii="Times New Roman" w:hAnsi="Times New Roman" w:cs="Times New Roman"/>
          <w:b/>
          <w:bCs/>
          <w:sz w:val="22"/>
          <w:szCs w:val="22"/>
        </w:rPr>
        <w:lastRenderedPageBreak/>
        <w:t>СОДЕРЖАНИЕ ДОКУМЕНТАЦИИ ОБ</w:t>
      </w:r>
      <w:r w:rsidR="00443F62" w:rsidRPr="00330215">
        <w:rPr>
          <w:rFonts w:ascii="Times New Roman" w:hAnsi="Times New Roman" w:cs="Times New Roman"/>
          <w:b/>
          <w:bCs/>
          <w:sz w:val="22"/>
          <w:szCs w:val="22"/>
        </w:rPr>
        <w:t xml:space="preserve"> </w:t>
      </w:r>
      <w:r w:rsidR="003F5824" w:rsidRPr="00330215">
        <w:rPr>
          <w:rFonts w:ascii="Times New Roman" w:hAnsi="Times New Roman" w:cs="Times New Roman"/>
          <w:b/>
          <w:bCs/>
          <w:sz w:val="22"/>
          <w:szCs w:val="22"/>
        </w:rPr>
        <w:t>АУКЦИОНЕ В ЭЛЕКТРОННОЙ ФОРМЕ:</w:t>
      </w:r>
    </w:p>
    <w:p w:rsidR="003F5824" w:rsidRPr="00330215" w:rsidRDefault="007D1B75" w:rsidP="009C283F">
      <w:pPr>
        <w:pStyle w:val="ConsNonformat"/>
        <w:widowControl/>
        <w:numPr>
          <w:ilvl w:val="0"/>
          <w:numId w:val="5"/>
        </w:numPr>
        <w:ind w:left="0" w:firstLine="709"/>
        <w:rPr>
          <w:rFonts w:ascii="Times New Roman" w:hAnsi="Times New Roman" w:cs="Times New Roman"/>
          <w:bCs/>
          <w:sz w:val="22"/>
          <w:szCs w:val="22"/>
        </w:rPr>
      </w:pPr>
      <w:r w:rsidRPr="00330215">
        <w:rPr>
          <w:rFonts w:ascii="Times New Roman" w:hAnsi="Times New Roman" w:cs="Times New Roman"/>
          <w:bCs/>
          <w:sz w:val="22"/>
          <w:szCs w:val="22"/>
        </w:rPr>
        <w:t>Общие положения</w:t>
      </w:r>
    </w:p>
    <w:p w:rsidR="000B06F8" w:rsidRPr="00330215" w:rsidRDefault="000B06F8" w:rsidP="009C283F">
      <w:pPr>
        <w:pStyle w:val="ConsNonformat"/>
        <w:widowControl/>
        <w:numPr>
          <w:ilvl w:val="1"/>
          <w:numId w:val="6"/>
        </w:numPr>
        <w:ind w:left="0" w:firstLine="851"/>
        <w:rPr>
          <w:rFonts w:ascii="Times New Roman" w:hAnsi="Times New Roman" w:cs="Times New Roman"/>
          <w:bCs/>
          <w:sz w:val="22"/>
          <w:szCs w:val="22"/>
        </w:rPr>
      </w:pPr>
      <w:r w:rsidRPr="00330215">
        <w:rPr>
          <w:rFonts w:ascii="Times New Roman" w:hAnsi="Times New Roman" w:cs="Times New Roman"/>
          <w:bCs/>
          <w:sz w:val="22"/>
          <w:szCs w:val="22"/>
        </w:rPr>
        <w:t>Законодательное урегулирование.</w:t>
      </w:r>
    </w:p>
    <w:p w:rsidR="007D1B75" w:rsidRPr="00330215" w:rsidRDefault="00F61510" w:rsidP="009C283F">
      <w:pPr>
        <w:pStyle w:val="ConsNonformat"/>
        <w:widowControl/>
        <w:numPr>
          <w:ilvl w:val="1"/>
          <w:numId w:val="6"/>
        </w:numPr>
        <w:ind w:left="0" w:firstLine="851"/>
        <w:rPr>
          <w:rFonts w:ascii="Times New Roman" w:hAnsi="Times New Roman" w:cs="Times New Roman"/>
          <w:bCs/>
          <w:sz w:val="22"/>
          <w:szCs w:val="22"/>
        </w:rPr>
      </w:pPr>
      <w:r w:rsidRPr="00330215">
        <w:rPr>
          <w:rFonts w:ascii="Times New Roman" w:hAnsi="Times New Roman" w:cs="Times New Roman"/>
          <w:bCs/>
          <w:sz w:val="22"/>
          <w:szCs w:val="22"/>
        </w:rPr>
        <w:t>Т</w:t>
      </w:r>
      <w:r w:rsidR="000B06F8" w:rsidRPr="00330215">
        <w:rPr>
          <w:rFonts w:ascii="Times New Roman" w:hAnsi="Times New Roman" w:cs="Times New Roman"/>
          <w:bCs/>
          <w:sz w:val="22"/>
          <w:szCs w:val="22"/>
        </w:rPr>
        <w:t>ермины</w:t>
      </w:r>
      <w:r w:rsidRPr="00330215">
        <w:rPr>
          <w:rFonts w:ascii="Times New Roman" w:hAnsi="Times New Roman" w:cs="Times New Roman"/>
          <w:bCs/>
          <w:sz w:val="22"/>
          <w:szCs w:val="22"/>
        </w:rPr>
        <w:t>, используемые в документации об аукционе в электронной форме</w:t>
      </w:r>
      <w:r w:rsidR="000B06F8" w:rsidRPr="00330215">
        <w:rPr>
          <w:rFonts w:ascii="Times New Roman" w:hAnsi="Times New Roman" w:cs="Times New Roman"/>
          <w:bCs/>
          <w:sz w:val="22"/>
          <w:szCs w:val="22"/>
        </w:rPr>
        <w:t>.</w:t>
      </w:r>
    </w:p>
    <w:p w:rsidR="00664100" w:rsidRPr="00330215" w:rsidRDefault="00846C58" w:rsidP="009C283F">
      <w:pPr>
        <w:pStyle w:val="ConsNonformat"/>
        <w:widowControl/>
        <w:numPr>
          <w:ilvl w:val="0"/>
          <w:numId w:val="6"/>
        </w:numPr>
        <w:ind w:left="0" w:firstLine="851"/>
        <w:rPr>
          <w:rFonts w:ascii="Times New Roman" w:hAnsi="Times New Roman" w:cs="Times New Roman"/>
          <w:bCs/>
          <w:sz w:val="22"/>
          <w:szCs w:val="22"/>
        </w:rPr>
      </w:pPr>
      <w:r w:rsidRPr="00330215">
        <w:rPr>
          <w:rFonts w:ascii="Times New Roman" w:hAnsi="Times New Roman" w:cs="Times New Roman"/>
          <w:bCs/>
          <w:sz w:val="22"/>
          <w:szCs w:val="22"/>
        </w:rPr>
        <w:t>Требования</w:t>
      </w:r>
      <w:r w:rsidR="00F61510" w:rsidRPr="00330215">
        <w:rPr>
          <w:rFonts w:ascii="Times New Roman" w:hAnsi="Times New Roman" w:cs="Times New Roman"/>
          <w:bCs/>
          <w:sz w:val="22"/>
          <w:szCs w:val="22"/>
        </w:rPr>
        <w:t>, пред</w:t>
      </w:r>
      <w:r w:rsidR="00127580" w:rsidRPr="00330215">
        <w:rPr>
          <w:rFonts w:ascii="Times New Roman" w:hAnsi="Times New Roman" w:cs="Times New Roman"/>
          <w:bCs/>
          <w:sz w:val="22"/>
          <w:szCs w:val="22"/>
        </w:rPr>
        <w:t>ъ</w:t>
      </w:r>
      <w:r w:rsidR="00F61510" w:rsidRPr="00330215">
        <w:rPr>
          <w:rFonts w:ascii="Times New Roman" w:hAnsi="Times New Roman" w:cs="Times New Roman"/>
          <w:bCs/>
          <w:sz w:val="22"/>
          <w:szCs w:val="22"/>
        </w:rPr>
        <w:t>являемые</w:t>
      </w:r>
      <w:r w:rsidR="00127580" w:rsidRPr="00330215">
        <w:rPr>
          <w:rFonts w:ascii="Times New Roman" w:hAnsi="Times New Roman" w:cs="Times New Roman"/>
          <w:bCs/>
          <w:sz w:val="22"/>
          <w:szCs w:val="22"/>
        </w:rPr>
        <w:t xml:space="preserve"> к участникам закупки.</w:t>
      </w:r>
      <w:r w:rsidR="00F61510" w:rsidRPr="00330215">
        <w:rPr>
          <w:rFonts w:ascii="Times New Roman" w:hAnsi="Times New Roman" w:cs="Times New Roman"/>
          <w:bCs/>
          <w:sz w:val="22"/>
          <w:szCs w:val="22"/>
        </w:rPr>
        <w:t xml:space="preserve"> </w:t>
      </w:r>
    </w:p>
    <w:p w:rsidR="00664100" w:rsidRPr="00330215" w:rsidRDefault="0053316A" w:rsidP="009C283F">
      <w:pPr>
        <w:pStyle w:val="ConsNonformat"/>
        <w:widowControl/>
        <w:numPr>
          <w:ilvl w:val="0"/>
          <w:numId w:val="6"/>
        </w:numPr>
        <w:ind w:left="0" w:firstLine="851"/>
        <w:rPr>
          <w:rFonts w:ascii="Times New Roman" w:hAnsi="Times New Roman" w:cs="Times New Roman"/>
          <w:bCs/>
          <w:sz w:val="22"/>
          <w:szCs w:val="22"/>
        </w:rPr>
      </w:pPr>
      <w:r w:rsidRPr="00330215">
        <w:rPr>
          <w:rFonts w:ascii="Times New Roman" w:hAnsi="Times New Roman" w:cs="Times New Roman"/>
          <w:bCs/>
          <w:sz w:val="22"/>
          <w:szCs w:val="22"/>
        </w:rPr>
        <w:t xml:space="preserve">Порядок </w:t>
      </w:r>
      <w:r w:rsidR="00664100" w:rsidRPr="00330215">
        <w:rPr>
          <w:rFonts w:ascii="Times New Roman" w:hAnsi="Times New Roman" w:cs="Times New Roman"/>
          <w:bCs/>
          <w:sz w:val="22"/>
          <w:szCs w:val="22"/>
        </w:rPr>
        <w:t xml:space="preserve">и условия </w:t>
      </w:r>
      <w:r w:rsidRPr="00330215">
        <w:rPr>
          <w:rFonts w:ascii="Times New Roman" w:hAnsi="Times New Roman" w:cs="Times New Roman"/>
          <w:bCs/>
          <w:sz w:val="22"/>
          <w:szCs w:val="22"/>
        </w:rPr>
        <w:t>проведения</w:t>
      </w:r>
      <w:r w:rsidR="00D60C3A" w:rsidRPr="00330215">
        <w:rPr>
          <w:rFonts w:ascii="Times New Roman" w:hAnsi="Times New Roman" w:cs="Times New Roman"/>
          <w:bCs/>
          <w:sz w:val="22"/>
          <w:szCs w:val="22"/>
        </w:rPr>
        <w:t xml:space="preserve"> аукциона в электронной форме</w:t>
      </w:r>
      <w:r w:rsidRPr="00330215">
        <w:rPr>
          <w:rFonts w:ascii="Times New Roman" w:hAnsi="Times New Roman" w:cs="Times New Roman"/>
          <w:bCs/>
          <w:sz w:val="22"/>
          <w:szCs w:val="22"/>
        </w:rPr>
        <w:t>.</w:t>
      </w:r>
      <w:r w:rsidR="00664100" w:rsidRPr="00330215">
        <w:rPr>
          <w:rFonts w:ascii="Times New Roman" w:hAnsi="Times New Roman" w:cs="Times New Roman"/>
          <w:b/>
          <w:sz w:val="22"/>
          <w:szCs w:val="22"/>
        </w:rPr>
        <w:t xml:space="preserve"> </w:t>
      </w:r>
    </w:p>
    <w:p w:rsidR="0053316A" w:rsidRPr="00330215" w:rsidRDefault="0053316A" w:rsidP="009C283F">
      <w:pPr>
        <w:pStyle w:val="ConsNonformat"/>
        <w:widowControl/>
        <w:numPr>
          <w:ilvl w:val="0"/>
          <w:numId w:val="6"/>
        </w:numPr>
        <w:ind w:left="0" w:firstLine="851"/>
        <w:rPr>
          <w:rFonts w:ascii="Times New Roman" w:hAnsi="Times New Roman" w:cs="Times New Roman"/>
          <w:bCs/>
          <w:sz w:val="22"/>
          <w:szCs w:val="22"/>
        </w:rPr>
      </w:pPr>
      <w:r w:rsidRPr="00330215">
        <w:rPr>
          <w:rFonts w:ascii="Times New Roman" w:hAnsi="Times New Roman" w:cs="Times New Roman"/>
          <w:bCs/>
          <w:sz w:val="22"/>
          <w:szCs w:val="22"/>
        </w:rPr>
        <w:t xml:space="preserve">Содержание аукционной заявки, порядок её подготовки и </w:t>
      </w:r>
      <w:r w:rsidR="00664100" w:rsidRPr="00330215">
        <w:rPr>
          <w:rFonts w:ascii="Times New Roman" w:hAnsi="Times New Roman" w:cs="Times New Roman"/>
          <w:bCs/>
          <w:sz w:val="22"/>
          <w:szCs w:val="22"/>
        </w:rPr>
        <w:t>по</w:t>
      </w:r>
      <w:r w:rsidRPr="00330215">
        <w:rPr>
          <w:rFonts w:ascii="Times New Roman" w:hAnsi="Times New Roman" w:cs="Times New Roman"/>
          <w:bCs/>
          <w:sz w:val="22"/>
          <w:szCs w:val="22"/>
        </w:rPr>
        <w:t>дачи.</w:t>
      </w:r>
    </w:p>
    <w:p w:rsidR="00304271" w:rsidRPr="00330215" w:rsidRDefault="00664100" w:rsidP="009C283F">
      <w:pPr>
        <w:pStyle w:val="ConsNonformat"/>
        <w:widowControl/>
        <w:numPr>
          <w:ilvl w:val="0"/>
          <w:numId w:val="6"/>
        </w:numPr>
        <w:ind w:left="0" w:firstLine="851"/>
        <w:rPr>
          <w:rFonts w:ascii="Times New Roman" w:hAnsi="Times New Roman" w:cs="Times New Roman"/>
          <w:bCs/>
          <w:sz w:val="22"/>
          <w:szCs w:val="22"/>
        </w:rPr>
      </w:pPr>
      <w:r w:rsidRPr="00330215">
        <w:rPr>
          <w:rFonts w:ascii="Times New Roman" w:hAnsi="Times New Roman" w:cs="Times New Roman"/>
          <w:bCs/>
          <w:sz w:val="22"/>
          <w:szCs w:val="22"/>
        </w:rPr>
        <w:t>Подведение итогов аукциона.</w:t>
      </w:r>
    </w:p>
    <w:p w:rsidR="00B224F8" w:rsidRPr="00330215" w:rsidRDefault="00B224F8" w:rsidP="009C283F">
      <w:pPr>
        <w:pStyle w:val="ConsNonformat"/>
        <w:widowControl/>
        <w:numPr>
          <w:ilvl w:val="0"/>
          <w:numId w:val="6"/>
        </w:numPr>
        <w:ind w:left="0" w:firstLine="851"/>
        <w:rPr>
          <w:rFonts w:ascii="Times New Roman" w:hAnsi="Times New Roman" w:cs="Times New Roman"/>
          <w:bCs/>
          <w:sz w:val="22"/>
          <w:szCs w:val="22"/>
        </w:rPr>
      </w:pPr>
      <w:r w:rsidRPr="00330215">
        <w:rPr>
          <w:rFonts w:ascii="Times New Roman" w:hAnsi="Times New Roman" w:cs="Times New Roman"/>
          <w:bCs/>
          <w:sz w:val="22"/>
          <w:szCs w:val="22"/>
        </w:rPr>
        <w:t>Особенности проведения аукциона в электронной форме участниками, которой могут быть только субъекты малого и среднего предпринимательства.</w:t>
      </w:r>
    </w:p>
    <w:p w:rsidR="00B224F8" w:rsidRPr="00330215" w:rsidRDefault="00B224F8" w:rsidP="009C283F">
      <w:pPr>
        <w:pStyle w:val="ConsNonformat"/>
        <w:widowControl/>
        <w:numPr>
          <w:ilvl w:val="0"/>
          <w:numId w:val="6"/>
        </w:numPr>
        <w:ind w:left="0" w:firstLine="851"/>
        <w:rPr>
          <w:rFonts w:ascii="Times New Roman" w:hAnsi="Times New Roman" w:cs="Times New Roman"/>
          <w:bCs/>
          <w:sz w:val="22"/>
          <w:szCs w:val="22"/>
        </w:rPr>
      </w:pPr>
      <w:r w:rsidRPr="00330215">
        <w:rPr>
          <w:rFonts w:ascii="Times New Roman" w:hAnsi="Times New Roman" w:cs="Times New Roman"/>
          <w:bCs/>
          <w:sz w:val="22"/>
          <w:szCs w:val="22"/>
        </w:rPr>
        <w:t>Порядок заключения, исполнения, внесения изменений и расторжения договора, заключенного по результатам закупки.</w:t>
      </w:r>
    </w:p>
    <w:p w:rsidR="00B224F8" w:rsidRPr="00330215" w:rsidRDefault="00B224F8" w:rsidP="009C283F">
      <w:pPr>
        <w:pStyle w:val="ConsNonformat"/>
        <w:widowControl/>
        <w:numPr>
          <w:ilvl w:val="0"/>
          <w:numId w:val="6"/>
        </w:numPr>
        <w:ind w:left="0" w:firstLine="851"/>
        <w:rPr>
          <w:rFonts w:ascii="Times New Roman" w:hAnsi="Times New Roman" w:cs="Times New Roman"/>
          <w:bCs/>
          <w:sz w:val="22"/>
          <w:szCs w:val="22"/>
        </w:rPr>
      </w:pPr>
      <w:r w:rsidRPr="00330215">
        <w:rPr>
          <w:rFonts w:ascii="Times New Roman" w:hAnsi="Times New Roman" w:cs="Times New Roman"/>
          <w:bCs/>
          <w:sz w:val="22"/>
          <w:szCs w:val="22"/>
        </w:rPr>
        <w:t>Антидемпинговые меры.</w:t>
      </w:r>
    </w:p>
    <w:p w:rsidR="00B224F8" w:rsidRPr="00330215" w:rsidRDefault="00F127F4" w:rsidP="009C283F">
      <w:pPr>
        <w:pStyle w:val="ConsNonformat"/>
        <w:widowControl/>
        <w:numPr>
          <w:ilvl w:val="0"/>
          <w:numId w:val="6"/>
        </w:numPr>
        <w:ind w:left="0" w:firstLine="851"/>
        <w:rPr>
          <w:rFonts w:ascii="Times New Roman" w:hAnsi="Times New Roman" w:cs="Times New Roman"/>
          <w:bCs/>
          <w:sz w:val="22"/>
          <w:szCs w:val="22"/>
        </w:rPr>
      </w:pPr>
      <w:r>
        <w:rPr>
          <w:rFonts w:ascii="Times New Roman" w:hAnsi="Times New Roman" w:cs="Times New Roman"/>
          <w:bCs/>
          <w:sz w:val="22"/>
          <w:szCs w:val="22"/>
        </w:rPr>
        <w:t>Предоставление национальног режима при осуществлении закупок</w:t>
      </w:r>
      <w:r w:rsidR="00B224F8" w:rsidRPr="00330215">
        <w:rPr>
          <w:rFonts w:ascii="Times New Roman" w:hAnsi="Times New Roman" w:cs="Times New Roman"/>
          <w:bCs/>
          <w:sz w:val="22"/>
          <w:szCs w:val="22"/>
        </w:rPr>
        <w:t>.</w:t>
      </w:r>
    </w:p>
    <w:p w:rsidR="00573586" w:rsidRPr="00330215" w:rsidRDefault="00573586" w:rsidP="009C283F">
      <w:pPr>
        <w:pStyle w:val="ConsNonformat"/>
        <w:widowControl/>
        <w:numPr>
          <w:ilvl w:val="0"/>
          <w:numId w:val="6"/>
        </w:numPr>
        <w:ind w:left="0" w:firstLine="851"/>
        <w:rPr>
          <w:rFonts w:ascii="Times New Roman" w:hAnsi="Times New Roman" w:cs="Times New Roman"/>
          <w:bCs/>
          <w:sz w:val="22"/>
          <w:szCs w:val="22"/>
        </w:rPr>
      </w:pPr>
      <w:r w:rsidRPr="00330215">
        <w:rPr>
          <w:rFonts w:ascii="Times New Roman" w:hAnsi="Times New Roman" w:cs="Times New Roman"/>
          <w:bCs/>
          <w:sz w:val="22"/>
          <w:szCs w:val="22"/>
        </w:rPr>
        <w:t>Обеспечение исполнения договора и гарантийных обязательств.</w:t>
      </w:r>
    </w:p>
    <w:p w:rsidR="003B648E" w:rsidRPr="00330215" w:rsidRDefault="007D1B75" w:rsidP="009C283F">
      <w:pPr>
        <w:pStyle w:val="ConsNonformat"/>
        <w:widowControl/>
        <w:numPr>
          <w:ilvl w:val="0"/>
          <w:numId w:val="5"/>
        </w:numPr>
        <w:spacing w:after="240"/>
        <w:ind w:left="0" w:firstLine="709"/>
        <w:rPr>
          <w:rFonts w:ascii="Times New Roman" w:hAnsi="Times New Roman" w:cs="Times New Roman"/>
          <w:bCs/>
          <w:sz w:val="22"/>
          <w:szCs w:val="22"/>
        </w:rPr>
      </w:pPr>
      <w:r w:rsidRPr="00330215">
        <w:rPr>
          <w:rFonts w:ascii="Times New Roman" w:hAnsi="Times New Roman" w:cs="Times New Roman"/>
          <w:bCs/>
          <w:sz w:val="22"/>
          <w:szCs w:val="22"/>
        </w:rPr>
        <w:t>Информационная карта</w:t>
      </w:r>
      <w:r w:rsidR="00443F62" w:rsidRPr="00330215">
        <w:rPr>
          <w:rFonts w:ascii="Times New Roman" w:hAnsi="Times New Roman" w:cs="Times New Roman"/>
          <w:bCs/>
          <w:sz w:val="22"/>
          <w:szCs w:val="22"/>
        </w:rPr>
        <w:t xml:space="preserve"> открытого</w:t>
      </w:r>
      <w:r w:rsidRPr="00330215">
        <w:rPr>
          <w:rFonts w:ascii="Times New Roman" w:hAnsi="Times New Roman" w:cs="Times New Roman"/>
          <w:bCs/>
          <w:sz w:val="22"/>
          <w:szCs w:val="22"/>
        </w:rPr>
        <w:t xml:space="preserve"> аукциона в электронной форме</w:t>
      </w:r>
    </w:p>
    <w:p w:rsidR="003B648E" w:rsidRPr="00330215" w:rsidRDefault="003B648E" w:rsidP="009C283F">
      <w:pPr>
        <w:pStyle w:val="ConsNonformat"/>
        <w:widowControl/>
        <w:ind w:firstLine="709"/>
        <w:rPr>
          <w:rFonts w:ascii="Times New Roman" w:hAnsi="Times New Roman" w:cs="Times New Roman"/>
          <w:bCs/>
          <w:sz w:val="22"/>
          <w:szCs w:val="22"/>
        </w:rPr>
      </w:pPr>
      <w:r w:rsidRPr="00330215">
        <w:rPr>
          <w:rFonts w:ascii="Times New Roman" w:hAnsi="Times New Roman" w:cs="Times New Roman"/>
          <w:bCs/>
          <w:sz w:val="22"/>
          <w:szCs w:val="22"/>
        </w:rPr>
        <w:t>Приложение 1. Обоснование начальной (максимальной) цены договора</w:t>
      </w:r>
    </w:p>
    <w:p w:rsidR="00D60C3A" w:rsidRPr="00330215" w:rsidRDefault="003B648E" w:rsidP="009C283F">
      <w:pPr>
        <w:pStyle w:val="ConsNonformat"/>
        <w:widowControl/>
        <w:ind w:firstLine="709"/>
        <w:rPr>
          <w:rFonts w:ascii="Times New Roman" w:hAnsi="Times New Roman" w:cs="Times New Roman"/>
          <w:bCs/>
          <w:sz w:val="22"/>
          <w:szCs w:val="22"/>
        </w:rPr>
      </w:pPr>
      <w:r w:rsidRPr="00330215">
        <w:rPr>
          <w:rFonts w:ascii="Times New Roman" w:hAnsi="Times New Roman" w:cs="Times New Roman"/>
          <w:bCs/>
          <w:sz w:val="22"/>
          <w:szCs w:val="22"/>
        </w:rPr>
        <w:t xml:space="preserve">Приложение 2. </w:t>
      </w:r>
      <w:r w:rsidR="00D60C3A" w:rsidRPr="00330215">
        <w:rPr>
          <w:rFonts w:ascii="Times New Roman" w:hAnsi="Times New Roman" w:cs="Times New Roman"/>
          <w:bCs/>
          <w:sz w:val="22"/>
          <w:szCs w:val="22"/>
        </w:rPr>
        <w:t>Проект договора</w:t>
      </w:r>
    </w:p>
    <w:p w:rsidR="003B648E" w:rsidRPr="00330215" w:rsidRDefault="003B648E" w:rsidP="009C283F">
      <w:pPr>
        <w:ind w:firstLine="709"/>
        <w:rPr>
          <w:bCs/>
          <w:sz w:val="22"/>
          <w:szCs w:val="22"/>
          <w:lang w:eastAsia="ru-RU"/>
        </w:rPr>
      </w:pPr>
      <w:r w:rsidRPr="00330215">
        <w:rPr>
          <w:bCs/>
          <w:sz w:val="22"/>
          <w:szCs w:val="22"/>
          <w:lang w:eastAsia="ru-RU"/>
        </w:rPr>
        <w:t>Приложение 3. Рекомендуемая форма заявки на участие в аукционе в электронной форме</w:t>
      </w:r>
    </w:p>
    <w:p w:rsidR="00D60C3A" w:rsidRPr="00330215" w:rsidRDefault="003B648E" w:rsidP="009C283F">
      <w:pPr>
        <w:pStyle w:val="ConsNonformat"/>
        <w:widowControl/>
        <w:ind w:firstLine="709"/>
        <w:rPr>
          <w:rFonts w:ascii="Times New Roman" w:hAnsi="Times New Roman" w:cs="Times New Roman"/>
          <w:bCs/>
          <w:sz w:val="22"/>
          <w:szCs w:val="22"/>
        </w:rPr>
      </w:pPr>
      <w:r w:rsidRPr="00330215">
        <w:rPr>
          <w:rFonts w:ascii="Times New Roman" w:hAnsi="Times New Roman" w:cs="Times New Roman"/>
          <w:bCs/>
          <w:sz w:val="22"/>
          <w:szCs w:val="22"/>
        </w:rPr>
        <w:t xml:space="preserve">Приложение 4. Описание объекта закупки. </w:t>
      </w:r>
      <w:r w:rsidR="00D60C3A" w:rsidRPr="00330215">
        <w:rPr>
          <w:rFonts w:ascii="Times New Roman" w:hAnsi="Times New Roman" w:cs="Times New Roman"/>
          <w:bCs/>
          <w:sz w:val="22"/>
          <w:szCs w:val="22"/>
        </w:rPr>
        <w:t>Техническое задание</w:t>
      </w:r>
    </w:p>
    <w:p w:rsidR="003A0257" w:rsidRPr="00330215" w:rsidRDefault="003A0257" w:rsidP="005364B2">
      <w:pPr>
        <w:ind w:firstLine="567"/>
        <w:rPr>
          <w:sz w:val="22"/>
          <w:szCs w:val="22"/>
          <w:lang w:eastAsia="ru-RU"/>
        </w:rPr>
      </w:pPr>
      <w:bookmarkStart w:id="1" w:name="_Toc119343901"/>
      <w:bookmarkStart w:id="2" w:name="_Toc119940998"/>
      <w:bookmarkStart w:id="3" w:name="_Toc373138134"/>
    </w:p>
    <w:bookmarkEnd w:id="1"/>
    <w:bookmarkEnd w:id="2"/>
    <w:bookmarkEnd w:id="3"/>
    <w:p w:rsidR="008954D6" w:rsidRPr="00A41557" w:rsidRDefault="008954D6" w:rsidP="00814DA5">
      <w:pPr>
        <w:ind w:firstLine="567"/>
        <w:jc w:val="center"/>
        <w:rPr>
          <w:rFonts w:eastAsia="Times New Roman"/>
          <w:b/>
          <w:sz w:val="18"/>
          <w:szCs w:val="18"/>
        </w:rPr>
      </w:pPr>
      <w:r w:rsidRPr="00A41557">
        <w:rPr>
          <w:rFonts w:eastAsia="Times New Roman"/>
          <w:b/>
          <w:sz w:val="18"/>
          <w:szCs w:val="18"/>
        </w:rPr>
        <w:t xml:space="preserve">Раздел </w:t>
      </w:r>
      <w:r w:rsidRPr="00A41557">
        <w:rPr>
          <w:rFonts w:eastAsia="Times New Roman"/>
          <w:b/>
          <w:sz w:val="18"/>
          <w:szCs w:val="18"/>
          <w:lang w:val="en-US"/>
        </w:rPr>
        <w:t>I</w:t>
      </w:r>
      <w:r w:rsidRPr="00A41557">
        <w:rPr>
          <w:rFonts w:eastAsia="Times New Roman"/>
          <w:b/>
          <w:sz w:val="18"/>
          <w:szCs w:val="18"/>
        </w:rPr>
        <w:t>. ОБЩИЕ ПОЛОЖЕНИЯ</w:t>
      </w:r>
    </w:p>
    <w:p w:rsidR="0018327D" w:rsidRPr="00A41557" w:rsidRDefault="008954D6" w:rsidP="00F127F4">
      <w:pPr>
        <w:keepNext/>
        <w:suppressAutoHyphens w:val="0"/>
        <w:ind w:firstLine="567"/>
        <w:jc w:val="center"/>
        <w:outlineLvl w:val="1"/>
        <w:rPr>
          <w:rFonts w:eastAsia="Times New Roman"/>
          <w:b/>
          <w:bCs/>
          <w:sz w:val="18"/>
          <w:szCs w:val="18"/>
          <w:lang w:eastAsia="ru-RU"/>
        </w:rPr>
      </w:pPr>
      <w:r w:rsidRPr="00A41557">
        <w:rPr>
          <w:rFonts w:eastAsia="Times New Roman"/>
          <w:b/>
          <w:bCs/>
          <w:sz w:val="18"/>
          <w:szCs w:val="18"/>
          <w:lang w:eastAsia="ru-RU"/>
        </w:rPr>
        <w:t>1. ЗАКОНОДАТЕЛЬНОЕ УРЕГУЛИРОВАНИЕ</w:t>
      </w:r>
      <w:bookmarkStart w:id="4" w:name="_Ref119427085"/>
    </w:p>
    <w:p w:rsidR="0081237B" w:rsidRPr="00A41557" w:rsidRDefault="008954D6" w:rsidP="00F127F4">
      <w:pPr>
        <w:keepNext/>
        <w:suppressAutoHyphens w:val="0"/>
        <w:ind w:firstLine="709"/>
        <w:jc w:val="both"/>
        <w:outlineLvl w:val="1"/>
        <w:rPr>
          <w:rFonts w:eastAsia="Times New Roman"/>
          <w:bCs/>
          <w:sz w:val="18"/>
          <w:szCs w:val="18"/>
          <w:lang w:eastAsia="ru-RU"/>
        </w:rPr>
      </w:pPr>
      <w:r w:rsidRPr="00A41557">
        <w:rPr>
          <w:rFonts w:eastAsia="Times New Roman"/>
          <w:sz w:val="18"/>
          <w:szCs w:val="18"/>
          <w:lang w:eastAsia="ru-RU"/>
        </w:rPr>
        <w:t>1.1.</w:t>
      </w:r>
      <w:r w:rsidRPr="00A41557">
        <w:rPr>
          <w:rFonts w:eastAsia="Times New Roman"/>
          <w:b/>
          <w:sz w:val="18"/>
          <w:szCs w:val="18"/>
          <w:lang w:eastAsia="ru-RU"/>
        </w:rPr>
        <w:t xml:space="preserve"> </w:t>
      </w:r>
      <w:bookmarkEnd w:id="4"/>
      <w:r w:rsidR="0081237B" w:rsidRPr="00A41557">
        <w:rPr>
          <w:rFonts w:eastAsia="Times New Roman"/>
          <w:bCs/>
          <w:sz w:val="18"/>
          <w:szCs w:val="18"/>
          <w:lang w:eastAsia="ru-RU"/>
        </w:rPr>
        <w:t xml:space="preserve">Настоящая документация об аукционе в электронной форме (далее - документация) подготовлена на основе положений </w:t>
      </w:r>
      <w:hyperlink r:id="rId9" w:history="1">
        <w:r w:rsidR="0081237B" w:rsidRPr="00A41557">
          <w:rPr>
            <w:rStyle w:val="a7"/>
            <w:rFonts w:eastAsia="Times New Roman"/>
            <w:bCs/>
            <w:sz w:val="18"/>
            <w:szCs w:val="18"/>
            <w:lang w:eastAsia="ru-RU"/>
          </w:rPr>
          <w:t>Конституции</w:t>
        </w:r>
      </w:hyperlink>
      <w:r w:rsidR="0081237B" w:rsidRPr="00A41557">
        <w:rPr>
          <w:rFonts w:eastAsia="Times New Roman"/>
          <w:bCs/>
          <w:sz w:val="18"/>
          <w:szCs w:val="18"/>
          <w:lang w:eastAsia="ru-RU"/>
        </w:rPr>
        <w:t xml:space="preserve"> Российской Федерации, Гражданского </w:t>
      </w:r>
      <w:hyperlink r:id="rId10" w:history="1">
        <w:r w:rsidR="0081237B" w:rsidRPr="00A41557">
          <w:rPr>
            <w:rStyle w:val="a7"/>
            <w:rFonts w:eastAsia="Times New Roman"/>
            <w:bCs/>
            <w:sz w:val="18"/>
            <w:szCs w:val="18"/>
            <w:lang w:eastAsia="ru-RU"/>
          </w:rPr>
          <w:t>кодекса</w:t>
        </w:r>
      </w:hyperlink>
      <w:r w:rsidR="0081237B" w:rsidRPr="00A41557">
        <w:rPr>
          <w:rFonts w:eastAsia="Times New Roman"/>
          <w:bCs/>
          <w:sz w:val="18"/>
          <w:szCs w:val="18"/>
          <w:lang w:eastAsia="ru-RU"/>
        </w:rPr>
        <w:t xml:space="preserve"> Российской Федерации, в соответствии с Федеральным законом от 18.07.2011 № 223-ФЗ «О закупках товаров, работ, услуг отдельными видами юридических лиц» (далее – Закон № 223-ФЗ), </w:t>
      </w:r>
      <w:r w:rsidR="0081237B" w:rsidRPr="00A41557">
        <w:rPr>
          <w:rFonts w:eastAsia="Times New Roman"/>
          <w:sz w:val="18"/>
          <w:szCs w:val="18"/>
          <w:lang w:eastAsia="ru-RU"/>
        </w:rPr>
        <w:t>Федеральным законом от 26.07.2006 № 135-ФЗ «О защите конкуренции»,</w:t>
      </w:r>
      <w:r w:rsidR="0081237B" w:rsidRPr="00A41557">
        <w:rPr>
          <w:rFonts w:eastAsia="Times New Roman"/>
          <w:bCs/>
          <w:sz w:val="18"/>
          <w:szCs w:val="18"/>
          <w:lang w:eastAsia="ru-RU"/>
        </w:rPr>
        <w:t xml:space="preserve"> другими федеральными законами и </w:t>
      </w:r>
      <w:r w:rsidR="0081237B" w:rsidRPr="00A41557">
        <w:rPr>
          <w:rFonts w:eastAsia="Times New Roman"/>
          <w:sz w:val="18"/>
          <w:szCs w:val="18"/>
          <w:lang w:eastAsia="ru-RU"/>
        </w:rPr>
        <w:t xml:space="preserve">иными нормативными правовыми актами Российской Федерации, правовыми актами Свердловской области, Положением о закупке заказчика (далее – Положение </w:t>
      </w:r>
      <w:r w:rsidR="003045DB" w:rsidRPr="00A41557">
        <w:rPr>
          <w:rFonts w:eastAsia="Times New Roman"/>
          <w:sz w:val="18"/>
          <w:szCs w:val="18"/>
          <w:lang w:eastAsia="ru-RU"/>
        </w:rPr>
        <w:t>о закупках товаров, работ услуг отдельными видами юридических лиц</w:t>
      </w:r>
      <w:r w:rsidR="0081237B" w:rsidRPr="00A41557">
        <w:rPr>
          <w:rFonts w:eastAsia="Times New Roman"/>
          <w:sz w:val="18"/>
          <w:szCs w:val="18"/>
          <w:lang w:eastAsia="ru-RU"/>
        </w:rPr>
        <w:t>), принятым, утвержденным и размещенным в Единой информационной системе в сфере закупок (далее – Единая информационная система), в целях обеспечения гла</w:t>
      </w:r>
      <w:r w:rsidR="00CF5B5C" w:rsidRPr="00A41557">
        <w:rPr>
          <w:rFonts w:eastAsia="Times New Roman"/>
          <w:sz w:val="18"/>
          <w:szCs w:val="18"/>
          <w:lang w:eastAsia="ru-RU"/>
        </w:rPr>
        <w:t xml:space="preserve">сности и прозрачности закупки, </w:t>
      </w:r>
      <w:r w:rsidR="0081237B" w:rsidRPr="00A41557">
        <w:rPr>
          <w:rFonts w:eastAsia="Times New Roman"/>
          <w:sz w:val="18"/>
          <w:szCs w:val="18"/>
          <w:lang w:eastAsia="ru-RU"/>
        </w:rPr>
        <w:t>создания условий для своевременного и полного удовлетворения потребностей заказчика в товарах, работах</w:t>
      </w:r>
      <w:r w:rsidR="0081237B" w:rsidRPr="00A41557">
        <w:rPr>
          <w:rFonts w:eastAsia="Times New Roman"/>
          <w:bCs/>
          <w:sz w:val="18"/>
          <w:szCs w:val="18"/>
          <w:lang w:eastAsia="ru-RU"/>
        </w:rPr>
        <w:t>, услугах.</w:t>
      </w:r>
    </w:p>
    <w:p w:rsidR="0081237B" w:rsidRPr="00A41557" w:rsidRDefault="0081237B" w:rsidP="00F127F4">
      <w:pPr>
        <w:widowControl w:val="0"/>
        <w:suppressAutoHyphens w:val="0"/>
        <w:adjustRightInd w:val="0"/>
        <w:ind w:firstLine="709"/>
        <w:jc w:val="both"/>
        <w:textAlignment w:val="baseline"/>
        <w:rPr>
          <w:rFonts w:eastAsia="Times New Roman"/>
          <w:bCs/>
          <w:sz w:val="18"/>
          <w:szCs w:val="18"/>
          <w:lang w:eastAsia="ru-RU"/>
        </w:rPr>
      </w:pPr>
      <w:r w:rsidRPr="00A41557">
        <w:rPr>
          <w:rFonts w:eastAsia="Times New Roman"/>
          <w:bCs/>
          <w:sz w:val="18"/>
          <w:szCs w:val="18"/>
          <w:lang w:eastAsia="ru-RU"/>
        </w:rPr>
        <w:t>В части, прямо не урегулированной законодательством Российской Федерации, проведение аукциона в электронной форме на право заключить договор регулируется документацией.</w:t>
      </w:r>
    </w:p>
    <w:p w:rsidR="008954D6" w:rsidRPr="00A41557" w:rsidRDefault="008954D6" w:rsidP="00F127F4">
      <w:pPr>
        <w:widowControl w:val="0"/>
        <w:suppressAutoHyphens w:val="0"/>
        <w:adjustRightInd w:val="0"/>
        <w:ind w:firstLine="709"/>
        <w:jc w:val="both"/>
        <w:textAlignment w:val="baseline"/>
        <w:rPr>
          <w:rFonts w:eastAsia="Times New Roman"/>
          <w:bCs/>
          <w:sz w:val="18"/>
          <w:szCs w:val="18"/>
          <w:lang w:eastAsia="ru-RU"/>
        </w:rPr>
      </w:pPr>
      <w:r w:rsidRPr="00A41557">
        <w:rPr>
          <w:rFonts w:eastAsia="Times New Roman"/>
          <w:sz w:val="18"/>
          <w:szCs w:val="18"/>
          <w:lang w:eastAsia="ru-RU"/>
        </w:rPr>
        <w:t xml:space="preserve">1.2. </w:t>
      </w:r>
      <w:bookmarkStart w:id="5" w:name="_Toc373138136"/>
      <w:r w:rsidRPr="00A41557">
        <w:rPr>
          <w:rFonts w:eastAsia="Times New Roman"/>
          <w:bCs/>
          <w:sz w:val="18"/>
          <w:szCs w:val="18"/>
          <w:lang w:eastAsia="ru-RU"/>
        </w:rPr>
        <w:t>Термины, используемые в документации</w:t>
      </w:r>
      <w:bookmarkEnd w:id="5"/>
      <w:r w:rsidRPr="00A41557">
        <w:rPr>
          <w:rFonts w:eastAsia="Times New Roman"/>
          <w:bCs/>
          <w:sz w:val="18"/>
          <w:szCs w:val="18"/>
          <w:lang w:eastAsia="ru-RU"/>
        </w:rPr>
        <w:t xml:space="preserve"> об аукционе в электронной форме:</w:t>
      </w:r>
    </w:p>
    <w:p w:rsidR="00CF5B5C" w:rsidRPr="00A41557" w:rsidRDefault="00CF5B5C" w:rsidP="00F127F4">
      <w:pPr>
        <w:ind w:firstLine="709"/>
        <w:jc w:val="both"/>
        <w:rPr>
          <w:sz w:val="18"/>
          <w:szCs w:val="18"/>
        </w:rPr>
      </w:pPr>
      <w:r w:rsidRPr="00A41557">
        <w:rPr>
          <w:rFonts w:eastAsia="Times New Roman"/>
          <w:sz w:val="18"/>
          <w:szCs w:val="18"/>
          <w:lang w:eastAsia="ru-RU"/>
        </w:rPr>
        <w:t>1) </w:t>
      </w:r>
      <w:r w:rsidRPr="00A41557">
        <w:rPr>
          <w:rFonts w:eastAsia="Times New Roman"/>
          <w:b/>
          <w:sz w:val="18"/>
          <w:szCs w:val="18"/>
          <w:lang w:eastAsia="ru-RU"/>
        </w:rPr>
        <w:t>документация о закупке</w:t>
      </w:r>
      <w:r w:rsidRPr="00A41557">
        <w:rPr>
          <w:rFonts w:eastAsia="Times New Roman"/>
          <w:sz w:val="18"/>
          <w:szCs w:val="18"/>
          <w:lang w:eastAsia="ru-RU"/>
        </w:rPr>
        <w:t xml:space="preserve"> – документация о конкурентной закупк</w:t>
      </w:r>
      <w:r w:rsidRPr="00A41557">
        <w:rPr>
          <w:rFonts w:eastAsia="Times New Roman"/>
          <w:color w:val="000000"/>
          <w:sz w:val="18"/>
          <w:szCs w:val="18"/>
          <w:lang w:eastAsia="ru-RU"/>
        </w:rPr>
        <w:t>е</w:t>
      </w:r>
      <w:r w:rsidRPr="00A41557">
        <w:rPr>
          <w:rFonts w:eastAsia="Times New Roman"/>
          <w:sz w:val="18"/>
          <w:szCs w:val="18"/>
          <w:lang w:eastAsia="ru-RU"/>
        </w:rPr>
        <w:t>, включающая в себя комплект документов (в том числе проект договора), содержащий полную информацию о заказчике, предмете, условиях участия, правилах проведения закупки, правилах подготовки, оформления и подачи заявки (предложения) участником закупки, правилах выбора поставщика (подрядчика, исполнителя), а также об условиях заключаемого по результатам закупки договора (далее – документация о закупке);</w:t>
      </w:r>
    </w:p>
    <w:p w:rsidR="00CF5B5C" w:rsidRPr="00A41557" w:rsidRDefault="00CF5B5C" w:rsidP="00F127F4">
      <w:pPr>
        <w:ind w:firstLine="709"/>
        <w:jc w:val="both"/>
        <w:rPr>
          <w:rFonts w:eastAsia="Times New Roman"/>
          <w:sz w:val="18"/>
          <w:szCs w:val="18"/>
          <w:lang w:eastAsia="ru-RU"/>
        </w:rPr>
      </w:pPr>
      <w:r w:rsidRPr="00A41557">
        <w:rPr>
          <w:rFonts w:eastAsia="Times New Roman"/>
          <w:sz w:val="18"/>
          <w:szCs w:val="18"/>
          <w:lang w:eastAsia="ru-RU"/>
        </w:rPr>
        <w:t>2) </w:t>
      </w:r>
      <w:r w:rsidRPr="00A41557">
        <w:rPr>
          <w:rFonts w:eastAsia="Times New Roman"/>
          <w:b/>
          <w:sz w:val="18"/>
          <w:szCs w:val="18"/>
          <w:lang w:eastAsia="ru-RU"/>
        </w:rPr>
        <w:t>единая информационная система в сфере закупок (далее – ЕИС)</w:t>
      </w:r>
      <w:r w:rsidRPr="00A41557">
        <w:rPr>
          <w:rFonts w:eastAsia="Times New Roman"/>
          <w:sz w:val="18"/>
          <w:szCs w:val="18"/>
          <w:lang w:eastAsia="ru-RU"/>
        </w:rPr>
        <w:t xml:space="preserve"> – совокупность информации, содержащейся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(далее – официальный сайт);</w:t>
      </w:r>
    </w:p>
    <w:p w:rsidR="00CF5B5C" w:rsidRPr="00A41557" w:rsidRDefault="00CF5B5C" w:rsidP="00F127F4">
      <w:pPr>
        <w:autoSpaceDE w:val="0"/>
        <w:autoSpaceDN w:val="0"/>
        <w:adjustRightInd w:val="0"/>
        <w:ind w:firstLine="709"/>
        <w:jc w:val="both"/>
        <w:rPr>
          <w:sz w:val="18"/>
          <w:szCs w:val="18"/>
        </w:rPr>
      </w:pPr>
      <w:r w:rsidRPr="00A41557">
        <w:rPr>
          <w:rFonts w:eastAsia="Times New Roman"/>
          <w:sz w:val="18"/>
          <w:szCs w:val="18"/>
          <w:lang w:eastAsia="ru-RU"/>
        </w:rPr>
        <w:t>3) </w:t>
      </w:r>
      <w:r w:rsidRPr="00A41557">
        <w:rPr>
          <w:rFonts w:eastAsia="Times New Roman"/>
          <w:b/>
          <w:sz w:val="18"/>
          <w:szCs w:val="18"/>
          <w:lang w:eastAsia="ru-RU"/>
        </w:rPr>
        <w:t>заказчик</w:t>
      </w:r>
      <w:r w:rsidRPr="00A41557">
        <w:rPr>
          <w:rFonts w:eastAsia="Times New Roman"/>
          <w:sz w:val="18"/>
          <w:szCs w:val="18"/>
          <w:lang w:eastAsia="ru-RU"/>
        </w:rPr>
        <w:t xml:space="preserve"> – </w:t>
      </w:r>
      <w:r w:rsidRPr="00A41557">
        <w:rPr>
          <w:sz w:val="18"/>
          <w:szCs w:val="18"/>
        </w:rPr>
        <w:t xml:space="preserve">Государственное автономное учреждение здравоохранения Свердловской области «Бисертская </w:t>
      </w:r>
      <w:r w:rsidR="009C283F" w:rsidRPr="00A41557">
        <w:rPr>
          <w:sz w:val="18"/>
          <w:szCs w:val="18"/>
        </w:rPr>
        <w:t>районная</w:t>
      </w:r>
      <w:r w:rsidRPr="00A41557">
        <w:rPr>
          <w:sz w:val="18"/>
          <w:szCs w:val="18"/>
        </w:rPr>
        <w:t xml:space="preserve"> </w:t>
      </w:r>
      <w:r w:rsidR="009C283F" w:rsidRPr="00A41557">
        <w:rPr>
          <w:sz w:val="18"/>
          <w:szCs w:val="18"/>
        </w:rPr>
        <w:t>больница» (ГАУЗ СО «Бисертская Р</w:t>
      </w:r>
      <w:r w:rsidRPr="00A41557">
        <w:rPr>
          <w:sz w:val="18"/>
          <w:szCs w:val="18"/>
        </w:rPr>
        <w:t>Б»)</w:t>
      </w:r>
      <w:r w:rsidRPr="00A41557">
        <w:rPr>
          <w:rFonts w:eastAsia="Times New Roman"/>
          <w:spacing w:val="-6"/>
          <w:sz w:val="18"/>
          <w:szCs w:val="18"/>
          <w:lang w:eastAsia="ru-RU"/>
        </w:rPr>
        <w:t>;</w:t>
      </w:r>
    </w:p>
    <w:p w:rsidR="00CF5B5C" w:rsidRPr="00A41557" w:rsidRDefault="00CF5B5C"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4) </w:t>
      </w:r>
      <w:r w:rsidRPr="00A41557">
        <w:rPr>
          <w:rFonts w:eastAsia="Times New Roman"/>
          <w:b/>
          <w:sz w:val="18"/>
          <w:szCs w:val="18"/>
          <w:lang w:eastAsia="ru-RU"/>
        </w:rPr>
        <w:t>закрытые способы закупки</w:t>
      </w:r>
      <w:r w:rsidRPr="00A41557">
        <w:rPr>
          <w:rFonts w:eastAsia="Times New Roman"/>
          <w:sz w:val="18"/>
          <w:szCs w:val="18"/>
          <w:lang w:eastAsia="ru-RU"/>
        </w:rPr>
        <w:t xml:space="preserve"> – способы закупки, в которых может принять участие только ограниченный круг лиц;</w:t>
      </w:r>
    </w:p>
    <w:p w:rsidR="00CF5B5C" w:rsidRPr="00A41557" w:rsidRDefault="00CF5B5C" w:rsidP="00F127F4">
      <w:pPr>
        <w:ind w:firstLine="709"/>
        <w:jc w:val="both"/>
        <w:rPr>
          <w:sz w:val="18"/>
          <w:szCs w:val="18"/>
          <w:lang w:eastAsia="en-US"/>
        </w:rPr>
      </w:pPr>
      <w:r w:rsidRPr="00A41557">
        <w:rPr>
          <w:rFonts w:eastAsia="Times New Roman"/>
          <w:sz w:val="18"/>
          <w:szCs w:val="18"/>
          <w:lang w:eastAsia="ru-RU"/>
        </w:rPr>
        <w:t>5) </w:t>
      </w:r>
      <w:r w:rsidRPr="00A41557">
        <w:rPr>
          <w:rFonts w:eastAsia="Times New Roman"/>
          <w:b/>
          <w:sz w:val="18"/>
          <w:szCs w:val="18"/>
          <w:lang w:eastAsia="ru-RU"/>
        </w:rPr>
        <w:t xml:space="preserve">закупка </w:t>
      </w:r>
      <w:r w:rsidRPr="00A41557">
        <w:rPr>
          <w:rFonts w:eastAsia="Times New Roman"/>
          <w:sz w:val="18"/>
          <w:szCs w:val="18"/>
          <w:lang w:eastAsia="ru-RU"/>
        </w:rPr>
        <w:t>– совокупность осуществляемых в по</w:t>
      </w:r>
      <w:r w:rsidR="003045DB" w:rsidRPr="00A41557">
        <w:rPr>
          <w:rFonts w:eastAsia="Times New Roman"/>
          <w:sz w:val="18"/>
          <w:szCs w:val="18"/>
          <w:lang w:eastAsia="ru-RU"/>
        </w:rPr>
        <w:t>рядке, предусмотренном</w:t>
      </w:r>
      <w:r w:rsidRPr="00A41557">
        <w:rPr>
          <w:rFonts w:eastAsia="Times New Roman"/>
          <w:sz w:val="18"/>
          <w:szCs w:val="18"/>
          <w:lang w:eastAsia="ru-RU"/>
        </w:rPr>
        <w:t xml:space="preserve">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rFonts w:eastAsia="Times New Roman"/>
          <w:sz w:val="18"/>
          <w:szCs w:val="18"/>
          <w:lang w:eastAsia="ru-RU"/>
        </w:rPr>
        <w:t xml:space="preserve"> и Федеральным законом</w:t>
      </w:r>
      <w:r w:rsidRPr="00A41557">
        <w:rPr>
          <w:sz w:val="18"/>
          <w:szCs w:val="18"/>
        </w:rPr>
        <w:t xml:space="preserve"> № 223-ФЗ</w:t>
      </w:r>
      <w:r w:rsidRPr="00A41557">
        <w:rPr>
          <w:rFonts w:eastAsia="Times New Roman"/>
          <w:sz w:val="18"/>
          <w:szCs w:val="18"/>
          <w:lang w:eastAsia="ru-RU"/>
        </w:rPr>
        <w:t>, действий заказчика по выбору поставщика (подрядчика, исполнителя) с целью своевременного и полного удовлетворения нужд заказчика;</w:t>
      </w:r>
    </w:p>
    <w:p w:rsidR="00E15ECF" w:rsidRPr="00A41557" w:rsidRDefault="00CF5B5C" w:rsidP="00F127F4">
      <w:pPr>
        <w:ind w:firstLine="709"/>
        <w:jc w:val="both"/>
        <w:rPr>
          <w:rFonts w:eastAsia="Times New Roman"/>
          <w:sz w:val="18"/>
          <w:szCs w:val="18"/>
          <w:lang w:eastAsia="ru-RU"/>
        </w:rPr>
      </w:pPr>
      <w:r w:rsidRPr="00A41557">
        <w:rPr>
          <w:rFonts w:eastAsia="Times New Roman"/>
          <w:sz w:val="18"/>
          <w:szCs w:val="18"/>
          <w:lang w:eastAsia="ru-RU"/>
        </w:rPr>
        <w:t>6) </w:t>
      </w:r>
      <w:r w:rsidR="00E15ECF" w:rsidRPr="00A41557">
        <w:rPr>
          <w:rFonts w:eastAsia="Times New Roman"/>
          <w:b/>
          <w:sz w:val="18"/>
          <w:szCs w:val="18"/>
          <w:lang w:eastAsia="ru-RU"/>
        </w:rPr>
        <w:t>заявка на участие в закупке (далее также заявка, предложение)</w:t>
      </w:r>
      <w:r w:rsidR="00E15ECF" w:rsidRPr="00A41557">
        <w:rPr>
          <w:rFonts w:eastAsia="Times New Roman"/>
          <w:sz w:val="18"/>
          <w:szCs w:val="18"/>
          <w:lang w:eastAsia="ru-RU"/>
        </w:rPr>
        <w:t xml:space="preserve"> – комплект документов, содержащий предложение участника закупки, направленный заказчику по форме и в порядке, установленным извещением об осуществлении конкурентной закупки (информацией о потребности заказчика при размещении неконкурентной закупки с использованием подсистемы «Малые закупки», информацией о закупаемом товаре работе, услуге при размещении неконкурентной закупки, участниками которой являются только субъекты малого и среднего предпринимательства, в электронной форме с использованием электронной площадки), документацией о закупке, в форме электронного документа с использованием функционала электронной площадки (подсистемы «Малые закупки»), иной предусмотренный положением о закупке для направления заказчику для участия в неконкурентной закупке документ;</w:t>
      </w:r>
    </w:p>
    <w:p w:rsidR="00CF5B5C" w:rsidRPr="00A41557" w:rsidRDefault="00CF5B5C" w:rsidP="00F127F4">
      <w:pPr>
        <w:ind w:firstLine="709"/>
        <w:jc w:val="both"/>
        <w:rPr>
          <w:rFonts w:eastAsia="Times New Roman"/>
          <w:sz w:val="18"/>
          <w:szCs w:val="18"/>
          <w:lang w:eastAsia="ru-RU"/>
        </w:rPr>
      </w:pPr>
      <w:r w:rsidRPr="00A41557">
        <w:rPr>
          <w:rFonts w:eastAsia="Times New Roman"/>
          <w:sz w:val="18"/>
          <w:szCs w:val="18"/>
          <w:lang w:eastAsia="ru-RU"/>
        </w:rPr>
        <w:t>7) </w:t>
      </w:r>
      <w:r w:rsidRPr="00A41557">
        <w:rPr>
          <w:rFonts w:eastAsia="Times New Roman"/>
          <w:b/>
          <w:sz w:val="18"/>
          <w:szCs w:val="18"/>
          <w:lang w:eastAsia="ru-RU"/>
        </w:rPr>
        <w:t xml:space="preserve">инициатор закупки </w:t>
      </w:r>
      <w:r w:rsidRPr="00A41557">
        <w:rPr>
          <w:rFonts w:eastAsia="Times New Roman"/>
          <w:sz w:val="18"/>
          <w:szCs w:val="18"/>
          <w:lang w:eastAsia="ru-RU"/>
        </w:rPr>
        <w:t>– структурное подразделение или должностное лицо заказчика, на которое возложены соответствующие должностные обязанности;</w:t>
      </w:r>
    </w:p>
    <w:p w:rsidR="00CF5B5C" w:rsidRPr="00A41557" w:rsidRDefault="00CF5B5C" w:rsidP="00F127F4">
      <w:pPr>
        <w:autoSpaceDE w:val="0"/>
        <w:ind w:firstLine="709"/>
        <w:jc w:val="both"/>
        <w:rPr>
          <w:rFonts w:eastAsia="Times New Roman"/>
          <w:sz w:val="18"/>
          <w:szCs w:val="18"/>
          <w:lang w:eastAsia="ru-RU"/>
        </w:rPr>
      </w:pPr>
      <w:r w:rsidRPr="00A41557">
        <w:rPr>
          <w:rFonts w:eastAsia="Times New Roman"/>
          <w:sz w:val="18"/>
          <w:szCs w:val="18"/>
          <w:lang w:eastAsia="ru-RU"/>
        </w:rPr>
        <w:t>8) </w:t>
      </w:r>
      <w:r w:rsidRPr="00A41557">
        <w:rPr>
          <w:rFonts w:eastAsia="Times New Roman"/>
          <w:b/>
          <w:sz w:val="18"/>
          <w:szCs w:val="18"/>
          <w:lang w:eastAsia="ru-RU"/>
        </w:rPr>
        <w:t>комиссия по осуществлению конкурентной закупки</w:t>
      </w:r>
      <w:r w:rsidRPr="00A41557">
        <w:rPr>
          <w:rFonts w:eastAsia="Times New Roman"/>
          <w:sz w:val="18"/>
          <w:szCs w:val="18"/>
          <w:lang w:eastAsia="ru-RU"/>
        </w:rPr>
        <w:t xml:space="preserve"> – коллегиальный орган, созданный в целях выбора поставщиков (подрядчиков, исполнителей) по результатам проведения конкурентной закупки, который несет ответственность за все принимаемые им решения в рамках конкурентной закупки;</w:t>
      </w:r>
    </w:p>
    <w:p w:rsidR="00CF5B5C" w:rsidRPr="00A41557" w:rsidRDefault="00CF5B5C"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9) </w:t>
      </w:r>
      <w:r w:rsidRPr="00A41557">
        <w:rPr>
          <w:rFonts w:eastAsia="Times New Roman"/>
          <w:b/>
          <w:sz w:val="18"/>
          <w:szCs w:val="18"/>
          <w:lang w:eastAsia="ru-RU"/>
        </w:rPr>
        <w:t>комиссия по осуществлению неконкурентной закупки</w:t>
      </w:r>
      <w:r w:rsidRPr="00A41557">
        <w:rPr>
          <w:rFonts w:eastAsia="Times New Roman"/>
          <w:sz w:val="18"/>
          <w:szCs w:val="18"/>
          <w:lang w:eastAsia="ru-RU"/>
        </w:rPr>
        <w:t xml:space="preserve"> – коллегиальный орган, созданный в целях выбора поставщиков (подрядчиков, исполнителей) по результатам проведения неконкурентной закупки, участниками которой могут быть только субъекты малого и среднего предпринимательства, в электронной форме с использованием электронной площадки, а также неконкурентной закупки с использованием подсистемы «Малые закупки», который несет ответственность за все принимаемые им решения в рамках неконкурентной закупки;</w:t>
      </w:r>
    </w:p>
    <w:p w:rsidR="00CF5B5C" w:rsidRPr="00A41557" w:rsidRDefault="00CF5B5C" w:rsidP="00F127F4">
      <w:pPr>
        <w:pStyle w:val="af9"/>
        <w:spacing w:before="0" w:beforeAutospacing="0" w:after="0" w:afterAutospacing="0"/>
        <w:ind w:firstLine="709"/>
        <w:jc w:val="both"/>
        <w:rPr>
          <w:sz w:val="18"/>
          <w:szCs w:val="18"/>
        </w:rPr>
      </w:pPr>
      <w:bookmarkStart w:id="6" w:name="sub_1216"/>
      <w:r w:rsidRPr="00A41557">
        <w:rPr>
          <w:sz w:val="18"/>
          <w:szCs w:val="18"/>
        </w:rPr>
        <w:t>10) </w:t>
      </w:r>
      <w:bookmarkEnd w:id="6"/>
      <w:r w:rsidRPr="00A41557">
        <w:rPr>
          <w:b/>
          <w:sz w:val="18"/>
          <w:szCs w:val="18"/>
        </w:rPr>
        <w:t>конкурентная закупка</w:t>
      </w:r>
      <w:r w:rsidRPr="00A41557">
        <w:rPr>
          <w:sz w:val="18"/>
          <w:szCs w:val="18"/>
        </w:rPr>
        <w:t xml:space="preserve"> – закупка, осуществляемая с соблюдением одновременно следующих условий:</w:t>
      </w:r>
    </w:p>
    <w:p w:rsidR="00CF5B5C" w:rsidRPr="00A41557" w:rsidRDefault="00CF5B5C" w:rsidP="00F127F4">
      <w:pPr>
        <w:pStyle w:val="af9"/>
        <w:spacing w:before="0" w:beforeAutospacing="0" w:after="0" w:afterAutospacing="0"/>
        <w:ind w:firstLine="709"/>
        <w:jc w:val="both"/>
        <w:rPr>
          <w:sz w:val="18"/>
          <w:szCs w:val="18"/>
        </w:rPr>
      </w:pPr>
      <w:r w:rsidRPr="00A41557">
        <w:rPr>
          <w:sz w:val="18"/>
          <w:szCs w:val="18"/>
        </w:rPr>
        <w:t>информация о конкурентной закупке сообщается заказчиком одним из следующих способов:</w:t>
      </w:r>
    </w:p>
    <w:p w:rsidR="00CF5B5C" w:rsidRPr="00A41557" w:rsidRDefault="00CF5B5C" w:rsidP="00F127F4">
      <w:pPr>
        <w:pStyle w:val="af9"/>
        <w:spacing w:before="0" w:beforeAutospacing="0" w:after="0" w:afterAutospacing="0"/>
        <w:ind w:firstLine="709"/>
        <w:jc w:val="both"/>
        <w:rPr>
          <w:sz w:val="18"/>
          <w:szCs w:val="18"/>
        </w:rPr>
      </w:pPr>
      <w:r w:rsidRPr="00A41557">
        <w:rPr>
          <w:sz w:val="18"/>
          <w:szCs w:val="18"/>
        </w:rPr>
        <w:t>путем размещения в ЕИС извещения об осуществлении конкурентной закупки, доступного неограниченному кругу лиц, с приложением документации о закупке;</w:t>
      </w:r>
    </w:p>
    <w:p w:rsidR="00CF5B5C" w:rsidRPr="00A41557" w:rsidRDefault="00CF5B5C" w:rsidP="00F127F4">
      <w:pPr>
        <w:pStyle w:val="af9"/>
        <w:spacing w:before="0" w:beforeAutospacing="0" w:after="0" w:afterAutospacing="0"/>
        <w:ind w:firstLine="709"/>
        <w:jc w:val="both"/>
        <w:rPr>
          <w:sz w:val="18"/>
          <w:szCs w:val="18"/>
        </w:rPr>
      </w:pPr>
      <w:bookmarkStart w:id="7" w:name="sub_3301"/>
      <w:bookmarkEnd w:id="7"/>
      <w:r w:rsidRPr="00A41557">
        <w:rPr>
          <w:sz w:val="18"/>
          <w:szCs w:val="18"/>
        </w:rPr>
        <w:t xml:space="preserve">посредством направления приглашений принять участие в закрытой конкурентной закупке в случаях, которые предусмотрены </w:t>
      </w:r>
      <w:hyperlink r:id="rId11" w:anchor="sub_305" w:history="1">
        <w:r w:rsidRPr="00A41557">
          <w:rPr>
            <w:rStyle w:val="a7"/>
            <w:rFonts w:eastAsia="Calibri"/>
            <w:color w:val="000000"/>
            <w:sz w:val="18"/>
            <w:szCs w:val="18"/>
          </w:rPr>
          <w:t>статьей 3</w:t>
        </w:r>
        <w:r w:rsidRPr="00A41557">
          <w:rPr>
            <w:rStyle w:val="a7"/>
            <w:rFonts w:eastAsia="Calibri"/>
            <w:color w:val="000000"/>
            <w:sz w:val="18"/>
            <w:szCs w:val="18"/>
            <w:vertAlign w:val="superscript"/>
          </w:rPr>
          <w:t>5</w:t>
        </w:r>
      </w:hyperlink>
      <w:r w:rsidRPr="00A41557">
        <w:rPr>
          <w:color w:val="000000"/>
          <w:sz w:val="18"/>
          <w:szCs w:val="18"/>
        </w:rPr>
        <w:t xml:space="preserve"> </w:t>
      </w:r>
      <w:r w:rsidRPr="00A41557">
        <w:rPr>
          <w:sz w:val="18"/>
          <w:szCs w:val="18"/>
        </w:rPr>
        <w:t>Федерального закона № 223-ФЗ, с приложением документации о закупке не менее чем двум лицам, которые способны осуществить поставки товаров, выполнение работ, оказание услуг, являющихся предметом такой закупки;</w:t>
      </w:r>
    </w:p>
    <w:p w:rsidR="00CF5B5C" w:rsidRPr="00A41557" w:rsidRDefault="00CF5B5C" w:rsidP="00F127F4">
      <w:pPr>
        <w:pStyle w:val="af9"/>
        <w:spacing w:before="0" w:beforeAutospacing="0" w:after="0" w:afterAutospacing="0"/>
        <w:ind w:firstLine="709"/>
        <w:jc w:val="both"/>
        <w:rPr>
          <w:sz w:val="18"/>
          <w:szCs w:val="18"/>
        </w:rPr>
      </w:pPr>
      <w:bookmarkStart w:id="8" w:name="sub_33011"/>
      <w:bookmarkEnd w:id="8"/>
      <w:r w:rsidRPr="00A41557">
        <w:rPr>
          <w:sz w:val="18"/>
          <w:szCs w:val="18"/>
        </w:rPr>
        <w:lastRenderedPageBreak/>
        <w:t>обеспечивается конкуренция между участниками конкурентной закупки за право заключить договор с заказчиком на условиях, предлагаемых в заявках на участие в такой закупке, окончательных предложениях участников такой закупки;</w:t>
      </w:r>
    </w:p>
    <w:p w:rsidR="00CF5B5C" w:rsidRPr="00A41557" w:rsidRDefault="00CF5B5C" w:rsidP="00F127F4">
      <w:pPr>
        <w:pStyle w:val="af9"/>
        <w:spacing w:before="0" w:beforeAutospacing="0" w:after="0" w:afterAutospacing="0"/>
        <w:ind w:firstLine="709"/>
        <w:jc w:val="both"/>
        <w:rPr>
          <w:sz w:val="18"/>
          <w:szCs w:val="18"/>
        </w:rPr>
      </w:pPr>
      <w:bookmarkStart w:id="9" w:name="sub_33012"/>
      <w:bookmarkEnd w:id="9"/>
      <w:r w:rsidRPr="00A41557">
        <w:rPr>
          <w:sz w:val="18"/>
          <w:szCs w:val="18"/>
        </w:rPr>
        <w:t xml:space="preserve">описание предмета конкурентной закупки осуществляется с соблюдением требований пункта </w:t>
      </w:r>
      <w:r w:rsidR="002B6809" w:rsidRPr="00A41557">
        <w:rPr>
          <w:sz w:val="18"/>
          <w:szCs w:val="18"/>
        </w:rPr>
        <w:t>3.10</w:t>
      </w:r>
      <w:r w:rsidRPr="00A41557">
        <w:rPr>
          <w:sz w:val="18"/>
          <w:szCs w:val="18"/>
        </w:rPr>
        <w:t xml:space="preserve"> </w:t>
      </w:r>
      <w:r w:rsidR="002B6809" w:rsidRPr="00A41557">
        <w:rPr>
          <w:sz w:val="18"/>
          <w:szCs w:val="18"/>
        </w:rPr>
        <w:t>Документации</w:t>
      </w:r>
      <w:r w:rsidRPr="00A41557">
        <w:rPr>
          <w:sz w:val="18"/>
          <w:szCs w:val="18"/>
        </w:rPr>
        <w:t>;</w:t>
      </w:r>
    </w:p>
    <w:p w:rsidR="00E15ECF" w:rsidRPr="00A41557" w:rsidRDefault="00E15ECF" w:rsidP="00F127F4">
      <w:pPr>
        <w:pStyle w:val="af9"/>
        <w:spacing w:before="0" w:beforeAutospacing="0" w:after="0" w:afterAutospacing="0"/>
        <w:ind w:firstLine="709"/>
        <w:jc w:val="both"/>
        <w:rPr>
          <w:sz w:val="18"/>
          <w:szCs w:val="18"/>
        </w:rPr>
      </w:pPr>
      <w:r w:rsidRPr="00A41557">
        <w:rPr>
          <w:sz w:val="18"/>
          <w:szCs w:val="18"/>
        </w:rPr>
        <w:t xml:space="preserve">10.1) </w:t>
      </w:r>
      <w:r w:rsidRPr="00A41557">
        <w:rPr>
          <w:b/>
          <w:sz w:val="18"/>
          <w:szCs w:val="18"/>
        </w:rPr>
        <w:t>лот</w:t>
      </w:r>
      <w:r w:rsidRPr="00A41557">
        <w:rPr>
          <w:sz w:val="18"/>
          <w:szCs w:val="18"/>
        </w:rPr>
        <w:t xml:space="preserve"> – товары, работы, услуги, закупаемые заказчиком в рамках конкурентного способа закупки, в отношении которых в извещении об осуществлении конкурентной закупки и(или) документации о закупке отдельно указываются предмет, начальная (максимальная) цена договора, сроки и иные сведения;</w:t>
      </w:r>
    </w:p>
    <w:p w:rsidR="00CF5B5C" w:rsidRPr="00A41557" w:rsidRDefault="00CF5B5C" w:rsidP="00F127F4">
      <w:pPr>
        <w:pStyle w:val="af9"/>
        <w:spacing w:before="0" w:beforeAutospacing="0" w:after="0" w:afterAutospacing="0"/>
        <w:ind w:firstLine="709"/>
        <w:jc w:val="both"/>
        <w:rPr>
          <w:sz w:val="18"/>
          <w:szCs w:val="18"/>
        </w:rPr>
      </w:pPr>
      <w:r w:rsidRPr="00A41557">
        <w:rPr>
          <w:sz w:val="18"/>
          <w:szCs w:val="18"/>
        </w:rPr>
        <w:t>11) </w:t>
      </w:r>
      <w:r w:rsidRPr="00A41557">
        <w:rPr>
          <w:b/>
          <w:sz w:val="18"/>
          <w:szCs w:val="18"/>
        </w:rPr>
        <w:t>неконкурентная закупка</w:t>
      </w:r>
      <w:r w:rsidRPr="00A41557">
        <w:rPr>
          <w:sz w:val="18"/>
          <w:szCs w:val="18"/>
        </w:rPr>
        <w:t xml:space="preserve"> – способ осуществления закупки, при котором договор заключается с поставщиком (подрядчиком, исполнителем) без использования конкурентных способов закупки, в том числе закупка у единственного поставщика (исполнителя, подрядчика);</w:t>
      </w:r>
    </w:p>
    <w:p w:rsidR="00CF5B5C" w:rsidRPr="00A41557" w:rsidRDefault="00CF5B5C" w:rsidP="00F127F4">
      <w:pPr>
        <w:pStyle w:val="af9"/>
        <w:spacing w:before="0" w:beforeAutospacing="0" w:after="0" w:afterAutospacing="0"/>
        <w:ind w:firstLine="709"/>
        <w:jc w:val="both"/>
        <w:rPr>
          <w:sz w:val="18"/>
          <w:szCs w:val="18"/>
        </w:rPr>
      </w:pPr>
      <w:r w:rsidRPr="00A41557">
        <w:rPr>
          <w:sz w:val="18"/>
          <w:szCs w:val="18"/>
        </w:rPr>
        <w:t>12) </w:t>
      </w:r>
      <w:r w:rsidRPr="00A41557">
        <w:rPr>
          <w:b/>
          <w:sz w:val="18"/>
          <w:szCs w:val="18"/>
        </w:rPr>
        <w:t>оператор электронной площадки</w:t>
      </w:r>
      <w:r w:rsidRPr="00A41557">
        <w:rPr>
          <w:sz w:val="18"/>
          <w:szCs w:val="18"/>
        </w:rPr>
        <w:t xml:space="preserve"> – юридическое лицо, являющееся коммерческой организацией, созданное в соответствии с законодательством Российской Федерации в организационно-правовой форме общества с ограниченной ответственностью или непубличного акционерного общества, в уставном капитале которого доля иностранных граждан, лиц без гражданства, иностранных юридических лиц либо количество голосующих акций, которыми владеют указанные граждане и лица, составляет не более чем 25 %, владеющее электронной площадкой, в том числе необходимыми для ее функционирования оборудованием и программно-техническими средствами (далее – программно-аппаратные средства электронной площадки), и обеспечивающее проведение конкурентных закупок в электронной форме в соответствии с Федеральным законом № 223-ФЗ. 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части 2 статьи 3</w:t>
      </w:r>
      <w:r w:rsidRPr="00A41557">
        <w:rPr>
          <w:sz w:val="18"/>
          <w:szCs w:val="18"/>
          <w:vertAlign w:val="superscript"/>
        </w:rPr>
        <w:t>3</w:t>
      </w:r>
      <w:r w:rsidRPr="00A41557">
        <w:rPr>
          <w:sz w:val="18"/>
          <w:szCs w:val="18"/>
        </w:rPr>
        <w:t xml:space="preserve"> Федерального закона № 223-ФЗ;</w:t>
      </w:r>
    </w:p>
    <w:p w:rsidR="00E15ECF" w:rsidRPr="00A41557" w:rsidRDefault="00E15ECF" w:rsidP="00F127F4">
      <w:pPr>
        <w:pStyle w:val="af9"/>
        <w:spacing w:before="0" w:beforeAutospacing="0" w:after="0" w:afterAutospacing="0"/>
        <w:ind w:firstLine="709"/>
        <w:jc w:val="both"/>
        <w:rPr>
          <w:sz w:val="18"/>
          <w:szCs w:val="18"/>
        </w:rPr>
      </w:pPr>
      <w:r w:rsidRPr="00A41557">
        <w:rPr>
          <w:sz w:val="18"/>
          <w:szCs w:val="18"/>
        </w:rPr>
        <w:t>12.1) отдельный этап исполнения договора часть обязательства поставщика (подрядчика, исполнителя), в отношении которого договором установлена обязанность заказчика обеспечить приемку (с оформлением в соответствии с договором документа о приемке) и оплату поставленного товара, выполненной работы, оказанной услуги;</w:t>
      </w:r>
    </w:p>
    <w:p w:rsidR="00CF5B5C" w:rsidRPr="00A41557" w:rsidRDefault="00CF5B5C"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13) </w:t>
      </w:r>
      <w:r w:rsidRPr="00A41557">
        <w:rPr>
          <w:rFonts w:eastAsia="Times New Roman"/>
          <w:b/>
          <w:sz w:val="18"/>
          <w:szCs w:val="18"/>
          <w:lang w:eastAsia="ru-RU"/>
        </w:rPr>
        <w:t>открытые способы закупки</w:t>
      </w:r>
      <w:r w:rsidRPr="00A41557">
        <w:rPr>
          <w:rFonts w:eastAsia="Times New Roman"/>
          <w:sz w:val="18"/>
          <w:szCs w:val="18"/>
          <w:lang w:eastAsia="ru-RU"/>
        </w:rPr>
        <w:t xml:space="preserve"> – способы закупки, в которых может принять участие любое лицо в соотве</w:t>
      </w:r>
      <w:r w:rsidR="003045DB" w:rsidRPr="00A41557">
        <w:rPr>
          <w:rFonts w:eastAsia="Times New Roman"/>
          <w:sz w:val="18"/>
          <w:szCs w:val="18"/>
          <w:lang w:eastAsia="ru-RU"/>
        </w:rPr>
        <w:t>тствии с требованиями</w:t>
      </w:r>
      <w:r w:rsidRPr="00A41557">
        <w:rPr>
          <w:rFonts w:eastAsia="Times New Roman"/>
          <w:sz w:val="18"/>
          <w:szCs w:val="18"/>
          <w:lang w:eastAsia="ru-RU"/>
        </w:rPr>
        <w:t xml:space="preserve">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rFonts w:eastAsia="Times New Roman"/>
          <w:sz w:val="18"/>
          <w:szCs w:val="18"/>
          <w:lang w:eastAsia="ru-RU"/>
        </w:rPr>
        <w:t>;</w:t>
      </w:r>
    </w:p>
    <w:p w:rsidR="00CF5B5C" w:rsidRPr="00A41557" w:rsidRDefault="00CF5B5C"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14) </w:t>
      </w:r>
      <w:r w:rsidRPr="00A41557">
        <w:rPr>
          <w:rFonts w:eastAsia="Times New Roman"/>
          <w:b/>
          <w:sz w:val="18"/>
          <w:szCs w:val="18"/>
          <w:lang w:eastAsia="ru-RU"/>
        </w:rPr>
        <w:t>подсистема «Малые закупки»</w:t>
      </w:r>
      <w:r w:rsidRPr="00A41557">
        <w:rPr>
          <w:rFonts w:eastAsia="Times New Roman"/>
          <w:sz w:val="18"/>
          <w:szCs w:val="18"/>
          <w:lang w:eastAsia="ru-RU"/>
        </w:rPr>
        <w:t xml:space="preserve"> – единое информационное пространство взаимодействия заказчика и участников закупки, предназначенное для автоматизации процесса осуществления неконкурентной закупки товаров, работ, услуг с использованием подсистемы «Малые закупки»;</w:t>
      </w:r>
    </w:p>
    <w:p w:rsidR="00CF5B5C" w:rsidRPr="00A41557" w:rsidRDefault="00CF5B5C"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15) </w:t>
      </w:r>
      <w:r w:rsidRPr="00A41557">
        <w:rPr>
          <w:rFonts w:eastAsia="Times New Roman"/>
          <w:b/>
          <w:sz w:val="18"/>
          <w:szCs w:val="18"/>
          <w:lang w:eastAsia="ru-RU"/>
        </w:rPr>
        <w:t>приемочная комиссия</w:t>
      </w:r>
      <w:r w:rsidRPr="00A41557">
        <w:rPr>
          <w:rFonts w:eastAsia="Times New Roman"/>
          <w:sz w:val="18"/>
          <w:szCs w:val="18"/>
          <w:lang w:eastAsia="ru-RU"/>
        </w:rPr>
        <w:t xml:space="preserve"> – коллегиальный орган, созданный для приемки товара (выполненных работ, оказанных услуг) по договору (его отдельных этапов) по результатам проведения конкурентной, неконкурентной закупки, который несет ответственность за все принимаемые им решения.</w:t>
      </w:r>
    </w:p>
    <w:p w:rsidR="00CF5B5C" w:rsidRPr="00A41557" w:rsidRDefault="00CF5B5C" w:rsidP="00F127F4">
      <w:pPr>
        <w:widowControl w:val="0"/>
        <w:autoSpaceDE w:val="0"/>
        <w:ind w:firstLine="709"/>
        <w:jc w:val="both"/>
        <w:rPr>
          <w:sz w:val="18"/>
          <w:szCs w:val="18"/>
          <w:lang w:eastAsia="en-US"/>
        </w:rPr>
      </w:pPr>
      <w:r w:rsidRPr="00A41557">
        <w:rPr>
          <w:rFonts w:eastAsia="Times New Roman"/>
          <w:sz w:val="18"/>
          <w:szCs w:val="18"/>
          <w:lang w:eastAsia="ru-RU"/>
        </w:rPr>
        <w:t>16) </w:t>
      </w:r>
      <w:r w:rsidRPr="00A41557">
        <w:rPr>
          <w:rFonts w:eastAsia="Times New Roman"/>
          <w:b/>
          <w:sz w:val="18"/>
          <w:szCs w:val="18"/>
          <w:lang w:eastAsia="ru-RU"/>
        </w:rPr>
        <w:t>проведение закупки в период жизненного цикла</w:t>
      </w:r>
      <w:r w:rsidRPr="00A41557">
        <w:rPr>
          <w:rFonts w:eastAsia="Times New Roman"/>
          <w:sz w:val="18"/>
          <w:szCs w:val="18"/>
          <w:lang w:eastAsia="ru-RU"/>
        </w:rPr>
        <w:t xml:space="preserve"> – заключение договора по результатам конкурентного способа закупки, предусматривающего поставку, установку медицинского оборудова</w:t>
      </w:r>
      <w:r w:rsidR="002663CA" w:rsidRPr="00A41557">
        <w:rPr>
          <w:rFonts w:eastAsia="Times New Roman"/>
          <w:sz w:val="18"/>
          <w:szCs w:val="18"/>
          <w:lang w:eastAsia="ru-RU"/>
        </w:rPr>
        <w:t xml:space="preserve">ния, последующее обслуживание, </w:t>
      </w:r>
      <w:r w:rsidRPr="00A41557">
        <w:rPr>
          <w:rFonts w:eastAsia="Times New Roman"/>
          <w:sz w:val="18"/>
          <w:szCs w:val="18"/>
          <w:lang w:eastAsia="ru-RU"/>
        </w:rPr>
        <w:t>при необходимости эксплуатацию в течение срока службы, ремонт и (или) утилизацию поставленного медицинского оборудования;</w:t>
      </w:r>
    </w:p>
    <w:p w:rsidR="00CF5B5C" w:rsidRPr="00A41557" w:rsidRDefault="00CF5B5C" w:rsidP="00F127F4">
      <w:pPr>
        <w:ind w:firstLine="709"/>
        <w:jc w:val="both"/>
        <w:rPr>
          <w:sz w:val="18"/>
          <w:szCs w:val="18"/>
        </w:rPr>
      </w:pPr>
      <w:r w:rsidRPr="00A41557">
        <w:rPr>
          <w:sz w:val="18"/>
          <w:szCs w:val="18"/>
        </w:rPr>
        <w:t>17) </w:t>
      </w:r>
      <w:r w:rsidRPr="00A41557">
        <w:rPr>
          <w:b/>
          <w:sz w:val="18"/>
          <w:szCs w:val="18"/>
        </w:rPr>
        <w:t>Региональная информационная система</w:t>
      </w:r>
      <w:r w:rsidRPr="00A41557">
        <w:rPr>
          <w:sz w:val="18"/>
          <w:szCs w:val="18"/>
        </w:rPr>
        <w:t xml:space="preserve"> – региональная информационная система в сфере закупок Свердловской области, интегрированная с ЕИС, представляющая совокупность содержащейся в базах данных информации, указанной в единых требованиях к региональным и муниципальным информационным системам в сфере закупок, утвержденных Постановлением Правительства Российской Федерации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сайта Информационной</w:t>
      </w:r>
      <w:r w:rsidRPr="00A41557">
        <w:rPr>
          <w:rFonts w:eastAsia="Times New Roman"/>
          <w:bCs/>
          <w:color w:val="000000"/>
          <w:sz w:val="18"/>
          <w:szCs w:val="18"/>
          <w:lang w:eastAsia="ru-RU"/>
        </w:rPr>
        <w:t xml:space="preserve"> системы в информационно-</w:t>
      </w:r>
      <w:r w:rsidRPr="00A41557">
        <w:rPr>
          <w:sz w:val="18"/>
          <w:szCs w:val="18"/>
        </w:rPr>
        <w:t xml:space="preserve">телекоммуникационной сети «Интернет» (доменное имя </w:t>
      </w:r>
      <w:hyperlink r:id="rId12" w:history="1">
        <w:r w:rsidR="000A671E" w:rsidRPr="00A41557">
          <w:rPr>
            <w:rStyle w:val="a7"/>
            <w:sz w:val="18"/>
            <w:szCs w:val="18"/>
          </w:rPr>
          <w:t>www.torgi.egov66.ru</w:t>
        </w:r>
      </w:hyperlink>
    </w:p>
    <w:p w:rsidR="00CF5B5C" w:rsidRPr="00A41557" w:rsidRDefault="00CF5B5C" w:rsidP="00F127F4">
      <w:pPr>
        <w:ind w:firstLine="709"/>
        <w:jc w:val="both"/>
        <w:rPr>
          <w:sz w:val="18"/>
          <w:szCs w:val="18"/>
        </w:rPr>
      </w:pPr>
      <w:r w:rsidRPr="00A41557">
        <w:rPr>
          <w:sz w:val="18"/>
          <w:szCs w:val="18"/>
        </w:rPr>
        <w:t>18) </w:t>
      </w:r>
      <w:r w:rsidRPr="00A41557">
        <w:rPr>
          <w:b/>
          <w:sz w:val="18"/>
          <w:szCs w:val="18"/>
        </w:rPr>
        <w:t>совместные закупки</w:t>
      </w:r>
      <w:r w:rsidRPr="00A41557">
        <w:rPr>
          <w:sz w:val="18"/>
          <w:szCs w:val="18"/>
        </w:rPr>
        <w:t xml:space="preserve"> – </w:t>
      </w:r>
      <w:r w:rsidR="00E15ECF" w:rsidRPr="00A41557">
        <w:rPr>
          <w:sz w:val="18"/>
          <w:szCs w:val="18"/>
        </w:rPr>
        <w:t>Утратил силу (приказ Департамента государственных закупок Свердловской области от 02.10.2025 № 95-ОД)</w:t>
      </w:r>
      <w:r w:rsidR="00E15ECF" w:rsidRPr="00A41557">
        <w:rPr>
          <w:rFonts w:eastAsia="Times New Roman"/>
          <w:bCs/>
          <w:color w:val="000000"/>
          <w:sz w:val="18"/>
          <w:szCs w:val="18"/>
          <w:lang w:eastAsia="ru-RU"/>
        </w:rPr>
        <w:t>;</w:t>
      </w:r>
    </w:p>
    <w:p w:rsidR="00D24FA1" w:rsidRPr="00A41557" w:rsidRDefault="00CF5B5C" w:rsidP="00F127F4">
      <w:pPr>
        <w:ind w:firstLine="709"/>
        <w:jc w:val="both"/>
        <w:rPr>
          <w:rFonts w:eastAsia="Times New Roman"/>
          <w:bCs/>
          <w:color w:val="000000"/>
          <w:sz w:val="18"/>
          <w:szCs w:val="18"/>
          <w:lang w:eastAsia="ru-RU"/>
        </w:rPr>
      </w:pPr>
      <w:r w:rsidRPr="00A41557">
        <w:rPr>
          <w:rFonts w:eastAsia="Times New Roman"/>
          <w:bCs/>
          <w:color w:val="000000"/>
          <w:sz w:val="18"/>
          <w:szCs w:val="18"/>
          <w:lang w:eastAsia="ru-RU"/>
        </w:rPr>
        <w:t>19) </w:t>
      </w:r>
      <w:r w:rsidR="00D24FA1" w:rsidRPr="00A41557">
        <w:rPr>
          <w:rFonts w:eastAsia="Times New Roman"/>
          <w:b/>
          <w:bCs/>
          <w:color w:val="000000"/>
          <w:sz w:val="18"/>
          <w:szCs w:val="18"/>
          <w:lang w:eastAsia="ru-RU"/>
        </w:rPr>
        <w:t>участник закупки</w:t>
      </w:r>
      <w:r w:rsidR="00D24FA1" w:rsidRPr="00A41557">
        <w:rPr>
          <w:rFonts w:eastAsia="Times New Roman"/>
          <w:bCs/>
          <w:color w:val="000000"/>
          <w:sz w:val="18"/>
          <w:szCs w:val="18"/>
          <w:lang w:eastAsia="ru-RU"/>
        </w:rPr>
        <w:t xml:space="preserve">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(далее – Федеральный закон № 255-ФЗ),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 255-ФЗ;</w:t>
      </w:r>
    </w:p>
    <w:p w:rsidR="00985D70" w:rsidRPr="00A41557" w:rsidRDefault="00D24FA1" w:rsidP="00F127F4">
      <w:pPr>
        <w:ind w:firstLine="709"/>
        <w:jc w:val="both"/>
        <w:rPr>
          <w:rFonts w:eastAsia="Times New Roman"/>
          <w:bCs/>
          <w:color w:val="000000"/>
          <w:sz w:val="18"/>
          <w:szCs w:val="18"/>
          <w:lang w:eastAsia="ru-RU"/>
        </w:rPr>
      </w:pPr>
      <w:r w:rsidRPr="00A41557">
        <w:rPr>
          <w:rFonts w:eastAsia="Times New Roman"/>
          <w:b/>
          <w:bCs/>
          <w:color w:val="000000"/>
          <w:sz w:val="18"/>
          <w:szCs w:val="18"/>
          <w:lang w:eastAsia="ru-RU"/>
        </w:rPr>
        <w:t>коллективный участник закупки</w:t>
      </w:r>
      <w:r w:rsidRPr="00A41557">
        <w:rPr>
          <w:rFonts w:eastAsia="Times New Roman"/>
          <w:bCs/>
          <w:color w:val="000000"/>
          <w:sz w:val="18"/>
          <w:szCs w:val="18"/>
          <w:lang w:eastAsia="ru-RU"/>
        </w:rPr>
        <w:t xml:space="preserve"> – участник закупки – состоящий из нескольких лиц (физических либо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юридических лиц, являющихся иностранными агентами в соответствии с Федеральным законом № 255-ФЗ, либо несколько физических лиц, выступающих на стороне одного участника закупки, в том числе несколько индивидуальных предпринимателей, выступающих на стороне одного участника закуски, за исключением физических лиц, являющихся иностранными агентами в соответствии с Федеральным законом № 255-ФЗ;</w:t>
      </w:r>
    </w:p>
    <w:p w:rsidR="00E15ECF" w:rsidRPr="00A41557" w:rsidRDefault="00E15ECF" w:rsidP="00F127F4">
      <w:pPr>
        <w:ind w:firstLine="709"/>
        <w:jc w:val="both"/>
        <w:rPr>
          <w:sz w:val="18"/>
          <w:szCs w:val="18"/>
        </w:rPr>
      </w:pPr>
      <w:r w:rsidRPr="00A41557">
        <w:rPr>
          <w:rFonts w:eastAsia="Times New Roman"/>
          <w:bCs/>
          <w:color w:val="000000"/>
          <w:sz w:val="18"/>
          <w:szCs w:val="18"/>
          <w:lang w:eastAsia="ru-RU"/>
        </w:rPr>
        <w:t>Участник закупки для участия в неконкурентной закупке подает заявку на участие в неконкурентной закупке или иной предусмотренный положением о закупке для направления заказчику документ (далее заявка на участие в неконкурентной закупке), для участия в конкурентной закупке подает заявку на участие в конкурентной закупке;</w:t>
      </w:r>
    </w:p>
    <w:p w:rsidR="00CF5B5C" w:rsidRPr="00A41557" w:rsidRDefault="00CF5B5C" w:rsidP="00F127F4">
      <w:pPr>
        <w:ind w:firstLine="709"/>
        <w:jc w:val="both"/>
        <w:rPr>
          <w:sz w:val="18"/>
          <w:szCs w:val="18"/>
          <w:lang w:eastAsia="en-US"/>
        </w:rPr>
      </w:pPr>
      <w:r w:rsidRPr="00A41557">
        <w:rPr>
          <w:rFonts w:eastAsia="Times New Roman"/>
          <w:bCs/>
          <w:color w:val="000000"/>
          <w:sz w:val="18"/>
          <w:szCs w:val="18"/>
          <w:lang w:eastAsia="ru-RU"/>
        </w:rPr>
        <w:t>20) </w:t>
      </w:r>
      <w:r w:rsidRPr="00A41557">
        <w:rPr>
          <w:rFonts w:eastAsia="Times New Roman"/>
          <w:b/>
          <w:bCs/>
          <w:color w:val="000000"/>
          <w:sz w:val="18"/>
          <w:szCs w:val="18"/>
          <w:lang w:eastAsia="ru-RU"/>
        </w:rPr>
        <w:t>электронная площадка</w:t>
      </w:r>
      <w:r w:rsidRPr="00A41557">
        <w:rPr>
          <w:rFonts w:eastAsia="Times New Roman"/>
          <w:bCs/>
          <w:color w:val="000000"/>
          <w:sz w:val="18"/>
          <w:szCs w:val="18"/>
          <w:lang w:eastAsia="ru-RU"/>
        </w:rPr>
        <w:t xml:space="preserve"> – сайт в информационно-телекоммуникационной сети «Интернет», на котором проводятся конкурентные закупки</w:t>
      </w:r>
      <w:r w:rsidRPr="00A41557">
        <w:rPr>
          <w:sz w:val="18"/>
          <w:szCs w:val="18"/>
        </w:rPr>
        <w:t xml:space="preserve"> и обеспечивается документооборот</w:t>
      </w:r>
      <w:r w:rsidRPr="00A41557">
        <w:rPr>
          <w:rFonts w:eastAsia="Times New Roman"/>
          <w:sz w:val="18"/>
          <w:szCs w:val="18"/>
          <w:lang w:eastAsia="ru-RU"/>
        </w:rPr>
        <w:t xml:space="preserve"> в форме электронных документов.</w:t>
      </w:r>
    </w:p>
    <w:p w:rsidR="00CF5B5C" w:rsidRPr="00A41557" w:rsidRDefault="002B6809"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В настоящей</w:t>
      </w:r>
      <w:r w:rsidR="00CF5B5C" w:rsidRPr="00A41557">
        <w:rPr>
          <w:rFonts w:eastAsia="Times New Roman"/>
          <w:sz w:val="18"/>
          <w:szCs w:val="18"/>
          <w:lang w:eastAsia="ru-RU"/>
        </w:rPr>
        <w:t xml:space="preserve"> </w:t>
      </w:r>
      <w:r w:rsidRPr="00A41557">
        <w:rPr>
          <w:rFonts w:eastAsia="Times New Roman"/>
          <w:sz w:val="18"/>
          <w:szCs w:val="18"/>
          <w:lang w:eastAsia="ru-RU"/>
        </w:rPr>
        <w:t>Документации</w:t>
      </w:r>
      <w:r w:rsidR="00CF5B5C" w:rsidRPr="00A41557">
        <w:rPr>
          <w:rFonts w:eastAsia="Times New Roman"/>
          <w:sz w:val="18"/>
          <w:szCs w:val="18"/>
          <w:lang w:eastAsia="ru-RU"/>
        </w:rPr>
        <w:t xml:space="preserve"> используются также иные термины и определения, не предусмотренные в настоящей главе, подлежащие толкованию в соответствии с законодательством Российской Федерации.</w:t>
      </w:r>
    </w:p>
    <w:p w:rsidR="008954D6" w:rsidRPr="00A41557" w:rsidRDefault="008954D6" w:rsidP="00F127F4">
      <w:pPr>
        <w:pStyle w:val="2d"/>
        <w:tabs>
          <w:tab w:val="clear" w:pos="1276"/>
        </w:tabs>
        <w:spacing w:before="0" w:after="0" w:line="240" w:lineRule="auto"/>
        <w:jc w:val="both"/>
        <w:rPr>
          <w:rFonts w:ascii="Times New Roman" w:hAnsi="Times New Roman"/>
          <w:sz w:val="18"/>
          <w:szCs w:val="18"/>
        </w:rPr>
      </w:pPr>
    </w:p>
    <w:p w:rsidR="008954D6" w:rsidRPr="00A41557" w:rsidRDefault="008954D6" w:rsidP="00F127F4">
      <w:pPr>
        <w:pStyle w:val="2d"/>
        <w:tabs>
          <w:tab w:val="clear" w:pos="1276"/>
        </w:tabs>
        <w:spacing w:before="0" w:after="0" w:line="240" w:lineRule="auto"/>
        <w:jc w:val="center"/>
        <w:rPr>
          <w:rFonts w:ascii="Times New Roman" w:hAnsi="Times New Roman"/>
          <w:b/>
          <w:caps/>
          <w:sz w:val="18"/>
          <w:szCs w:val="18"/>
        </w:rPr>
      </w:pPr>
      <w:r w:rsidRPr="00A41557">
        <w:rPr>
          <w:rFonts w:ascii="Times New Roman" w:hAnsi="Times New Roman"/>
          <w:b/>
          <w:sz w:val="18"/>
          <w:szCs w:val="18"/>
        </w:rPr>
        <w:t>2. ТРЕБОВАНИЯ, ПРЕДЪЯВЛЯЕМЫЕ К УЧАСТНИКАМ ЗАКУПКИ</w:t>
      </w:r>
    </w:p>
    <w:p w:rsidR="00EB7EDF" w:rsidRPr="00A41557" w:rsidRDefault="008954D6" w:rsidP="00F127F4">
      <w:pPr>
        <w:widowControl w:val="0"/>
        <w:autoSpaceDE w:val="0"/>
        <w:ind w:firstLine="709"/>
        <w:jc w:val="both"/>
        <w:rPr>
          <w:rFonts w:eastAsia="Times New Roman"/>
          <w:sz w:val="18"/>
          <w:szCs w:val="18"/>
          <w:lang w:eastAsia="ru-RU"/>
        </w:rPr>
      </w:pPr>
      <w:r w:rsidRPr="00A41557">
        <w:rPr>
          <w:sz w:val="18"/>
          <w:szCs w:val="18"/>
        </w:rPr>
        <w:t xml:space="preserve">2.1. </w:t>
      </w:r>
      <w:bookmarkStart w:id="10" w:name="_Toc373138140"/>
      <w:r w:rsidR="00EB7EDF" w:rsidRPr="00A41557">
        <w:rPr>
          <w:rFonts w:eastAsia="Times New Roman"/>
          <w:sz w:val="18"/>
          <w:szCs w:val="18"/>
          <w:lang w:eastAsia="ru-RU"/>
        </w:rPr>
        <w:t xml:space="preserve">При осуществлении </w:t>
      </w:r>
      <w:r w:rsidR="00985D70" w:rsidRPr="00A41557">
        <w:rPr>
          <w:rFonts w:eastAsia="Times New Roman"/>
          <w:sz w:val="18"/>
          <w:szCs w:val="18"/>
          <w:lang w:eastAsia="ru-RU"/>
        </w:rPr>
        <w:t>аукциона в электронной форме, участниками которого могут быть только субъекты малого и среднего предпринимательства</w:t>
      </w:r>
      <w:r w:rsidR="00EB7EDF" w:rsidRPr="00A41557">
        <w:rPr>
          <w:rFonts w:eastAsia="Times New Roman"/>
          <w:sz w:val="18"/>
          <w:szCs w:val="18"/>
          <w:lang w:eastAsia="ru-RU"/>
        </w:rPr>
        <w:t xml:space="preserve">, заказчик вправе, а при осуществлении </w:t>
      </w:r>
      <w:r w:rsidR="00985D70" w:rsidRPr="00A41557">
        <w:rPr>
          <w:rFonts w:eastAsia="Times New Roman"/>
          <w:sz w:val="18"/>
          <w:szCs w:val="18"/>
          <w:lang w:eastAsia="ru-RU"/>
        </w:rPr>
        <w:t>открытого аукциона в электронной форме</w:t>
      </w:r>
      <w:r w:rsidR="00EB7EDF" w:rsidRPr="00A41557">
        <w:rPr>
          <w:rFonts w:eastAsia="Times New Roman"/>
          <w:sz w:val="18"/>
          <w:szCs w:val="18"/>
          <w:lang w:eastAsia="ru-RU"/>
        </w:rPr>
        <w:t>, заказчик обязан предъявить к участникам закупок следующие требования:</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 соответствие участников заку</w:t>
      </w:r>
      <w:r w:rsidR="00985D70" w:rsidRPr="00A41557">
        <w:rPr>
          <w:rFonts w:eastAsia="Times New Roman"/>
          <w:sz w:val="18"/>
          <w:szCs w:val="18"/>
          <w:lang w:eastAsia="ru-RU"/>
        </w:rPr>
        <w:t xml:space="preserve">пки требованиям, установленным </w:t>
      </w:r>
      <w:r w:rsidRPr="00A41557">
        <w:rPr>
          <w:rFonts w:eastAsia="Times New Roman"/>
          <w:sz w:val="18"/>
          <w:szCs w:val="18"/>
          <w:lang w:eastAsia="ru-RU"/>
        </w:rPr>
        <w:t>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3) неприостановление деятельности участника закупки в порядке, установленном Кодексом Российской Федерации об административных правонарушениях;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w:t>
      </w:r>
      <w:r w:rsidR="00985D70" w:rsidRPr="00A41557">
        <w:rPr>
          <w:rFonts w:eastAsia="Times New Roman"/>
          <w:sz w:val="18"/>
          <w:szCs w:val="18"/>
          <w:lang w:eastAsia="ru-RU"/>
        </w:rPr>
        <w:t xml:space="preserve"> Федерации, </w:t>
      </w:r>
      <w:r w:rsidRPr="00A41557">
        <w:rPr>
          <w:rFonts w:eastAsia="Times New Roman"/>
          <w:sz w:val="18"/>
          <w:szCs w:val="18"/>
          <w:lang w:eastAsia="ru-RU"/>
        </w:rPr>
        <w:t xml:space="preserve">по которым имеется вступившее в законную силу решение суда о признании обязанности </w:t>
      </w:r>
      <w:r w:rsidRPr="00A41557">
        <w:rPr>
          <w:rFonts w:eastAsia="Times New Roman"/>
          <w:sz w:val="18"/>
          <w:szCs w:val="18"/>
          <w:lang w:eastAsia="ru-RU"/>
        </w:rPr>
        <w:lastRenderedPageBreak/>
        <w:t xml:space="preserve">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9) обладание участником закупки правами использования результата интеллектуальной деятельности в случае и</w:t>
      </w:r>
      <w:r w:rsidR="00985D70" w:rsidRPr="00A41557">
        <w:rPr>
          <w:rFonts w:eastAsia="Times New Roman"/>
          <w:sz w:val="18"/>
          <w:szCs w:val="18"/>
          <w:lang w:eastAsia="ru-RU"/>
        </w:rPr>
        <w:t xml:space="preserve">спользования такого результата </w:t>
      </w:r>
      <w:r w:rsidRPr="00A41557">
        <w:rPr>
          <w:rFonts w:eastAsia="Times New Roman"/>
          <w:sz w:val="18"/>
          <w:szCs w:val="18"/>
          <w:lang w:eastAsia="ru-RU"/>
        </w:rPr>
        <w:t>при исполнении договора;</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985D70"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w:t>
      </w:r>
      <w:r w:rsidR="00985D70" w:rsidRPr="00A41557">
        <w:rPr>
          <w:rFonts w:eastAsia="Times New Roman"/>
          <w:sz w:val="18"/>
          <w:szCs w:val="18"/>
          <w:lang w:eastAsia="ru-RU"/>
        </w:rPr>
        <w:t xml:space="preserve">ными указанных физических лиц.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12) отсутствие у участника закупки ограничений для участия в закупках, установленных законодательством Российской Федерации;</w:t>
      </w:r>
    </w:p>
    <w:p w:rsidR="00E15ECF" w:rsidRPr="00A41557" w:rsidRDefault="00E02E6E" w:rsidP="00F127F4">
      <w:pPr>
        <w:ind w:firstLine="709"/>
        <w:jc w:val="both"/>
        <w:rPr>
          <w:sz w:val="18"/>
          <w:szCs w:val="18"/>
        </w:rPr>
      </w:pPr>
      <w:r w:rsidRPr="00A41557">
        <w:rPr>
          <w:rFonts w:eastAsia="Times New Roman"/>
          <w:sz w:val="18"/>
          <w:szCs w:val="18"/>
          <w:lang w:eastAsia="ru-RU"/>
        </w:rPr>
        <w:t>2.1.1</w:t>
      </w:r>
      <w:r w:rsidR="00E15ECF" w:rsidRPr="00A41557">
        <w:rPr>
          <w:sz w:val="18"/>
          <w:szCs w:val="18"/>
        </w:rPr>
        <w:t xml:space="preserve">. При осуществлении закупок, предусмотренных пунктом 69 </w:t>
      </w:r>
      <w:r w:rsidR="00E15ECF" w:rsidRPr="00A41557">
        <w:rPr>
          <w:noProof/>
          <w:sz w:val="18"/>
          <w:szCs w:val="18"/>
          <w:lang w:eastAsia="ru-RU"/>
        </w:rPr>
        <w:drawing>
          <wp:inline distT="0" distB="0" distL="0" distR="0">
            <wp:extent cx="8887" cy="8887"/>
            <wp:effectExtent l="0" t="0" r="0" b="0"/>
            <wp:docPr id="2" name="Picture 36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rcRect/>
                    <a:stretch>
                      <a:fillRect/>
                    </a:stretch>
                  </pic:blipFill>
                  <pic:spPr>
                    <a:xfrm>
                      <a:off x="0" y="0"/>
                      <a:ext cx="8887" cy="8887"/>
                    </a:xfrm>
                    <a:prstGeom prst="rect">
                      <a:avLst/>
                    </a:prstGeom>
                    <a:noFill/>
                    <a:ln>
                      <a:noFill/>
                      <a:prstDash/>
                    </a:ln>
                  </pic:spPr>
                </pic:pic>
              </a:graphicData>
            </a:graphic>
          </wp:inline>
        </w:drawing>
      </w:r>
      <w:r w:rsidR="00E15ECF" w:rsidRPr="00A41557">
        <w:rPr>
          <w:sz w:val="18"/>
          <w:szCs w:val="18"/>
        </w:rPr>
        <w:t>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00E15ECF" w:rsidRPr="00A41557">
        <w:rPr>
          <w:sz w:val="18"/>
          <w:szCs w:val="18"/>
        </w:rPr>
        <w:t xml:space="preserve">, заказчик обязан предъявить требование о том, что участник закупки не является иностранным агентом в соответствии с Федеральным </w:t>
      </w:r>
      <w:r w:rsidR="00E15ECF" w:rsidRPr="00A41557">
        <w:rPr>
          <w:noProof/>
          <w:sz w:val="18"/>
          <w:szCs w:val="18"/>
          <w:lang w:eastAsia="ru-RU"/>
        </w:rPr>
        <w:drawing>
          <wp:inline distT="0" distB="0" distL="0" distR="0">
            <wp:extent cx="8887" cy="8887"/>
            <wp:effectExtent l="0" t="0" r="0" b="0"/>
            <wp:docPr id="4" name="Picture 36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rcRect/>
                    <a:stretch>
                      <a:fillRect/>
                    </a:stretch>
                  </pic:blipFill>
                  <pic:spPr>
                    <a:xfrm>
                      <a:off x="0" y="0"/>
                      <a:ext cx="8887" cy="8887"/>
                    </a:xfrm>
                    <a:prstGeom prst="rect">
                      <a:avLst/>
                    </a:prstGeom>
                    <a:noFill/>
                    <a:ln>
                      <a:noFill/>
                      <a:prstDash/>
                    </a:ln>
                  </pic:spPr>
                </pic:pic>
              </a:graphicData>
            </a:graphic>
          </wp:inline>
        </w:drawing>
      </w:r>
      <w:r w:rsidR="00E15ECF" w:rsidRPr="00A41557">
        <w:rPr>
          <w:sz w:val="18"/>
          <w:szCs w:val="18"/>
        </w:rPr>
        <w:t>законом № 255-ФЗ.</w:t>
      </w:r>
    </w:p>
    <w:p w:rsidR="00E15ECF" w:rsidRPr="00A41557" w:rsidRDefault="00E15ECF" w:rsidP="00F127F4">
      <w:pPr>
        <w:widowControl w:val="0"/>
        <w:autoSpaceDE w:val="0"/>
        <w:ind w:firstLine="709"/>
        <w:jc w:val="both"/>
        <w:rPr>
          <w:color w:val="000000"/>
          <w:sz w:val="18"/>
          <w:szCs w:val="18"/>
        </w:rPr>
      </w:pPr>
      <w:r w:rsidRPr="00A41557">
        <w:rPr>
          <w:color w:val="000000"/>
          <w:sz w:val="18"/>
          <w:szCs w:val="18"/>
        </w:rPr>
        <w:t>2.2. При осуществлении неконкурентной закупки заказчик вправе установить к участникам закупки требования, уст</w:t>
      </w:r>
      <w:r w:rsidR="003045DB" w:rsidRPr="00A41557">
        <w:rPr>
          <w:color w:val="000000"/>
          <w:sz w:val="18"/>
          <w:szCs w:val="18"/>
        </w:rPr>
        <w:t>ановленные пунктом 59</w:t>
      </w:r>
      <w:r w:rsidRPr="00A41557">
        <w:rPr>
          <w:color w:val="000000"/>
          <w:sz w:val="18"/>
          <w:szCs w:val="18"/>
        </w:rPr>
        <w:t xml:space="preserve">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color w:val="000000"/>
          <w:sz w:val="18"/>
          <w:szCs w:val="18"/>
        </w:rPr>
        <w:t>, за исключением п</w:t>
      </w:r>
      <w:r w:rsidR="003045DB" w:rsidRPr="00A41557">
        <w:rPr>
          <w:color w:val="000000"/>
          <w:sz w:val="18"/>
          <w:szCs w:val="18"/>
        </w:rPr>
        <w:t>одпункта 10 пункта 59</w:t>
      </w:r>
      <w:r w:rsidRPr="00A41557">
        <w:rPr>
          <w:color w:val="000000"/>
          <w:sz w:val="18"/>
          <w:szCs w:val="18"/>
        </w:rPr>
        <w:t xml:space="preserve">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color w:val="000000"/>
          <w:sz w:val="18"/>
          <w:szCs w:val="18"/>
        </w:rPr>
        <w:t>;</w:t>
      </w:r>
    </w:p>
    <w:p w:rsidR="00EB7EDF" w:rsidRPr="00A41557" w:rsidRDefault="00E15EC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 2.3</w:t>
      </w:r>
      <w:r w:rsidR="00EB7EDF" w:rsidRPr="00A41557">
        <w:rPr>
          <w:rFonts w:eastAsia="Times New Roman"/>
          <w:sz w:val="18"/>
          <w:szCs w:val="18"/>
          <w:lang w:eastAsia="ru-RU"/>
        </w:rPr>
        <w:t>. Коллективный участник закупки должен соответствовать требованиям, указанным в извещении об осуществлении конкурентной закуски, документации закупке, в совокупности, а не отдельно взятое юридическое лицо, физическое лицо, в том числе индивидуальный предприниматель, выступающее в составе коллективного участника закуски, за исключением случаев, установленных действующим законодательством и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00EB7EDF" w:rsidRPr="00A41557">
        <w:rPr>
          <w:rFonts w:eastAsia="Times New Roman"/>
          <w:sz w:val="18"/>
          <w:szCs w:val="18"/>
          <w:lang w:eastAsia="ru-RU"/>
        </w:rPr>
        <w:t>.</w:t>
      </w:r>
    </w:p>
    <w:p w:rsidR="00EB7EDF" w:rsidRPr="00A41557" w:rsidRDefault="008954D6" w:rsidP="00F127F4">
      <w:pPr>
        <w:widowControl w:val="0"/>
        <w:autoSpaceDE w:val="0"/>
        <w:ind w:firstLine="709"/>
        <w:jc w:val="both"/>
        <w:rPr>
          <w:rFonts w:eastAsia="Times New Roman"/>
          <w:sz w:val="18"/>
          <w:szCs w:val="18"/>
          <w:lang w:eastAsia="ru-RU"/>
        </w:rPr>
      </w:pPr>
      <w:r w:rsidRPr="00A41557">
        <w:rPr>
          <w:sz w:val="18"/>
          <w:szCs w:val="18"/>
        </w:rPr>
        <w:t>2.</w:t>
      </w:r>
      <w:r w:rsidR="00EB5E63" w:rsidRPr="00A41557">
        <w:rPr>
          <w:sz w:val="18"/>
          <w:szCs w:val="18"/>
        </w:rPr>
        <w:t>4</w:t>
      </w:r>
      <w:r w:rsidRPr="00A41557">
        <w:rPr>
          <w:sz w:val="18"/>
          <w:szCs w:val="18"/>
        </w:rPr>
        <w:t xml:space="preserve">. </w:t>
      </w:r>
      <w:r w:rsidR="00EB7EDF" w:rsidRPr="00A41557">
        <w:rPr>
          <w:rFonts w:eastAsia="Times New Roman"/>
          <w:sz w:val="18"/>
          <w:szCs w:val="18"/>
          <w:lang w:eastAsia="ru-RU"/>
        </w:rPr>
        <w:t>При осуществлении конкурентной закупки, конкурентной закупки, участниками которой могут быть только субъекты малого и среднего предпринимательства, заказчик вправе установить в документации о закупке следующие требования к участникам закупки:</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 отсутствие сведений об участнике закупки в реестре недобросовестных поставщиков, предусмотренном Федеральным законом № 223-ФЗ;</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2) отсутствие сведений об участнике закупки в реестре недобросовестных поставщиков, предусмотренном Федеральным законом № 44-ФЗ;</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3) наличие у коллективного участника закупки соглашения или иного документа, соответствующего требованиям действующего законодательства, в котором определены права и обязанности 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 и установлено лицо, представляющее интересы коллективного участника закупки (лидер коллективного участника закупки).</w:t>
      </w:r>
    </w:p>
    <w:p w:rsidR="00EB5E63" w:rsidRPr="00A41557" w:rsidRDefault="00EB5E63" w:rsidP="00F127F4">
      <w:pPr>
        <w:ind w:firstLine="709"/>
        <w:jc w:val="both"/>
        <w:rPr>
          <w:sz w:val="18"/>
          <w:szCs w:val="18"/>
        </w:rPr>
      </w:pPr>
      <w:r w:rsidRPr="00A41557">
        <w:rPr>
          <w:sz w:val="18"/>
          <w:szCs w:val="18"/>
        </w:rPr>
        <w:t>2.4.1. При осуществлении конкурентной закупки, участниками которой могут быть только субъекты малого и среднего предпринимательства, заказчик вправе установить в документации о закупке следующие требования к участникам закупки:</w:t>
      </w:r>
      <w:r w:rsidRPr="00A41557">
        <w:rPr>
          <w:noProof/>
          <w:sz w:val="18"/>
          <w:szCs w:val="18"/>
          <w:lang w:eastAsia="ru-RU"/>
        </w:rPr>
        <w:drawing>
          <wp:inline distT="0" distB="0" distL="0" distR="0">
            <wp:extent cx="7616" cy="7616"/>
            <wp:effectExtent l="0" t="0" r="0" b="0"/>
            <wp:docPr id="5" name="Picture 743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7616" cy="7616"/>
                    </a:xfrm>
                    <a:prstGeom prst="rect">
                      <a:avLst/>
                    </a:prstGeom>
                    <a:noFill/>
                    <a:ln>
                      <a:noFill/>
                      <a:prstDash/>
                    </a:ln>
                  </pic:spPr>
                </pic:pic>
              </a:graphicData>
            </a:graphic>
          </wp:inline>
        </w:drawing>
      </w:r>
    </w:p>
    <w:p w:rsidR="00EB5E63" w:rsidRPr="00A41557" w:rsidRDefault="00EB5E63" w:rsidP="00F127F4">
      <w:pPr>
        <w:ind w:firstLine="709"/>
        <w:jc w:val="both"/>
        <w:rPr>
          <w:sz w:val="18"/>
          <w:szCs w:val="18"/>
        </w:rPr>
      </w:pPr>
      <w:r w:rsidRPr="00A41557">
        <w:rPr>
          <w:sz w:val="18"/>
          <w:szCs w:val="18"/>
        </w:rPr>
        <w:t>отсутствие сведений об участнике закупки в реестре недобросовестных поставщиков, предусмотренном Федеральным законом № 223-ФЗ;</w:t>
      </w:r>
    </w:p>
    <w:p w:rsidR="00EB5E63" w:rsidRPr="00A41557" w:rsidRDefault="00EB5E63" w:rsidP="00F127F4">
      <w:pPr>
        <w:ind w:firstLine="709"/>
        <w:jc w:val="both"/>
        <w:rPr>
          <w:sz w:val="18"/>
          <w:szCs w:val="18"/>
        </w:rPr>
      </w:pPr>
      <w:r w:rsidRPr="00A41557">
        <w:rPr>
          <w:sz w:val="18"/>
          <w:szCs w:val="18"/>
        </w:rPr>
        <w:t>отсутствие сведений об участнике закупки в реестре недобросовестных поставщиков, предусмотренном Федеральным законом № 44-ФЗ.</w:t>
      </w:r>
    </w:p>
    <w:p w:rsidR="00EB5E63" w:rsidRPr="00A41557" w:rsidRDefault="00EB5E63" w:rsidP="00F127F4">
      <w:pPr>
        <w:widowControl w:val="0"/>
        <w:autoSpaceDE w:val="0"/>
        <w:ind w:firstLine="709"/>
        <w:jc w:val="both"/>
        <w:rPr>
          <w:rFonts w:eastAsia="Times New Roman"/>
          <w:sz w:val="18"/>
          <w:szCs w:val="18"/>
          <w:lang w:eastAsia="ru-RU"/>
        </w:rPr>
      </w:pPr>
    </w:p>
    <w:p w:rsidR="00EB7EDF" w:rsidRPr="00A41557" w:rsidRDefault="00EB5E63"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2.5</w:t>
      </w:r>
      <w:r w:rsidR="00EB7EDF" w:rsidRPr="00A41557">
        <w:rPr>
          <w:rFonts w:eastAsia="Times New Roman"/>
          <w:sz w:val="18"/>
          <w:szCs w:val="18"/>
          <w:lang w:eastAsia="ru-RU"/>
        </w:rPr>
        <w:t xml:space="preserve">. При осуществлении конкурентной закупки, участниками которой могут быть только субъекты малого и среднего предпринимательства, заказчик вправе установить обязанность представления следующих информации и документов: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1)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закупки является юридическое лицо;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2)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закупки является индивидуальный предприниматель;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lastRenderedPageBreak/>
        <w:t xml:space="preserve">3)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4)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5) копия документа, подтверждающего полномочия лица действовать от имени участника закупки, за исключением случаев подписания заявки: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индивидуальным предпринимателем, если участником закупки является индивидуальный предприниматель;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также – руководитель), если участником закупки является юридическое лицо;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6)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случая, предусмотренного подпунктом 7 пункта </w:t>
      </w:r>
      <w:r w:rsidR="00985D70" w:rsidRPr="00A41557">
        <w:rPr>
          <w:rFonts w:eastAsia="Times New Roman"/>
          <w:sz w:val="18"/>
          <w:szCs w:val="18"/>
          <w:lang w:eastAsia="ru-RU"/>
        </w:rPr>
        <w:t>2.1</w:t>
      </w:r>
      <w:r w:rsidRPr="00A41557">
        <w:rPr>
          <w:rFonts w:eastAsia="Times New Roman"/>
          <w:sz w:val="18"/>
          <w:szCs w:val="18"/>
          <w:lang w:eastAsia="ru-RU"/>
        </w:rPr>
        <w:t xml:space="preserve"> настояще</w:t>
      </w:r>
      <w:r w:rsidR="00985D70" w:rsidRPr="00A41557">
        <w:rPr>
          <w:rFonts w:eastAsia="Times New Roman"/>
          <w:sz w:val="18"/>
          <w:szCs w:val="18"/>
          <w:lang w:eastAsia="ru-RU"/>
        </w:rPr>
        <w:t>й</w:t>
      </w:r>
      <w:r w:rsidRPr="00A41557">
        <w:rPr>
          <w:rFonts w:eastAsia="Times New Roman"/>
          <w:sz w:val="18"/>
          <w:szCs w:val="18"/>
          <w:lang w:eastAsia="ru-RU"/>
        </w:rPr>
        <w:t xml:space="preserve"> </w:t>
      </w:r>
      <w:r w:rsidR="00985D70" w:rsidRPr="00A41557">
        <w:rPr>
          <w:rFonts w:eastAsia="Times New Roman"/>
          <w:sz w:val="18"/>
          <w:szCs w:val="18"/>
          <w:lang w:eastAsia="ru-RU"/>
        </w:rPr>
        <w:t>Документации</w:t>
      </w:r>
      <w:r w:rsidRPr="00A41557">
        <w:rPr>
          <w:rFonts w:eastAsia="Times New Roman"/>
          <w:sz w:val="18"/>
          <w:szCs w:val="18"/>
          <w:lang w:eastAsia="ru-RU"/>
        </w:rPr>
        <w:t xml:space="preserve">;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7) копия решения о согласи</w:t>
      </w:r>
      <w:r w:rsidR="00985D70" w:rsidRPr="00A41557">
        <w:rPr>
          <w:rFonts w:eastAsia="Times New Roman"/>
          <w:sz w:val="18"/>
          <w:szCs w:val="18"/>
          <w:lang w:eastAsia="ru-RU"/>
        </w:rPr>
        <w:t xml:space="preserve">и на совершение крупной сделки </w:t>
      </w:r>
      <w:r w:rsidRPr="00A41557">
        <w:rPr>
          <w:rFonts w:eastAsia="Times New Roman"/>
          <w:sz w:val="18"/>
          <w:szCs w:val="18"/>
          <w:lang w:eastAsia="ru-RU"/>
        </w:rPr>
        <w:t xml:space="preserve">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закупки заключение по результатам закупки договора либо предоставление обеспечения заявки на участие в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конкурентной закупки, документации о закупке) является крупной сделкой;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8) информация и документы об обеспечении заявки на участие в закупке, если соответствующее требование предусмотрено в извещении об осуществлении конкурентной закупки, документацией о закупке: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реквизиты специального банков</w:t>
      </w:r>
      <w:r w:rsidR="00985D70" w:rsidRPr="00A41557">
        <w:rPr>
          <w:rFonts w:eastAsia="Times New Roman"/>
          <w:sz w:val="18"/>
          <w:szCs w:val="18"/>
          <w:lang w:eastAsia="ru-RU"/>
        </w:rPr>
        <w:t xml:space="preserve">ского счета участника закупки, </w:t>
      </w:r>
      <w:r w:rsidRPr="00A41557">
        <w:rPr>
          <w:rFonts w:eastAsia="Times New Roman"/>
          <w:sz w:val="18"/>
          <w:szCs w:val="18"/>
          <w:lang w:eastAsia="ru-RU"/>
        </w:rPr>
        <w:t xml:space="preserve">если обеспечение заявки на участие в закупке предоставляется участником закупки путем внесения денежных средств;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независимая гарантия или ее копия, если в качестве обеспечения заявки на участие в закупке участником закупки предоставляется независимая гарантия;</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9) декларация, подтверждающая на дату подачи заявки на участие в закупке соответствие участника закупки требованиям, установленными подпунктами 2-9 пункта </w:t>
      </w:r>
      <w:r w:rsidR="00985D70" w:rsidRPr="00A41557">
        <w:rPr>
          <w:rFonts w:eastAsia="Times New Roman"/>
          <w:sz w:val="18"/>
          <w:szCs w:val="18"/>
          <w:lang w:eastAsia="ru-RU"/>
        </w:rPr>
        <w:t>2.1 настоящей Документации</w:t>
      </w:r>
      <w:r w:rsidRPr="00A41557">
        <w:rPr>
          <w:rFonts w:eastAsia="Times New Roman"/>
          <w:sz w:val="18"/>
          <w:szCs w:val="18"/>
          <w:lang w:eastAsia="ru-RU"/>
        </w:rPr>
        <w:t>;</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 xml:space="preserve">10) предложение участника закупки в отношении предмета закупки;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11)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w:t>
      </w:r>
      <w:r w:rsidR="00985D70" w:rsidRPr="00A41557">
        <w:rPr>
          <w:rFonts w:eastAsia="Times New Roman"/>
          <w:sz w:val="18"/>
          <w:szCs w:val="18"/>
          <w:lang w:eastAsia="ru-RU"/>
        </w:rPr>
        <w:t xml:space="preserve">оссийской Федерации, в случае, </w:t>
      </w:r>
      <w:r w:rsidRPr="00A41557">
        <w:rPr>
          <w:rFonts w:eastAsia="Times New Roman"/>
          <w:sz w:val="18"/>
          <w:szCs w:val="18"/>
          <w:lang w:eastAsia="ru-RU"/>
        </w:rPr>
        <w:t xml:space="preserve">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 </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12) </w:t>
      </w:r>
      <w:r w:rsidR="00EB5E63" w:rsidRPr="00A41557">
        <w:rPr>
          <w:sz w:val="18"/>
          <w:szCs w:val="18"/>
        </w:rPr>
        <w:t xml:space="preserve">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w:t>
      </w:r>
      <w:r w:rsidR="00EB5E63" w:rsidRPr="00A41557">
        <w:rPr>
          <w:noProof/>
          <w:sz w:val="18"/>
          <w:szCs w:val="18"/>
          <w:lang w:eastAsia="ru-RU"/>
        </w:rPr>
        <w:drawing>
          <wp:inline distT="0" distB="0" distL="0" distR="0">
            <wp:extent cx="7616" cy="7616"/>
            <wp:effectExtent l="0" t="0" r="0" b="0"/>
            <wp:docPr id="6" name="Picture 743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rcRect/>
                    <a:stretch>
                      <a:fillRect/>
                    </a:stretch>
                  </pic:blipFill>
                  <pic:spPr>
                    <a:xfrm>
                      <a:off x="0" y="0"/>
                      <a:ext cx="7616" cy="7616"/>
                    </a:xfrm>
                    <a:prstGeom prst="rect">
                      <a:avLst/>
                    </a:prstGeom>
                    <a:noFill/>
                    <a:ln>
                      <a:noFill/>
                      <a:prstDash/>
                    </a:ln>
                  </pic:spPr>
                </pic:pic>
              </a:graphicData>
            </a:graphic>
          </wp:inline>
        </w:drawing>
      </w:r>
      <w:r w:rsidR="00EB5E63" w:rsidRPr="00A41557">
        <w:rPr>
          <w:sz w:val="18"/>
          <w:szCs w:val="18"/>
        </w:rPr>
        <w:t>в соответствии с пунктом 2 части 2 статьи 3</w:t>
      </w:r>
      <w:r w:rsidR="00EB5E63" w:rsidRPr="00A41557">
        <w:rPr>
          <w:sz w:val="18"/>
          <w:szCs w:val="18"/>
          <w:vertAlign w:val="superscript"/>
        </w:rPr>
        <w:t>1-4</w:t>
      </w:r>
      <w:r w:rsidR="00EB5E63" w:rsidRPr="00A41557">
        <w:rPr>
          <w:sz w:val="18"/>
          <w:szCs w:val="18"/>
        </w:rPr>
        <w:t xml:space="preserve"> Федерального закона № 223-ФЗ, и подтверждающие страну происхождения товара;</w:t>
      </w:r>
    </w:p>
    <w:p w:rsidR="00EB7EDF" w:rsidRPr="00A41557" w:rsidRDefault="00EB7EDF"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13) предложение о цене договора (единицы товара, работы, услуги), за исключением проведения аукциона в электронной форме участниками которой могут быть только субъекты малого и среднего предпринимательства.</w:t>
      </w:r>
    </w:p>
    <w:p w:rsidR="00EB7EDF" w:rsidRPr="00A41557" w:rsidRDefault="00EB5E63"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2.6</w:t>
      </w:r>
      <w:r w:rsidR="00EB7EDF" w:rsidRPr="00A41557">
        <w:rPr>
          <w:rFonts w:eastAsia="Times New Roman"/>
          <w:sz w:val="18"/>
          <w:szCs w:val="18"/>
          <w:lang w:eastAsia="ru-RU"/>
        </w:rPr>
        <w:t>. В случае, если документацией о закупке, участниками которой могут быть только субъекты малого и среднего предпринимательства, установлено применение к таким участникам, к предлагаемым ими товарам, работам, услугам, к условиям исполнения договора критериев и порядка оценки и сопоставления заявок на участие в такой закупке, данная документация о закупке должна содержать указание на информацию и документы, подлежащие представлению в заявке на участие в такой закупке для осуществления ее оценки. При этом отсутствие указанных информации и док</w:t>
      </w:r>
      <w:r w:rsidR="00985D70" w:rsidRPr="00A41557">
        <w:rPr>
          <w:rFonts w:eastAsia="Times New Roman"/>
          <w:sz w:val="18"/>
          <w:szCs w:val="18"/>
          <w:lang w:eastAsia="ru-RU"/>
        </w:rPr>
        <w:t xml:space="preserve">ументов не является основанием </w:t>
      </w:r>
      <w:r w:rsidR="00EB7EDF" w:rsidRPr="00A41557">
        <w:rPr>
          <w:rFonts w:eastAsia="Times New Roman"/>
          <w:sz w:val="18"/>
          <w:szCs w:val="18"/>
          <w:lang w:eastAsia="ru-RU"/>
        </w:rPr>
        <w:t>для отклонения заявки.</w:t>
      </w:r>
    </w:p>
    <w:p w:rsidR="00EB7EDF" w:rsidRPr="00A41557" w:rsidRDefault="00EB5E63" w:rsidP="00F127F4">
      <w:pPr>
        <w:widowControl w:val="0"/>
        <w:autoSpaceDE w:val="0"/>
        <w:ind w:firstLine="709"/>
        <w:jc w:val="both"/>
        <w:rPr>
          <w:rFonts w:eastAsia="Times New Roman"/>
          <w:sz w:val="18"/>
          <w:szCs w:val="18"/>
          <w:lang w:eastAsia="ru-RU"/>
        </w:rPr>
      </w:pPr>
      <w:r w:rsidRPr="00A41557">
        <w:rPr>
          <w:rFonts w:eastAsia="Times New Roman"/>
          <w:sz w:val="18"/>
          <w:szCs w:val="18"/>
          <w:lang w:eastAsia="ru-RU"/>
        </w:rPr>
        <w:t>2.7</w:t>
      </w:r>
      <w:r w:rsidR="00EB7EDF" w:rsidRPr="00A41557">
        <w:rPr>
          <w:rFonts w:eastAsia="Times New Roman"/>
          <w:sz w:val="18"/>
          <w:szCs w:val="18"/>
          <w:lang w:eastAsia="ru-RU"/>
        </w:rPr>
        <w:t>. При осуществлении конкурентной закупки, в отношении участников которой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подтверждением принадлежности участника закупки, субподрядчика (соисполнителя) к субъектам малого и среднего предпринимательства является наличие информации о таком участнике, субподрядчике (соисполнителе) в едином реестре субъектов малого и среднего предпринимательства. Заказчик не вправе требовать от участника закупки, субподрядчика (соисполнителя), предусмотренного подпунктом «в» пункта 4 Положения об особенностях участия субъектов малого и среднего предпринимательства в закупках, предоставления информации и документов, подтверждающих их принадлежность к субъектам малого и среднего предпринимательства.</w:t>
      </w:r>
    </w:p>
    <w:p w:rsidR="00443D0E" w:rsidRPr="00A41557" w:rsidRDefault="00443D0E" w:rsidP="00F127F4">
      <w:pPr>
        <w:ind w:firstLine="709"/>
        <w:jc w:val="both"/>
        <w:rPr>
          <w:sz w:val="18"/>
          <w:szCs w:val="18"/>
        </w:rPr>
      </w:pPr>
      <w:r w:rsidRPr="00A41557">
        <w:rPr>
          <w:color w:val="000000"/>
          <w:sz w:val="18"/>
          <w:szCs w:val="18"/>
        </w:rPr>
        <w:t>2.8. При осуществлении конкурентной закупки с предварительным отбором</w:t>
      </w:r>
      <w:r w:rsidRPr="00A41557">
        <w:rPr>
          <w:i/>
          <w:color w:val="000000"/>
          <w:sz w:val="18"/>
          <w:szCs w:val="18"/>
        </w:rPr>
        <w:t xml:space="preserve"> </w:t>
      </w:r>
      <w:r w:rsidRPr="00A41557">
        <w:rPr>
          <w:color w:val="000000"/>
          <w:sz w:val="18"/>
          <w:szCs w:val="18"/>
        </w:rPr>
        <w:t>заказчик устанавливает в документации о закупке дополнительные (квалификационные) требования к участникам закупки, в том числе наличие:</w:t>
      </w:r>
    </w:p>
    <w:p w:rsidR="00443D0E" w:rsidRPr="00A41557" w:rsidRDefault="00443D0E" w:rsidP="00F127F4">
      <w:pPr>
        <w:ind w:firstLine="709"/>
        <w:jc w:val="both"/>
        <w:rPr>
          <w:sz w:val="18"/>
          <w:szCs w:val="18"/>
        </w:rPr>
      </w:pPr>
      <w:r w:rsidRPr="00A41557">
        <w:rPr>
          <w:color w:val="000000"/>
          <w:sz w:val="18"/>
          <w:szCs w:val="18"/>
        </w:rPr>
        <w:t>1) опыта поставки (выполнения, оказания) аналогичных товаров (работ, услуг), в том числе за определенный промежуток времени.</w:t>
      </w:r>
    </w:p>
    <w:p w:rsidR="00443D0E" w:rsidRPr="00A41557" w:rsidRDefault="00443D0E" w:rsidP="00F127F4">
      <w:pPr>
        <w:ind w:firstLine="709"/>
        <w:jc w:val="both"/>
        <w:rPr>
          <w:sz w:val="18"/>
          <w:szCs w:val="18"/>
        </w:rPr>
      </w:pPr>
      <w:r w:rsidRPr="00A41557">
        <w:rPr>
          <w:color w:val="000000"/>
          <w:sz w:val="18"/>
          <w:szCs w:val="18"/>
        </w:rPr>
        <w:t>Заказчиком в документации о закупке определяются критерии, по которым оценивается имеющийся у участника закупки опыт поставки аналогичных товаров, выполнения аналогичных работ, оказания аналогичных услуг предмету закупки;</w:t>
      </w:r>
    </w:p>
    <w:p w:rsidR="00443D0E" w:rsidRPr="00A41557" w:rsidRDefault="00443D0E" w:rsidP="00F127F4">
      <w:pPr>
        <w:ind w:firstLine="709"/>
        <w:jc w:val="both"/>
        <w:rPr>
          <w:color w:val="000000"/>
          <w:sz w:val="18"/>
          <w:szCs w:val="18"/>
        </w:rPr>
      </w:pPr>
      <w:r w:rsidRPr="00A41557">
        <w:rPr>
          <w:color w:val="000000"/>
          <w:sz w:val="18"/>
          <w:szCs w:val="18"/>
        </w:rPr>
        <w:t>2) на праве собственности или ином законном основании материальных ресурсов (могут устанавливаться требования к наличию сервисных центров, иное);</w:t>
      </w:r>
    </w:p>
    <w:p w:rsidR="00443D0E" w:rsidRPr="00A41557" w:rsidRDefault="00443D0E" w:rsidP="00F127F4">
      <w:pPr>
        <w:ind w:firstLine="709"/>
        <w:jc w:val="both"/>
        <w:rPr>
          <w:sz w:val="18"/>
          <w:szCs w:val="18"/>
        </w:rPr>
      </w:pPr>
      <w:r w:rsidRPr="00A41557">
        <w:rPr>
          <w:sz w:val="18"/>
          <w:szCs w:val="18"/>
        </w:rPr>
        <w:t>3) трудовых ресурсов (наличие в штате или на основе договоров гражданско-</w:t>
      </w:r>
      <w:r w:rsidRPr="00A41557">
        <w:rPr>
          <w:color w:val="000000"/>
          <w:sz w:val="18"/>
          <w:szCs w:val="18"/>
        </w:rPr>
        <w:t>правового характера специалистов в соответствующих областях с указанием требуемого опыта работы данных специалистов в указанной области).</w:t>
      </w:r>
    </w:p>
    <w:p w:rsidR="00443D0E" w:rsidRPr="00A41557" w:rsidRDefault="00443D0E" w:rsidP="00F127F4">
      <w:pPr>
        <w:ind w:firstLine="709"/>
        <w:jc w:val="both"/>
        <w:rPr>
          <w:sz w:val="18"/>
          <w:szCs w:val="18"/>
        </w:rPr>
      </w:pPr>
      <w:r w:rsidRPr="00A41557">
        <w:rPr>
          <w:color w:val="000000"/>
          <w:sz w:val="18"/>
          <w:szCs w:val="18"/>
        </w:rPr>
        <w:t>2.9. 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не допускается комиссией к участию в закупке в следующих случаях:</w:t>
      </w:r>
    </w:p>
    <w:p w:rsidR="00443D0E" w:rsidRPr="00A41557" w:rsidRDefault="00443D0E" w:rsidP="00F127F4">
      <w:pPr>
        <w:ind w:firstLine="709"/>
        <w:jc w:val="both"/>
        <w:rPr>
          <w:sz w:val="18"/>
          <w:szCs w:val="18"/>
        </w:rPr>
      </w:pPr>
      <w:r w:rsidRPr="00A41557">
        <w:rPr>
          <w:color w:val="000000"/>
          <w:sz w:val="18"/>
          <w:szCs w:val="18"/>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443D0E" w:rsidRPr="00A41557" w:rsidRDefault="00443D0E" w:rsidP="00F127F4">
      <w:pPr>
        <w:ind w:firstLine="709"/>
        <w:jc w:val="both"/>
        <w:rPr>
          <w:sz w:val="18"/>
          <w:szCs w:val="18"/>
        </w:rPr>
      </w:pPr>
      <w:r w:rsidRPr="00A41557">
        <w:rPr>
          <w:color w:val="000000"/>
          <w:sz w:val="18"/>
          <w:szCs w:val="18"/>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такого извещения, документации либо наличие в таких документах и(или) информации недостоверных сведений;</w:t>
      </w:r>
    </w:p>
    <w:p w:rsidR="00443D0E" w:rsidRPr="00A41557" w:rsidRDefault="00443D0E" w:rsidP="00F127F4">
      <w:pPr>
        <w:ind w:firstLine="709"/>
        <w:jc w:val="both"/>
        <w:rPr>
          <w:sz w:val="18"/>
          <w:szCs w:val="18"/>
        </w:rPr>
      </w:pPr>
      <w:r w:rsidRPr="00A41557">
        <w:rPr>
          <w:color w:val="000000"/>
          <w:sz w:val="18"/>
          <w:szCs w:val="18"/>
        </w:rPr>
        <w:t>3) несоответствие участника закупки требованиям, уст</w:t>
      </w:r>
      <w:r w:rsidR="003045DB" w:rsidRPr="00A41557">
        <w:rPr>
          <w:color w:val="000000"/>
          <w:sz w:val="18"/>
          <w:szCs w:val="18"/>
        </w:rPr>
        <w:t>ановленным пунктом 59</w:t>
      </w:r>
      <w:r w:rsidRPr="00A41557">
        <w:rPr>
          <w:color w:val="000000"/>
          <w:sz w:val="18"/>
          <w:szCs w:val="18"/>
        </w:rPr>
        <w:t xml:space="preserve">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color w:val="000000"/>
          <w:sz w:val="18"/>
          <w:szCs w:val="18"/>
        </w:rPr>
        <w:t xml:space="preserve">, а также </w:t>
      </w:r>
      <w:r w:rsidR="003045DB" w:rsidRPr="00A41557">
        <w:rPr>
          <w:sz w:val="18"/>
          <w:szCs w:val="18"/>
        </w:rPr>
        <w:t>пунктами 62 или 62.1</w:t>
      </w:r>
      <w:r w:rsidRPr="00A41557">
        <w:rPr>
          <w:sz w:val="18"/>
          <w:szCs w:val="18"/>
        </w:rPr>
        <w:t xml:space="preserve"> </w:t>
      </w:r>
      <w:r w:rsidRPr="00A41557">
        <w:rPr>
          <w:color w:val="000000"/>
          <w:sz w:val="18"/>
          <w:szCs w:val="18"/>
        </w:rPr>
        <w:t xml:space="preserve">положения </w:t>
      </w:r>
      <w:r w:rsidR="003045DB" w:rsidRPr="00A41557">
        <w:rPr>
          <w:rFonts w:eastAsia="Times New Roman"/>
          <w:sz w:val="18"/>
          <w:szCs w:val="18"/>
          <w:lang w:eastAsia="ru-RU"/>
        </w:rPr>
        <w:t xml:space="preserve">о закупках товаров, работ услуг отдельными видами юридических лиц, </w:t>
      </w:r>
      <w:r w:rsidRPr="00A41557">
        <w:rPr>
          <w:color w:val="000000"/>
          <w:sz w:val="18"/>
          <w:szCs w:val="18"/>
        </w:rPr>
        <w:t>в случае установления заказчиком соответствующего требования, и(или) предоставление недостоверной информации о своем соответствии таким требованиям;</w:t>
      </w:r>
    </w:p>
    <w:p w:rsidR="00443D0E" w:rsidRPr="00A41557" w:rsidRDefault="00443D0E" w:rsidP="00F127F4">
      <w:pPr>
        <w:ind w:firstLine="709"/>
        <w:jc w:val="both"/>
        <w:rPr>
          <w:sz w:val="18"/>
          <w:szCs w:val="18"/>
        </w:rPr>
      </w:pPr>
      <w:r w:rsidRPr="00A41557">
        <w:rPr>
          <w:sz w:val="18"/>
          <w:szCs w:val="18"/>
        </w:rPr>
        <w:t>3.1) несоответствие участника закупки требованию, установленному пунктом 59.1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w:t>
      </w:r>
    </w:p>
    <w:p w:rsidR="00443D0E" w:rsidRPr="00A41557" w:rsidRDefault="00443D0E" w:rsidP="00F127F4">
      <w:pPr>
        <w:ind w:firstLine="709"/>
        <w:jc w:val="both"/>
        <w:rPr>
          <w:sz w:val="18"/>
          <w:szCs w:val="18"/>
        </w:rPr>
      </w:pPr>
      <w:r w:rsidRPr="00A41557">
        <w:rPr>
          <w:color w:val="000000"/>
          <w:sz w:val="18"/>
          <w:szCs w:val="18"/>
        </w:rPr>
        <w:t>4) наличие в заявке участника закупки предложения о цене договора, цене единицы товара, работы, услуги, превышающей начальную (максимальную) цену договора, начальную (максимальную) цену единицы товара, работы, услуги,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443D0E" w:rsidRPr="00A41557" w:rsidRDefault="00443D0E" w:rsidP="00F127F4">
      <w:pPr>
        <w:ind w:firstLine="709"/>
        <w:jc w:val="both"/>
        <w:rPr>
          <w:color w:val="000000"/>
          <w:sz w:val="18"/>
          <w:szCs w:val="18"/>
        </w:rPr>
      </w:pPr>
      <w:r w:rsidRPr="00A41557">
        <w:rPr>
          <w:color w:val="000000"/>
          <w:sz w:val="18"/>
          <w:szCs w:val="18"/>
        </w:rPr>
        <w:lastRenderedPageBreak/>
        <w:t>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 препаратов либо предельная отпускная цена производителей на медицинские изделия, предлагаемые таким 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443D0E" w:rsidRPr="00A41557" w:rsidRDefault="00443D0E" w:rsidP="00F127F4">
      <w:pPr>
        <w:ind w:firstLine="709"/>
        <w:jc w:val="both"/>
        <w:rPr>
          <w:color w:val="000000"/>
          <w:sz w:val="18"/>
          <w:szCs w:val="18"/>
        </w:rPr>
      </w:pPr>
      <w:r w:rsidRPr="00A41557">
        <w:rPr>
          <w:color w:val="000000"/>
          <w:sz w:val="18"/>
          <w:szCs w:val="18"/>
        </w:rPr>
        <w:t xml:space="preserve">6) несоответствие участника закупки дополнительным требованиям к участникам закупки, установленным в соответствии с пунктом 66 </w:t>
      </w:r>
      <w:r w:rsidR="003045DB" w:rsidRPr="00A41557">
        <w:rPr>
          <w:color w:val="000000"/>
          <w:sz w:val="18"/>
          <w:szCs w:val="18"/>
        </w:rPr>
        <w:t>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p>
    <w:p w:rsidR="00443D0E" w:rsidRPr="00A41557" w:rsidRDefault="00443D0E" w:rsidP="00F127F4">
      <w:pPr>
        <w:ind w:firstLine="709"/>
        <w:jc w:val="both"/>
        <w:rPr>
          <w:sz w:val="18"/>
          <w:szCs w:val="18"/>
        </w:rPr>
      </w:pPr>
      <w:r w:rsidRPr="00A41557">
        <w:rPr>
          <w:color w:val="000000"/>
          <w:sz w:val="18"/>
          <w:szCs w:val="18"/>
        </w:rPr>
        <w:t xml:space="preserve">7) несоответствие </w:t>
      </w:r>
      <w:r w:rsidRPr="00A41557">
        <w:rPr>
          <w:rFonts w:eastAsia="Times New Roman"/>
          <w:bCs/>
          <w:color w:val="000000"/>
          <w:sz w:val="18"/>
          <w:szCs w:val="18"/>
          <w:lang w:eastAsia="ru-RU"/>
        </w:rPr>
        <w:t>коллективного</w:t>
      </w:r>
      <w:r w:rsidRPr="00A41557">
        <w:rPr>
          <w:color w:val="000000"/>
          <w:sz w:val="18"/>
          <w:szCs w:val="18"/>
        </w:rPr>
        <w:t xml:space="preserve"> участника закупки требованиям, установленным пунктом 61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color w:val="000000"/>
          <w:sz w:val="18"/>
          <w:szCs w:val="18"/>
        </w:rPr>
        <w:t>, либо предоставление недостоверных сведений в отношении своего соответствия данным требованиям</w:t>
      </w:r>
      <w:r w:rsidRPr="00A41557">
        <w:rPr>
          <w:sz w:val="18"/>
          <w:szCs w:val="18"/>
        </w:rPr>
        <w:t>;</w:t>
      </w:r>
    </w:p>
    <w:p w:rsidR="00443D0E" w:rsidRPr="00A41557" w:rsidRDefault="00443D0E" w:rsidP="00F127F4">
      <w:pPr>
        <w:ind w:firstLine="709"/>
        <w:jc w:val="both"/>
        <w:rPr>
          <w:sz w:val="18"/>
          <w:szCs w:val="18"/>
        </w:rPr>
      </w:pPr>
      <w:r w:rsidRPr="00A41557">
        <w:rPr>
          <w:sz w:val="18"/>
          <w:szCs w:val="18"/>
        </w:rPr>
        <w:t>8) содержания в первой части заявки на участие в конкурсе в электронной форме, участниками которого могут быть только субъекты малого и среднего предпринимательства, аукционе в электронной форме, участниками которого могут быть только субъекты малого и среднего предпринимательства, запросе предложений в электронной форме участниками которого могут быть только субъекты малого и среднего предпринимательства, сведений об участнике таких конкурса, аукциона или запроса предложений и (или) о ценовом предложении;</w:t>
      </w:r>
    </w:p>
    <w:p w:rsidR="00443D0E" w:rsidRPr="00A41557" w:rsidRDefault="00443D0E" w:rsidP="00F127F4">
      <w:pPr>
        <w:ind w:firstLine="709"/>
        <w:jc w:val="both"/>
        <w:rPr>
          <w:sz w:val="18"/>
          <w:szCs w:val="18"/>
        </w:rPr>
      </w:pPr>
      <w:r w:rsidRPr="00A41557">
        <w:rPr>
          <w:sz w:val="18"/>
          <w:szCs w:val="18"/>
        </w:rPr>
        <w:t xml:space="preserve">9)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w:t>
      </w:r>
      <w:r w:rsidRPr="00A41557">
        <w:rPr>
          <w:color w:val="000000"/>
          <w:sz w:val="18"/>
          <w:szCs w:val="18"/>
        </w:rPr>
        <w:t xml:space="preserve">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rsidR="00443D0E" w:rsidRPr="00A41557" w:rsidRDefault="00443D0E" w:rsidP="00F127F4">
      <w:pPr>
        <w:ind w:firstLine="709"/>
        <w:jc w:val="both"/>
        <w:rPr>
          <w:sz w:val="18"/>
          <w:szCs w:val="18"/>
        </w:rPr>
      </w:pPr>
      <w:r w:rsidRPr="00A41557">
        <w:rPr>
          <w:color w:val="000000"/>
          <w:sz w:val="18"/>
          <w:szCs w:val="18"/>
        </w:rPr>
        <w:t>10) несоответствие участника закупки и(или) привлекаемых им 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443D0E" w:rsidRPr="00A41557" w:rsidRDefault="00443D0E" w:rsidP="00F127F4">
      <w:pPr>
        <w:ind w:firstLine="709"/>
        <w:jc w:val="both"/>
        <w:rPr>
          <w:sz w:val="18"/>
          <w:szCs w:val="18"/>
        </w:rPr>
      </w:pPr>
      <w:r w:rsidRPr="00A41557">
        <w:rPr>
          <w:rFonts w:eastAsia="Times New Roman"/>
          <w:bCs/>
          <w:color w:val="000000"/>
          <w:sz w:val="18"/>
          <w:szCs w:val="18"/>
          <w:lang w:eastAsia="ru-RU"/>
        </w:rPr>
        <w:t>11)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p w:rsidR="00443D0E" w:rsidRPr="00A41557" w:rsidRDefault="00443D0E" w:rsidP="00F127F4">
      <w:pPr>
        <w:ind w:firstLine="709"/>
        <w:jc w:val="both"/>
        <w:rPr>
          <w:sz w:val="18"/>
          <w:szCs w:val="18"/>
        </w:rPr>
      </w:pPr>
      <w:r w:rsidRPr="00A41557">
        <w:rPr>
          <w:color w:val="000000"/>
          <w:sz w:val="18"/>
          <w:szCs w:val="18"/>
        </w:rPr>
        <w:t>2.10. В случае установления недостоверности сведений, содержащихся в информации и(или) документах, представленных участником закупки, установления факта несоответствия требованиям, указанным в извещении о проведении запроса котировок, документации о закупке, в том числе участниками которой могут быть только субъекты малого и среднего предпринимательства, комиссия обязана отклонить заявку такого участника закупки на любом этапе ее проведения, но не позднее даты подписания и размещения протокола по итогам конкурентной закупки, конкурентной закупки, участниками которой могут быть только субъекты малого и среднего предпринимательства.</w:t>
      </w:r>
    </w:p>
    <w:p w:rsidR="00443D0E" w:rsidRPr="00A41557" w:rsidRDefault="00443D0E" w:rsidP="00F127F4">
      <w:pPr>
        <w:ind w:firstLine="709"/>
        <w:jc w:val="both"/>
        <w:rPr>
          <w:sz w:val="18"/>
          <w:szCs w:val="18"/>
        </w:rPr>
      </w:pPr>
      <w:r w:rsidRPr="00A41557">
        <w:rPr>
          <w:color w:val="000000"/>
          <w:sz w:val="18"/>
          <w:szCs w:val="18"/>
        </w:rPr>
        <w:t xml:space="preserve">Заказчик обязан отказаться от заключения договора с участником закупки, с которым заключается договор по результатам проведенной конкурентной закупки, конкурентной закупки, участниками которой могут быть только субъекты малого и среднего предпринимательства, если после подведения итогов закупки и до заключения договора обнаружит, что такой участник закупки не соответствует требованиям, указанным в извещении о проведении запроса котировок, документации о закупке, и(или)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 </w:t>
      </w:r>
    </w:p>
    <w:p w:rsidR="00443D0E" w:rsidRPr="00A41557" w:rsidRDefault="00443D0E" w:rsidP="00F127F4">
      <w:pPr>
        <w:ind w:firstLine="709"/>
        <w:jc w:val="both"/>
        <w:rPr>
          <w:sz w:val="18"/>
          <w:szCs w:val="18"/>
        </w:rPr>
      </w:pPr>
      <w:r w:rsidRPr="00A41557">
        <w:rPr>
          <w:sz w:val="18"/>
          <w:szCs w:val="18"/>
        </w:rPr>
        <w:t>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заказчик принимает решение об отказе от заключения договора с участником закупки в случае отсутствия информации в едином реестре субъектов малого и среднего предпринимательства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w:t>
      </w:r>
    </w:p>
    <w:p w:rsidR="00443D0E" w:rsidRPr="00A41557" w:rsidRDefault="00443D0E" w:rsidP="00F127F4">
      <w:pPr>
        <w:ind w:firstLine="709"/>
        <w:jc w:val="both"/>
        <w:rPr>
          <w:sz w:val="18"/>
          <w:szCs w:val="18"/>
        </w:rPr>
      </w:pPr>
      <w:r w:rsidRPr="00A41557">
        <w:rPr>
          <w:sz w:val="18"/>
          <w:szCs w:val="18"/>
        </w:rPr>
        <w:t>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заказчик принимает решение об отказе от заключения договора с участником закуски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Настоящая часть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p w:rsidR="00443D0E" w:rsidRPr="00A41557" w:rsidRDefault="00443D0E" w:rsidP="00F127F4">
      <w:pPr>
        <w:widowControl w:val="0"/>
        <w:autoSpaceDE w:val="0"/>
        <w:ind w:firstLine="709"/>
        <w:jc w:val="both"/>
        <w:rPr>
          <w:rFonts w:eastAsia="Times New Roman"/>
          <w:sz w:val="18"/>
          <w:szCs w:val="18"/>
          <w:lang w:eastAsia="ru-RU"/>
        </w:rPr>
      </w:pPr>
      <w:r w:rsidRPr="00A41557">
        <w:rPr>
          <w:sz w:val="18"/>
          <w:szCs w:val="18"/>
        </w:rPr>
        <w:t xml:space="preserve">В случае отказа заказчика от заключения договора с участником закупки по основанию, предусмотренному настоящим пунктом, заказчик не позднее одного рабочего дня, следующего за днем установления </w:t>
      </w:r>
      <w:r w:rsidRPr="00A41557">
        <w:rPr>
          <w:color w:val="000000"/>
          <w:sz w:val="18"/>
          <w:szCs w:val="18"/>
        </w:rPr>
        <w:t>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о лице, с которым заказчик отказывается заключить договор, о факте, являющемся основанием для </w:t>
      </w:r>
      <w:r w:rsidRPr="00A41557">
        <w:rPr>
          <w:sz w:val="18"/>
          <w:szCs w:val="18"/>
        </w:rPr>
        <w:t xml:space="preserve">такого отказа, а также реквизиты документов, подтверждающих этот факт. Указанный протокол подписывается заказчиком </w:t>
      </w:r>
      <w:r w:rsidRPr="00A41557">
        <w:rPr>
          <w:sz w:val="18"/>
          <w:szCs w:val="18"/>
          <w:lang w:eastAsia="ru-RU"/>
        </w:rPr>
        <w:t>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r w:rsidRPr="00A41557">
        <w:rPr>
          <w:sz w:val="18"/>
          <w:szCs w:val="18"/>
        </w:rPr>
        <w:t xml:space="preserve">. При этом заказчик вправе заключить договор с иным участником закупки в порядке, установленном пунктом 44 </w:t>
      </w:r>
      <w:r w:rsidRPr="00A41557">
        <w:rPr>
          <w:color w:val="000000"/>
          <w:sz w:val="18"/>
          <w:szCs w:val="18"/>
        </w:rPr>
        <w:t>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color w:val="000000"/>
          <w:sz w:val="18"/>
          <w:szCs w:val="18"/>
        </w:rPr>
        <w:t>.</w:t>
      </w:r>
    </w:p>
    <w:p w:rsidR="008954D6" w:rsidRPr="00A41557" w:rsidRDefault="008954D6" w:rsidP="00F127F4">
      <w:pPr>
        <w:ind w:firstLine="709"/>
        <w:jc w:val="both"/>
        <w:rPr>
          <w:sz w:val="18"/>
          <w:szCs w:val="18"/>
        </w:rPr>
      </w:pPr>
    </w:p>
    <w:p w:rsidR="008954D6" w:rsidRPr="00A41557" w:rsidRDefault="008954D6" w:rsidP="000F2D98">
      <w:pPr>
        <w:ind w:firstLine="709"/>
        <w:jc w:val="center"/>
        <w:rPr>
          <w:b/>
          <w:sz w:val="18"/>
          <w:szCs w:val="18"/>
        </w:rPr>
      </w:pPr>
      <w:r w:rsidRPr="00A41557">
        <w:rPr>
          <w:b/>
          <w:sz w:val="18"/>
          <w:szCs w:val="18"/>
        </w:rPr>
        <w:t>3. ПОРЯДОК И УСЛОВИЯ ПРОВЕДЕНИЕ АУКЦИОНА В ЭЛЕКТРОННОЙ ФОРМЕ.</w:t>
      </w:r>
    </w:p>
    <w:p w:rsidR="0007328D" w:rsidRPr="00A41557" w:rsidRDefault="008954D6" w:rsidP="00F127F4">
      <w:pPr>
        <w:ind w:firstLine="709"/>
        <w:jc w:val="both"/>
        <w:rPr>
          <w:sz w:val="18"/>
          <w:szCs w:val="18"/>
        </w:rPr>
      </w:pPr>
      <w:r w:rsidRPr="00A41557">
        <w:rPr>
          <w:sz w:val="18"/>
          <w:szCs w:val="18"/>
        </w:rPr>
        <w:t>3.1</w:t>
      </w:r>
      <w:r w:rsidR="003045DB" w:rsidRPr="00A41557">
        <w:rPr>
          <w:sz w:val="18"/>
          <w:szCs w:val="18"/>
        </w:rPr>
        <w:t>.</w:t>
      </w:r>
      <w:r w:rsidR="0007328D" w:rsidRPr="00A41557">
        <w:rPr>
          <w:sz w:val="18"/>
          <w:szCs w:val="18"/>
        </w:rPr>
        <w:t xml:space="preserve"> Под аукционом понимается форма торгов, при которой победителем аукциона, с которым заключается договор, признается лицо, заявка которого соответствует требованиям, установленным аукционной документацией, и которое предложило наиболее низкую цену договора, наименьшую сумму цен единиц товара, работы, услуги путем снижения начальной (максимальной) цены договора, указанной в извещении о проведении аукциона, на установленную в аукционной документации величину (далее «шаг аукциона»), и с учетом принятых Правительством Российской Федерации мер, предусмотренных пунктом 1 части 2 статьи 3 </w:t>
      </w:r>
      <w:r w:rsidR="0007328D" w:rsidRPr="00A41557">
        <w:rPr>
          <w:sz w:val="18"/>
          <w:szCs w:val="18"/>
          <w:vertAlign w:val="superscript"/>
        </w:rPr>
        <w:t xml:space="preserve">1-4 </w:t>
      </w:r>
      <w:r w:rsidR="0007328D" w:rsidRPr="00A41557">
        <w:rPr>
          <w:sz w:val="18"/>
          <w:szCs w:val="18"/>
        </w:rPr>
        <w:t xml:space="preserve">Федерального закона № 223-ФЗ. В случае если при проведении аукциона цена договора снижена до нуля, аукцион проводится на право заключить договор. В этом случае победителем аукциона признается лицо, заявка которого соответствует требованиям, установленным аукционной документацией, и которое предложило наиболее высокую цену за право заключить договор (далее – аукцион), </w:t>
      </w:r>
      <w:r w:rsidR="0007328D" w:rsidRPr="00A41557">
        <w:rPr>
          <w:noProof/>
          <w:sz w:val="18"/>
          <w:szCs w:val="18"/>
          <w:lang w:eastAsia="ru-RU"/>
        </w:rPr>
        <w:drawing>
          <wp:inline distT="0" distB="0" distL="0" distR="0">
            <wp:extent cx="7616" cy="7616"/>
            <wp:effectExtent l="0" t="0" r="0" b="0"/>
            <wp:docPr id="14" name="Picture 1504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rcRect/>
                    <a:stretch>
                      <a:fillRect/>
                    </a:stretch>
                  </pic:blipFill>
                  <pic:spPr>
                    <a:xfrm>
                      <a:off x="0" y="0"/>
                      <a:ext cx="7616" cy="7616"/>
                    </a:xfrm>
                    <a:prstGeom prst="rect">
                      <a:avLst/>
                    </a:prstGeom>
                    <a:noFill/>
                    <a:ln>
                      <a:noFill/>
                      <a:prstDash/>
                    </a:ln>
                  </pic:spPr>
                </pic:pic>
              </a:graphicData>
            </a:graphic>
          </wp:inline>
        </w:drawing>
      </w:r>
      <w:r w:rsidR="0007328D" w:rsidRPr="00A41557">
        <w:rPr>
          <w:sz w:val="18"/>
          <w:szCs w:val="18"/>
        </w:rPr>
        <w:t xml:space="preserve">с учетом принятых Правительством Российской Федерации мер, предусмотренных пунктом 1 части 2 статьи 3 </w:t>
      </w:r>
      <w:r w:rsidR="0007328D" w:rsidRPr="00A41557">
        <w:rPr>
          <w:sz w:val="18"/>
          <w:szCs w:val="18"/>
          <w:vertAlign w:val="superscript"/>
        </w:rPr>
        <w:t xml:space="preserve">1-4 </w:t>
      </w:r>
      <w:r w:rsidR="0007328D" w:rsidRPr="00A41557">
        <w:rPr>
          <w:sz w:val="18"/>
          <w:szCs w:val="18"/>
        </w:rPr>
        <w:t>Федерального закона № 223-ФЗ.</w:t>
      </w:r>
    </w:p>
    <w:p w:rsidR="0007328D" w:rsidRPr="00A41557" w:rsidRDefault="000F2D98" w:rsidP="00F127F4">
      <w:pPr>
        <w:ind w:firstLine="709"/>
        <w:jc w:val="both"/>
        <w:rPr>
          <w:sz w:val="18"/>
          <w:szCs w:val="18"/>
        </w:rPr>
      </w:pPr>
      <w:r w:rsidRPr="00A41557">
        <w:rPr>
          <w:sz w:val="18"/>
          <w:szCs w:val="18"/>
        </w:rPr>
        <w:t>3.2</w:t>
      </w:r>
      <w:r w:rsidR="0007328D" w:rsidRPr="00A41557">
        <w:rPr>
          <w:sz w:val="18"/>
          <w:szCs w:val="18"/>
        </w:rPr>
        <w:t>. Проведение аукциона обеспечивается на электронной площадке ее оператором.</w:t>
      </w:r>
    </w:p>
    <w:p w:rsidR="0007328D" w:rsidRPr="00A41557" w:rsidRDefault="000F2D98" w:rsidP="00F127F4">
      <w:pPr>
        <w:ind w:firstLine="709"/>
        <w:jc w:val="both"/>
        <w:rPr>
          <w:sz w:val="18"/>
          <w:szCs w:val="18"/>
        </w:rPr>
      </w:pPr>
      <w:r w:rsidRPr="00A41557">
        <w:rPr>
          <w:sz w:val="18"/>
          <w:szCs w:val="18"/>
        </w:rPr>
        <w:lastRenderedPageBreak/>
        <w:t>3.3</w:t>
      </w:r>
      <w:r w:rsidR="0007328D" w:rsidRPr="00A41557">
        <w:rPr>
          <w:sz w:val="18"/>
          <w:szCs w:val="18"/>
        </w:rPr>
        <w:t xml:space="preserve">. Закупки путем проведения аукциона могут осуществляться заказчиком, если им сформулированы требования к закупаемой продукции, определены функциональные характеристики (потребительские свойства) товара, размеры, упаковка, отгрузка товара, конкретные требования к результатам работ (услуг), при условии наличия конкуренции между поставщиками (подрядчиками, </w:t>
      </w:r>
      <w:r w:rsidR="0007328D" w:rsidRPr="00A41557">
        <w:rPr>
          <w:noProof/>
          <w:sz w:val="18"/>
          <w:szCs w:val="18"/>
          <w:lang w:eastAsia="ru-RU"/>
        </w:rPr>
        <w:drawing>
          <wp:inline distT="0" distB="0" distL="0" distR="0">
            <wp:extent cx="7616" cy="7616"/>
            <wp:effectExtent l="0" t="0" r="0" b="0"/>
            <wp:docPr id="15" name="Picture 1504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rcRect/>
                    <a:stretch>
                      <a:fillRect/>
                    </a:stretch>
                  </pic:blipFill>
                  <pic:spPr>
                    <a:xfrm>
                      <a:off x="0" y="0"/>
                      <a:ext cx="7616" cy="7616"/>
                    </a:xfrm>
                    <a:prstGeom prst="rect">
                      <a:avLst/>
                    </a:prstGeom>
                    <a:noFill/>
                    <a:ln>
                      <a:noFill/>
                      <a:prstDash/>
                    </a:ln>
                  </pic:spPr>
                </pic:pic>
              </a:graphicData>
            </a:graphic>
          </wp:inline>
        </w:drawing>
      </w:r>
      <w:r w:rsidR="0007328D" w:rsidRPr="00A41557">
        <w:rPr>
          <w:sz w:val="18"/>
          <w:szCs w:val="18"/>
        </w:rPr>
        <w:t>исполнителями).</w:t>
      </w:r>
    </w:p>
    <w:p w:rsidR="0007328D" w:rsidRPr="00A41557" w:rsidRDefault="008954D6" w:rsidP="00F127F4">
      <w:pPr>
        <w:ind w:firstLine="709"/>
        <w:jc w:val="both"/>
        <w:rPr>
          <w:sz w:val="18"/>
          <w:szCs w:val="18"/>
        </w:rPr>
      </w:pPr>
      <w:r w:rsidRPr="00A41557">
        <w:rPr>
          <w:sz w:val="18"/>
          <w:szCs w:val="18"/>
        </w:rPr>
        <w:t xml:space="preserve">3.4. </w:t>
      </w:r>
      <w:r w:rsidR="0007328D" w:rsidRPr="00A41557">
        <w:rPr>
          <w:sz w:val="18"/>
          <w:szCs w:val="18"/>
        </w:rPr>
        <w:t xml:space="preserve">Заказчик размещает </w:t>
      </w:r>
      <w:r w:rsidR="0007328D" w:rsidRPr="00A41557">
        <w:rPr>
          <w:rFonts w:eastAsia="Times New Roman"/>
          <w:bCs/>
          <w:sz w:val="18"/>
          <w:szCs w:val="18"/>
          <w:lang w:eastAsia="ru-RU"/>
        </w:rPr>
        <w:t>посредством Региональной информационной системы</w:t>
      </w:r>
      <w:r w:rsidR="0007328D" w:rsidRPr="00A41557">
        <w:rPr>
          <w:sz w:val="18"/>
          <w:szCs w:val="18"/>
        </w:rPr>
        <w:t xml:space="preserve"> в ЕИС, </w:t>
      </w:r>
      <w:r w:rsidR="0007328D" w:rsidRPr="00A41557">
        <w:rPr>
          <w:rFonts w:eastAsia="Times New Roman"/>
          <w:bCs/>
          <w:sz w:val="18"/>
          <w:szCs w:val="18"/>
          <w:lang w:eastAsia="ru-RU"/>
        </w:rPr>
        <w:t>на официальном сайте, за исключением случаев, предусмотренных Федеральным законом № 223-ФЗ,</w:t>
      </w:r>
      <w:r w:rsidR="0007328D" w:rsidRPr="00A41557">
        <w:rPr>
          <w:color w:val="C00000"/>
          <w:sz w:val="18"/>
          <w:szCs w:val="18"/>
        </w:rPr>
        <w:t xml:space="preserve"> </w:t>
      </w:r>
      <w:r w:rsidR="0007328D" w:rsidRPr="00A41557">
        <w:rPr>
          <w:sz w:val="18"/>
          <w:szCs w:val="18"/>
        </w:rPr>
        <w:t>извещение о проведении аукциона и аукционную документацию не менее чем за пятнадцать дней до даты окончания срока подачи заявок на участие в аукционе.</w:t>
      </w:r>
    </w:p>
    <w:p w:rsidR="0007328D" w:rsidRPr="00A41557" w:rsidRDefault="000F2D98" w:rsidP="00F127F4">
      <w:pPr>
        <w:autoSpaceDE w:val="0"/>
        <w:ind w:firstLine="709"/>
        <w:jc w:val="both"/>
        <w:rPr>
          <w:sz w:val="18"/>
          <w:szCs w:val="18"/>
        </w:rPr>
      </w:pPr>
      <w:r w:rsidRPr="00A41557">
        <w:rPr>
          <w:sz w:val="18"/>
          <w:szCs w:val="18"/>
        </w:rPr>
        <w:t>3.5.</w:t>
      </w:r>
      <w:r w:rsidR="0007328D" w:rsidRPr="00A41557">
        <w:rPr>
          <w:sz w:val="18"/>
          <w:szCs w:val="18"/>
        </w:rPr>
        <w:t>При проведении аукциона в электронной форме, участниками которого могут быть только субъекты малого и среднего предпринимательства, заказчик размещает посредством Региональной информационной системы в ЕИС,</w:t>
      </w:r>
      <w:r w:rsidR="0007328D" w:rsidRPr="00A41557">
        <w:rPr>
          <w:rFonts w:eastAsia="Times New Roman"/>
          <w:bCs/>
          <w:sz w:val="18"/>
          <w:szCs w:val="18"/>
          <w:lang w:eastAsia="ru-RU"/>
        </w:rPr>
        <w:t xml:space="preserve"> на официальном сайте, за исключением случаев, предусмотренных Федеральным законом № 223-ФЗ,</w:t>
      </w:r>
      <w:r w:rsidR="0007328D" w:rsidRPr="00A41557">
        <w:rPr>
          <w:sz w:val="18"/>
          <w:szCs w:val="18"/>
        </w:rPr>
        <w:t xml:space="preserve"> извещение о проведении такого аукциона в следующие сроки:</w:t>
      </w:r>
    </w:p>
    <w:p w:rsidR="0007328D" w:rsidRPr="00A41557" w:rsidRDefault="0007328D" w:rsidP="00F127F4">
      <w:pPr>
        <w:autoSpaceDE w:val="0"/>
        <w:ind w:firstLine="709"/>
        <w:jc w:val="both"/>
        <w:rPr>
          <w:sz w:val="18"/>
          <w:szCs w:val="18"/>
        </w:rPr>
      </w:pPr>
      <w:r w:rsidRPr="00A41557">
        <w:rPr>
          <w:sz w:val="18"/>
          <w:szCs w:val="18"/>
        </w:rPr>
        <w:t>не менее чем за семь дней до даты окончания срока подачи заявок на участие в аукционе в случае, если начальная (максимальная) цена договора не превышает тридцать миллионов рублей;</w:t>
      </w:r>
    </w:p>
    <w:p w:rsidR="0007328D" w:rsidRPr="00A41557" w:rsidRDefault="0007328D" w:rsidP="00F127F4">
      <w:pPr>
        <w:ind w:firstLine="709"/>
        <w:jc w:val="both"/>
        <w:rPr>
          <w:sz w:val="18"/>
          <w:szCs w:val="18"/>
        </w:rPr>
      </w:pPr>
      <w:r w:rsidRPr="00A41557">
        <w:rPr>
          <w:sz w:val="18"/>
          <w:szCs w:val="18"/>
        </w:rPr>
        <w:t>не менее чем за пятнадцать дней до даты окончания срока подачи заявок на участие в таком аукционе в случае, если начальная (максимальная) цена договора превышает тридцать миллионов рублей.</w:t>
      </w:r>
    </w:p>
    <w:p w:rsidR="00BE3EFC" w:rsidRPr="00A41557" w:rsidRDefault="00BE3EFC" w:rsidP="00F127F4">
      <w:pPr>
        <w:ind w:firstLine="709"/>
        <w:jc w:val="both"/>
        <w:rPr>
          <w:sz w:val="18"/>
          <w:szCs w:val="18"/>
        </w:rPr>
      </w:pPr>
      <w:r w:rsidRPr="00A41557">
        <w:rPr>
          <w:sz w:val="18"/>
          <w:szCs w:val="18"/>
        </w:rPr>
        <w:t>3.6</w:t>
      </w:r>
      <w:r w:rsidR="008954D6" w:rsidRPr="00A41557">
        <w:rPr>
          <w:sz w:val="18"/>
          <w:szCs w:val="18"/>
        </w:rPr>
        <w:t>. </w:t>
      </w:r>
      <w:r w:rsidRPr="00A41557">
        <w:rPr>
          <w:sz w:val="18"/>
          <w:szCs w:val="18"/>
        </w:rPr>
        <w:t>Извещение об осуществлении конкурентной закупки, конкурентной закупки, участниками которой могут быть только субъекты малого и среднего предпринимательства, размещается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в сроки, установленные в  положении</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 с учетом положений Федерального закона № 223-ФЗ.</w:t>
      </w:r>
    </w:p>
    <w:p w:rsidR="00BE3EFC" w:rsidRPr="00A41557" w:rsidRDefault="00BE3EFC" w:rsidP="00F127F4">
      <w:pPr>
        <w:ind w:firstLine="709"/>
        <w:jc w:val="both"/>
        <w:rPr>
          <w:sz w:val="18"/>
          <w:szCs w:val="18"/>
        </w:rPr>
      </w:pPr>
      <w:r w:rsidRPr="00A41557">
        <w:rPr>
          <w:sz w:val="18"/>
          <w:szCs w:val="18"/>
        </w:rPr>
        <w:t>3.7. Извещение об осуществлении конкурентной закупки является неотъемлемой частью документации о закупке, в том числе участниками которой могут быть только субъекты малого и среднего предпринимательства. Сведения, содержащиеся в извещении об осуществлении конкурентной закупки, конкурентной закупки, участниками которой могут быть только субъекты малого и среднего предпринимательства, соответствуют сведениям, содержащимся в документации о закупке, в том числе участниками которой могут быть только субъекты малого и среднего предпринимательства.</w:t>
      </w:r>
    </w:p>
    <w:p w:rsidR="00BE3EFC" w:rsidRPr="00A41557" w:rsidRDefault="00BE3EFC" w:rsidP="00F127F4">
      <w:pPr>
        <w:ind w:firstLine="709"/>
        <w:jc w:val="both"/>
        <w:rPr>
          <w:sz w:val="18"/>
          <w:szCs w:val="18"/>
        </w:rPr>
      </w:pPr>
      <w:r w:rsidRPr="00A41557">
        <w:rPr>
          <w:sz w:val="18"/>
          <w:szCs w:val="18"/>
        </w:rPr>
        <w:t>3.8. В извещении об осуществлении конкурентной закупки, конкурентной закупки, участниками которой могут быть только субъекты малого и среднего предпринимательства, указываются:</w:t>
      </w:r>
    </w:p>
    <w:p w:rsidR="00BE3EFC" w:rsidRPr="00A41557" w:rsidRDefault="00BE3EFC" w:rsidP="00F127F4">
      <w:pPr>
        <w:ind w:firstLine="709"/>
        <w:jc w:val="both"/>
        <w:rPr>
          <w:sz w:val="18"/>
          <w:szCs w:val="18"/>
        </w:rPr>
      </w:pPr>
      <w:r w:rsidRPr="00A41557">
        <w:rPr>
          <w:sz w:val="18"/>
          <w:szCs w:val="18"/>
        </w:rPr>
        <w:t>1) способ осуществления закупки;</w:t>
      </w:r>
    </w:p>
    <w:p w:rsidR="00BE3EFC" w:rsidRPr="00A41557" w:rsidRDefault="00BE3EFC" w:rsidP="00F127F4">
      <w:pPr>
        <w:ind w:firstLine="709"/>
        <w:jc w:val="both"/>
        <w:rPr>
          <w:sz w:val="18"/>
          <w:szCs w:val="18"/>
        </w:rPr>
      </w:pPr>
      <w:r w:rsidRPr="00A41557">
        <w:rPr>
          <w:sz w:val="18"/>
          <w:szCs w:val="18"/>
        </w:rPr>
        <w:t>2) наименование, место нахождения, почтовый адрес, адрес электронной почты, номер контактного телефона заказчика;</w:t>
      </w:r>
    </w:p>
    <w:p w:rsidR="00BE3EFC" w:rsidRPr="00A41557" w:rsidRDefault="00BE3EFC" w:rsidP="00F127F4">
      <w:pPr>
        <w:ind w:firstLine="709"/>
        <w:jc w:val="both"/>
        <w:rPr>
          <w:sz w:val="18"/>
          <w:szCs w:val="18"/>
        </w:rPr>
      </w:pPr>
      <w:bookmarkStart w:id="11" w:name="sub_4911"/>
      <w:bookmarkEnd w:id="11"/>
      <w:r w:rsidRPr="00A41557">
        <w:rPr>
          <w:sz w:val="18"/>
          <w:szCs w:val="18"/>
        </w:rPr>
        <w:t xml:space="preserve">3) предмет договора с указанием количества поставляемого товара, объема выполняемой работы, оказываемой услуги, а также краткое описание предмета закупки в соответствии с пунктом </w:t>
      </w:r>
      <w:r w:rsidR="002B6809" w:rsidRPr="00A41557">
        <w:rPr>
          <w:sz w:val="18"/>
          <w:szCs w:val="18"/>
        </w:rPr>
        <w:t>3.10 Документации</w:t>
      </w:r>
      <w:r w:rsidRPr="00A41557">
        <w:rPr>
          <w:sz w:val="18"/>
          <w:szCs w:val="18"/>
        </w:rPr>
        <w:t xml:space="preserve"> (при необходимости);</w:t>
      </w:r>
    </w:p>
    <w:p w:rsidR="00BE3EFC" w:rsidRPr="00A41557" w:rsidRDefault="00BE3EFC" w:rsidP="00F127F4">
      <w:pPr>
        <w:ind w:firstLine="709"/>
        <w:jc w:val="both"/>
        <w:rPr>
          <w:sz w:val="18"/>
          <w:szCs w:val="18"/>
        </w:rPr>
      </w:pPr>
      <w:bookmarkStart w:id="12" w:name="sub_492"/>
      <w:bookmarkEnd w:id="12"/>
      <w:r w:rsidRPr="00A41557">
        <w:rPr>
          <w:sz w:val="18"/>
          <w:szCs w:val="18"/>
        </w:rPr>
        <w:t>4) место поставки товара, выполнения работы, оказания услуги;</w:t>
      </w:r>
    </w:p>
    <w:p w:rsidR="00BE3EFC" w:rsidRPr="00A41557" w:rsidRDefault="00BE3EFC" w:rsidP="00F127F4">
      <w:pPr>
        <w:ind w:firstLine="709"/>
        <w:jc w:val="both"/>
        <w:rPr>
          <w:sz w:val="18"/>
          <w:szCs w:val="18"/>
        </w:rPr>
      </w:pPr>
      <w:r w:rsidRPr="00A41557">
        <w:rPr>
          <w:sz w:val="18"/>
          <w:szCs w:val="18"/>
        </w:rPr>
        <w:t>5) </w:t>
      </w:r>
      <w:r w:rsidR="001A04CA" w:rsidRPr="00A41557">
        <w:rPr>
          <w:sz w:val="18"/>
          <w:szCs w:val="1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BE3EFC" w:rsidRPr="00A41557" w:rsidRDefault="00BE3EFC" w:rsidP="00F127F4">
      <w:pPr>
        <w:ind w:firstLine="709"/>
        <w:jc w:val="both"/>
        <w:rPr>
          <w:sz w:val="18"/>
          <w:szCs w:val="18"/>
        </w:rPr>
      </w:pPr>
      <w:r w:rsidRPr="00A41557">
        <w:rPr>
          <w:sz w:val="18"/>
          <w:szCs w:val="18"/>
        </w:rPr>
        <w:t>6) срок, место и порядок предоставления документации о закупке, размер, порядок и сроки внесения платы, взимаемой заказчиком за предоставление данной документации, если такая плата установлена заказчиком, за исключением случаев предоставления документации о закупке в форме электронного документа;</w:t>
      </w:r>
    </w:p>
    <w:p w:rsidR="00BE3EFC" w:rsidRPr="00A41557" w:rsidRDefault="00BE3EFC" w:rsidP="00F127F4">
      <w:pPr>
        <w:ind w:firstLine="709"/>
        <w:jc w:val="both"/>
        <w:rPr>
          <w:sz w:val="18"/>
          <w:szCs w:val="18"/>
        </w:rPr>
      </w:pPr>
      <w:r w:rsidRPr="00A41557">
        <w:rPr>
          <w:sz w:val="18"/>
          <w:szCs w:val="18"/>
        </w:rPr>
        <w:t xml:space="preserve">7) порядок, дата начала, дата и время окончания срока подачи заявок на участие в закупке (этапах конкурентной закупки) и порядок подведения итогов конкурентной закупки (этапов конкурентной закупки); </w:t>
      </w:r>
    </w:p>
    <w:p w:rsidR="00BE3EFC" w:rsidRPr="00A41557" w:rsidRDefault="00BE3EFC" w:rsidP="00F127F4">
      <w:pPr>
        <w:ind w:firstLine="709"/>
        <w:jc w:val="both"/>
        <w:rPr>
          <w:sz w:val="18"/>
          <w:szCs w:val="18"/>
        </w:rPr>
      </w:pPr>
      <w:r w:rsidRPr="00A41557">
        <w:rPr>
          <w:sz w:val="18"/>
          <w:szCs w:val="18"/>
        </w:rPr>
        <w:t>8) порядок, место и срок подачи заявок на участие в предварительном отборе, срок рассмотрения заявок на участие в предварительном отборе и подведения итогов предварительного отбора (при проведении конкурса с предварительным отбором);</w:t>
      </w:r>
    </w:p>
    <w:p w:rsidR="00BE3EFC" w:rsidRPr="00A41557" w:rsidRDefault="00BE3EFC" w:rsidP="00F127F4">
      <w:pPr>
        <w:ind w:firstLine="709"/>
        <w:jc w:val="both"/>
        <w:rPr>
          <w:sz w:val="18"/>
          <w:szCs w:val="18"/>
        </w:rPr>
      </w:pPr>
      <w:r w:rsidRPr="00A41557">
        <w:rPr>
          <w:sz w:val="18"/>
          <w:szCs w:val="18"/>
        </w:rPr>
        <w:t>9) сведения о дате и времени проведения аукциона и подведения итогов аукциона (при проведении аукциона);</w:t>
      </w:r>
    </w:p>
    <w:p w:rsidR="00BE3EFC" w:rsidRPr="00A41557" w:rsidRDefault="00BE3EFC" w:rsidP="00F127F4">
      <w:pPr>
        <w:ind w:firstLine="709"/>
        <w:jc w:val="both"/>
        <w:rPr>
          <w:sz w:val="18"/>
          <w:szCs w:val="18"/>
        </w:rPr>
      </w:pPr>
      <w:bookmarkStart w:id="13" w:name="sub_496"/>
      <w:bookmarkEnd w:id="13"/>
      <w:r w:rsidRPr="00A41557">
        <w:rPr>
          <w:sz w:val="18"/>
          <w:szCs w:val="18"/>
        </w:rPr>
        <w:t>10) сроки проведения предварительного отбора (при проведении запроса предложений в случае установления соответствующего этапа);</w:t>
      </w:r>
    </w:p>
    <w:p w:rsidR="00BE3EFC" w:rsidRPr="00A41557" w:rsidRDefault="00BE3EFC" w:rsidP="00F127F4">
      <w:pPr>
        <w:ind w:firstLine="709"/>
        <w:jc w:val="both"/>
        <w:rPr>
          <w:sz w:val="18"/>
          <w:szCs w:val="18"/>
        </w:rPr>
      </w:pPr>
      <w:r w:rsidRPr="00A41557">
        <w:rPr>
          <w:sz w:val="18"/>
          <w:szCs w:val="18"/>
        </w:rPr>
        <w:t>11) адрес электронной площадки в информационно-телекоммуникационной сети «Интернет»;</w:t>
      </w:r>
    </w:p>
    <w:p w:rsidR="00BE3EFC" w:rsidRPr="00A41557" w:rsidRDefault="00BE3EFC" w:rsidP="00F127F4">
      <w:pPr>
        <w:ind w:firstLine="709"/>
        <w:jc w:val="both"/>
        <w:rPr>
          <w:sz w:val="18"/>
          <w:szCs w:val="18"/>
        </w:rPr>
      </w:pPr>
      <w:r w:rsidRPr="00A41557">
        <w:rPr>
          <w:sz w:val="18"/>
          <w:szCs w:val="18"/>
        </w:rPr>
        <w:t>12) размер обеспечения заявки на уча</w:t>
      </w:r>
      <w:r w:rsidR="002663CA" w:rsidRPr="00A41557">
        <w:rPr>
          <w:sz w:val="18"/>
          <w:szCs w:val="18"/>
        </w:rPr>
        <w:t xml:space="preserve">стие в закупке, порядок и срок </w:t>
      </w:r>
      <w:r w:rsidRPr="00A41557">
        <w:rPr>
          <w:sz w:val="18"/>
          <w:szCs w:val="18"/>
        </w:rPr>
        <w:t xml:space="preserve">его предоставления в случае установления требования обеспечения заявки на участие в конкурентной закупке. Размер обеспечения заявки определяется в соответствии с главой </w:t>
      </w:r>
      <w:r w:rsidR="002B6809" w:rsidRPr="00A41557">
        <w:rPr>
          <w:sz w:val="18"/>
          <w:szCs w:val="18"/>
        </w:rPr>
        <w:t>10 Документации</w:t>
      </w:r>
      <w:r w:rsidRPr="00A41557">
        <w:rPr>
          <w:sz w:val="18"/>
          <w:szCs w:val="18"/>
        </w:rPr>
        <w:t>;</w:t>
      </w:r>
    </w:p>
    <w:p w:rsidR="00BE3EFC" w:rsidRPr="00A41557" w:rsidRDefault="00BE3EFC" w:rsidP="00F127F4">
      <w:pPr>
        <w:ind w:firstLine="709"/>
        <w:jc w:val="both"/>
        <w:rPr>
          <w:sz w:val="18"/>
          <w:szCs w:val="18"/>
        </w:rPr>
      </w:pPr>
      <w:r w:rsidRPr="00A41557">
        <w:rPr>
          <w:sz w:val="18"/>
          <w:szCs w:val="18"/>
        </w:rPr>
        <w:t>13) 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 размер обеспечения исполнения гарантийных обязательств, порядок и срок его предоставления в соответствии (в случае установления требования обеспечения исполнения договора,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главой 6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w:t>
      </w:r>
    </w:p>
    <w:p w:rsidR="00BE3EFC" w:rsidRPr="00A41557" w:rsidRDefault="00BE3EFC" w:rsidP="00F127F4">
      <w:pPr>
        <w:ind w:firstLine="709"/>
        <w:jc w:val="both"/>
        <w:rPr>
          <w:sz w:val="18"/>
          <w:szCs w:val="18"/>
        </w:rPr>
      </w:pPr>
      <w:r w:rsidRPr="00A41557">
        <w:rPr>
          <w:sz w:val="18"/>
          <w:szCs w:val="18"/>
        </w:rPr>
        <w:t>14)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 </w:t>
      </w:r>
    </w:p>
    <w:p w:rsidR="00BE3EFC" w:rsidRPr="00A41557" w:rsidRDefault="00BE3EFC" w:rsidP="00F127F4">
      <w:pPr>
        <w:ind w:firstLine="709"/>
        <w:jc w:val="both"/>
        <w:rPr>
          <w:sz w:val="18"/>
          <w:szCs w:val="18"/>
        </w:rPr>
      </w:pPr>
      <w:r w:rsidRPr="00A41557">
        <w:rPr>
          <w:sz w:val="18"/>
          <w:szCs w:val="18"/>
        </w:rPr>
        <w:t>15) 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w:t>
      </w:r>
    </w:p>
    <w:p w:rsidR="0007328D" w:rsidRPr="00A41557" w:rsidRDefault="0007328D" w:rsidP="00F127F4">
      <w:pPr>
        <w:pStyle w:val="af9"/>
        <w:spacing w:before="0" w:beforeAutospacing="0" w:after="0" w:afterAutospacing="0"/>
        <w:ind w:firstLine="709"/>
        <w:jc w:val="both"/>
        <w:rPr>
          <w:sz w:val="18"/>
          <w:szCs w:val="18"/>
        </w:rPr>
      </w:pPr>
      <w:r w:rsidRPr="00A41557">
        <w:rPr>
          <w:color w:val="000000"/>
          <w:sz w:val="18"/>
          <w:szCs w:val="18"/>
        </w:rPr>
        <w:t>16) </w:t>
      </w:r>
      <w:r w:rsidRPr="00A41557">
        <w:rPr>
          <w:sz w:val="18"/>
          <w:szCs w:val="18"/>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оказания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пунктом 1 части 2 статьи 3 </w:t>
      </w:r>
      <w:r w:rsidRPr="00A41557">
        <w:rPr>
          <w:sz w:val="18"/>
          <w:szCs w:val="18"/>
          <w:vertAlign w:val="superscript"/>
        </w:rPr>
        <w:t xml:space="preserve">1-4 </w:t>
      </w:r>
      <w:r w:rsidRPr="00A41557">
        <w:rPr>
          <w:sz w:val="18"/>
          <w:szCs w:val="18"/>
        </w:rPr>
        <w:t xml:space="preserve">Федерального закона № 223-ФЗ в отношении товара, работы, услуги, </w:t>
      </w:r>
      <w:r w:rsidRPr="00A41557">
        <w:rPr>
          <w:noProof/>
          <w:sz w:val="18"/>
          <w:szCs w:val="18"/>
        </w:rPr>
        <w:drawing>
          <wp:inline distT="0" distB="0" distL="0" distR="0">
            <wp:extent cx="7616" cy="7616"/>
            <wp:effectExtent l="0" t="0" r="0" b="0"/>
            <wp:docPr id="7" name="Picture 1002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rcRect/>
                    <a:stretch>
                      <a:fillRect/>
                    </a:stretch>
                  </pic:blipFill>
                  <pic:spPr>
                    <a:xfrm>
                      <a:off x="0" y="0"/>
                      <a:ext cx="7616" cy="7616"/>
                    </a:xfrm>
                    <a:prstGeom prst="rect">
                      <a:avLst/>
                    </a:prstGeom>
                    <a:noFill/>
                    <a:ln>
                      <a:noFill/>
                      <a:prstDash/>
                    </a:ln>
                  </pic:spPr>
                </pic:pic>
              </a:graphicData>
            </a:graphic>
          </wp:inline>
        </w:drawing>
      </w:r>
      <w:r w:rsidRPr="00A41557">
        <w:rPr>
          <w:sz w:val="18"/>
          <w:szCs w:val="18"/>
        </w:rPr>
        <w:t>являющихся предметом закупки;</w:t>
      </w:r>
      <w:r w:rsidRPr="00A41557">
        <w:rPr>
          <w:bCs/>
          <w:i/>
          <w:sz w:val="18"/>
          <w:szCs w:val="18"/>
        </w:rPr>
        <w:t xml:space="preserve"> (пп. 16 п. 78 в редакции приказа Департамента государственных закупок Свердловской области от 20.11.2024 № 102-ОД применяется к правоотношениям, возникшим с 01.01.2025)</w:t>
      </w:r>
    </w:p>
    <w:p w:rsidR="0007328D" w:rsidRPr="00A41557" w:rsidRDefault="0007328D" w:rsidP="00F127F4">
      <w:pPr>
        <w:pStyle w:val="af9"/>
        <w:spacing w:before="0" w:beforeAutospacing="0" w:after="0" w:afterAutospacing="0"/>
        <w:ind w:firstLine="709"/>
        <w:jc w:val="both"/>
        <w:rPr>
          <w:sz w:val="18"/>
          <w:szCs w:val="18"/>
        </w:rPr>
      </w:pPr>
      <w:r w:rsidRPr="00A41557">
        <w:rPr>
          <w:sz w:val="18"/>
          <w:szCs w:val="18"/>
        </w:rPr>
        <w:t>17) иные сведения, определенные положением</w:t>
      </w:r>
      <w:r w:rsidR="003045DB" w:rsidRPr="00A41557">
        <w:rPr>
          <w:sz w:val="18"/>
          <w:szCs w:val="18"/>
        </w:rPr>
        <w:t xml:space="preserve"> о закупках товаров, работ услуг отдельными видами юридических лиц</w:t>
      </w:r>
      <w:r w:rsidRPr="00A41557">
        <w:rPr>
          <w:sz w:val="18"/>
          <w:szCs w:val="18"/>
        </w:rPr>
        <w:t>.</w:t>
      </w:r>
    </w:p>
    <w:p w:rsidR="00BE3EFC" w:rsidRPr="00A41557" w:rsidRDefault="00BE3EFC" w:rsidP="00F127F4">
      <w:pPr>
        <w:ind w:firstLine="709"/>
        <w:jc w:val="both"/>
        <w:rPr>
          <w:sz w:val="18"/>
          <w:szCs w:val="18"/>
        </w:rPr>
      </w:pPr>
      <w:r w:rsidRPr="00A41557">
        <w:rPr>
          <w:sz w:val="18"/>
          <w:szCs w:val="18"/>
        </w:rPr>
        <w:t>3.9</w:t>
      </w:r>
      <w:r w:rsidR="008954D6" w:rsidRPr="00A41557">
        <w:rPr>
          <w:sz w:val="18"/>
          <w:szCs w:val="18"/>
        </w:rPr>
        <w:t xml:space="preserve">. </w:t>
      </w:r>
      <w:r w:rsidRPr="00A41557">
        <w:rPr>
          <w:sz w:val="18"/>
          <w:szCs w:val="18"/>
        </w:rPr>
        <w:t>Для осуществления конкурентной закупки, конкурентной закупки, участниками которой могут быть только субъекты малого и среднего предпринимательства, заказчик разрабатывает и утверждает документацию о закупке (за исключением проведения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которая размещается посредством Региональной информационной системы вместе с извещением об осуществлении конкурентной закупки в ЕИС, на официальном сайте, за исключением случаев, предусмотренных Федеральным законом № 223-ФЗ, а также на сайте электронной площадки, на котором будет проводиться закупка, и включает в себя следующие сведения:</w:t>
      </w:r>
    </w:p>
    <w:p w:rsidR="00BE3EFC" w:rsidRPr="00A41557" w:rsidRDefault="00BE3EFC" w:rsidP="00F127F4">
      <w:pPr>
        <w:ind w:firstLine="709"/>
        <w:jc w:val="both"/>
        <w:rPr>
          <w:sz w:val="18"/>
          <w:szCs w:val="18"/>
        </w:rPr>
      </w:pPr>
      <w:r w:rsidRPr="00A41557">
        <w:rPr>
          <w:sz w:val="18"/>
          <w:szCs w:val="18"/>
        </w:rPr>
        <w:t>1)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w:t>
      </w:r>
      <w:hyperlink r:id="rId20" w:history="1">
        <w:r w:rsidRPr="00A41557">
          <w:rPr>
            <w:rStyle w:val="a7"/>
            <w:sz w:val="18"/>
            <w:szCs w:val="18"/>
          </w:rPr>
          <w:t>законодательством</w:t>
        </w:r>
      </w:hyperlink>
      <w:r w:rsidRPr="00A41557">
        <w:rPr>
          <w:sz w:val="18"/>
          <w:szCs w:val="18"/>
        </w:rPr>
        <w:t xml:space="preserve">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w:t>
      </w:r>
      <w:hyperlink r:id="rId21" w:history="1">
        <w:r w:rsidRPr="00A41557">
          <w:rPr>
            <w:rStyle w:val="a7"/>
            <w:sz w:val="18"/>
            <w:szCs w:val="18"/>
          </w:rPr>
          <w:t>законодательством</w:t>
        </w:r>
      </w:hyperlink>
      <w:r w:rsidRPr="00A41557">
        <w:rPr>
          <w:sz w:val="18"/>
          <w:szCs w:val="18"/>
        </w:rPr>
        <w:t xml:space="preserve">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размерам, упаковке, отгрузке товара, результатам работы, в документации о закупке должно содержаться обоснование </w:t>
      </w:r>
      <w:r w:rsidRPr="00A41557">
        <w:rPr>
          <w:sz w:val="18"/>
          <w:szCs w:val="18"/>
        </w:rPr>
        <w:lastRenderedPageBreak/>
        <w:t>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rsidR="00BE3EFC" w:rsidRPr="00A41557" w:rsidRDefault="00BE3EFC" w:rsidP="00F127F4">
      <w:pPr>
        <w:ind w:firstLine="709"/>
        <w:jc w:val="both"/>
        <w:rPr>
          <w:sz w:val="18"/>
          <w:szCs w:val="18"/>
        </w:rPr>
      </w:pPr>
      <w:bookmarkStart w:id="14" w:name="sub_4101"/>
      <w:bookmarkEnd w:id="14"/>
      <w:r w:rsidRPr="00A41557">
        <w:rPr>
          <w:sz w:val="18"/>
          <w:szCs w:val="18"/>
        </w:rPr>
        <w:t>2) требования к содержанию, форме, оформлению и составу заявки на участие в закупке;</w:t>
      </w:r>
    </w:p>
    <w:p w:rsidR="00BE3EFC" w:rsidRPr="00A41557" w:rsidRDefault="00BE3EFC" w:rsidP="00F127F4">
      <w:pPr>
        <w:ind w:firstLine="709"/>
        <w:jc w:val="both"/>
        <w:rPr>
          <w:sz w:val="18"/>
          <w:szCs w:val="18"/>
        </w:rPr>
      </w:pPr>
      <w:bookmarkStart w:id="15" w:name="sub_4102"/>
      <w:bookmarkEnd w:id="15"/>
      <w:r w:rsidRPr="00A41557">
        <w:rPr>
          <w:sz w:val="18"/>
          <w:szCs w:val="18"/>
        </w:rPr>
        <w:t>3) требования к описанию участниками такой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закупки, их количественных и качественных характеристик;</w:t>
      </w:r>
    </w:p>
    <w:p w:rsidR="00BE3EFC" w:rsidRPr="00A41557" w:rsidRDefault="00BE3EFC" w:rsidP="00F127F4">
      <w:pPr>
        <w:ind w:firstLine="709"/>
        <w:jc w:val="both"/>
        <w:rPr>
          <w:sz w:val="18"/>
          <w:szCs w:val="18"/>
        </w:rPr>
      </w:pPr>
      <w:bookmarkStart w:id="16" w:name="sub_4103"/>
      <w:bookmarkEnd w:id="16"/>
      <w:r w:rsidRPr="00A41557">
        <w:rPr>
          <w:sz w:val="18"/>
          <w:szCs w:val="18"/>
        </w:rPr>
        <w:t>4) место, условия и сроки (периоды) поставки товара, выполнения работы, оказания услуги;</w:t>
      </w:r>
    </w:p>
    <w:p w:rsidR="001A04CA" w:rsidRPr="00A41557" w:rsidRDefault="00BE3EFC" w:rsidP="00F127F4">
      <w:pPr>
        <w:ind w:firstLine="709"/>
        <w:jc w:val="both"/>
        <w:rPr>
          <w:sz w:val="18"/>
          <w:szCs w:val="18"/>
        </w:rPr>
      </w:pPr>
      <w:bookmarkStart w:id="17" w:name="sub_4104"/>
      <w:bookmarkEnd w:id="17"/>
      <w:r w:rsidRPr="00A41557">
        <w:rPr>
          <w:sz w:val="18"/>
          <w:szCs w:val="18"/>
        </w:rPr>
        <w:t>5) </w:t>
      </w:r>
      <w:bookmarkStart w:id="18" w:name="sub_4105"/>
      <w:bookmarkEnd w:id="18"/>
      <w:r w:rsidR="001A04CA" w:rsidRPr="00A41557">
        <w:rPr>
          <w:sz w:val="18"/>
          <w:szCs w:val="18"/>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p w:rsidR="00BE3EFC" w:rsidRPr="00A41557" w:rsidRDefault="00BE3EFC" w:rsidP="00F127F4">
      <w:pPr>
        <w:ind w:firstLine="709"/>
        <w:jc w:val="both"/>
        <w:rPr>
          <w:sz w:val="18"/>
          <w:szCs w:val="18"/>
        </w:rPr>
      </w:pPr>
      <w:r w:rsidRPr="00A41557">
        <w:rPr>
          <w:sz w:val="18"/>
          <w:szCs w:val="18"/>
        </w:rPr>
        <w:t>6) форма, сроки и порядок оплаты товара, работы, услуги;</w:t>
      </w:r>
    </w:p>
    <w:p w:rsidR="00BE3EFC" w:rsidRPr="00A41557" w:rsidRDefault="00BE3EFC" w:rsidP="00F127F4">
      <w:pPr>
        <w:ind w:firstLine="709"/>
        <w:jc w:val="both"/>
        <w:rPr>
          <w:sz w:val="18"/>
          <w:szCs w:val="18"/>
        </w:rPr>
      </w:pPr>
      <w:bookmarkStart w:id="19" w:name="sub_4106"/>
      <w:bookmarkEnd w:id="19"/>
      <w:r w:rsidRPr="00A41557">
        <w:rPr>
          <w:sz w:val="18"/>
          <w:szCs w:val="18"/>
        </w:rPr>
        <w:t>7) 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p w:rsidR="00BE3EFC" w:rsidRPr="00A41557" w:rsidRDefault="00BE3EFC" w:rsidP="00F127F4">
      <w:pPr>
        <w:ind w:firstLine="709"/>
        <w:jc w:val="both"/>
        <w:rPr>
          <w:sz w:val="18"/>
          <w:szCs w:val="18"/>
        </w:rPr>
      </w:pPr>
      <w:bookmarkStart w:id="20" w:name="sub_4107"/>
      <w:bookmarkEnd w:id="20"/>
      <w:r w:rsidRPr="00A41557">
        <w:rPr>
          <w:sz w:val="18"/>
          <w:szCs w:val="18"/>
        </w:rPr>
        <w:t>8) порядок, дата начала, дата и время окончания срока подачи заявок на участие в закупке (этапах закупки) и порядок подведения итогов такой закупки (этапов такой закупки);</w:t>
      </w:r>
    </w:p>
    <w:p w:rsidR="00BE3EFC" w:rsidRPr="00A41557" w:rsidRDefault="00BE3EFC" w:rsidP="00F127F4">
      <w:pPr>
        <w:ind w:firstLine="709"/>
        <w:jc w:val="both"/>
        <w:rPr>
          <w:sz w:val="18"/>
          <w:szCs w:val="18"/>
        </w:rPr>
      </w:pPr>
      <w:bookmarkStart w:id="21" w:name="sub_4108"/>
      <w:bookmarkEnd w:id="21"/>
      <w:r w:rsidRPr="00A41557">
        <w:rPr>
          <w:sz w:val="18"/>
          <w:szCs w:val="18"/>
        </w:rPr>
        <w:t xml:space="preserve">9) требования к участникам такой закупки, установленные пунктом </w:t>
      </w:r>
      <w:r w:rsidR="002B6809" w:rsidRPr="00A41557">
        <w:rPr>
          <w:sz w:val="18"/>
          <w:szCs w:val="18"/>
        </w:rPr>
        <w:t>2.1 Документации</w:t>
      </w:r>
      <w:r w:rsidRPr="00A41557">
        <w:rPr>
          <w:sz w:val="18"/>
          <w:szCs w:val="18"/>
        </w:rPr>
        <w:t xml:space="preserve">, а также пунктом </w:t>
      </w:r>
      <w:r w:rsidR="00425C09" w:rsidRPr="00A41557">
        <w:rPr>
          <w:sz w:val="18"/>
          <w:szCs w:val="18"/>
        </w:rPr>
        <w:t>2.2 Документации</w:t>
      </w:r>
      <w:r w:rsidRPr="00A41557">
        <w:rPr>
          <w:sz w:val="18"/>
          <w:szCs w:val="18"/>
        </w:rPr>
        <w:t xml:space="preserve"> (при установлении соответствующих требований);</w:t>
      </w:r>
    </w:p>
    <w:p w:rsidR="00BE3EFC" w:rsidRPr="00A41557" w:rsidRDefault="00BE3EFC" w:rsidP="00F127F4">
      <w:pPr>
        <w:ind w:firstLine="709"/>
        <w:jc w:val="both"/>
        <w:rPr>
          <w:sz w:val="18"/>
          <w:szCs w:val="18"/>
        </w:rPr>
      </w:pPr>
      <w:bookmarkStart w:id="22" w:name="sub_4109"/>
      <w:bookmarkEnd w:id="22"/>
      <w:r w:rsidRPr="00A41557">
        <w:rPr>
          <w:sz w:val="18"/>
          <w:szCs w:val="18"/>
        </w:rPr>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BE3EFC" w:rsidRPr="00A41557" w:rsidRDefault="00BE3EFC" w:rsidP="00F127F4">
      <w:pPr>
        <w:ind w:firstLine="709"/>
        <w:jc w:val="both"/>
        <w:rPr>
          <w:sz w:val="18"/>
          <w:szCs w:val="18"/>
        </w:rPr>
      </w:pPr>
      <w:bookmarkStart w:id="23" w:name="sub_41010"/>
      <w:bookmarkEnd w:id="23"/>
      <w:r w:rsidRPr="00A41557">
        <w:rPr>
          <w:sz w:val="18"/>
          <w:szCs w:val="18"/>
        </w:rPr>
        <w:t>11) формы, порядок, дата и время окончания срока предоставления участникам такой закупки разъяснений положений документации о закупке;</w:t>
      </w:r>
    </w:p>
    <w:p w:rsidR="00BE3EFC" w:rsidRPr="00A41557" w:rsidRDefault="00BE3EFC" w:rsidP="00F127F4">
      <w:pPr>
        <w:ind w:firstLine="709"/>
        <w:jc w:val="both"/>
        <w:rPr>
          <w:sz w:val="18"/>
          <w:szCs w:val="18"/>
        </w:rPr>
      </w:pPr>
      <w:bookmarkStart w:id="24" w:name="sub_41011"/>
      <w:bookmarkEnd w:id="24"/>
      <w:r w:rsidRPr="00A41557">
        <w:rPr>
          <w:sz w:val="18"/>
          <w:szCs w:val="18"/>
        </w:rPr>
        <w:t>12) дата рассмотрения предложений участников такой закупки и подведения итогов такой закупки;</w:t>
      </w:r>
    </w:p>
    <w:p w:rsidR="00BE3EFC" w:rsidRPr="00A41557" w:rsidRDefault="00BE3EFC" w:rsidP="00F127F4">
      <w:pPr>
        <w:ind w:firstLine="709"/>
        <w:jc w:val="both"/>
        <w:rPr>
          <w:sz w:val="18"/>
          <w:szCs w:val="18"/>
        </w:rPr>
      </w:pPr>
      <w:bookmarkStart w:id="25" w:name="sub_41012"/>
      <w:bookmarkEnd w:id="25"/>
      <w:r w:rsidRPr="00A41557">
        <w:rPr>
          <w:sz w:val="18"/>
          <w:szCs w:val="18"/>
        </w:rPr>
        <w:t>13) критерии оценки и сопоставления заявок (предложений) на участие в такой закупке;</w:t>
      </w:r>
    </w:p>
    <w:p w:rsidR="00BE3EFC" w:rsidRPr="00A41557" w:rsidRDefault="00BE3EFC" w:rsidP="00F127F4">
      <w:pPr>
        <w:ind w:firstLine="709"/>
        <w:jc w:val="both"/>
        <w:rPr>
          <w:sz w:val="18"/>
          <w:szCs w:val="18"/>
        </w:rPr>
      </w:pPr>
      <w:bookmarkStart w:id="26" w:name="sub_41013"/>
      <w:bookmarkEnd w:id="26"/>
      <w:r w:rsidRPr="00A41557">
        <w:rPr>
          <w:sz w:val="18"/>
          <w:szCs w:val="18"/>
        </w:rPr>
        <w:t>14) порядок оценки и сопоставления заявок (предложений) на участие в такой закупке, в том числе предельные величины значимости каждого критерия;</w:t>
      </w:r>
    </w:p>
    <w:p w:rsidR="00BE3EFC" w:rsidRPr="00A41557" w:rsidRDefault="00BE3EFC" w:rsidP="00F127F4">
      <w:pPr>
        <w:ind w:firstLine="709"/>
        <w:jc w:val="both"/>
        <w:rPr>
          <w:sz w:val="18"/>
          <w:szCs w:val="18"/>
        </w:rPr>
      </w:pPr>
      <w:bookmarkStart w:id="27" w:name="sub_41014"/>
      <w:bookmarkEnd w:id="27"/>
      <w:r w:rsidRPr="00A41557">
        <w:rPr>
          <w:sz w:val="18"/>
          <w:szCs w:val="18"/>
        </w:rPr>
        <w:t xml:space="preserve">15) описание предмета такой закупки в соответствии с пунктом </w:t>
      </w:r>
      <w:r w:rsidR="00425C09" w:rsidRPr="00A41557">
        <w:rPr>
          <w:sz w:val="18"/>
          <w:szCs w:val="18"/>
        </w:rPr>
        <w:t>3.10 Документации</w:t>
      </w:r>
      <w:r w:rsidRPr="00A41557">
        <w:rPr>
          <w:sz w:val="18"/>
          <w:szCs w:val="18"/>
        </w:rPr>
        <w:t>;</w:t>
      </w:r>
    </w:p>
    <w:p w:rsidR="00BE3EFC" w:rsidRPr="00A41557" w:rsidRDefault="00BE3EFC" w:rsidP="00F127F4">
      <w:pPr>
        <w:ind w:firstLine="709"/>
        <w:jc w:val="both"/>
        <w:rPr>
          <w:sz w:val="18"/>
          <w:szCs w:val="18"/>
        </w:rPr>
      </w:pPr>
      <w:bookmarkStart w:id="28" w:name="sub_41015"/>
      <w:bookmarkEnd w:id="28"/>
      <w:r w:rsidRPr="00A41557">
        <w:rPr>
          <w:sz w:val="18"/>
          <w:szCs w:val="18"/>
        </w:rPr>
        <w:t>16) размер обеспечения заявки на участие в закупке, порядок и срок его предоставления в случае установления требования обеспечения заявки на участие в конкурентной закупке. Размер обеспечения заявки определяется в соответствии с главой 6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w:t>
      </w:r>
    </w:p>
    <w:p w:rsidR="00BE3EFC" w:rsidRPr="00A41557" w:rsidRDefault="00BE3EFC" w:rsidP="00F127F4">
      <w:pPr>
        <w:ind w:firstLine="709"/>
        <w:jc w:val="both"/>
        <w:rPr>
          <w:sz w:val="18"/>
          <w:szCs w:val="18"/>
        </w:rPr>
      </w:pPr>
      <w:r w:rsidRPr="00A41557">
        <w:rPr>
          <w:sz w:val="18"/>
          <w:szCs w:val="18"/>
        </w:rPr>
        <w:t>17) размер обеспечения исполнения договора, порядок и срок его предоставления, а также основное обязательство, исполнение которого обеспечивается, и срок его исполнения; размер обеспечения исполнения гарантийных обязательств, порядок и срок его предоставления (в случае установления требования обеспечения исполнения договора, обеспечения исполнения гарантийных обязательств). Размер обеспечения исполнения договора, обеспечения исполнения гарантийных обязательств определяется в соответствии с главой 6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w:t>
      </w:r>
    </w:p>
    <w:p w:rsidR="00BE3EFC" w:rsidRPr="00A41557" w:rsidRDefault="00BE3EFC" w:rsidP="00F127F4">
      <w:pPr>
        <w:ind w:firstLine="709"/>
        <w:jc w:val="both"/>
        <w:rPr>
          <w:sz w:val="18"/>
          <w:szCs w:val="18"/>
        </w:rPr>
      </w:pPr>
      <w:r w:rsidRPr="00A41557">
        <w:rPr>
          <w:sz w:val="18"/>
          <w:szCs w:val="18"/>
        </w:rPr>
        <w:t>18) обязательное условие о сроке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(подрядчиком, исполнителем) с заказчиком, который должен составлять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 при осуществлении конкурентной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p>
    <w:p w:rsidR="00BE3EFC" w:rsidRPr="00A41557" w:rsidRDefault="00BE3EFC" w:rsidP="00F127F4">
      <w:pPr>
        <w:ind w:firstLine="709"/>
        <w:jc w:val="both"/>
        <w:rPr>
          <w:sz w:val="18"/>
          <w:szCs w:val="18"/>
        </w:rPr>
      </w:pPr>
      <w:r w:rsidRPr="00A41557">
        <w:rPr>
          <w:sz w:val="18"/>
          <w:szCs w:val="18"/>
        </w:rPr>
        <w:t>19) сведения о возможности заказчика изменить предусмотренные договором количество товаров, объем работ, услуг (при необходимости);</w:t>
      </w:r>
    </w:p>
    <w:p w:rsidR="001A04CA" w:rsidRPr="00A41557" w:rsidRDefault="00BE3EFC" w:rsidP="00F127F4">
      <w:pPr>
        <w:ind w:firstLine="709"/>
        <w:jc w:val="both"/>
        <w:rPr>
          <w:sz w:val="18"/>
          <w:szCs w:val="18"/>
        </w:rPr>
      </w:pPr>
      <w:r w:rsidRPr="00A41557">
        <w:rPr>
          <w:sz w:val="18"/>
          <w:szCs w:val="18"/>
        </w:rPr>
        <w:t>20) </w:t>
      </w:r>
      <w:r w:rsidR="001A04CA" w:rsidRPr="00A41557">
        <w:rPr>
          <w:sz w:val="18"/>
          <w:szCs w:val="18"/>
        </w:rPr>
        <w:t>информация и перечень документов, подтверждающих соответствие участника закупки требованиям, установленным пунктом 2.1. настоящей Документации;</w:t>
      </w:r>
    </w:p>
    <w:p w:rsidR="00BE3EFC" w:rsidRPr="00A41557" w:rsidRDefault="00BE3EFC" w:rsidP="00F127F4">
      <w:pPr>
        <w:ind w:firstLine="709"/>
        <w:jc w:val="both"/>
        <w:rPr>
          <w:sz w:val="18"/>
          <w:szCs w:val="18"/>
        </w:rPr>
      </w:pPr>
      <w:r w:rsidRPr="00A41557">
        <w:rPr>
          <w:sz w:val="18"/>
          <w:szCs w:val="18"/>
        </w:rPr>
        <w:t>21) перечень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BE3EFC" w:rsidRPr="00A41557" w:rsidRDefault="00BE3EFC" w:rsidP="00F127F4">
      <w:pPr>
        <w:ind w:firstLine="709"/>
        <w:jc w:val="both"/>
        <w:rPr>
          <w:sz w:val="18"/>
          <w:szCs w:val="18"/>
        </w:rPr>
      </w:pPr>
      <w:r w:rsidRPr="00A41557">
        <w:rPr>
          <w:sz w:val="18"/>
          <w:szCs w:val="18"/>
        </w:rPr>
        <w:t>22) 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p w:rsidR="00BE3EFC" w:rsidRPr="00A41557" w:rsidRDefault="00BE3EFC" w:rsidP="00F127F4">
      <w:pPr>
        <w:ind w:firstLine="709"/>
        <w:jc w:val="both"/>
        <w:rPr>
          <w:sz w:val="18"/>
          <w:szCs w:val="18"/>
        </w:rPr>
      </w:pPr>
      <w:r w:rsidRPr="00A41557">
        <w:rPr>
          <w:sz w:val="18"/>
          <w:szCs w:val="18"/>
        </w:rPr>
        <w:t>23) условие об участии в конкурентной закупке только субъектов малого и среднего предпринимательства при осуществлении конкурентной закупки, участниками которой могут быть только субъекты малого и среднего предпринимательства. При этом не допускается установление в документации о закупке обязанности представлять в заявке на участие в такой закупке информацию и документы, не предусмотренные пунктами </w:t>
      </w:r>
      <w:r w:rsidR="001757EA" w:rsidRPr="00A41557">
        <w:rPr>
          <w:sz w:val="18"/>
          <w:szCs w:val="18"/>
        </w:rPr>
        <w:t>2.1</w:t>
      </w:r>
      <w:r w:rsidRPr="00A41557">
        <w:rPr>
          <w:sz w:val="18"/>
          <w:szCs w:val="18"/>
        </w:rPr>
        <w:t xml:space="preserve"> и </w:t>
      </w:r>
      <w:r w:rsidR="00F5522F" w:rsidRPr="00A41557">
        <w:rPr>
          <w:sz w:val="18"/>
          <w:szCs w:val="18"/>
        </w:rPr>
        <w:t>2.3.</w:t>
      </w:r>
      <w:r w:rsidRPr="00A41557">
        <w:rPr>
          <w:sz w:val="18"/>
          <w:szCs w:val="18"/>
        </w:rPr>
        <w:t xml:space="preserve"> </w:t>
      </w:r>
      <w:r w:rsidR="00F5522F" w:rsidRPr="00A41557">
        <w:rPr>
          <w:sz w:val="18"/>
          <w:szCs w:val="18"/>
        </w:rPr>
        <w:t>Документации</w:t>
      </w:r>
      <w:r w:rsidRPr="00A41557">
        <w:rPr>
          <w:sz w:val="18"/>
          <w:szCs w:val="18"/>
        </w:rPr>
        <w:t>.</w:t>
      </w:r>
    </w:p>
    <w:p w:rsidR="00BE3EFC" w:rsidRPr="00A41557" w:rsidRDefault="00BE3EFC" w:rsidP="00F127F4">
      <w:pPr>
        <w:ind w:firstLine="709"/>
        <w:jc w:val="both"/>
        <w:rPr>
          <w:sz w:val="18"/>
          <w:szCs w:val="18"/>
        </w:rPr>
      </w:pPr>
      <w:r w:rsidRPr="00A41557">
        <w:rPr>
          <w:sz w:val="18"/>
          <w:szCs w:val="18"/>
        </w:rPr>
        <w:t>24)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при осуществлении конкурентной закупки, в отношении участников которой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(при установлении соответствующего требования);</w:t>
      </w:r>
    </w:p>
    <w:p w:rsidR="00BE3EFC" w:rsidRPr="00A41557" w:rsidRDefault="00BE3EFC" w:rsidP="00F127F4">
      <w:pPr>
        <w:ind w:firstLine="709"/>
        <w:jc w:val="both"/>
        <w:rPr>
          <w:sz w:val="18"/>
          <w:szCs w:val="18"/>
        </w:rPr>
      </w:pPr>
      <w:r w:rsidRPr="00A41557">
        <w:rPr>
          <w:sz w:val="18"/>
          <w:szCs w:val="18"/>
        </w:rPr>
        <w:t>25) требования к оформлению и содержанию предложения участника закупки при проведении запроса предложений;</w:t>
      </w:r>
    </w:p>
    <w:p w:rsidR="00BE3EFC" w:rsidRPr="00A41557" w:rsidRDefault="00BE3EFC" w:rsidP="00F127F4">
      <w:pPr>
        <w:ind w:firstLine="709"/>
        <w:jc w:val="both"/>
        <w:rPr>
          <w:sz w:val="18"/>
          <w:szCs w:val="18"/>
        </w:rPr>
      </w:pPr>
      <w:r w:rsidRPr="00A41557">
        <w:rPr>
          <w:sz w:val="18"/>
          <w:szCs w:val="18"/>
        </w:rPr>
        <w:t>26) требования к участнику закупки о привлечении к исполнению договора субподрядчиков (соисполнителей) из числа субъектов малого и среднего предпринимательства и о предоставлении в составе заявки на участие в закупке плана привлечения субподрядчиков (соисполнителей) из числа субъектов малого и среднего предпринимательства в соответствии с пунктами 29, 30 Положения об особенностях участия субъектов малого и среднего предпринимательства в закупках;</w:t>
      </w:r>
    </w:p>
    <w:p w:rsidR="00BE3EFC" w:rsidRPr="00A41557" w:rsidRDefault="00BE3EFC" w:rsidP="00F127F4">
      <w:pPr>
        <w:ind w:firstLine="709"/>
        <w:jc w:val="both"/>
        <w:rPr>
          <w:sz w:val="18"/>
          <w:szCs w:val="18"/>
        </w:rPr>
      </w:pPr>
      <w:r w:rsidRPr="00A41557">
        <w:rPr>
          <w:sz w:val="18"/>
          <w:szCs w:val="18"/>
        </w:rPr>
        <w:t>27) иные сведения, определенные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w:t>
      </w:r>
    </w:p>
    <w:p w:rsidR="009D7A30" w:rsidRPr="00A41557" w:rsidRDefault="00BE3EFC" w:rsidP="00F127F4">
      <w:pPr>
        <w:ind w:firstLine="709"/>
        <w:jc w:val="both"/>
        <w:rPr>
          <w:sz w:val="18"/>
          <w:szCs w:val="18"/>
        </w:rPr>
      </w:pPr>
      <w:r w:rsidRPr="00A41557">
        <w:rPr>
          <w:sz w:val="18"/>
          <w:szCs w:val="18"/>
        </w:rPr>
        <w:t>3.10</w:t>
      </w:r>
      <w:r w:rsidR="008954D6" w:rsidRPr="00A41557">
        <w:rPr>
          <w:sz w:val="18"/>
          <w:szCs w:val="18"/>
        </w:rPr>
        <w:t>. </w:t>
      </w:r>
      <w:r w:rsidR="009D7A30" w:rsidRPr="00A41557">
        <w:rPr>
          <w:sz w:val="18"/>
          <w:szCs w:val="18"/>
        </w:rPr>
        <w:t>При описании в документации о закупке, в том числе участниками которой могут быть только субъекты малого и среднего предпринимательства, предмета закупки заказчик руководствуется следующими правилами:</w:t>
      </w:r>
    </w:p>
    <w:p w:rsidR="009D7A30" w:rsidRPr="00A41557" w:rsidRDefault="009D7A30" w:rsidP="00F127F4">
      <w:pPr>
        <w:ind w:firstLine="709"/>
        <w:jc w:val="both"/>
        <w:rPr>
          <w:sz w:val="18"/>
          <w:szCs w:val="18"/>
        </w:rPr>
      </w:pPr>
      <w:bookmarkStart w:id="29" w:name="dst200"/>
      <w:bookmarkEnd w:id="29"/>
      <w:r w:rsidRPr="00A41557">
        <w:rPr>
          <w:sz w:val="18"/>
          <w:szCs w:val="18"/>
        </w:rPr>
        <w:t>1) в описании предмета закупки указываются функциональные характеристики (потребительские свойства), технические и качественные характеристики, а также эксплуатационные характеристики (при необходимости) предмета закупки;</w:t>
      </w:r>
    </w:p>
    <w:p w:rsidR="009D7A30" w:rsidRPr="00A41557" w:rsidRDefault="009D7A30" w:rsidP="00F127F4">
      <w:pPr>
        <w:ind w:firstLine="709"/>
        <w:jc w:val="both"/>
        <w:rPr>
          <w:sz w:val="18"/>
          <w:szCs w:val="18"/>
        </w:rPr>
      </w:pPr>
      <w:bookmarkStart w:id="30" w:name="dst201"/>
      <w:bookmarkEnd w:id="30"/>
      <w:r w:rsidRPr="00A41557">
        <w:rPr>
          <w:sz w:val="18"/>
          <w:szCs w:val="18"/>
        </w:rPr>
        <w:t>2) в описание предмета закупки н</w:t>
      </w:r>
      <w:r w:rsidR="000C2E2A" w:rsidRPr="00A41557">
        <w:rPr>
          <w:sz w:val="18"/>
          <w:szCs w:val="18"/>
        </w:rPr>
        <w:t xml:space="preserve">е должны включаться требования </w:t>
      </w:r>
      <w:r w:rsidRPr="00A41557">
        <w:rPr>
          <w:sz w:val="18"/>
          <w:szCs w:val="18"/>
        </w:rPr>
        <w:t>или указания в отношении товарных знаков, знаков обслуживания, фирменных наименований, патентов, полезных моделей, промышленных образцов, требования к товарам, информации, работам, услугам при условии, что такие требования влекут за собой необоснованное ограничение количества участников закупки, за исключением случаев, если не имеется другого способа, обеспечивающего более точное и четкое описание указанных характеристик предмета закупки;</w:t>
      </w:r>
    </w:p>
    <w:p w:rsidR="009D7A30" w:rsidRPr="00A41557" w:rsidRDefault="009D7A30" w:rsidP="00F127F4">
      <w:pPr>
        <w:ind w:firstLine="709"/>
        <w:jc w:val="both"/>
        <w:rPr>
          <w:sz w:val="18"/>
          <w:szCs w:val="18"/>
        </w:rPr>
      </w:pPr>
      <w:bookmarkStart w:id="31" w:name="dst202"/>
      <w:bookmarkEnd w:id="31"/>
      <w:r w:rsidRPr="00A41557">
        <w:rPr>
          <w:sz w:val="18"/>
          <w:szCs w:val="18"/>
        </w:rPr>
        <w:t>3) в случае использования в описании предмета закупки указания на товарный знак необходимо использовать слова «(или эквивалент)», за исключением случаев:</w:t>
      </w:r>
    </w:p>
    <w:p w:rsidR="009D7A30" w:rsidRPr="00A41557" w:rsidRDefault="009D7A30" w:rsidP="00F127F4">
      <w:pPr>
        <w:ind w:firstLine="709"/>
        <w:jc w:val="both"/>
        <w:rPr>
          <w:sz w:val="18"/>
          <w:szCs w:val="18"/>
        </w:rPr>
      </w:pPr>
      <w:bookmarkStart w:id="32" w:name="dst203"/>
      <w:bookmarkEnd w:id="32"/>
      <w:r w:rsidRPr="00A41557">
        <w:rPr>
          <w:sz w:val="18"/>
          <w:szCs w:val="18"/>
        </w:rPr>
        <w:lastRenderedPageBreak/>
        <w:t>несовместимости товаров, на которых размещаются другие товарные знаки, и необходимости обеспечения взаимодействия таких товаров с товарами, используемыми заказчиком;</w:t>
      </w:r>
    </w:p>
    <w:p w:rsidR="009D7A30" w:rsidRPr="00A41557" w:rsidRDefault="009D7A30" w:rsidP="00F127F4">
      <w:pPr>
        <w:ind w:firstLine="709"/>
        <w:jc w:val="both"/>
        <w:rPr>
          <w:sz w:val="18"/>
          <w:szCs w:val="18"/>
        </w:rPr>
      </w:pPr>
      <w:bookmarkStart w:id="33" w:name="dst204"/>
      <w:bookmarkEnd w:id="33"/>
      <w:r w:rsidRPr="00A41557">
        <w:rPr>
          <w:sz w:val="18"/>
          <w:szCs w:val="18"/>
        </w:rPr>
        <w:t>закупок запасных частей и расходных материалов к машинам и оборудованию, используемым заказчиком, в соответствии с технической документацией на указанные машины и оборудование;</w:t>
      </w:r>
    </w:p>
    <w:p w:rsidR="009D7A30" w:rsidRPr="00A41557" w:rsidRDefault="009D7A30" w:rsidP="00F127F4">
      <w:pPr>
        <w:ind w:firstLine="709"/>
        <w:jc w:val="both"/>
        <w:rPr>
          <w:sz w:val="18"/>
          <w:szCs w:val="18"/>
        </w:rPr>
      </w:pPr>
      <w:bookmarkStart w:id="34" w:name="dst205"/>
      <w:bookmarkEnd w:id="34"/>
      <w:r w:rsidRPr="00A41557">
        <w:rPr>
          <w:sz w:val="18"/>
          <w:szCs w:val="18"/>
        </w:rPr>
        <w:t>закупок товаров, необходимых для исполнения государственного или муниципального контракта;</w:t>
      </w:r>
    </w:p>
    <w:p w:rsidR="009D7A30" w:rsidRPr="00A41557" w:rsidRDefault="009D7A30" w:rsidP="00F127F4">
      <w:pPr>
        <w:ind w:firstLine="709"/>
        <w:jc w:val="both"/>
        <w:rPr>
          <w:sz w:val="18"/>
          <w:szCs w:val="18"/>
        </w:rPr>
      </w:pPr>
      <w:bookmarkStart w:id="35" w:name="dst206"/>
      <w:bookmarkEnd w:id="35"/>
      <w:r w:rsidRPr="00A41557">
        <w:rPr>
          <w:sz w:val="18"/>
          <w:szCs w:val="18"/>
        </w:rPr>
        <w:t xml:space="preserve">закупок с указанием конкретных товарных знаков, знаков обслуживания, патентов, полезных моделей, промышленных образцов, места происхождения товара, изготовителя товара, если это предусмотрено условиями международных договоров Российской Федерации или условиями договоров юридических лиц, указанных в </w:t>
      </w:r>
      <w:hyperlink r:id="rId22" w:anchor="dst100010" w:history="1">
        <w:r w:rsidRPr="00A41557">
          <w:rPr>
            <w:rStyle w:val="a7"/>
            <w:sz w:val="18"/>
            <w:szCs w:val="18"/>
          </w:rPr>
          <w:t>части 2 статьи 1</w:t>
        </w:r>
      </w:hyperlink>
      <w:r w:rsidRPr="00A41557">
        <w:rPr>
          <w:sz w:val="18"/>
          <w:szCs w:val="18"/>
        </w:rPr>
        <w:t xml:space="preserve"> Федерального закона № 223-ФЗ, в целях исполнения этими юридическими лицами обязательств по заключенным договорам с юридическими лицами, в том числе иностранными юридическими лицами.</w:t>
      </w:r>
    </w:p>
    <w:p w:rsidR="009D7A30" w:rsidRPr="00A41557" w:rsidRDefault="009D7A30" w:rsidP="00F127F4">
      <w:pPr>
        <w:ind w:firstLine="709"/>
        <w:jc w:val="both"/>
        <w:rPr>
          <w:sz w:val="18"/>
          <w:szCs w:val="18"/>
        </w:rPr>
      </w:pPr>
      <w:r w:rsidRPr="00A41557">
        <w:rPr>
          <w:sz w:val="18"/>
          <w:szCs w:val="18"/>
        </w:rPr>
        <w:t>3.11</w:t>
      </w:r>
      <w:r w:rsidR="008954D6" w:rsidRPr="00A41557">
        <w:rPr>
          <w:sz w:val="18"/>
          <w:szCs w:val="18"/>
        </w:rPr>
        <w:t xml:space="preserve">. </w:t>
      </w:r>
      <w:r w:rsidRPr="00A41557">
        <w:rPr>
          <w:sz w:val="18"/>
          <w:szCs w:val="18"/>
        </w:rPr>
        <w:t xml:space="preserve">Изменения, вносимые в извещение об осуществлении конкурентной закупки, документацию о закупке, в том числе при осуществлении конкурентной закупки, участниками которой могут быть только субъекты малого и среднего предпринимательства,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w:t>
      </w:r>
    </w:p>
    <w:p w:rsidR="009D7A30" w:rsidRPr="00A41557" w:rsidRDefault="009D7A30" w:rsidP="00F127F4">
      <w:pPr>
        <w:ind w:firstLine="709"/>
        <w:jc w:val="both"/>
        <w:rPr>
          <w:sz w:val="18"/>
          <w:szCs w:val="18"/>
        </w:rPr>
      </w:pPr>
      <w:r w:rsidRPr="00A41557">
        <w:rPr>
          <w:sz w:val="18"/>
          <w:szCs w:val="18"/>
        </w:rPr>
        <w:t>3.12. В случае внесения изменений в извещение об осуществлении конкурентной закупки, документацию о закупке, в том числе при осуществлении конкурентной закупки, участниками которой могут быть только субъекты малого и среднего предпринимательства,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 xml:space="preserve"> для конкретного способа закупки.</w:t>
      </w:r>
    </w:p>
    <w:p w:rsidR="009D7A30" w:rsidRPr="00A41557" w:rsidRDefault="009D7A30" w:rsidP="00F127F4">
      <w:pPr>
        <w:ind w:firstLine="709"/>
        <w:jc w:val="both"/>
        <w:rPr>
          <w:sz w:val="18"/>
          <w:szCs w:val="18"/>
        </w:rPr>
      </w:pPr>
      <w:r w:rsidRPr="00A41557">
        <w:rPr>
          <w:sz w:val="18"/>
          <w:szCs w:val="18"/>
        </w:rPr>
        <w:t>3.13</w:t>
      </w:r>
      <w:r w:rsidR="008954D6" w:rsidRPr="00A41557">
        <w:rPr>
          <w:sz w:val="18"/>
          <w:szCs w:val="18"/>
        </w:rPr>
        <w:t xml:space="preserve">. </w:t>
      </w:r>
      <w:r w:rsidRPr="00A41557">
        <w:rPr>
          <w:sz w:val="18"/>
          <w:szCs w:val="18"/>
        </w:rPr>
        <w:t>Любой участник закупки, в том числе при осуществлении конкурентной закупки, участниками которой могут быть только субъекты малого и среднего предпринимательства, вправе направить заказчику в порядке, предусмотренном Федеральным законом № 223-ФЗ и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 запрос о даче разъяснений положений извещения об осуществлении конкурентной закупки и (или) документации о закупке, в том числе закупки, участниками которой могут быть только субъекты малого и среднего предпринимательства.</w:t>
      </w:r>
    </w:p>
    <w:p w:rsidR="009D7A30" w:rsidRPr="00A41557" w:rsidRDefault="009D7A30" w:rsidP="00F127F4">
      <w:pPr>
        <w:ind w:firstLine="709"/>
        <w:jc w:val="both"/>
        <w:rPr>
          <w:sz w:val="18"/>
          <w:szCs w:val="18"/>
        </w:rPr>
      </w:pPr>
      <w:r w:rsidRPr="00A41557">
        <w:rPr>
          <w:sz w:val="18"/>
          <w:szCs w:val="18"/>
        </w:rPr>
        <w:t>3.14</w:t>
      </w:r>
      <w:r w:rsidR="008954D6" w:rsidRPr="00A41557">
        <w:rPr>
          <w:sz w:val="18"/>
          <w:szCs w:val="18"/>
        </w:rPr>
        <w:t>. </w:t>
      </w:r>
      <w:r w:rsidRPr="00A41557">
        <w:rPr>
          <w:sz w:val="18"/>
          <w:szCs w:val="18"/>
        </w:rPr>
        <w:t xml:space="preserve">В течение трех рабочих дней с даты поступления запроса, указанного в пункте 3.13. Документации, заказчик осуществляет разъяснение положений извещения об осуществлении конкурентной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w:t>
      </w:r>
    </w:p>
    <w:p w:rsidR="009D7A30" w:rsidRPr="00A41557" w:rsidRDefault="009D7A30" w:rsidP="00F127F4">
      <w:pPr>
        <w:ind w:firstLine="709"/>
        <w:jc w:val="both"/>
        <w:rPr>
          <w:sz w:val="18"/>
          <w:szCs w:val="18"/>
        </w:rPr>
      </w:pPr>
      <w:r w:rsidRPr="00A41557">
        <w:rPr>
          <w:sz w:val="18"/>
          <w:szCs w:val="18"/>
        </w:rPr>
        <w:t xml:space="preserve">При этом заказчик вправе не осуществлять разъяснение в случае, если указанный запрос поступил позднее чем за три рабочих дня до даты окончания срока подачи заявок на участие в конкурентной закупке. </w:t>
      </w:r>
    </w:p>
    <w:p w:rsidR="009D7A30" w:rsidRPr="00A41557" w:rsidRDefault="009D7A30" w:rsidP="00F127F4">
      <w:pPr>
        <w:ind w:firstLine="709"/>
        <w:jc w:val="both"/>
        <w:rPr>
          <w:sz w:val="18"/>
          <w:szCs w:val="18"/>
        </w:rPr>
      </w:pPr>
      <w:r w:rsidRPr="00A41557">
        <w:rPr>
          <w:sz w:val="18"/>
          <w:szCs w:val="18"/>
        </w:rPr>
        <w:t>3.15</w:t>
      </w:r>
      <w:r w:rsidR="008954D6" w:rsidRPr="00A41557">
        <w:rPr>
          <w:sz w:val="18"/>
          <w:szCs w:val="18"/>
        </w:rPr>
        <w:t>. </w:t>
      </w:r>
      <w:r w:rsidRPr="00A41557">
        <w:rPr>
          <w:sz w:val="18"/>
          <w:szCs w:val="18"/>
        </w:rPr>
        <w:t>Разъяснения положений извещения об осуществлении конкурентной закупки и (или) документации о закупке не должны изменять предмет закупки и существенные условия проекта договора.</w:t>
      </w:r>
    </w:p>
    <w:p w:rsidR="009D7A30" w:rsidRPr="00A41557" w:rsidRDefault="009D7A30" w:rsidP="00F127F4">
      <w:pPr>
        <w:ind w:firstLine="709"/>
        <w:jc w:val="both"/>
        <w:rPr>
          <w:sz w:val="18"/>
          <w:szCs w:val="18"/>
        </w:rPr>
      </w:pPr>
      <w:r w:rsidRPr="00A41557">
        <w:rPr>
          <w:sz w:val="18"/>
          <w:szCs w:val="18"/>
        </w:rPr>
        <w:t>3.16. Заказчик вправе отменить конкурентную закупку, конкурентную закупку, участниками которой могут быть только субъекты малого и среднего предпринимательства, по одному и более предмету закупки (лоту) до наступления даты и времени окончания срока подачи заявок на участие в закупке.</w:t>
      </w:r>
    </w:p>
    <w:p w:rsidR="00805148" w:rsidRPr="00A41557" w:rsidRDefault="000F2D98" w:rsidP="00F127F4">
      <w:pPr>
        <w:ind w:firstLine="709"/>
        <w:jc w:val="both"/>
        <w:rPr>
          <w:sz w:val="18"/>
          <w:szCs w:val="18"/>
          <w:shd w:val="clear" w:color="auto" w:fill="00FF00"/>
        </w:rPr>
      </w:pPr>
      <w:r w:rsidRPr="00A41557">
        <w:rPr>
          <w:sz w:val="18"/>
          <w:szCs w:val="18"/>
        </w:rPr>
        <w:t>3.17</w:t>
      </w:r>
      <w:r w:rsidR="00805148" w:rsidRPr="00A41557">
        <w:rPr>
          <w:sz w:val="18"/>
          <w:szCs w:val="18"/>
        </w:rPr>
        <w:t>. 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rsidR="00805148" w:rsidRPr="00A41557" w:rsidRDefault="00805148" w:rsidP="00F127F4">
      <w:pPr>
        <w:ind w:firstLine="709"/>
        <w:jc w:val="both"/>
        <w:rPr>
          <w:sz w:val="18"/>
          <w:szCs w:val="18"/>
          <w:shd w:val="clear" w:color="auto" w:fill="00FF00"/>
        </w:rPr>
      </w:pPr>
      <w:r w:rsidRPr="00A41557">
        <w:rPr>
          <w:sz w:val="18"/>
          <w:szCs w:val="18"/>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rsidR="00805148" w:rsidRPr="00A41557" w:rsidRDefault="00DB42E3" w:rsidP="00F127F4">
      <w:pPr>
        <w:ind w:firstLine="709"/>
        <w:jc w:val="both"/>
        <w:rPr>
          <w:sz w:val="18"/>
          <w:szCs w:val="18"/>
          <w:shd w:val="clear" w:color="auto" w:fill="00FF00"/>
        </w:rPr>
      </w:pPr>
      <w:r w:rsidRPr="00A41557">
        <w:rPr>
          <w:sz w:val="18"/>
          <w:szCs w:val="18"/>
        </w:rPr>
        <w:t xml:space="preserve">3.18. </w:t>
      </w:r>
      <w:r w:rsidR="00805148" w:rsidRPr="00A41557">
        <w:rPr>
          <w:sz w:val="18"/>
          <w:szCs w:val="18"/>
        </w:rPr>
        <w:t>Для размещения в ЕИС, на официальном сайте, за исключением случаев, предусмотренных Федеральным законом № 223-ФЗ, сведений об отмене конкурентной закупки, конкурентной закупки, участниками которой могут быть только субъекты малого и среднего предпринимательства, заказчик посредством Региональной информационной системы формирует и направляет в ЕИС, на официальный сайт, за исключением случаев, предусмотренных Федеральным законом № 223-ФЗ, документ, содержащий следующие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w:t>
      </w:r>
    </w:p>
    <w:p w:rsidR="00805148" w:rsidRPr="00A41557" w:rsidRDefault="00805148" w:rsidP="00F127F4">
      <w:pPr>
        <w:ind w:firstLine="709"/>
        <w:jc w:val="both"/>
        <w:rPr>
          <w:sz w:val="18"/>
          <w:szCs w:val="18"/>
          <w:shd w:val="clear" w:color="auto" w:fill="00FF00"/>
        </w:rPr>
      </w:pPr>
      <w:r w:rsidRPr="00A41557">
        <w:rPr>
          <w:sz w:val="18"/>
          <w:szCs w:val="18"/>
        </w:rPr>
        <w:t>дата принятия решения;</w:t>
      </w:r>
    </w:p>
    <w:p w:rsidR="00805148" w:rsidRPr="00A41557" w:rsidRDefault="00805148" w:rsidP="00F127F4">
      <w:pPr>
        <w:ind w:firstLine="709"/>
        <w:jc w:val="both"/>
        <w:rPr>
          <w:sz w:val="18"/>
          <w:szCs w:val="18"/>
          <w:shd w:val="clear" w:color="auto" w:fill="00FF00"/>
        </w:rPr>
      </w:pPr>
      <w:r w:rsidRPr="00A41557">
        <w:rPr>
          <w:sz w:val="18"/>
          <w:szCs w:val="18"/>
        </w:rPr>
        <w:t>основание принятия решения.</w:t>
      </w:r>
    </w:p>
    <w:p w:rsidR="00805148" w:rsidRPr="00A41557" w:rsidRDefault="00805148" w:rsidP="00F127F4">
      <w:pPr>
        <w:ind w:firstLine="709"/>
        <w:jc w:val="both"/>
        <w:rPr>
          <w:sz w:val="18"/>
          <w:szCs w:val="18"/>
        </w:rPr>
      </w:pPr>
      <w:r w:rsidRPr="00A41557">
        <w:rPr>
          <w:sz w:val="18"/>
          <w:szCs w:val="18"/>
        </w:rPr>
        <w:t>Вместе с документом, содержащим основные сведения об отмене конкурентной закупки, конкурентной закупки, участниками которой могут быть только субъекты малого и среднего предпринимательства, заказчик размещает электронный вид документа, содержащего, в том числе решение об отмене такой закупки.</w:t>
      </w:r>
    </w:p>
    <w:p w:rsidR="00DB42E3" w:rsidRPr="00A41557" w:rsidRDefault="009D7A30" w:rsidP="00F127F4">
      <w:pPr>
        <w:ind w:firstLine="709"/>
        <w:jc w:val="both"/>
        <w:rPr>
          <w:sz w:val="18"/>
          <w:szCs w:val="18"/>
        </w:rPr>
      </w:pPr>
      <w:r w:rsidRPr="00A41557">
        <w:rPr>
          <w:sz w:val="18"/>
          <w:szCs w:val="18"/>
        </w:rPr>
        <w:t>3.19</w:t>
      </w:r>
      <w:r w:rsidR="008954D6" w:rsidRPr="00A41557">
        <w:rPr>
          <w:sz w:val="18"/>
          <w:szCs w:val="18"/>
        </w:rPr>
        <w:t>. </w:t>
      </w:r>
      <w:r w:rsidR="00DB42E3" w:rsidRPr="00A41557">
        <w:rPr>
          <w:sz w:val="18"/>
          <w:szCs w:val="18"/>
        </w:rPr>
        <w:t>По истечении срока отмены конкурентной закупки, конкурентной закупки, участниками которой могут быть только субъекты малого и среднего предпринимательства, в соответствии с пунктом 85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00DB42E3" w:rsidRPr="00A41557">
        <w:rPr>
          <w:sz w:val="18"/>
          <w:szCs w:val="18"/>
        </w:rPr>
        <w:t xml:space="preserve"> и до заключения договора заказчик вправе отменить определение поставщика (подрядчика, исполнителя) только в случае возникновения обстоятельств непреодолимой силы в соответствии с гражданским законодательством </w:t>
      </w:r>
      <w:r w:rsidR="00DB42E3" w:rsidRPr="00A41557">
        <w:rPr>
          <w:color w:val="000000"/>
          <w:sz w:val="18"/>
          <w:szCs w:val="18"/>
        </w:rPr>
        <w:t>Российской Федерации.</w:t>
      </w:r>
    </w:p>
    <w:p w:rsidR="00C752E5" w:rsidRPr="00A41557" w:rsidRDefault="00C752E5" w:rsidP="00F127F4">
      <w:pPr>
        <w:ind w:firstLine="709"/>
        <w:jc w:val="both"/>
        <w:rPr>
          <w:sz w:val="18"/>
          <w:szCs w:val="18"/>
        </w:rPr>
      </w:pPr>
    </w:p>
    <w:p w:rsidR="008954D6" w:rsidRPr="00A41557" w:rsidRDefault="008954D6" w:rsidP="000F2D98">
      <w:pPr>
        <w:keepNext/>
        <w:ind w:firstLine="709"/>
        <w:jc w:val="center"/>
        <w:rPr>
          <w:b/>
          <w:sz w:val="18"/>
          <w:szCs w:val="18"/>
        </w:rPr>
      </w:pPr>
      <w:r w:rsidRPr="00A41557">
        <w:rPr>
          <w:b/>
          <w:sz w:val="18"/>
          <w:szCs w:val="18"/>
        </w:rPr>
        <w:t>4. СОДЕРЖАНИЕ АУКЦИОННОЙ ЗАЯВКИ, ПОРЯДОК ЕЁ ПОДГОТОВКИ И ПОДАЧИ</w:t>
      </w:r>
    </w:p>
    <w:p w:rsidR="000C2E2A" w:rsidRPr="00A41557" w:rsidRDefault="008954D6" w:rsidP="00F127F4">
      <w:pPr>
        <w:ind w:firstLine="709"/>
        <w:jc w:val="both"/>
        <w:rPr>
          <w:sz w:val="18"/>
          <w:szCs w:val="18"/>
        </w:rPr>
      </w:pPr>
      <w:r w:rsidRPr="00A41557">
        <w:rPr>
          <w:sz w:val="18"/>
          <w:szCs w:val="18"/>
        </w:rPr>
        <w:t xml:space="preserve">4.1. </w:t>
      </w:r>
      <w:r w:rsidR="000C2E2A" w:rsidRPr="00A41557">
        <w:rPr>
          <w:sz w:val="18"/>
          <w:szCs w:val="18"/>
        </w:rPr>
        <w:t>Заявки на участие в закупке представляются согласно требованиям к содержанию, оформлению и составу заявки на участие в закупке, указанным в документации о закупке, в документации о закупке, участниками которой могут быть только субъекты малого и среднего предпринимательства, в соответствии с Федеральным законом № 223-ФЗ и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000C2E2A" w:rsidRPr="00A41557">
        <w:rPr>
          <w:sz w:val="18"/>
          <w:szCs w:val="18"/>
        </w:rPr>
        <w:t xml:space="preserve">. </w:t>
      </w:r>
    </w:p>
    <w:p w:rsidR="000C2E2A" w:rsidRPr="00A41557" w:rsidRDefault="000C2E2A" w:rsidP="00F127F4">
      <w:pPr>
        <w:ind w:firstLine="709"/>
        <w:jc w:val="both"/>
        <w:rPr>
          <w:sz w:val="18"/>
          <w:szCs w:val="18"/>
        </w:rPr>
      </w:pPr>
      <w:r w:rsidRPr="00A41557">
        <w:rPr>
          <w:sz w:val="18"/>
          <w:szCs w:val="18"/>
        </w:rPr>
        <w:t>4.2. Участник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об осуществлении конкурентной закупки до предусмотренных документацией о закупке даты и времени окончания срока подачи заявок на участие в закупке. Участник закупки вправе изменить или отозвать свою заявку до истечения срока подачи заявок. 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rsidR="00AB3391" w:rsidRPr="00A41557" w:rsidRDefault="008954D6" w:rsidP="00F127F4">
      <w:pPr>
        <w:ind w:firstLine="709"/>
        <w:jc w:val="both"/>
        <w:rPr>
          <w:sz w:val="18"/>
          <w:szCs w:val="18"/>
        </w:rPr>
      </w:pPr>
      <w:r w:rsidRPr="00A41557">
        <w:rPr>
          <w:sz w:val="18"/>
          <w:szCs w:val="18"/>
        </w:rPr>
        <w:t xml:space="preserve">4.3. </w:t>
      </w:r>
      <w:r w:rsidR="00AB3391" w:rsidRPr="00A41557">
        <w:rPr>
          <w:sz w:val="18"/>
          <w:szCs w:val="18"/>
        </w:rPr>
        <w:t>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не допускается комиссией к участию в закупке в следующих случаях:</w:t>
      </w:r>
    </w:p>
    <w:p w:rsidR="00AB3391" w:rsidRPr="00A41557" w:rsidRDefault="00AB3391" w:rsidP="00F127F4">
      <w:pPr>
        <w:ind w:firstLine="709"/>
        <w:jc w:val="both"/>
        <w:rPr>
          <w:sz w:val="18"/>
          <w:szCs w:val="18"/>
        </w:rPr>
      </w:pPr>
      <w:r w:rsidRPr="00A41557">
        <w:rPr>
          <w:sz w:val="18"/>
          <w:szCs w:val="18"/>
        </w:rPr>
        <w:t>1) непредоставление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AB3391" w:rsidRPr="00A41557" w:rsidRDefault="00AB3391" w:rsidP="00F127F4">
      <w:pPr>
        <w:ind w:firstLine="709"/>
        <w:jc w:val="both"/>
        <w:rPr>
          <w:sz w:val="18"/>
          <w:szCs w:val="18"/>
        </w:rPr>
      </w:pPr>
      <w:r w:rsidRPr="00A41557">
        <w:rPr>
          <w:sz w:val="18"/>
          <w:szCs w:val="18"/>
        </w:rPr>
        <w:t>2) 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такой документации либо наличие в таких документах и(или) информации недостоверных сведений;</w:t>
      </w:r>
    </w:p>
    <w:p w:rsidR="00AB3391" w:rsidRPr="00A41557" w:rsidRDefault="00AB3391" w:rsidP="00F127F4">
      <w:pPr>
        <w:ind w:firstLine="709"/>
        <w:jc w:val="both"/>
        <w:rPr>
          <w:sz w:val="18"/>
          <w:szCs w:val="18"/>
        </w:rPr>
      </w:pPr>
      <w:r w:rsidRPr="00A41557">
        <w:rPr>
          <w:sz w:val="18"/>
          <w:szCs w:val="18"/>
        </w:rPr>
        <w:t>3) несоответствие участника закупки требованиям, установленным пунктом 2.1. – 2.2. Документации (в случае установления таких требований) либо предоставление недостоверных сведений в отношении своего соответствия данным требованиям;</w:t>
      </w:r>
    </w:p>
    <w:p w:rsidR="00E02E6E" w:rsidRPr="00A41557" w:rsidRDefault="00E02E6E" w:rsidP="00F127F4">
      <w:pPr>
        <w:ind w:firstLine="709"/>
        <w:jc w:val="both"/>
        <w:rPr>
          <w:sz w:val="18"/>
          <w:szCs w:val="18"/>
        </w:rPr>
      </w:pPr>
      <w:r w:rsidRPr="00A41557">
        <w:rPr>
          <w:sz w:val="18"/>
          <w:szCs w:val="18"/>
        </w:rPr>
        <w:t>3.1) несоответствие участника закупки требованию, установленному пунктом 2.1.1. Документации;</w:t>
      </w:r>
    </w:p>
    <w:p w:rsidR="00AB3391" w:rsidRPr="00A41557" w:rsidRDefault="00AB3391" w:rsidP="00F127F4">
      <w:pPr>
        <w:ind w:firstLine="709"/>
        <w:jc w:val="both"/>
        <w:rPr>
          <w:sz w:val="18"/>
          <w:szCs w:val="18"/>
        </w:rPr>
      </w:pPr>
      <w:r w:rsidRPr="00A41557">
        <w:rPr>
          <w:sz w:val="18"/>
          <w:szCs w:val="18"/>
        </w:rPr>
        <w:t xml:space="preserve">4) наличие в заявке участника закупки предложения о цене договора, превышающей начальную (максимальную) цену договора, начальную (максимальную) цену единицы, либо если срок выполнения работ (оказания услуг, поставки товара) превышает срок, </w:t>
      </w:r>
      <w:r w:rsidRPr="00A41557">
        <w:rPr>
          <w:sz w:val="18"/>
          <w:szCs w:val="18"/>
        </w:rPr>
        <w:lastRenderedPageBreak/>
        <w:t>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rsidR="00AB3391" w:rsidRPr="00A41557" w:rsidRDefault="00AB3391" w:rsidP="00F127F4">
      <w:pPr>
        <w:ind w:firstLine="709"/>
        <w:jc w:val="both"/>
        <w:rPr>
          <w:sz w:val="18"/>
          <w:szCs w:val="18"/>
        </w:rPr>
      </w:pPr>
      <w:r w:rsidRPr="00A41557">
        <w:rPr>
          <w:sz w:val="18"/>
          <w:szCs w:val="18"/>
        </w:rPr>
        <w:t>5) если предельная отпускная цена лекарственных препаратов, предлагаемых таким участником, не зарегистрирована при осуществлении закупки лекарственных препаратов, которые включены в перечень жизненно необходимых и важнейших лекарственных препаратов либо предельная отпускная цена производителей на медицинские изделия, предлагаемые таким участником, не зарегистрирована при осуществлении закупки медицинских изделий, имплантируемых в организм человека при оказании медицинской помощи в рамках программы государственных гарантий бесплатного оказания гражданам медицинской помощи;</w:t>
      </w:r>
    </w:p>
    <w:p w:rsidR="00AB3391" w:rsidRPr="00A41557" w:rsidRDefault="00AB3391" w:rsidP="00F127F4">
      <w:pPr>
        <w:ind w:firstLine="709"/>
        <w:jc w:val="both"/>
        <w:rPr>
          <w:sz w:val="18"/>
          <w:szCs w:val="18"/>
        </w:rPr>
      </w:pPr>
      <w:r w:rsidRPr="00A41557">
        <w:rPr>
          <w:sz w:val="18"/>
          <w:szCs w:val="18"/>
        </w:rPr>
        <w:t>6) несоответствие участника закупки дополнительным требованиям к участникам закупки, установленным в соответствии с пунктом 66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w:t>
      </w:r>
    </w:p>
    <w:p w:rsidR="00B53449" w:rsidRPr="00A41557" w:rsidRDefault="00AB3391" w:rsidP="00F127F4">
      <w:pPr>
        <w:ind w:firstLine="709"/>
        <w:jc w:val="both"/>
        <w:rPr>
          <w:sz w:val="18"/>
          <w:szCs w:val="18"/>
        </w:rPr>
      </w:pPr>
      <w:r w:rsidRPr="00A41557">
        <w:rPr>
          <w:sz w:val="18"/>
          <w:szCs w:val="18"/>
        </w:rPr>
        <w:t>7) </w:t>
      </w:r>
      <w:r w:rsidR="00B53449" w:rsidRPr="00A41557">
        <w:rPr>
          <w:sz w:val="18"/>
          <w:szCs w:val="18"/>
        </w:rPr>
        <w:t>несоответствие коллективного участника закупки требованиям, установленным пунктом 2.3. Документации, либо предоставление недостоверных сведений в отношении своего соответствия данным требованиям;</w:t>
      </w:r>
    </w:p>
    <w:p w:rsidR="00AB3391" w:rsidRPr="00A41557" w:rsidRDefault="00AB3391" w:rsidP="00F127F4">
      <w:pPr>
        <w:ind w:firstLine="709"/>
        <w:jc w:val="both"/>
        <w:rPr>
          <w:sz w:val="18"/>
          <w:szCs w:val="18"/>
        </w:rPr>
      </w:pPr>
      <w:r w:rsidRPr="00A41557">
        <w:rPr>
          <w:sz w:val="18"/>
          <w:szCs w:val="18"/>
        </w:rPr>
        <w:t>8) содержания в первой части заявки на участие в конкурсе в электронной форме, участниками которого могут быть только субъекты малого и среднего предпринимательства, аукционе в электронной форме, участниками которого могут быть только субъекты малого и среднего предпринимательства, запросе предложений в электронной форме участниками которого могут быть только субъекты малого и среднего предпринимательства, сведений об участнике таких конкурса, аукциона или запроса предложений и (или) о ценовом предложении;</w:t>
      </w:r>
    </w:p>
    <w:p w:rsidR="00AB3391" w:rsidRPr="00A41557" w:rsidRDefault="00AB3391" w:rsidP="00F127F4">
      <w:pPr>
        <w:ind w:firstLine="709"/>
        <w:jc w:val="both"/>
        <w:rPr>
          <w:sz w:val="18"/>
          <w:szCs w:val="18"/>
        </w:rPr>
      </w:pPr>
      <w:r w:rsidRPr="00A41557">
        <w:rPr>
          <w:sz w:val="18"/>
          <w:szCs w:val="18"/>
        </w:rPr>
        <w:t xml:space="preserve">9) отсутствия в едином реестре субъектов малого и среднего предпринимательства информации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 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w:t>
      </w:r>
    </w:p>
    <w:p w:rsidR="00AB3391" w:rsidRPr="00A41557" w:rsidRDefault="00AB3391" w:rsidP="00F127F4">
      <w:pPr>
        <w:ind w:firstLine="709"/>
        <w:jc w:val="both"/>
        <w:rPr>
          <w:sz w:val="18"/>
          <w:szCs w:val="18"/>
        </w:rPr>
      </w:pPr>
      <w:r w:rsidRPr="00A41557">
        <w:rPr>
          <w:sz w:val="18"/>
          <w:szCs w:val="18"/>
        </w:rPr>
        <w:t>10) несоответствие участника закупки и(или) привлекаемых им субподрядчиков, соисполнителей и (или) изготовителей товара, являющегося предметом закупки, требованиям, установленным в извещении о проведении запроса котировок в электронной форме или документации о закупке, либо предоставление недостоверных сведений в отношении их соответствия данным требованиям,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rsidR="00B53449" w:rsidRPr="00A41557" w:rsidRDefault="00B53449" w:rsidP="00F127F4">
      <w:pPr>
        <w:ind w:firstLine="709"/>
        <w:jc w:val="both"/>
        <w:rPr>
          <w:sz w:val="18"/>
          <w:szCs w:val="18"/>
        </w:rPr>
      </w:pPr>
      <w:r w:rsidRPr="00A41557">
        <w:rPr>
          <w:sz w:val="18"/>
          <w:szCs w:val="18"/>
        </w:rPr>
        <w:t>11)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Настоящий подпункт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p w:rsidR="00FA16D5" w:rsidRPr="00A41557" w:rsidRDefault="008954D6" w:rsidP="00F127F4">
      <w:pPr>
        <w:ind w:firstLine="709"/>
        <w:jc w:val="both"/>
        <w:rPr>
          <w:sz w:val="18"/>
          <w:szCs w:val="18"/>
        </w:rPr>
      </w:pPr>
      <w:r w:rsidRPr="00A41557">
        <w:rPr>
          <w:sz w:val="18"/>
          <w:szCs w:val="18"/>
        </w:rPr>
        <w:t xml:space="preserve">4.4. </w:t>
      </w:r>
      <w:r w:rsidR="00FA16D5" w:rsidRPr="00A41557">
        <w:rPr>
          <w:color w:val="000000"/>
          <w:sz w:val="18"/>
          <w:szCs w:val="18"/>
        </w:rPr>
        <w:t>В случае установления недостоверности сведений, содержащихся в информации и(или) документах, представленных участником закупки, установления факта несоответствия требованиям, указанным в извещении о проведении запроса котировок, документации о закупке, в том числе участниками которой могут быть только субъекты малого и среднего предпринимательства, комиссия обязана отклонить заявку такого участника закупки на любом этапе ее проведения, но не позднее даты подписания и размещения протокола по итогам конкурентной закупки, конкурентной закупки, участниками которой могут быть только субъекты малого и среднего предпринимательства.</w:t>
      </w:r>
    </w:p>
    <w:p w:rsidR="00FA16D5" w:rsidRPr="00A41557" w:rsidRDefault="00AB3391" w:rsidP="00F127F4">
      <w:pPr>
        <w:ind w:firstLine="709"/>
        <w:jc w:val="both"/>
        <w:rPr>
          <w:sz w:val="18"/>
          <w:szCs w:val="18"/>
        </w:rPr>
      </w:pPr>
      <w:r w:rsidRPr="00A41557">
        <w:rPr>
          <w:sz w:val="18"/>
          <w:szCs w:val="18"/>
        </w:rPr>
        <w:t xml:space="preserve">4.5. </w:t>
      </w:r>
      <w:r w:rsidR="00FA16D5" w:rsidRPr="00A41557">
        <w:rPr>
          <w:color w:val="000000"/>
          <w:sz w:val="18"/>
          <w:szCs w:val="18"/>
        </w:rPr>
        <w:t xml:space="preserve">Заказчик обязан отказаться от заключения договора с участником закупки, с которым заключается договор по результатам проведенной конкурентной закупки, конкурентной закупки, участниками которой могут быть только субъекты малого и среднего предпринимательства, если после подведения итогов закупки и до заключения договора обнаружит, что такой участник закупки не соответствует требованиям, указанным в извещении о проведении запроса котировок, документации о закупке, и(или) предоставил недостоверную информацию о своем соответствии таким требованиям либо недостоверную информацию и (или) документы, содержащиеся в заявке на участие в закупке. </w:t>
      </w:r>
    </w:p>
    <w:p w:rsidR="004562CE" w:rsidRPr="00A41557" w:rsidRDefault="003B63E6" w:rsidP="00F127F4">
      <w:pPr>
        <w:ind w:firstLine="709"/>
        <w:jc w:val="both"/>
        <w:rPr>
          <w:sz w:val="18"/>
          <w:szCs w:val="18"/>
        </w:rPr>
      </w:pPr>
      <w:r w:rsidRPr="00A41557">
        <w:rPr>
          <w:sz w:val="18"/>
          <w:szCs w:val="18"/>
        </w:rPr>
        <w:t xml:space="preserve">4.6. </w:t>
      </w:r>
      <w:r w:rsidR="004562CE" w:rsidRPr="00A41557">
        <w:rPr>
          <w:sz w:val="18"/>
          <w:szCs w:val="18"/>
        </w:rPr>
        <w:t>При осуществлении конкурентной закупки, участниками которой могут быть только субъекты малого и среднего предпринимательства, а также закупки, 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заказчик принимает решение об отказе от заключения договора с участником закупки в случае отсутствия информации в едином реестре субъектов малого и среднего предпринимательства об участнике закупки, субподрядчике (соисполнителе), предусмотренными подпунктами «б» и «в» пункта 4 Положения об особенностях участия субъектов малого и среднего предпринимательства в закупках.</w:t>
      </w:r>
    </w:p>
    <w:p w:rsidR="004562CE" w:rsidRPr="00A41557" w:rsidRDefault="000F2D98" w:rsidP="00F127F4">
      <w:pPr>
        <w:ind w:firstLine="709"/>
        <w:jc w:val="both"/>
        <w:rPr>
          <w:sz w:val="18"/>
          <w:szCs w:val="18"/>
        </w:rPr>
      </w:pPr>
      <w:r w:rsidRPr="00A41557">
        <w:rPr>
          <w:sz w:val="18"/>
          <w:szCs w:val="18"/>
        </w:rPr>
        <w:t xml:space="preserve">4.7. </w:t>
      </w:r>
      <w:r w:rsidR="004562CE" w:rsidRPr="00A41557">
        <w:rPr>
          <w:sz w:val="18"/>
          <w:szCs w:val="18"/>
        </w:rPr>
        <w:t>При осуществлении конкурентной закупки, в отношении участников которой заказчиком установлены требования об участии только субъектов малого и среднего предпринимательства или о привлечении к исполнению договора субподрядчиков (соисполнителей) из числа субъектов малого и среднего предпринимательства, заказчик принимает решение об отказе от заключения договора с участником закуски в случае отсутствия на официальном сайте федерального органа исполнительной власти, уполномоченного по контролю и надзору в области налогов и сборов, информации о применении участником закупки, субподрядчиком (соисполнителем) специального налогового режима «Налог на профессиональный доход». Настоящая часть применяется в период действия эксперимента по установлению специального налогового режима «Налог на профессиональный доход» до 31 декабря 2028 года включительно.</w:t>
      </w:r>
    </w:p>
    <w:p w:rsidR="004562CE" w:rsidRPr="00A41557" w:rsidRDefault="000F2D98" w:rsidP="00F127F4">
      <w:pPr>
        <w:suppressAutoHyphens w:val="0"/>
        <w:autoSpaceDE w:val="0"/>
        <w:ind w:firstLine="709"/>
        <w:jc w:val="both"/>
        <w:rPr>
          <w:sz w:val="18"/>
          <w:szCs w:val="18"/>
        </w:rPr>
      </w:pPr>
      <w:r w:rsidRPr="00A41557">
        <w:rPr>
          <w:sz w:val="18"/>
          <w:szCs w:val="18"/>
        </w:rPr>
        <w:t xml:space="preserve">4.8. </w:t>
      </w:r>
      <w:r w:rsidR="004562CE" w:rsidRPr="00A41557">
        <w:rPr>
          <w:sz w:val="18"/>
          <w:szCs w:val="18"/>
        </w:rPr>
        <w:t xml:space="preserve">В случае отказа заказчика от заключения договора с участником закупки по основанию, предусмотренному настоящим пунктом, заказчик не позднее одного рабочего дня, следующего за днем установления </w:t>
      </w:r>
      <w:r w:rsidR="004562CE" w:rsidRPr="00A41557">
        <w:rPr>
          <w:color w:val="000000"/>
          <w:sz w:val="18"/>
          <w:szCs w:val="18"/>
        </w:rPr>
        <w:t>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о лице, с которым заказчик отказывается заключить договор, о факте, являющемся основанием для </w:t>
      </w:r>
      <w:r w:rsidR="004562CE" w:rsidRPr="00A41557">
        <w:rPr>
          <w:sz w:val="18"/>
          <w:szCs w:val="18"/>
        </w:rPr>
        <w:t xml:space="preserve">такого отказа, а также реквизиты документов, подтверждающих этот факт. Указанный протокол подписывается заказчиком </w:t>
      </w:r>
      <w:r w:rsidR="004562CE" w:rsidRPr="00A41557">
        <w:rPr>
          <w:sz w:val="18"/>
          <w:szCs w:val="18"/>
          <w:lang w:eastAsia="ru-RU"/>
        </w:rPr>
        <w:t>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r w:rsidR="004562CE" w:rsidRPr="00A41557">
        <w:rPr>
          <w:sz w:val="18"/>
          <w:szCs w:val="18"/>
        </w:rPr>
        <w:t xml:space="preserve">. При этом заказчик вправе заключить договор с иным участником закупки в порядке, установленном пунктом 44 </w:t>
      </w:r>
      <w:r w:rsidR="004562CE" w:rsidRPr="00A41557">
        <w:rPr>
          <w:color w:val="000000"/>
          <w:sz w:val="18"/>
          <w:szCs w:val="18"/>
        </w:rPr>
        <w:t>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004562CE" w:rsidRPr="00A41557">
        <w:rPr>
          <w:color w:val="000000"/>
          <w:sz w:val="18"/>
          <w:szCs w:val="18"/>
        </w:rPr>
        <w:t>.</w:t>
      </w:r>
    </w:p>
    <w:p w:rsidR="00953940" w:rsidRPr="00A41557" w:rsidRDefault="00953940" w:rsidP="00F127F4">
      <w:pPr>
        <w:ind w:firstLine="709"/>
        <w:jc w:val="both"/>
        <w:rPr>
          <w:sz w:val="18"/>
          <w:szCs w:val="18"/>
        </w:rPr>
      </w:pPr>
      <w:r w:rsidRPr="00A41557">
        <w:rPr>
          <w:sz w:val="18"/>
          <w:szCs w:val="18"/>
        </w:rPr>
        <w:t>4.</w:t>
      </w:r>
      <w:r w:rsidR="003B63E6" w:rsidRPr="00A41557">
        <w:rPr>
          <w:sz w:val="18"/>
          <w:szCs w:val="18"/>
        </w:rPr>
        <w:t>9</w:t>
      </w:r>
      <w:r w:rsidRPr="00A41557">
        <w:rPr>
          <w:sz w:val="18"/>
          <w:szCs w:val="18"/>
        </w:rPr>
        <w:t>.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rsidR="00953940" w:rsidRPr="00A41557" w:rsidRDefault="00953940" w:rsidP="00F127F4">
      <w:pPr>
        <w:ind w:firstLine="709"/>
        <w:jc w:val="both"/>
        <w:rPr>
          <w:sz w:val="18"/>
          <w:szCs w:val="18"/>
        </w:rPr>
      </w:pPr>
      <w:r w:rsidRPr="00A41557">
        <w:rPr>
          <w:sz w:val="18"/>
          <w:szCs w:val="18"/>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rsidR="00B53449" w:rsidRPr="00A41557" w:rsidRDefault="00953940" w:rsidP="00F127F4">
      <w:pPr>
        <w:ind w:firstLine="709"/>
        <w:jc w:val="both"/>
        <w:rPr>
          <w:sz w:val="18"/>
          <w:szCs w:val="18"/>
        </w:rPr>
      </w:pPr>
      <w:r w:rsidRPr="00A41557">
        <w:rPr>
          <w:sz w:val="18"/>
          <w:szCs w:val="18"/>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rsidR="00B53449" w:rsidRPr="00A41557" w:rsidRDefault="00953940" w:rsidP="00F127F4">
      <w:pPr>
        <w:ind w:firstLine="709"/>
        <w:jc w:val="both"/>
        <w:rPr>
          <w:sz w:val="18"/>
          <w:szCs w:val="18"/>
        </w:rPr>
      </w:pPr>
      <w:r w:rsidRPr="00A41557">
        <w:rPr>
          <w:sz w:val="18"/>
          <w:szCs w:val="18"/>
        </w:rPr>
        <w:lastRenderedPageBreak/>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953940" w:rsidRPr="00A41557" w:rsidRDefault="000F2D98" w:rsidP="00F127F4">
      <w:pPr>
        <w:ind w:firstLine="709"/>
        <w:jc w:val="both"/>
        <w:rPr>
          <w:sz w:val="18"/>
          <w:szCs w:val="18"/>
        </w:rPr>
      </w:pPr>
      <w:r w:rsidRPr="00A41557">
        <w:rPr>
          <w:color w:val="000000"/>
          <w:sz w:val="18"/>
          <w:szCs w:val="18"/>
        </w:rPr>
        <w:t>4.10</w:t>
      </w:r>
      <w:r w:rsidR="00953940" w:rsidRPr="00A41557">
        <w:rPr>
          <w:color w:val="000000"/>
          <w:sz w:val="18"/>
          <w:szCs w:val="18"/>
        </w:rPr>
        <w:t>. Заявка на участие в конкурентной закупке должна содержать следующие сведения и документы:</w:t>
      </w:r>
    </w:p>
    <w:p w:rsidR="00953940" w:rsidRPr="00A41557" w:rsidRDefault="00953940" w:rsidP="00F127F4">
      <w:pPr>
        <w:ind w:firstLine="709"/>
        <w:jc w:val="both"/>
        <w:rPr>
          <w:color w:val="000000"/>
          <w:sz w:val="18"/>
          <w:szCs w:val="18"/>
        </w:rPr>
      </w:pPr>
      <w:r w:rsidRPr="00A41557">
        <w:rPr>
          <w:color w:val="000000"/>
          <w:sz w:val="18"/>
          <w:szCs w:val="18"/>
        </w:rPr>
        <w:t xml:space="preserve">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 </w:t>
      </w:r>
    </w:p>
    <w:p w:rsidR="001A04CA" w:rsidRPr="00A41557" w:rsidRDefault="00953940" w:rsidP="00F127F4">
      <w:pPr>
        <w:ind w:firstLine="709"/>
        <w:jc w:val="both"/>
        <w:rPr>
          <w:color w:val="000000"/>
          <w:sz w:val="18"/>
          <w:szCs w:val="18"/>
        </w:rPr>
      </w:pPr>
      <w:r w:rsidRPr="00A41557">
        <w:rPr>
          <w:color w:val="000000"/>
          <w:sz w:val="18"/>
          <w:szCs w:val="18"/>
        </w:rPr>
        <w:t>2) </w:t>
      </w:r>
      <w:r w:rsidR="001A04CA" w:rsidRPr="00A41557">
        <w:rPr>
          <w:color w:val="000000"/>
          <w:sz w:val="18"/>
          <w:szCs w:val="18"/>
        </w:rPr>
        <w:t>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таких лиц (для иностранного лица),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953940" w:rsidRPr="00A41557" w:rsidRDefault="00953940" w:rsidP="00F127F4">
      <w:pPr>
        <w:ind w:firstLine="709"/>
        <w:jc w:val="both"/>
        <w:rPr>
          <w:color w:val="000000"/>
          <w:sz w:val="18"/>
          <w:szCs w:val="18"/>
        </w:rPr>
      </w:pPr>
      <w:r w:rsidRPr="00A41557">
        <w:rPr>
          <w:color w:val="000000"/>
          <w:sz w:val="18"/>
          <w:szCs w:val="18"/>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rsidR="00953940" w:rsidRPr="00A41557" w:rsidRDefault="00953940" w:rsidP="00F127F4">
      <w:pPr>
        <w:ind w:firstLine="709"/>
        <w:jc w:val="both"/>
        <w:rPr>
          <w:color w:val="000000"/>
          <w:sz w:val="18"/>
          <w:szCs w:val="18"/>
        </w:rPr>
      </w:pPr>
      <w:r w:rsidRPr="00A41557">
        <w:rPr>
          <w:color w:val="000000"/>
          <w:sz w:val="18"/>
          <w:szCs w:val="18"/>
        </w:rPr>
        <w:t>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полученные не ранее чем за три месяца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rsidR="00953940" w:rsidRPr="00A41557" w:rsidRDefault="00953940" w:rsidP="00F127F4">
      <w:pPr>
        <w:ind w:firstLine="709"/>
        <w:jc w:val="both"/>
        <w:rPr>
          <w:color w:val="000000"/>
          <w:sz w:val="18"/>
          <w:szCs w:val="18"/>
        </w:rPr>
      </w:pPr>
      <w:r w:rsidRPr="00A41557">
        <w:rPr>
          <w:color w:val="000000"/>
          <w:sz w:val="18"/>
          <w:szCs w:val="18"/>
        </w:rPr>
        <w:t xml:space="preserve">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p w:rsidR="00953940" w:rsidRPr="00A41557" w:rsidRDefault="00953940" w:rsidP="00F127F4">
      <w:pPr>
        <w:ind w:firstLine="709"/>
        <w:jc w:val="both"/>
        <w:rPr>
          <w:color w:val="000000"/>
          <w:sz w:val="18"/>
          <w:szCs w:val="18"/>
        </w:rPr>
      </w:pPr>
      <w:r w:rsidRPr="00A41557">
        <w:rPr>
          <w:color w:val="000000"/>
          <w:sz w:val="18"/>
          <w:szCs w:val="18"/>
        </w:rPr>
        <w:t>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(для иностранного лица);</w:t>
      </w:r>
    </w:p>
    <w:p w:rsidR="00953940" w:rsidRPr="00A41557" w:rsidRDefault="001A04CA" w:rsidP="00F127F4">
      <w:pPr>
        <w:ind w:firstLine="709"/>
        <w:jc w:val="both"/>
        <w:rPr>
          <w:color w:val="000000"/>
          <w:sz w:val="18"/>
          <w:szCs w:val="18"/>
        </w:rPr>
      </w:pPr>
      <w:r w:rsidRPr="00A41557">
        <w:rPr>
          <w:color w:val="000000"/>
          <w:sz w:val="18"/>
          <w:szCs w:val="18"/>
        </w:rPr>
        <w:t>7</w:t>
      </w:r>
      <w:r w:rsidR="00953940" w:rsidRPr="00A41557">
        <w:rPr>
          <w:color w:val="000000"/>
          <w:sz w:val="18"/>
          <w:szCs w:val="18"/>
        </w:rPr>
        <w:t>) </w:t>
      </w:r>
      <w:r w:rsidR="004562CE" w:rsidRPr="00A41557">
        <w:rPr>
          <w:color w:val="000000"/>
          <w:sz w:val="18"/>
          <w:szCs w:val="18"/>
        </w:rPr>
        <w:t>–</w:t>
      </w:r>
    </w:p>
    <w:p w:rsidR="004562CE" w:rsidRPr="00A41557" w:rsidRDefault="004562CE" w:rsidP="00F127F4">
      <w:pPr>
        <w:ind w:firstLine="709"/>
        <w:jc w:val="both"/>
        <w:rPr>
          <w:color w:val="000000"/>
          <w:sz w:val="18"/>
          <w:szCs w:val="18"/>
        </w:rPr>
      </w:pPr>
      <w:r w:rsidRPr="00A41557">
        <w:rPr>
          <w:color w:val="000000"/>
          <w:sz w:val="18"/>
          <w:szCs w:val="18"/>
        </w:rPr>
        <w:t>8) копии учредительных документов участника закупки (для юридических лиц);</w:t>
      </w:r>
    </w:p>
    <w:p w:rsidR="004562CE" w:rsidRPr="00A41557" w:rsidRDefault="004562CE" w:rsidP="00F127F4">
      <w:pPr>
        <w:ind w:firstLine="709"/>
        <w:jc w:val="both"/>
        <w:rPr>
          <w:color w:val="000000"/>
          <w:sz w:val="18"/>
          <w:szCs w:val="18"/>
        </w:rPr>
      </w:pPr>
    </w:p>
    <w:p w:rsidR="00F30D0E" w:rsidRPr="00A41557" w:rsidRDefault="004562CE" w:rsidP="00F127F4">
      <w:pPr>
        <w:ind w:firstLine="709"/>
        <w:jc w:val="both"/>
        <w:rPr>
          <w:color w:val="000000"/>
          <w:sz w:val="18"/>
          <w:szCs w:val="18"/>
        </w:rPr>
      </w:pPr>
      <w:r w:rsidRPr="00A41557">
        <w:rPr>
          <w:color w:val="000000"/>
          <w:sz w:val="18"/>
          <w:szCs w:val="18"/>
        </w:rPr>
        <w:t>9</w:t>
      </w:r>
      <w:r w:rsidR="00953940" w:rsidRPr="00A41557">
        <w:rPr>
          <w:color w:val="000000"/>
          <w:sz w:val="18"/>
          <w:szCs w:val="18"/>
        </w:rPr>
        <w:t>) </w:t>
      </w:r>
      <w:r w:rsidR="00F30D0E" w:rsidRPr="00A41557">
        <w:rPr>
          <w:color w:val="000000"/>
          <w:sz w:val="18"/>
          <w:szCs w:val="18"/>
        </w:rPr>
        <w:t xml:space="preserve">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p>
    <w:p w:rsidR="00F30D0E" w:rsidRPr="00A41557" w:rsidRDefault="00F30D0E" w:rsidP="00F127F4">
      <w:pPr>
        <w:ind w:firstLine="709"/>
        <w:jc w:val="both"/>
        <w:rPr>
          <w:color w:val="000000"/>
          <w:sz w:val="18"/>
          <w:szCs w:val="18"/>
        </w:rPr>
      </w:pPr>
      <w:r w:rsidRPr="00A41557">
        <w:rPr>
          <w:color w:val="000000"/>
          <w:sz w:val="18"/>
          <w:szCs w:val="18"/>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rsidR="004562CE" w:rsidRPr="00A41557" w:rsidRDefault="004562CE" w:rsidP="00F127F4">
      <w:pPr>
        <w:ind w:firstLine="709"/>
        <w:jc w:val="both"/>
        <w:rPr>
          <w:color w:val="000000"/>
          <w:sz w:val="18"/>
          <w:szCs w:val="18"/>
          <w:shd w:val="clear" w:color="auto" w:fill="00FF00"/>
        </w:rPr>
      </w:pPr>
      <w:r w:rsidRPr="00A41557">
        <w:rPr>
          <w:color w:val="000000"/>
          <w:sz w:val="18"/>
          <w:szCs w:val="18"/>
        </w:rPr>
        <w:t>10) декларацию о соответствии участника закупки требованиям, установленным подпу</w:t>
      </w:r>
      <w:r w:rsidR="00450457" w:rsidRPr="00A41557">
        <w:rPr>
          <w:color w:val="000000"/>
          <w:sz w:val="18"/>
          <w:szCs w:val="18"/>
        </w:rPr>
        <w:t>нктами 2-6, 8-9, 11-12 пункта 2.1</w:t>
      </w:r>
      <w:r w:rsidRPr="00A41557">
        <w:rPr>
          <w:color w:val="000000"/>
          <w:sz w:val="18"/>
          <w:szCs w:val="18"/>
        </w:rPr>
        <w:t xml:space="preserve"> </w:t>
      </w:r>
      <w:r w:rsidR="00450457" w:rsidRPr="00A41557">
        <w:rPr>
          <w:color w:val="000000"/>
          <w:sz w:val="18"/>
          <w:szCs w:val="18"/>
        </w:rPr>
        <w:t>Документации</w:t>
      </w:r>
      <w:r w:rsidRPr="00A41557">
        <w:rPr>
          <w:color w:val="000000"/>
          <w:sz w:val="18"/>
          <w:szCs w:val="18"/>
        </w:rPr>
        <w:t xml:space="preserve"> (если информация и(или) копии документов, которые подтверждают соответствие участника закупки требованиям, установленным подпунктом 1 пункта </w:t>
      </w:r>
      <w:r w:rsidR="00450457" w:rsidRPr="00A41557">
        <w:rPr>
          <w:color w:val="000000"/>
          <w:sz w:val="18"/>
          <w:szCs w:val="18"/>
        </w:rPr>
        <w:t>2.1. Документации</w:t>
      </w:r>
      <w:r w:rsidRPr="00A41557">
        <w:rPr>
          <w:color w:val="000000"/>
          <w:sz w:val="18"/>
          <w:szCs w:val="18"/>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59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color w:val="000000"/>
          <w:sz w:val="18"/>
          <w:szCs w:val="18"/>
        </w:rPr>
        <w:t>,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p>
    <w:p w:rsidR="004562CE" w:rsidRPr="00A41557" w:rsidRDefault="004562CE" w:rsidP="000F2D98">
      <w:pPr>
        <w:ind w:firstLine="709"/>
        <w:jc w:val="both"/>
        <w:rPr>
          <w:color w:val="000000"/>
          <w:sz w:val="18"/>
          <w:szCs w:val="18"/>
        </w:rPr>
      </w:pPr>
      <w:r w:rsidRPr="00A41557">
        <w:rPr>
          <w:color w:val="000000"/>
          <w:sz w:val="18"/>
          <w:szCs w:val="18"/>
        </w:rPr>
        <w:t>11) копии документов и(или) информацию, которые подтверждают соответствие участника закупки требованиям, установленным подпунктом 1 пункта</w:t>
      </w:r>
      <w:r w:rsidR="00450457" w:rsidRPr="00A41557">
        <w:rPr>
          <w:color w:val="000000"/>
          <w:sz w:val="18"/>
          <w:szCs w:val="18"/>
        </w:rPr>
        <w:t xml:space="preserve"> 2.1. Документации</w:t>
      </w:r>
      <w:r w:rsidRPr="00A41557">
        <w:rPr>
          <w:color w:val="000000"/>
          <w:sz w:val="18"/>
          <w:szCs w:val="18"/>
        </w:rPr>
        <w:t xml:space="preserve">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10 настоящего пункта декларация о соответствии участника закупки требованиям, установленным подпунктом 1 пункта 59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color w:val="000000"/>
          <w:sz w:val="18"/>
          <w:szCs w:val="18"/>
        </w:rPr>
        <w:t>);</w:t>
      </w:r>
    </w:p>
    <w:p w:rsidR="00953940" w:rsidRPr="00A41557" w:rsidRDefault="00953940" w:rsidP="00F127F4">
      <w:pPr>
        <w:ind w:firstLine="709"/>
        <w:jc w:val="both"/>
        <w:rPr>
          <w:sz w:val="18"/>
          <w:szCs w:val="18"/>
        </w:rPr>
      </w:pPr>
      <w:r w:rsidRPr="00A41557">
        <w:rPr>
          <w:color w:val="000000"/>
          <w:sz w:val="18"/>
          <w:szCs w:val="18"/>
        </w:rPr>
        <w:t>12)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w:t>
      </w:r>
    </w:p>
    <w:p w:rsidR="00F30D0E" w:rsidRPr="00A41557" w:rsidRDefault="00953940" w:rsidP="00F127F4">
      <w:pPr>
        <w:ind w:firstLine="709"/>
        <w:jc w:val="both"/>
        <w:rPr>
          <w:color w:val="000000"/>
          <w:sz w:val="18"/>
          <w:szCs w:val="18"/>
        </w:rPr>
      </w:pPr>
      <w:r w:rsidRPr="00A41557">
        <w:rPr>
          <w:color w:val="000000"/>
          <w:sz w:val="18"/>
          <w:szCs w:val="18"/>
        </w:rPr>
        <w:t>13) </w:t>
      </w:r>
      <w:r w:rsidR="00F30D0E" w:rsidRPr="00A41557">
        <w:rPr>
          <w:color w:val="000000"/>
          <w:sz w:val="18"/>
          <w:szCs w:val="18"/>
        </w:rPr>
        <w:t>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документации о закупке);</w:t>
      </w:r>
    </w:p>
    <w:p w:rsidR="00953940" w:rsidRPr="00A41557" w:rsidRDefault="00953940" w:rsidP="00F127F4">
      <w:pPr>
        <w:ind w:firstLine="709"/>
        <w:jc w:val="both"/>
        <w:rPr>
          <w:color w:val="000000"/>
          <w:sz w:val="18"/>
          <w:szCs w:val="18"/>
        </w:rPr>
      </w:pPr>
      <w:r w:rsidRPr="00A41557">
        <w:rPr>
          <w:color w:val="000000"/>
          <w:sz w:val="18"/>
          <w:szCs w:val="18"/>
        </w:rPr>
        <w:t>14) план привлечения субподрядчиков (соисполнителей) из числа субъектов малого и среднего предпринимательства в случае установления заказчиком в извещении о проведении конкурентной закупки, документации о закупке, проекте договора требования к участникам закупки о привлечении к исполнению договора субподрядчиков (соисполнителей) из числа субъектов малого и среднего предпринимательства в соответствии с пунктом 29 Положения об особенностях участия субъектов малого и среднего предпринимательства в закупках;</w:t>
      </w:r>
    </w:p>
    <w:p w:rsidR="00450457" w:rsidRPr="00A41557" w:rsidRDefault="00450457" w:rsidP="00F127F4">
      <w:pPr>
        <w:ind w:firstLine="709"/>
        <w:jc w:val="both"/>
        <w:rPr>
          <w:sz w:val="18"/>
          <w:szCs w:val="18"/>
        </w:rPr>
      </w:pPr>
      <w:r w:rsidRPr="00A41557">
        <w:rPr>
          <w:sz w:val="18"/>
          <w:szCs w:val="18"/>
        </w:rPr>
        <w:t xml:space="preserve">15)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 </w:t>
      </w:r>
      <w:r w:rsidRPr="00A41557">
        <w:rPr>
          <w:sz w:val="18"/>
          <w:szCs w:val="18"/>
          <w:vertAlign w:val="superscript"/>
        </w:rPr>
        <w:t xml:space="preserve">1-4 </w:t>
      </w:r>
      <w:r w:rsidRPr="00A41557">
        <w:rPr>
          <w:sz w:val="18"/>
          <w:szCs w:val="18"/>
        </w:rPr>
        <w:t xml:space="preserve">Федерального закона № 223-ФЗ, в случае, если предоставление указанных копий документов и информации предусмотрено извещением об осуществлении конкурентной закупки; </w:t>
      </w:r>
      <w:r w:rsidRPr="00A41557">
        <w:rPr>
          <w:rFonts w:eastAsia="Times New Roman"/>
          <w:bCs/>
          <w:i/>
          <w:sz w:val="18"/>
          <w:szCs w:val="18"/>
          <w:lang w:eastAsia="ru-RU"/>
        </w:rPr>
        <w:t>пп. 15 п. 92 в редакции приказа Департамента государственных закупок Свердловской области от 20.11.2024 № 102-ОД применяется к правоотношениям, возникшим с 01.01.2025)</w:t>
      </w:r>
    </w:p>
    <w:p w:rsidR="00450457" w:rsidRPr="00A41557" w:rsidRDefault="00450457" w:rsidP="00F127F4">
      <w:pPr>
        <w:ind w:firstLine="709"/>
        <w:jc w:val="both"/>
        <w:rPr>
          <w:color w:val="000000"/>
          <w:sz w:val="18"/>
          <w:szCs w:val="18"/>
        </w:rPr>
      </w:pPr>
      <w:r w:rsidRPr="00A41557">
        <w:rPr>
          <w:color w:val="000000"/>
          <w:sz w:val="18"/>
          <w:szCs w:val="18"/>
        </w:rPr>
        <w:t>16)  иные сведения, определенные настоящей Документацией и Положением о закупках заказчика.</w:t>
      </w:r>
    </w:p>
    <w:p w:rsidR="000C2E2A" w:rsidRPr="00A41557" w:rsidRDefault="000F2D98" w:rsidP="00F127F4">
      <w:pPr>
        <w:ind w:firstLine="709"/>
        <w:jc w:val="both"/>
        <w:rPr>
          <w:sz w:val="18"/>
          <w:szCs w:val="18"/>
        </w:rPr>
      </w:pPr>
      <w:r w:rsidRPr="00A41557">
        <w:rPr>
          <w:sz w:val="18"/>
          <w:szCs w:val="18"/>
        </w:rPr>
        <w:lastRenderedPageBreak/>
        <w:t>4.11</w:t>
      </w:r>
      <w:r w:rsidR="00524A9E" w:rsidRPr="00A41557">
        <w:rPr>
          <w:sz w:val="18"/>
          <w:szCs w:val="18"/>
        </w:rPr>
        <w:t xml:space="preserve">. </w:t>
      </w:r>
      <w:r w:rsidR="000C2E2A" w:rsidRPr="00A41557">
        <w:rPr>
          <w:sz w:val="18"/>
          <w:szCs w:val="18"/>
        </w:rPr>
        <w:t>Заявки представляются по форме, в порядке, в месте и до истечения срока, указанного в аукционной документации. Участник закупки подает заявку на участие в электронном аукционе в форме электронного документа на электронной площадке.</w:t>
      </w:r>
    </w:p>
    <w:p w:rsidR="000C2E2A" w:rsidRPr="00A41557" w:rsidRDefault="000F2D98" w:rsidP="00F127F4">
      <w:pPr>
        <w:ind w:firstLine="709"/>
        <w:jc w:val="both"/>
        <w:rPr>
          <w:sz w:val="18"/>
          <w:szCs w:val="18"/>
        </w:rPr>
      </w:pPr>
      <w:r w:rsidRPr="00A41557">
        <w:rPr>
          <w:sz w:val="18"/>
          <w:szCs w:val="18"/>
        </w:rPr>
        <w:t>4.12</w:t>
      </w:r>
      <w:r w:rsidR="00524A9E" w:rsidRPr="00A41557">
        <w:rPr>
          <w:sz w:val="18"/>
          <w:szCs w:val="18"/>
        </w:rPr>
        <w:t>.</w:t>
      </w:r>
      <w:r w:rsidR="000C2E2A" w:rsidRPr="00A41557">
        <w:rPr>
          <w:sz w:val="18"/>
          <w:szCs w:val="18"/>
        </w:rPr>
        <w:t> Заявка на участие в электронном аукционе состоит из двух частей, которые направляются участником закупки оператору электронной площадки одновременно.</w:t>
      </w:r>
    </w:p>
    <w:p w:rsidR="000C2E2A" w:rsidRPr="00A41557" w:rsidRDefault="000F2D98" w:rsidP="00F127F4">
      <w:pPr>
        <w:ind w:firstLine="709"/>
        <w:jc w:val="both"/>
        <w:rPr>
          <w:sz w:val="18"/>
          <w:szCs w:val="18"/>
        </w:rPr>
      </w:pPr>
      <w:r w:rsidRPr="00A41557">
        <w:rPr>
          <w:sz w:val="18"/>
          <w:szCs w:val="18"/>
        </w:rPr>
        <w:t>4.13</w:t>
      </w:r>
      <w:r w:rsidR="000C2E2A" w:rsidRPr="00A41557">
        <w:rPr>
          <w:sz w:val="18"/>
          <w:szCs w:val="18"/>
        </w:rPr>
        <w:t xml:space="preserve">. Первая часть заявки на участие в аукционе должна содержать предложение участника закупки в отношении предмета закупки. В первой части заявки на участие в аукционе не допускается указание сведений об участнике закупки, подавшем заявку на участие в таком аукционе, а также сведений о предлагаемой таким участником закупки цене договора (максимальном значении цены договора либо цены единицы товара, работы, услуги), расходах на эксплуатацию и ремонт товаров, использование результатов работ. </w:t>
      </w:r>
    </w:p>
    <w:p w:rsidR="000C2E2A" w:rsidRPr="00A41557" w:rsidRDefault="000F2D98" w:rsidP="00F127F4">
      <w:pPr>
        <w:ind w:firstLine="709"/>
        <w:jc w:val="both"/>
        <w:rPr>
          <w:sz w:val="18"/>
          <w:szCs w:val="18"/>
        </w:rPr>
      </w:pPr>
      <w:r w:rsidRPr="00A41557">
        <w:rPr>
          <w:sz w:val="18"/>
          <w:szCs w:val="18"/>
        </w:rPr>
        <w:t>4.14</w:t>
      </w:r>
      <w:r w:rsidR="000C2E2A" w:rsidRPr="00A41557">
        <w:rPr>
          <w:sz w:val="18"/>
          <w:szCs w:val="18"/>
        </w:rPr>
        <w:t>. В случае указания в первой части заявки участника закупки сведений о таком участнике закупки и (или) предлагаемой им цене договора (максимальном значении цены договора либо цены единицы товара, работы, услуги), и (или) расходах на эксплуатацию и ремонт товаров, использование результатов работ такая заявка подлежит отклонению.</w:t>
      </w:r>
    </w:p>
    <w:p w:rsidR="000C2E2A" w:rsidRPr="00A41557" w:rsidRDefault="000C2E2A" w:rsidP="00F127F4">
      <w:pPr>
        <w:ind w:firstLine="709"/>
        <w:jc w:val="both"/>
        <w:rPr>
          <w:sz w:val="18"/>
          <w:szCs w:val="18"/>
        </w:rPr>
      </w:pPr>
      <w:r w:rsidRPr="00A41557">
        <w:rPr>
          <w:sz w:val="18"/>
          <w:szCs w:val="18"/>
        </w:rPr>
        <w:t>Заявка на участие в аукционе может содержать эскиз, рисунок, чертеж, фотографию, иное изображение товара, образец (пробу) товара, закупка которого осуществляется.</w:t>
      </w:r>
    </w:p>
    <w:p w:rsidR="000C2E2A" w:rsidRPr="00A41557" w:rsidRDefault="000F2D98" w:rsidP="00F127F4">
      <w:pPr>
        <w:ind w:firstLine="709"/>
        <w:jc w:val="both"/>
        <w:rPr>
          <w:sz w:val="18"/>
          <w:szCs w:val="18"/>
        </w:rPr>
      </w:pPr>
      <w:r w:rsidRPr="00A41557">
        <w:rPr>
          <w:sz w:val="18"/>
          <w:szCs w:val="18"/>
        </w:rPr>
        <w:t>4.15</w:t>
      </w:r>
      <w:r w:rsidR="000C2E2A" w:rsidRPr="00A41557">
        <w:rPr>
          <w:sz w:val="18"/>
          <w:szCs w:val="18"/>
        </w:rPr>
        <w:t xml:space="preserve">. Вторая часть заявки на участие в аукционе должна содержать сведения и документы, предусмотренные в пункте </w:t>
      </w:r>
      <w:r w:rsidR="00524A9E" w:rsidRPr="00A41557">
        <w:rPr>
          <w:sz w:val="18"/>
          <w:szCs w:val="18"/>
        </w:rPr>
        <w:t>4.9. Документации</w:t>
      </w:r>
      <w:r w:rsidR="000C2E2A" w:rsidRPr="00A41557">
        <w:rPr>
          <w:sz w:val="18"/>
          <w:szCs w:val="18"/>
        </w:rPr>
        <w:t>.</w:t>
      </w:r>
    </w:p>
    <w:p w:rsidR="00524A9E" w:rsidRPr="00A41557" w:rsidRDefault="000F2D98" w:rsidP="00F127F4">
      <w:pPr>
        <w:ind w:firstLine="709"/>
        <w:jc w:val="both"/>
        <w:rPr>
          <w:sz w:val="18"/>
          <w:szCs w:val="18"/>
        </w:rPr>
      </w:pPr>
      <w:r w:rsidRPr="00A41557">
        <w:rPr>
          <w:sz w:val="18"/>
          <w:szCs w:val="18"/>
        </w:rPr>
        <w:t>4.16</w:t>
      </w:r>
      <w:r w:rsidR="000C2E2A" w:rsidRPr="00A41557">
        <w:rPr>
          <w:sz w:val="18"/>
          <w:szCs w:val="18"/>
        </w:rPr>
        <w:t xml:space="preserve">. Заявка на участие в аукционе в электронной форме, участниками которого могут быть только субъекты малого и среднего предпринимательства, состоит из двух частей. Первая часть данной заявки должна содержать информацию и документы, </w:t>
      </w:r>
      <w:r w:rsidR="00524A9E" w:rsidRPr="00A41557">
        <w:rPr>
          <w:sz w:val="18"/>
          <w:szCs w:val="18"/>
        </w:rPr>
        <w:t xml:space="preserve">(предложение участника закупки в отношении предмета закупки); </w:t>
      </w:r>
    </w:p>
    <w:p w:rsidR="000C2E2A" w:rsidRPr="00A41557" w:rsidRDefault="00F5522F" w:rsidP="00F127F4">
      <w:pPr>
        <w:ind w:firstLine="709"/>
        <w:jc w:val="both"/>
        <w:rPr>
          <w:sz w:val="18"/>
          <w:szCs w:val="18"/>
        </w:rPr>
      </w:pPr>
      <w:r w:rsidRPr="00A41557">
        <w:rPr>
          <w:sz w:val="18"/>
          <w:szCs w:val="18"/>
        </w:rPr>
        <w:t>4.1</w:t>
      </w:r>
      <w:r w:rsidR="000F2D98" w:rsidRPr="00A41557">
        <w:rPr>
          <w:sz w:val="18"/>
          <w:szCs w:val="18"/>
        </w:rPr>
        <w:t>7</w:t>
      </w:r>
      <w:r w:rsidRPr="00A41557">
        <w:rPr>
          <w:sz w:val="18"/>
          <w:szCs w:val="18"/>
        </w:rPr>
        <w:t xml:space="preserve">. </w:t>
      </w:r>
      <w:r w:rsidR="000C2E2A" w:rsidRPr="00A41557">
        <w:rPr>
          <w:sz w:val="18"/>
          <w:szCs w:val="18"/>
        </w:rPr>
        <w:t xml:space="preserve">Вторая часть заявки должна содержать информацию и документы, предусмотренные подпунктами 1 - 9, 11 и 12 пункта </w:t>
      </w:r>
      <w:r w:rsidR="00524A9E" w:rsidRPr="00A41557">
        <w:rPr>
          <w:sz w:val="18"/>
          <w:szCs w:val="18"/>
        </w:rPr>
        <w:t>4.9. Документации</w:t>
      </w:r>
      <w:r w:rsidR="000C2E2A" w:rsidRPr="00A41557">
        <w:rPr>
          <w:sz w:val="18"/>
          <w:szCs w:val="18"/>
        </w:rPr>
        <w:t xml:space="preserve">. </w:t>
      </w:r>
    </w:p>
    <w:p w:rsidR="000C2E2A" w:rsidRPr="00A41557" w:rsidRDefault="000C2E2A" w:rsidP="00F127F4">
      <w:pPr>
        <w:ind w:firstLine="709"/>
        <w:jc w:val="both"/>
        <w:rPr>
          <w:sz w:val="18"/>
          <w:szCs w:val="18"/>
        </w:rPr>
      </w:pPr>
      <w:r w:rsidRPr="00A41557">
        <w:rPr>
          <w:sz w:val="18"/>
          <w:szCs w:val="18"/>
        </w:rPr>
        <w:t xml:space="preserve">При этом предусмотренные информация и документы должны содержаться в заявке на участие в таком аукционе в случае установления обязанности их представления в соответствии с пунктом </w:t>
      </w:r>
      <w:r w:rsidR="00F5522F" w:rsidRPr="00A41557">
        <w:rPr>
          <w:sz w:val="18"/>
          <w:szCs w:val="18"/>
        </w:rPr>
        <w:t>2.3</w:t>
      </w:r>
      <w:r w:rsidR="003D6588" w:rsidRPr="00A41557">
        <w:rPr>
          <w:sz w:val="18"/>
          <w:szCs w:val="18"/>
        </w:rPr>
        <w:t xml:space="preserve"> Документации</w:t>
      </w:r>
      <w:r w:rsidRPr="00A41557">
        <w:rPr>
          <w:sz w:val="18"/>
          <w:szCs w:val="18"/>
        </w:rPr>
        <w:t xml:space="preserve">. </w:t>
      </w:r>
    </w:p>
    <w:p w:rsidR="000C2E2A" w:rsidRPr="00A41557" w:rsidRDefault="000C2E2A" w:rsidP="00F127F4">
      <w:pPr>
        <w:ind w:firstLine="709"/>
        <w:jc w:val="both"/>
        <w:rPr>
          <w:sz w:val="18"/>
          <w:szCs w:val="18"/>
        </w:rPr>
      </w:pPr>
      <w:r w:rsidRPr="00A41557">
        <w:rPr>
          <w:sz w:val="18"/>
          <w:szCs w:val="18"/>
        </w:rPr>
        <w:t xml:space="preserve">Декларация, предусмотренная подпунктом 9 пункта </w:t>
      </w:r>
      <w:r w:rsidR="00F5522F" w:rsidRPr="00A41557">
        <w:rPr>
          <w:sz w:val="18"/>
          <w:szCs w:val="18"/>
        </w:rPr>
        <w:t xml:space="preserve">2.3. </w:t>
      </w:r>
      <w:r w:rsidR="003D6588" w:rsidRPr="00A41557">
        <w:rPr>
          <w:sz w:val="18"/>
          <w:szCs w:val="18"/>
        </w:rPr>
        <w:t>Документации</w:t>
      </w:r>
      <w:r w:rsidRPr="00A41557">
        <w:rPr>
          <w:sz w:val="18"/>
          <w:szCs w:val="18"/>
        </w:rPr>
        <w:t xml:space="preserve">, представляется в составе заявки участником аукциона в электронной форме, участниками которого могут быть только субъекты малого и среднего предпринимательства, с использованием программно-аппаратных средств электронной площадки. </w:t>
      </w:r>
    </w:p>
    <w:p w:rsidR="000C2E2A" w:rsidRPr="00A41557" w:rsidRDefault="000F2D98" w:rsidP="00F127F4">
      <w:pPr>
        <w:ind w:firstLine="709"/>
        <w:jc w:val="both"/>
        <w:rPr>
          <w:sz w:val="18"/>
          <w:szCs w:val="18"/>
        </w:rPr>
      </w:pPr>
      <w:r w:rsidRPr="00A41557">
        <w:rPr>
          <w:sz w:val="18"/>
          <w:szCs w:val="18"/>
        </w:rPr>
        <w:t>4.18</w:t>
      </w:r>
      <w:r w:rsidR="000C2E2A" w:rsidRPr="00A41557">
        <w:rPr>
          <w:sz w:val="18"/>
          <w:szCs w:val="18"/>
        </w:rPr>
        <w:t>. Требования к форме заявки на участие в аукционе устанавливаются в аукционной документации.</w:t>
      </w:r>
    </w:p>
    <w:p w:rsidR="008954D6" w:rsidRPr="00A41557" w:rsidRDefault="003D6588" w:rsidP="00F127F4">
      <w:pPr>
        <w:ind w:firstLine="709"/>
        <w:jc w:val="both"/>
        <w:rPr>
          <w:sz w:val="18"/>
          <w:szCs w:val="18"/>
        </w:rPr>
      </w:pPr>
      <w:r w:rsidRPr="00A41557">
        <w:rPr>
          <w:sz w:val="18"/>
          <w:szCs w:val="18"/>
        </w:rPr>
        <w:t>4.1</w:t>
      </w:r>
      <w:r w:rsidR="000F2D98" w:rsidRPr="00A41557">
        <w:rPr>
          <w:sz w:val="18"/>
          <w:szCs w:val="18"/>
        </w:rPr>
        <w:t>9</w:t>
      </w:r>
      <w:r w:rsidR="000C2E2A" w:rsidRPr="00A41557">
        <w:rPr>
          <w:sz w:val="18"/>
          <w:szCs w:val="18"/>
        </w:rPr>
        <w:t>. Прием заявок на участие в аукционе прекращается в день и время, указанные в извещении о проведении аукциона.</w:t>
      </w:r>
    </w:p>
    <w:p w:rsidR="000F2D98" w:rsidRPr="00A41557" w:rsidRDefault="000F2D98" w:rsidP="00F127F4">
      <w:pPr>
        <w:ind w:firstLine="709"/>
        <w:jc w:val="both"/>
        <w:rPr>
          <w:sz w:val="18"/>
          <w:szCs w:val="18"/>
        </w:rPr>
      </w:pPr>
    </w:p>
    <w:p w:rsidR="008A2C81" w:rsidRPr="00A41557" w:rsidRDefault="008954D6" w:rsidP="000F2D98">
      <w:pPr>
        <w:ind w:firstLine="709"/>
        <w:jc w:val="center"/>
        <w:rPr>
          <w:b/>
          <w:sz w:val="18"/>
          <w:szCs w:val="18"/>
        </w:rPr>
      </w:pPr>
      <w:r w:rsidRPr="00A41557">
        <w:rPr>
          <w:b/>
          <w:sz w:val="18"/>
          <w:szCs w:val="18"/>
        </w:rPr>
        <w:t>5. ПОДВЕДЕНИЕ ИТОГОВ А</w:t>
      </w:r>
      <w:r w:rsidR="008121B6" w:rsidRPr="00A41557">
        <w:rPr>
          <w:b/>
          <w:sz w:val="18"/>
          <w:szCs w:val="18"/>
        </w:rPr>
        <w:t>УКЦИОНА</w:t>
      </w:r>
    </w:p>
    <w:p w:rsidR="008121B6" w:rsidRPr="00A41557" w:rsidRDefault="008121B6" w:rsidP="00F127F4">
      <w:pPr>
        <w:ind w:firstLine="709"/>
        <w:jc w:val="both"/>
        <w:rPr>
          <w:sz w:val="18"/>
          <w:szCs w:val="18"/>
        </w:rPr>
      </w:pPr>
      <w:r w:rsidRPr="00A41557">
        <w:rPr>
          <w:sz w:val="18"/>
          <w:szCs w:val="18"/>
        </w:rPr>
        <w:t>5.1. Комиссия рассматривает заявки на участие в аукционе на соответствие требованиям, установленным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 xml:space="preserve"> и аукционной документацией.</w:t>
      </w:r>
    </w:p>
    <w:p w:rsidR="008121B6" w:rsidRPr="00A41557" w:rsidRDefault="008121B6" w:rsidP="00F127F4">
      <w:pPr>
        <w:ind w:firstLine="709"/>
        <w:jc w:val="both"/>
        <w:rPr>
          <w:sz w:val="18"/>
          <w:szCs w:val="18"/>
        </w:rPr>
      </w:pPr>
      <w:r w:rsidRPr="00A41557">
        <w:rPr>
          <w:sz w:val="18"/>
          <w:szCs w:val="18"/>
        </w:rPr>
        <w:t>5.2. Срок рассмотрения первых частей заявок на участие в аукционе не может превышать трех дней со дня окончания срока подачи заявок на участие в аукционе.</w:t>
      </w:r>
    </w:p>
    <w:p w:rsidR="008121B6" w:rsidRPr="00A41557" w:rsidRDefault="008121B6" w:rsidP="00F127F4">
      <w:pPr>
        <w:ind w:firstLine="709"/>
        <w:jc w:val="both"/>
        <w:rPr>
          <w:sz w:val="18"/>
          <w:szCs w:val="18"/>
        </w:rPr>
      </w:pPr>
      <w:r w:rsidRPr="00A41557">
        <w:rPr>
          <w:sz w:val="18"/>
          <w:szCs w:val="18"/>
        </w:rPr>
        <w:t xml:space="preserve">5.3. На основании результатов рассмотрения первых частей заявок на участие в аукционе комиссией принимается решение о признании первых частей заявок на участие в аукционе соответствующими требованиям, установленным в аукционной документации, или об отклонении первых частей заявок на участие в аукционе, а также оформляется протокол рассмотрения первых частей заявок на участие в аукционе, который содержит информацию, указанную в пункте </w:t>
      </w:r>
      <w:r w:rsidR="00427796" w:rsidRPr="00A41557">
        <w:rPr>
          <w:sz w:val="18"/>
          <w:szCs w:val="18"/>
        </w:rPr>
        <w:t>5.15</w:t>
      </w:r>
      <w:r w:rsidRPr="00A41557">
        <w:rPr>
          <w:sz w:val="18"/>
          <w:szCs w:val="18"/>
        </w:rPr>
        <w:t xml:space="preserve"> настоящей Документации, подписывается всеми присутствующими на заседании членами комиссии в день окончания рассмотрения первых частей заявок на участие в аукционе и размещается заказчиком в ЕИС, на официальном сайте, за исключением случаев, предусмотренных Федеральным законом № 223-ФЗ, и на электронной площадке в срок, указанный в пункте </w:t>
      </w:r>
      <w:r w:rsidR="00427796" w:rsidRPr="00A41557">
        <w:rPr>
          <w:sz w:val="18"/>
          <w:szCs w:val="18"/>
        </w:rPr>
        <w:t>5.17</w:t>
      </w:r>
      <w:r w:rsidRPr="00A41557">
        <w:rPr>
          <w:sz w:val="18"/>
          <w:szCs w:val="18"/>
        </w:rPr>
        <w:t xml:space="preserve"> настояще</w:t>
      </w:r>
      <w:r w:rsidR="00427796" w:rsidRPr="00A41557">
        <w:rPr>
          <w:sz w:val="18"/>
          <w:szCs w:val="18"/>
        </w:rPr>
        <w:t>й</w:t>
      </w:r>
      <w:r w:rsidRPr="00A41557">
        <w:rPr>
          <w:sz w:val="18"/>
          <w:szCs w:val="18"/>
        </w:rPr>
        <w:t xml:space="preserve"> Документации.</w:t>
      </w:r>
    </w:p>
    <w:bookmarkEnd w:id="10"/>
    <w:p w:rsidR="003D6588" w:rsidRPr="00A41557" w:rsidRDefault="003D6588" w:rsidP="00F127F4">
      <w:pPr>
        <w:ind w:firstLine="709"/>
        <w:jc w:val="both"/>
        <w:rPr>
          <w:sz w:val="18"/>
          <w:szCs w:val="18"/>
        </w:rPr>
      </w:pPr>
      <w:r w:rsidRPr="00A41557">
        <w:rPr>
          <w:sz w:val="18"/>
          <w:szCs w:val="18"/>
        </w:rPr>
        <w:t>5.</w:t>
      </w:r>
      <w:r w:rsidR="008121B6" w:rsidRPr="00A41557">
        <w:rPr>
          <w:sz w:val="18"/>
          <w:szCs w:val="18"/>
        </w:rPr>
        <w:t>4</w:t>
      </w:r>
      <w:r w:rsidRPr="00A41557">
        <w:rPr>
          <w:sz w:val="18"/>
          <w:szCs w:val="18"/>
        </w:rPr>
        <w:t xml:space="preserve">. В аукционе могут участвовать только лица, признанные участниками закупки. </w:t>
      </w:r>
    </w:p>
    <w:p w:rsidR="003D6588" w:rsidRPr="00A41557" w:rsidRDefault="003D6588" w:rsidP="00F127F4">
      <w:pPr>
        <w:ind w:firstLine="709"/>
        <w:jc w:val="both"/>
        <w:rPr>
          <w:sz w:val="18"/>
          <w:szCs w:val="18"/>
        </w:rPr>
      </w:pPr>
      <w:r w:rsidRPr="00A41557">
        <w:rPr>
          <w:sz w:val="18"/>
          <w:szCs w:val="18"/>
        </w:rPr>
        <w:t>5.</w:t>
      </w:r>
      <w:r w:rsidR="008121B6" w:rsidRPr="00A41557">
        <w:rPr>
          <w:sz w:val="18"/>
          <w:szCs w:val="18"/>
        </w:rPr>
        <w:t>5</w:t>
      </w:r>
      <w:r w:rsidRPr="00A41557">
        <w:rPr>
          <w:sz w:val="18"/>
          <w:szCs w:val="18"/>
        </w:rPr>
        <w:t>. Аукцион проводится путем снижения начальной (максимальной) цены договора, указанной в извещении о проведении аукциона, на «шаг аукциона».</w:t>
      </w:r>
    </w:p>
    <w:p w:rsidR="003D6588" w:rsidRPr="00A41557" w:rsidRDefault="003D6588" w:rsidP="00F127F4">
      <w:pPr>
        <w:ind w:firstLine="709"/>
        <w:jc w:val="both"/>
        <w:rPr>
          <w:sz w:val="18"/>
          <w:szCs w:val="18"/>
        </w:rPr>
      </w:pPr>
      <w:r w:rsidRPr="00A41557">
        <w:rPr>
          <w:sz w:val="18"/>
          <w:szCs w:val="18"/>
        </w:rPr>
        <w:t>В случае если количество поставляемых товаров, объем подлежащих выполнению работ, оказанию услуг невозможно определить, аукцион проводится путем снижения начальной суммы цен единиц товара, работы, услуги в порядке, установленном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w:t>
      </w:r>
    </w:p>
    <w:p w:rsidR="003D6588" w:rsidRPr="00A41557" w:rsidRDefault="000961CF" w:rsidP="00F127F4">
      <w:pPr>
        <w:ind w:firstLine="709"/>
        <w:jc w:val="both"/>
        <w:rPr>
          <w:sz w:val="18"/>
          <w:szCs w:val="18"/>
        </w:rPr>
      </w:pPr>
      <w:r w:rsidRPr="00A41557">
        <w:rPr>
          <w:sz w:val="18"/>
          <w:szCs w:val="18"/>
        </w:rPr>
        <w:t>5.</w:t>
      </w:r>
      <w:r w:rsidR="008121B6" w:rsidRPr="00A41557">
        <w:rPr>
          <w:sz w:val="18"/>
          <w:szCs w:val="18"/>
        </w:rPr>
        <w:t>6</w:t>
      </w:r>
      <w:r w:rsidRPr="00A41557">
        <w:rPr>
          <w:sz w:val="18"/>
          <w:szCs w:val="18"/>
        </w:rPr>
        <w:t>.</w:t>
      </w:r>
      <w:r w:rsidR="003D6588" w:rsidRPr="00A41557">
        <w:rPr>
          <w:sz w:val="18"/>
          <w:szCs w:val="18"/>
        </w:rPr>
        <w:t xml:space="preserve"> «Шаг аукциона» устанавливается в размере от 0,5 % до 5 % начальной (максимальной) цены договора, указанной в извещении о проведении аукциона. При проведении аукциона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аукциона». </w:t>
      </w:r>
    </w:p>
    <w:p w:rsidR="003D6588" w:rsidRPr="00A41557" w:rsidRDefault="000961CF" w:rsidP="00F127F4">
      <w:pPr>
        <w:ind w:firstLine="709"/>
        <w:jc w:val="both"/>
        <w:rPr>
          <w:sz w:val="18"/>
          <w:szCs w:val="18"/>
        </w:rPr>
      </w:pPr>
      <w:r w:rsidRPr="00A41557">
        <w:rPr>
          <w:sz w:val="18"/>
          <w:szCs w:val="18"/>
        </w:rPr>
        <w:t>5.</w:t>
      </w:r>
      <w:r w:rsidR="008121B6" w:rsidRPr="00A41557">
        <w:rPr>
          <w:sz w:val="18"/>
          <w:szCs w:val="18"/>
        </w:rPr>
        <w:t>7</w:t>
      </w:r>
      <w:r w:rsidRPr="00A41557">
        <w:rPr>
          <w:sz w:val="18"/>
          <w:szCs w:val="18"/>
        </w:rPr>
        <w:t>.</w:t>
      </w:r>
      <w:r w:rsidR="003D6588" w:rsidRPr="00A41557">
        <w:rPr>
          <w:sz w:val="18"/>
          <w:szCs w:val="18"/>
        </w:rPr>
        <w:t> При проведении аукциона время приема предложений участников аукциона о цене договора устанавливается в соответствии с регламентом электронной площадки.</w:t>
      </w:r>
    </w:p>
    <w:p w:rsidR="000B749C" w:rsidRPr="00A41557" w:rsidRDefault="000961CF" w:rsidP="00F127F4">
      <w:pPr>
        <w:ind w:firstLine="709"/>
        <w:jc w:val="both"/>
        <w:rPr>
          <w:sz w:val="18"/>
          <w:szCs w:val="18"/>
        </w:rPr>
      </w:pPr>
      <w:r w:rsidRPr="00A41557">
        <w:rPr>
          <w:sz w:val="18"/>
          <w:szCs w:val="18"/>
        </w:rPr>
        <w:t>5.</w:t>
      </w:r>
      <w:r w:rsidR="008121B6" w:rsidRPr="00A41557">
        <w:rPr>
          <w:sz w:val="18"/>
          <w:szCs w:val="18"/>
        </w:rPr>
        <w:t>8</w:t>
      </w:r>
      <w:r w:rsidR="003D6588" w:rsidRPr="00A41557">
        <w:rPr>
          <w:sz w:val="18"/>
          <w:szCs w:val="18"/>
        </w:rPr>
        <w:t>. </w:t>
      </w:r>
      <w:r w:rsidR="000B749C" w:rsidRPr="00A41557">
        <w:rPr>
          <w:sz w:val="18"/>
          <w:szCs w:val="18"/>
        </w:rPr>
        <w:t>Время, оставшееся до истечения срока подачи предложений о цене договора, обновляется автоматически с помощью функционала электронной площадки, обеспечивающего проведение такого аукциона, после снижения начальной (максимальной) цены договора или поступления последнего предложения о цене договора. Если в течение указанного времени ни одного предложения о более низкой цене договора не поступило, такой аукцион автоматически с помощью средств, обеспечивающих его проведение, завершается.</w:t>
      </w:r>
    </w:p>
    <w:p w:rsidR="003D6588" w:rsidRPr="00A41557" w:rsidRDefault="000961CF" w:rsidP="00F127F4">
      <w:pPr>
        <w:ind w:firstLine="709"/>
        <w:jc w:val="both"/>
        <w:rPr>
          <w:sz w:val="18"/>
          <w:szCs w:val="18"/>
        </w:rPr>
      </w:pPr>
      <w:r w:rsidRPr="00A41557">
        <w:rPr>
          <w:sz w:val="18"/>
          <w:szCs w:val="18"/>
        </w:rPr>
        <w:t>5.</w:t>
      </w:r>
      <w:r w:rsidR="00427796" w:rsidRPr="00A41557">
        <w:rPr>
          <w:sz w:val="18"/>
          <w:szCs w:val="18"/>
        </w:rPr>
        <w:t>9</w:t>
      </w:r>
      <w:r w:rsidRPr="00A41557">
        <w:rPr>
          <w:sz w:val="18"/>
          <w:szCs w:val="18"/>
        </w:rPr>
        <w:t>.</w:t>
      </w:r>
      <w:r w:rsidR="003D6588" w:rsidRPr="00A41557">
        <w:rPr>
          <w:sz w:val="18"/>
          <w:szCs w:val="18"/>
        </w:rPr>
        <w:t xml:space="preserve"> В течение десяти минут с момента завершения аукциона в соответствии с пунктом </w:t>
      </w:r>
      <w:r w:rsidRPr="00A41557">
        <w:rPr>
          <w:sz w:val="18"/>
          <w:szCs w:val="18"/>
        </w:rPr>
        <w:t>5.</w:t>
      </w:r>
      <w:r w:rsidR="008121B6" w:rsidRPr="00A41557">
        <w:rPr>
          <w:sz w:val="18"/>
          <w:szCs w:val="18"/>
        </w:rPr>
        <w:t>8</w:t>
      </w:r>
      <w:r w:rsidRPr="00A41557">
        <w:rPr>
          <w:sz w:val="18"/>
          <w:szCs w:val="18"/>
        </w:rPr>
        <w:t xml:space="preserve">. Документации </w:t>
      </w:r>
      <w:r w:rsidR="003D6588" w:rsidRPr="00A41557">
        <w:rPr>
          <w:sz w:val="18"/>
          <w:szCs w:val="18"/>
        </w:rPr>
        <w:t>любой его участник вправе подать предложение о цене договора не ниже чем последнее предложение о минимальной цене договора независимо от «шага аукциона».</w:t>
      </w:r>
    </w:p>
    <w:p w:rsidR="003D6588" w:rsidRPr="00A41557" w:rsidRDefault="000961CF" w:rsidP="00F127F4">
      <w:pPr>
        <w:ind w:firstLine="709"/>
        <w:jc w:val="both"/>
        <w:rPr>
          <w:sz w:val="18"/>
          <w:szCs w:val="18"/>
        </w:rPr>
      </w:pPr>
      <w:r w:rsidRPr="00A41557">
        <w:rPr>
          <w:sz w:val="18"/>
          <w:szCs w:val="18"/>
        </w:rPr>
        <w:t>5.</w:t>
      </w:r>
      <w:r w:rsidR="00427796" w:rsidRPr="00A41557">
        <w:rPr>
          <w:sz w:val="18"/>
          <w:szCs w:val="18"/>
        </w:rPr>
        <w:t>10</w:t>
      </w:r>
      <w:r w:rsidRPr="00A41557">
        <w:rPr>
          <w:sz w:val="18"/>
          <w:szCs w:val="18"/>
        </w:rPr>
        <w:t>.</w:t>
      </w:r>
      <w:r w:rsidR="003D6588" w:rsidRPr="00A41557">
        <w:rPr>
          <w:sz w:val="18"/>
          <w:szCs w:val="18"/>
        </w:rPr>
        <w:t> В случае если участником аукциона предложена цена договора, равная цене, предложенной другим участником такого аукциона, лучшим признается предложение о цене договора, поступившее раньше.</w:t>
      </w:r>
    </w:p>
    <w:p w:rsidR="003D6588" w:rsidRPr="00A41557" w:rsidRDefault="000961CF" w:rsidP="00F127F4">
      <w:pPr>
        <w:ind w:firstLine="709"/>
        <w:jc w:val="both"/>
        <w:rPr>
          <w:sz w:val="18"/>
          <w:szCs w:val="18"/>
        </w:rPr>
      </w:pPr>
      <w:r w:rsidRPr="00A41557">
        <w:rPr>
          <w:sz w:val="18"/>
          <w:szCs w:val="18"/>
        </w:rPr>
        <w:t>5.</w:t>
      </w:r>
      <w:r w:rsidR="00427796" w:rsidRPr="00A41557">
        <w:rPr>
          <w:sz w:val="18"/>
          <w:szCs w:val="18"/>
        </w:rPr>
        <w:t>11</w:t>
      </w:r>
      <w:r w:rsidR="003D6588" w:rsidRPr="00A41557">
        <w:rPr>
          <w:sz w:val="18"/>
          <w:szCs w:val="18"/>
        </w:rPr>
        <w:t xml:space="preserve">. От начала проведения аукциона на электронной площадке до истечения срока подачи предложений о цене договора должны быть указаны в обязательном порядке все предложения о цене договора и время их поступления, а также время, оставшееся до истечения срока подачи предложений о цене договора. </w:t>
      </w:r>
    </w:p>
    <w:p w:rsidR="003D6588" w:rsidRPr="00A41557" w:rsidRDefault="000961CF" w:rsidP="00F127F4">
      <w:pPr>
        <w:pStyle w:val="af9"/>
        <w:spacing w:before="0" w:beforeAutospacing="0" w:after="0" w:afterAutospacing="0"/>
        <w:ind w:firstLine="709"/>
        <w:jc w:val="both"/>
        <w:rPr>
          <w:sz w:val="18"/>
          <w:szCs w:val="18"/>
        </w:rPr>
      </w:pPr>
      <w:r w:rsidRPr="00A41557">
        <w:rPr>
          <w:sz w:val="18"/>
          <w:szCs w:val="18"/>
        </w:rPr>
        <w:t>5.</w:t>
      </w:r>
      <w:r w:rsidR="00427796" w:rsidRPr="00A41557">
        <w:rPr>
          <w:sz w:val="18"/>
          <w:szCs w:val="18"/>
        </w:rPr>
        <w:t>12</w:t>
      </w:r>
      <w:r w:rsidR="003D6588" w:rsidRPr="00A41557">
        <w:rPr>
          <w:sz w:val="18"/>
          <w:szCs w:val="18"/>
        </w:rPr>
        <w:t xml:space="preserve">. Аукцион в электронной форме, участниками которого могут быть только субъекты малого и среднего предпринимательства, включает в себя порядок подачи его участниками предложений о цене договора с учетом следующих требований: </w:t>
      </w:r>
    </w:p>
    <w:p w:rsidR="003D6588" w:rsidRPr="00A41557" w:rsidRDefault="003D6588" w:rsidP="00F127F4">
      <w:pPr>
        <w:pStyle w:val="af9"/>
        <w:spacing w:before="0" w:beforeAutospacing="0" w:after="0" w:afterAutospacing="0"/>
        <w:ind w:firstLine="709"/>
        <w:jc w:val="both"/>
        <w:rPr>
          <w:sz w:val="18"/>
          <w:szCs w:val="18"/>
        </w:rPr>
      </w:pPr>
      <w:r w:rsidRPr="00A41557">
        <w:rPr>
          <w:sz w:val="18"/>
          <w:szCs w:val="18"/>
        </w:rPr>
        <w:t>1) «шаг аукциона» составляет от 0,5% до 5% начальной (максимальной) цены договора;</w:t>
      </w:r>
    </w:p>
    <w:p w:rsidR="003D6588" w:rsidRPr="00A41557" w:rsidRDefault="003D6588" w:rsidP="00F127F4">
      <w:pPr>
        <w:pStyle w:val="af9"/>
        <w:spacing w:before="0" w:beforeAutospacing="0" w:after="0" w:afterAutospacing="0"/>
        <w:ind w:firstLine="709"/>
        <w:jc w:val="both"/>
        <w:rPr>
          <w:sz w:val="18"/>
          <w:szCs w:val="18"/>
        </w:rPr>
      </w:pPr>
      <w:r w:rsidRPr="00A41557">
        <w:rPr>
          <w:sz w:val="18"/>
          <w:szCs w:val="18"/>
        </w:rPr>
        <w:t>2) снижение текущего минимального предложения о цене договора осуществляется на величину в пределах «шага аукциона»;</w:t>
      </w:r>
    </w:p>
    <w:p w:rsidR="003D6588" w:rsidRPr="00A41557" w:rsidRDefault="003D6588" w:rsidP="00F127F4">
      <w:pPr>
        <w:pStyle w:val="af9"/>
        <w:spacing w:before="0" w:beforeAutospacing="0" w:after="0" w:afterAutospacing="0"/>
        <w:ind w:firstLine="709"/>
        <w:jc w:val="both"/>
        <w:rPr>
          <w:sz w:val="18"/>
          <w:szCs w:val="18"/>
        </w:rPr>
      </w:pPr>
      <w:r w:rsidRPr="00A41557">
        <w:rPr>
          <w:sz w:val="18"/>
          <w:szCs w:val="18"/>
        </w:rPr>
        <w:t>3) участник аукциона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rsidR="003D6588" w:rsidRPr="00A41557" w:rsidRDefault="003D6588" w:rsidP="00F127F4">
      <w:pPr>
        <w:pStyle w:val="af9"/>
        <w:spacing w:before="0" w:beforeAutospacing="0" w:after="0" w:afterAutospacing="0"/>
        <w:ind w:firstLine="709"/>
        <w:jc w:val="both"/>
        <w:rPr>
          <w:sz w:val="18"/>
          <w:szCs w:val="18"/>
        </w:rPr>
      </w:pPr>
      <w:r w:rsidRPr="00A41557">
        <w:rPr>
          <w:sz w:val="18"/>
          <w:szCs w:val="18"/>
        </w:rPr>
        <w:t>4) участник аукциона не вправе подать предложение о цене договора, которое ниже, чем текущее минимальное предложение о цене договора, сниженное в пределах «шага аукциона»;</w:t>
      </w:r>
    </w:p>
    <w:p w:rsidR="003D6588" w:rsidRPr="00A41557" w:rsidRDefault="003D6588" w:rsidP="00F127F4">
      <w:pPr>
        <w:pStyle w:val="af9"/>
        <w:spacing w:before="0" w:beforeAutospacing="0" w:after="0" w:afterAutospacing="0"/>
        <w:ind w:firstLine="709"/>
        <w:jc w:val="both"/>
        <w:rPr>
          <w:sz w:val="18"/>
          <w:szCs w:val="18"/>
        </w:rPr>
      </w:pPr>
      <w:r w:rsidRPr="00A41557">
        <w:rPr>
          <w:sz w:val="18"/>
          <w:szCs w:val="18"/>
        </w:rPr>
        <w:t xml:space="preserve">5) участник аукциона не вправе подать предложение о цене договора, которое ниже, чем текущее </w:t>
      </w:r>
      <w:r w:rsidRPr="00A41557">
        <w:rPr>
          <w:color w:val="000000"/>
          <w:sz w:val="18"/>
          <w:szCs w:val="18"/>
        </w:rPr>
        <w:t>минимальное предложение о цене договора, в случае, если оно подано этим участником аукциона.</w:t>
      </w:r>
    </w:p>
    <w:p w:rsidR="003D6588" w:rsidRPr="00A41557" w:rsidRDefault="00451151" w:rsidP="00F127F4">
      <w:pPr>
        <w:ind w:firstLine="709"/>
        <w:jc w:val="both"/>
        <w:rPr>
          <w:color w:val="000000"/>
          <w:sz w:val="18"/>
          <w:szCs w:val="18"/>
        </w:rPr>
      </w:pPr>
      <w:r w:rsidRPr="00A41557">
        <w:rPr>
          <w:color w:val="000000"/>
          <w:sz w:val="18"/>
          <w:szCs w:val="18"/>
        </w:rPr>
        <w:t>5.1</w:t>
      </w:r>
      <w:r w:rsidR="00427796" w:rsidRPr="00A41557">
        <w:rPr>
          <w:color w:val="000000"/>
          <w:sz w:val="18"/>
          <w:szCs w:val="18"/>
        </w:rPr>
        <w:t>3</w:t>
      </w:r>
      <w:r w:rsidR="003D6588" w:rsidRPr="00A41557">
        <w:rPr>
          <w:color w:val="000000"/>
          <w:sz w:val="18"/>
          <w:szCs w:val="18"/>
        </w:rPr>
        <w:t>. В протоколе аукциона, размещаемого оператором электронной площадки, указываются адрес электронной площадки, дата, время начала и окончания такого аукциона, начальная (максимальная) цена договора, все минимальные предложения о цене договора, сделанные участниками такого аукциона, с указанием времени поступления данных предложений.</w:t>
      </w:r>
    </w:p>
    <w:p w:rsidR="000B749C" w:rsidRPr="00A41557" w:rsidRDefault="00451151" w:rsidP="00F127F4">
      <w:pPr>
        <w:ind w:firstLine="709"/>
        <w:jc w:val="both"/>
        <w:rPr>
          <w:sz w:val="18"/>
          <w:szCs w:val="18"/>
        </w:rPr>
      </w:pPr>
      <w:r w:rsidRPr="00A41557">
        <w:rPr>
          <w:color w:val="000000"/>
          <w:sz w:val="18"/>
          <w:szCs w:val="18"/>
        </w:rPr>
        <w:t>5.1</w:t>
      </w:r>
      <w:r w:rsidR="00427796" w:rsidRPr="00A41557">
        <w:rPr>
          <w:color w:val="000000"/>
          <w:sz w:val="18"/>
          <w:szCs w:val="18"/>
        </w:rPr>
        <w:t>4</w:t>
      </w:r>
      <w:r w:rsidRPr="00A41557">
        <w:rPr>
          <w:color w:val="000000"/>
          <w:sz w:val="18"/>
          <w:szCs w:val="18"/>
        </w:rPr>
        <w:t>. </w:t>
      </w:r>
      <w:r w:rsidR="000B749C" w:rsidRPr="00A41557">
        <w:rPr>
          <w:bCs/>
          <w:sz w:val="18"/>
          <w:szCs w:val="18"/>
        </w:rPr>
        <w:t xml:space="preserve">Протоколы, составляемые в ходе осуществления конкурентной закупки, конкурентной закупки, участниками которой могут быть только субъекты малого и среднего предпринимательства, а также по итогам конкурентной закупки, конкурентной закупки, участниками которой могут быть только субъекты малого и среднего предпринимательства, заявки на участие в закупке, окончательные предложения </w:t>
      </w:r>
      <w:r w:rsidR="000B749C" w:rsidRPr="00A41557">
        <w:rPr>
          <w:bCs/>
          <w:sz w:val="18"/>
          <w:szCs w:val="18"/>
        </w:rPr>
        <w:lastRenderedPageBreak/>
        <w:t>участников закупки, документация о закупке, извещение о проведении запроса котировок, изменения, внесенные в документацию о закупке, разъяснения положений документации о закупке хранятся заказчиком не менее трех лет.</w:t>
      </w:r>
    </w:p>
    <w:p w:rsidR="00451151" w:rsidRPr="00A41557" w:rsidRDefault="00451151" w:rsidP="00F127F4">
      <w:pPr>
        <w:ind w:firstLine="709"/>
        <w:jc w:val="both"/>
        <w:rPr>
          <w:sz w:val="18"/>
          <w:szCs w:val="18"/>
        </w:rPr>
      </w:pPr>
      <w:r w:rsidRPr="00A41557">
        <w:rPr>
          <w:color w:val="000000"/>
          <w:sz w:val="18"/>
          <w:szCs w:val="18"/>
        </w:rPr>
        <w:t>5.1</w:t>
      </w:r>
      <w:r w:rsidR="00427796" w:rsidRPr="00A41557">
        <w:rPr>
          <w:color w:val="000000"/>
          <w:sz w:val="18"/>
          <w:szCs w:val="18"/>
        </w:rPr>
        <w:t>5</w:t>
      </w:r>
      <w:r w:rsidRPr="00A41557">
        <w:rPr>
          <w:color w:val="000000"/>
          <w:sz w:val="18"/>
          <w:szCs w:val="18"/>
        </w:rPr>
        <w:t>. Протокол, составляемый в ходе осуществления конкурентной закупки (по результатам этапа закупки), конкурентной закупки (по результатам этапа), участниками которой могут быть только субъекты малого и среднего предпринимательства, подписывается всеми присутствующими членами комиссии и должен содержать, в том числе следующие сведения:</w:t>
      </w:r>
    </w:p>
    <w:p w:rsidR="00451151" w:rsidRPr="00A41557" w:rsidRDefault="00451151" w:rsidP="00F127F4">
      <w:pPr>
        <w:ind w:firstLine="709"/>
        <w:jc w:val="both"/>
        <w:rPr>
          <w:color w:val="000000"/>
          <w:sz w:val="18"/>
          <w:szCs w:val="18"/>
        </w:rPr>
      </w:pPr>
      <w:r w:rsidRPr="00A41557">
        <w:rPr>
          <w:color w:val="000000"/>
          <w:sz w:val="18"/>
          <w:szCs w:val="18"/>
        </w:rPr>
        <w:t>1) дату подписания протокола;</w:t>
      </w:r>
    </w:p>
    <w:p w:rsidR="00451151" w:rsidRPr="00A41557" w:rsidRDefault="00451151" w:rsidP="00F127F4">
      <w:pPr>
        <w:ind w:firstLine="709"/>
        <w:jc w:val="both"/>
        <w:rPr>
          <w:sz w:val="18"/>
          <w:szCs w:val="18"/>
        </w:rPr>
      </w:pPr>
      <w:r w:rsidRPr="00A41557">
        <w:rPr>
          <w:color w:val="000000"/>
          <w:sz w:val="18"/>
          <w:szCs w:val="18"/>
        </w:rPr>
        <w:t xml:space="preserve">2) количество поданных на участие </w:t>
      </w:r>
      <w:r w:rsidRPr="00A41557">
        <w:rPr>
          <w:sz w:val="18"/>
          <w:szCs w:val="18"/>
        </w:rPr>
        <w:t>в закупке (этапе закупки) заявок, а также дату и время регистрации каждой такой заявки;</w:t>
      </w:r>
    </w:p>
    <w:p w:rsidR="00451151" w:rsidRPr="00A41557" w:rsidRDefault="00451151" w:rsidP="00F127F4">
      <w:pPr>
        <w:ind w:firstLine="709"/>
        <w:jc w:val="both"/>
        <w:rPr>
          <w:sz w:val="18"/>
          <w:szCs w:val="18"/>
        </w:rPr>
      </w:pPr>
      <w:r w:rsidRPr="00A41557">
        <w:rPr>
          <w:sz w:val="18"/>
          <w:szCs w:val="18"/>
        </w:rPr>
        <w:t>3) результаты рассмотрения заявок на участие в закупке (в случае, если этапом закупки предусмотрена возможность рассмотрения и отклонения таких заявок) с указанием в том числе:</w:t>
      </w:r>
    </w:p>
    <w:p w:rsidR="00451151" w:rsidRPr="00A41557" w:rsidRDefault="00451151" w:rsidP="00F127F4">
      <w:pPr>
        <w:ind w:firstLine="709"/>
        <w:jc w:val="both"/>
        <w:rPr>
          <w:sz w:val="18"/>
          <w:szCs w:val="18"/>
        </w:rPr>
      </w:pPr>
      <w:r w:rsidRPr="00A41557">
        <w:rPr>
          <w:sz w:val="18"/>
          <w:szCs w:val="18"/>
        </w:rPr>
        <w:t>количества заявок на участие в закупке, которые отклонены;</w:t>
      </w:r>
    </w:p>
    <w:p w:rsidR="00451151" w:rsidRPr="00A41557" w:rsidRDefault="00451151" w:rsidP="00F127F4">
      <w:pPr>
        <w:ind w:firstLine="709"/>
        <w:jc w:val="both"/>
        <w:rPr>
          <w:sz w:val="18"/>
          <w:szCs w:val="18"/>
        </w:rPr>
      </w:pPr>
      <w:r w:rsidRPr="00A41557">
        <w:rPr>
          <w:sz w:val="18"/>
          <w:szCs w:val="18"/>
        </w:rPr>
        <w:t>оснований отклонения каждой заявки на участие в закупке с указанием положений документации о закупке, извещения о проведении запроса котировок, которым не соответствует такая заявка;</w:t>
      </w:r>
    </w:p>
    <w:p w:rsidR="00451151" w:rsidRPr="00A41557" w:rsidRDefault="00451151" w:rsidP="00F127F4">
      <w:pPr>
        <w:ind w:firstLine="709"/>
        <w:jc w:val="both"/>
        <w:rPr>
          <w:sz w:val="18"/>
          <w:szCs w:val="18"/>
        </w:rPr>
      </w:pPr>
      <w:r w:rsidRPr="00A41557">
        <w:rPr>
          <w:sz w:val="18"/>
          <w:szCs w:val="18"/>
        </w:rPr>
        <w:t xml:space="preserve">4) результаты оценки </w:t>
      </w:r>
      <w:r w:rsidRPr="00A41557">
        <w:rPr>
          <w:color w:val="000000"/>
          <w:sz w:val="18"/>
          <w:szCs w:val="18"/>
        </w:rPr>
        <w:t>заявок на участие в закупке с указанием итогового решения комиссии о соответствии таких заявок требованиям документации о закупке, а также о присвоении таким заявкам значения по каждому из предусмотренных критериев оценки таких заявок (в случае, если этапом конкурентной закупки предусмотрена оценка таких заявок);</w:t>
      </w:r>
    </w:p>
    <w:p w:rsidR="00451151" w:rsidRPr="00A41557" w:rsidRDefault="00451151" w:rsidP="00F127F4">
      <w:pPr>
        <w:ind w:firstLine="709"/>
        <w:jc w:val="both"/>
        <w:rPr>
          <w:sz w:val="18"/>
          <w:szCs w:val="18"/>
        </w:rPr>
      </w:pPr>
      <w:r w:rsidRPr="00A41557">
        <w:rPr>
          <w:color w:val="000000"/>
          <w:sz w:val="18"/>
          <w:szCs w:val="18"/>
        </w:rPr>
        <w:t>5) </w:t>
      </w:r>
      <w:r w:rsidRPr="00A41557">
        <w:rPr>
          <w:rFonts w:eastAsia="Times New Roman"/>
          <w:bCs/>
          <w:color w:val="000000"/>
          <w:sz w:val="18"/>
          <w:szCs w:val="18"/>
          <w:lang w:eastAsia="ru-RU"/>
        </w:rPr>
        <w:t xml:space="preserve">причины, по которым закупка признана несостоявшейся, в случае ее признания таковой, в соответствии с </w:t>
      </w:r>
      <w:r w:rsidR="00427796" w:rsidRPr="00A41557">
        <w:rPr>
          <w:rFonts w:eastAsia="Times New Roman"/>
          <w:bCs/>
          <w:color w:val="000000"/>
          <w:sz w:val="18"/>
          <w:szCs w:val="18"/>
          <w:lang w:eastAsia="ru-RU"/>
        </w:rPr>
        <w:t>под</w:t>
      </w:r>
      <w:r w:rsidRPr="00A41557">
        <w:rPr>
          <w:rFonts w:eastAsia="Times New Roman"/>
          <w:bCs/>
          <w:color w:val="000000"/>
          <w:sz w:val="18"/>
          <w:szCs w:val="18"/>
          <w:lang w:eastAsia="ru-RU"/>
        </w:rPr>
        <w:t xml:space="preserve">пунктом </w:t>
      </w:r>
      <w:r w:rsidR="00427796" w:rsidRPr="00A41557">
        <w:rPr>
          <w:rFonts w:eastAsia="Times New Roman"/>
          <w:bCs/>
          <w:color w:val="000000"/>
          <w:sz w:val="18"/>
          <w:szCs w:val="18"/>
          <w:lang w:eastAsia="ru-RU"/>
        </w:rPr>
        <w:t>8 пункта 5.16</w:t>
      </w:r>
      <w:r w:rsidRPr="00A41557">
        <w:rPr>
          <w:rFonts w:eastAsia="Times New Roman"/>
          <w:bCs/>
          <w:color w:val="000000"/>
          <w:sz w:val="18"/>
          <w:szCs w:val="18"/>
          <w:lang w:eastAsia="ru-RU"/>
        </w:rPr>
        <w:t xml:space="preserve"> настояще</w:t>
      </w:r>
      <w:r w:rsidR="00427796" w:rsidRPr="00A41557">
        <w:rPr>
          <w:rFonts w:eastAsia="Times New Roman"/>
          <w:bCs/>
          <w:color w:val="000000"/>
          <w:sz w:val="18"/>
          <w:szCs w:val="18"/>
          <w:lang w:eastAsia="ru-RU"/>
        </w:rPr>
        <w:t>й</w:t>
      </w:r>
      <w:r w:rsidRPr="00A41557">
        <w:rPr>
          <w:rFonts w:eastAsia="Times New Roman"/>
          <w:bCs/>
          <w:color w:val="000000"/>
          <w:sz w:val="18"/>
          <w:szCs w:val="18"/>
          <w:lang w:eastAsia="ru-RU"/>
        </w:rPr>
        <w:t xml:space="preserve"> </w:t>
      </w:r>
      <w:r w:rsidR="00427796" w:rsidRPr="00A41557">
        <w:rPr>
          <w:rFonts w:eastAsia="Times New Roman"/>
          <w:bCs/>
          <w:color w:val="000000"/>
          <w:sz w:val="18"/>
          <w:szCs w:val="18"/>
          <w:lang w:eastAsia="ru-RU"/>
        </w:rPr>
        <w:t>Документации</w:t>
      </w:r>
      <w:r w:rsidRPr="00A41557">
        <w:rPr>
          <w:rFonts w:eastAsia="Times New Roman"/>
          <w:bCs/>
          <w:color w:val="000000"/>
          <w:sz w:val="18"/>
          <w:szCs w:val="18"/>
          <w:lang w:eastAsia="ru-RU"/>
        </w:rPr>
        <w:t>;</w:t>
      </w:r>
    </w:p>
    <w:p w:rsidR="00451151" w:rsidRPr="00A41557" w:rsidRDefault="00451151" w:rsidP="00F127F4">
      <w:pPr>
        <w:ind w:firstLine="709"/>
        <w:jc w:val="both"/>
        <w:rPr>
          <w:color w:val="000000"/>
          <w:sz w:val="18"/>
          <w:szCs w:val="18"/>
        </w:rPr>
      </w:pPr>
      <w:r w:rsidRPr="00A41557">
        <w:rPr>
          <w:color w:val="000000"/>
          <w:sz w:val="18"/>
          <w:szCs w:val="18"/>
        </w:rPr>
        <w:t>6) сведения о заказчике;</w:t>
      </w:r>
    </w:p>
    <w:p w:rsidR="00451151" w:rsidRPr="00A41557" w:rsidRDefault="00451151" w:rsidP="00F127F4">
      <w:pPr>
        <w:ind w:firstLine="709"/>
        <w:jc w:val="both"/>
        <w:rPr>
          <w:sz w:val="18"/>
          <w:szCs w:val="18"/>
        </w:rPr>
      </w:pPr>
      <w:r w:rsidRPr="00A41557">
        <w:rPr>
          <w:color w:val="000000"/>
          <w:sz w:val="18"/>
          <w:szCs w:val="18"/>
        </w:rPr>
        <w:t>7) иные сведения в случае, если необходимость их указания в протоколе предусмотрена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color w:val="000000"/>
          <w:sz w:val="18"/>
          <w:szCs w:val="18"/>
        </w:rPr>
        <w:t>.</w:t>
      </w:r>
    </w:p>
    <w:p w:rsidR="000B749C" w:rsidRPr="00A41557" w:rsidRDefault="00427796" w:rsidP="00F127F4">
      <w:pPr>
        <w:ind w:firstLine="709"/>
        <w:jc w:val="both"/>
        <w:rPr>
          <w:sz w:val="18"/>
          <w:szCs w:val="18"/>
        </w:rPr>
      </w:pPr>
      <w:r w:rsidRPr="00A41557">
        <w:rPr>
          <w:color w:val="000000"/>
          <w:sz w:val="18"/>
          <w:szCs w:val="18"/>
        </w:rPr>
        <w:t>5.16</w:t>
      </w:r>
      <w:r w:rsidR="00451151" w:rsidRPr="00A41557">
        <w:rPr>
          <w:color w:val="000000"/>
          <w:sz w:val="18"/>
          <w:szCs w:val="18"/>
        </w:rPr>
        <w:t>. </w:t>
      </w:r>
      <w:r w:rsidR="000B749C" w:rsidRPr="00A41557">
        <w:rPr>
          <w:color w:val="000000"/>
          <w:sz w:val="18"/>
          <w:szCs w:val="18"/>
        </w:rPr>
        <w:t xml:space="preserve">Протокол, составляемый по итогам </w:t>
      </w:r>
      <w:r w:rsidR="000B749C" w:rsidRPr="00A41557">
        <w:rPr>
          <w:rFonts w:eastAsia="Times New Roman"/>
          <w:bCs/>
          <w:color w:val="000000"/>
          <w:sz w:val="18"/>
          <w:szCs w:val="18"/>
          <w:lang w:eastAsia="ru-RU"/>
        </w:rPr>
        <w:t>по итогам конкурентной закупки, конкурентной закупки, участниками которой могут быть только субъекты малого и среднего предпринимательства,</w:t>
      </w:r>
      <w:r w:rsidR="000B749C" w:rsidRPr="00A41557">
        <w:rPr>
          <w:color w:val="000000"/>
          <w:sz w:val="18"/>
          <w:szCs w:val="18"/>
        </w:rPr>
        <w:t xml:space="preserve"> в том числе протокол рассмотрения единственной заявки на участие в конкурентной закупке,</w:t>
      </w:r>
      <w:r w:rsidR="000B749C" w:rsidRPr="00A41557">
        <w:rPr>
          <w:rFonts w:eastAsia="Times New Roman"/>
          <w:bCs/>
          <w:color w:val="000000"/>
          <w:sz w:val="18"/>
          <w:szCs w:val="18"/>
          <w:lang w:eastAsia="ru-RU"/>
        </w:rPr>
        <w:t xml:space="preserve"> конкурентной закупки, участниками которой могут быть только субъекты малого и среднего предпринимательства,</w:t>
      </w:r>
      <w:r w:rsidR="000B749C" w:rsidRPr="00A41557">
        <w:rPr>
          <w:color w:val="000000"/>
          <w:sz w:val="18"/>
          <w:szCs w:val="18"/>
        </w:rPr>
        <w:t xml:space="preserve"> подписывается всеми присутствующими членами комиссии и должен содержать, в том числе следующие сведения:</w:t>
      </w:r>
    </w:p>
    <w:p w:rsidR="00451151" w:rsidRPr="00A41557" w:rsidRDefault="00451151" w:rsidP="00F127F4">
      <w:pPr>
        <w:ind w:firstLine="709"/>
        <w:jc w:val="both"/>
        <w:rPr>
          <w:color w:val="000000"/>
          <w:sz w:val="18"/>
          <w:szCs w:val="18"/>
        </w:rPr>
      </w:pPr>
      <w:r w:rsidRPr="00A41557">
        <w:rPr>
          <w:color w:val="000000"/>
          <w:sz w:val="18"/>
          <w:szCs w:val="18"/>
        </w:rPr>
        <w:t>1) дату подписания протокола;</w:t>
      </w:r>
    </w:p>
    <w:p w:rsidR="00451151" w:rsidRPr="00A41557" w:rsidRDefault="00451151" w:rsidP="00F127F4">
      <w:pPr>
        <w:pStyle w:val="af9"/>
        <w:spacing w:before="0" w:beforeAutospacing="0" w:after="0" w:afterAutospacing="0"/>
        <w:ind w:firstLine="709"/>
        <w:jc w:val="both"/>
        <w:rPr>
          <w:sz w:val="18"/>
          <w:szCs w:val="18"/>
        </w:rPr>
      </w:pPr>
      <w:r w:rsidRPr="00A41557">
        <w:rPr>
          <w:color w:val="000000"/>
          <w:sz w:val="18"/>
          <w:szCs w:val="18"/>
          <w:shd w:val="clear" w:color="auto" w:fill="FFFFFF"/>
        </w:rPr>
        <w:t>2) </w:t>
      </w:r>
      <w:r w:rsidRPr="00A41557">
        <w:rPr>
          <w:color w:val="000000"/>
          <w:sz w:val="18"/>
          <w:szCs w:val="18"/>
        </w:rPr>
        <w:t>дату проведения оценки и сопоставления заявок на участие в конкурсе;</w:t>
      </w:r>
    </w:p>
    <w:p w:rsidR="00451151" w:rsidRPr="00A41557" w:rsidRDefault="00451151" w:rsidP="00F127F4">
      <w:pPr>
        <w:pStyle w:val="af9"/>
        <w:spacing w:before="0" w:beforeAutospacing="0" w:after="0" w:afterAutospacing="0"/>
        <w:ind w:firstLine="709"/>
        <w:jc w:val="both"/>
        <w:rPr>
          <w:color w:val="000000"/>
          <w:sz w:val="18"/>
          <w:szCs w:val="18"/>
          <w:shd w:val="clear" w:color="auto" w:fill="FFFFFF"/>
        </w:rPr>
      </w:pPr>
      <w:r w:rsidRPr="00A41557">
        <w:rPr>
          <w:color w:val="000000"/>
          <w:sz w:val="18"/>
          <w:szCs w:val="18"/>
          <w:shd w:val="clear" w:color="auto" w:fill="FFFFFF"/>
        </w:rPr>
        <w:t>3) количество поданных заявок на участие в закупке, а также дату и время регистрации каждой такой заявки;</w:t>
      </w:r>
    </w:p>
    <w:p w:rsidR="00451151" w:rsidRPr="00A41557" w:rsidRDefault="00451151" w:rsidP="00F127F4">
      <w:pPr>
        <w:pStyle w:val="af9"/>
        <w:spacing w:before="0" w:beforeAutospacing="0" w:after="0" w:afterAutospacing="0"/>
        <w:ind w:firstLine="709"/>
        <w:jc w:val="both"/>
        <w:rPr>
          <w:sz w:val="18"/>
          <w:szCs w:val="18"/>
        </w:rPr>
      </w:pPr>
      <w:r w:rsidRPr="00A41557">
        <w:rPr>
          <w:bCs/>
          <w:color w:val="000000"/>
          <w:sz w:val="18"/>
          <w:szCs w:val="18"/>
        </w:rPr>
        <w:t>4) сведения об объеме, цене закупаемых товаров, работ, услуг (максимальном значении цены либо цене единицы), сроке исполнения договора;</w:t>
      </w:r>
    </w:p>
    <w:p w:rsidR="00451151" w:rsidRPr="00A41557" w:rsidRDefault="00451151" w:rsidP="00F127F4">
      <w:pPr>
        <w:pStyle w:val="af9"/>
        <w:spacing w:before="0" w:beforeAutospacing="0" w:after="0" w:afterAutospacing="0"/>
        <w:ind w:firstLine="709"/>
        <w:jc w:val="both"/>
        <w:rPr>
          <w:sz w:val="18"/>
          <w:szCs w:val="18"/>
        </w:rPr>
      </w:pPr>
      <w:r w:rsidRPr="00A41557">
        <w:rPr>
          <w:color w:val="000000"/>
          <w:sz w:val="18"/>
          <w:szCs w:val="18"/>
          <w:shd w:val="clear" w:color="auto" w:fill="FFFFFF"/>
        </w:rPr>
        <w:t xml:space="preserve">5) порядковые номера заявок на участие </w:t>
      </w:r>
      <w:r w:rsidRPr="00A41557">
        <w:rPr>
          <w:sz w:val="18"/>
          <w:szCs w:val="18"/>
          <w:shd w:val="clear" w:color="auto" w:fill="FFFFFF"/>
        </w:rPr>
        <w:t>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rsidR="00451151" w:rsidRPr="00A41557" w:rsidRDefault="00451151" w:rsidP="00F127F4">
      <w:pPr>
        <w:ind w:firstLine="709"/>
        <w:jc w:val="both"/>
        <w:rPr>
          <w:sz w:val="18"/>
          <w:szCs w:val="18"/>
        </w:rPr>
      </w:pPr>
      <w:r w:rsidRPr="00A41557">
        <w:rPr>
          <w:sz w:val="18"/>
          <w:szCs w:val="18"/>
        </w:rPr>
        <w:t>6) результаты рассмотрения заявок на участие в закупке, окончательных предложений (если документацией о закупке, извещением об осуществлении конкурентной закупки на последнем этапе проведения закупки предусмотрено рассмотрение таких заявок, окончательных предложений и возможность их отклонения) с указанием в том числе:</w:t>
      </w:r>
    </w:p>
    <w:p w:rsidR="00451151" w:rsidRPr="00A41557" w:rsidRDefault="00451151" w:rsidP="00F127F4">
      <w:pPr>
        <w:ind w:firstLine="709"/>
        <w:jc w:val="both"/>
        <w:rPr>
          <w:sz w:val="18"/>
          <w:szCs w:val="18"/>
        </w:rPr>
      </w:pPr>
      <w:r w:rsidRPr="00A41557">
        <w:rPr>
          <w:sz w:val="18"/>
          <w:szCs w:val="18"/>
        </w:rPr>
        <w:t>количества заявок на участие в закупке, окончательных предложений, которые отклонены;</w:t>
      </w:r>
    </w:p>
    <w:p w:rsidR="00451151" w:rsidRPr="00A41557" w:rsidRDefault="00451151" w:rsidP="00F127F4">
      <w:pPr>
        <w:ind w:firstLine="709"/>
        <w:jc w:val="both"/>
        <w:rPr>
          <w:sz w:val="18"/>
          <w:szCs w:val="18"/>
        </w:rPr>
      </w:pPr>
      <w:r w:rsidRPr="00A41557">
        <w:rPr>
          <w:sz w:val="18"/>
          <w:szCs w:val="18"/>
        </w:rPr>
        <w:t xml:space="preserve">оснований отклонения каждой заявки на участие в закупке, каждого окончательного предложения с указанием положений документации о закупке, извещения о проведении </w:t>
      </w:r>
      <w:r w:rsidRPr="00A41557">
        <w:rPr>
          <w:color w:val="000000"/>
          <w:sz w:val="18"/>
          <w:szCs w:val="18"/>
        </w:rPr>
        <w:t>запроса котировок, которым не соответствуют такие заявка, окончательное предложение;</w:t>
      </w:r>
    </w:p>
    <w:p w:rsidR="00451151" w:rsidRPr="00A41557" w:rsidRDefault="00451151" w:rsidP="00F127F4">
      <w:pPr>
        <w:ind w:firstLine="709"/>
        <w:jc w:val="both"/>
        <w:rPr>
          <w:sz w:val="18"/>
          <w:szCs w:val="18"/>
        </w:rPr>
      </w:pPr>
      <w:r w:rsidRPr="00A41557">
        <w:rPr>
          <w:color w:val="000000"/>
          <w:sz w:val="18"/>
          <w:szCs w:val="18"/>
        </w:rPr>
        <w:t>7) результаты оценки и сопоставления заявок на участие в закупке, окончательных предложений (если документацией о закупке на последнем этапе ее проведения предусмотрена оценка и сопоставление заявок,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 (в случае, если этапом закупки предусмотрена оценка таких заявок);</w:t>
      </w:r>
    </w:p>
    <w:p w:rsidR="001757EA" w:rsidRPr="00A41557" w:rsidRDefault="00451151" w:rsidP="00F127F4">
      <w:pPr>
        <w:ind w:firstLine="709"/>
        <w:jc w:val="both"/>
        <w:rPr>
          <w:color w:val="000000"/>
          <w:sz w:val="18"/>
          <w:szCs w:val="18"/>
        </w:rPr>
      </w:pPr>
      <w:r w:rsidRPr="00A41557">
        <w:rPr>
          <w:color w:val="000000"/>
          <w:sz w:val="18"/>
          <w:szCs w:val="18"/>
        </w:rPr>
        <w:t>8) </w:t>
      </w:r>
      <w:r w:rsidRPr="00A41557">
        <w:rPr>
          <w:rFonts w:eastAsia="Times New Roman"/>
          <w:bCs/>
          <w:color w:val="000000"/>
          <w:sz w:val="18"/>
          <w:szCs w:val="18"/>
          <w:lang w:eastAsia="ru-RU"/>
        </w:rPr>
        <w:t>причины, по которым закупка признана несостоявшейся</w:t>
      </w:r>
      <w:r w:rsidR="001757EA" w:rsidRPr="00A41557">
        <w:rPr>
          <w:rFonts w:eastAsia="Times New Roman"/>
          <w:bCs/>
          <w:color w:val="000000"/>
          <w:sz w:val="18"/>
          <w:szCs w:val="18"/>
          <w:lang w:eastAsia="ru-RU"/>
        </w:rPr>
        <w:t>, в случае ее признания таковой</w:t>
      </w:r>
      <w:r w:rsidR="001757EA" w:rsidRPr="00A41557">
        <w:rPr>
          <w:color w:val="000000"/>
          <w:sz w:val="18"/>
          <w:szCs w:val="18"/>
        </w:rPr>
        <w:t>:</w:t>
      </w:r>
    </w:p>
    <w:p w:rsidR="001757EA" w:rsidRPr="00A41557" w:rsidRDefault="001757EA" w:rsidP="00F127F4">
      <w:pPr>
        <w:autoSpaceDE w:val="0"/>
        <w:ind w:firstLine="709"/>
        <w:jc w:val="both"/>
        <w:rPr>
          <w:sz w:val="18"/>
          <w:szCs w:val="18"/>
        </w:rPr>
      </w:pPr>
      <w:r w:rsidRPr="00A41557">
        <w:rPr>
          <w:color w:val="000000"/>
          <w:sz w:val="18"/>
          <w:szCs w:val="18"/>
          <w:lang w:eastAsia="ru-RU"/>
        </w:rPr>
        <w:t>а) не подано ни одной заявки на участие в закупке;</w:t>
      </w:r>
    </w:p>
    <w:p w:rsidR="001757EA" w:rsidRPr="00A41557" w:rsidRDefault="001757EA" w:rsidP="00F127F4">
      <w:pPr>
        <w:autoSpaceDE w:val="0"/>
        <w:ind w:firstLine="709"/>
        <w:jc w:val="both"/>
        <w:rPr>
          <w:color w:val="000000"/>
          <w:sz w:val="18"/>
          <w:szCs w:val="18"/>
          <w:lang w:eastAsia="ru-RU"/>
        </w:rPr>
      </w:pPr>
      <w:r w:rsidRPr="00A41557">
        <w:rPr>
          <w:color w:val="000000"/>
          <w:sz w:val="18"/>
          <w:szCs w:val="18"/>
          <w:lang w:eastAsia="ru-RU"/>
        </w:rPr>
        <w:t>б) по результатам ее проведения все заявки на участие в закупке отклонены;</w:t>
      </w:r>
    </w:p>
    <w:p w:rsidR="001757EA" w:rsidRPr="00A41557" w:rsidRDefault="001757EA" w:rsidP="00F127F4">
      <w:pPr>
        <w:autoSpaceDE w:val="0"/>
        <w:ind w:firstLine="709"/>
        <w:jc w:val="both"/>
        <w:rPr>
          <w:color w:val="000000"/>
          <w:sz w:val="18"/>
          <w:szCs w:val="18"/>
          <w:lang w:eastAsia="ru-RU"/>
        </w:rPr>
      </w:pPr>
      <w:r w:rsidRPr="00A41557">
        <w:rPr>
          <w:color w:val="000000"/>
          <w:sz w:val="18"/>
          <w:szCs w:val="18"/>
          <w:lang w:eastAsia="ru-RU"/>
        </w:rPr>
        <w:t>в) на участие в закупке подана только одна заявка;</w:t>
      </w:r>
    </w:p>
    <w:p w:rsidR="001757EA" w:rsidRPr="00A41557" w:rsidRDefault="001757EA" w:rsidP="00F127F4">
      <w:pPr>
        <w:autoSpaceDE w:val="0"/>
        <w:ind w:firstLine="709"/>
        <w:jc w:val="both"/>
        <w:rPr>
          <w:color w:val="000000"/>
          <w:sz w:val="18"/>
          <w:szCs w:val="18"/>
          <w:lang w:eastAsia="ru-RU"/>
        </w:rPr>
      </w:pPr>
      <w:r w:rsidRPr="00A41557">
        <w:rPr>
          <w:color w:val="000000"/>
          <w:sz w:val="18"/>
          <w:szCs w:val="18"/>
          <w:lang w:eastAsia="ru-RU"/>
        </w:rPr>
        <w:t>г) по результатам ее проведения отклонены все заявки, за исключением одной заявки на участие в закупке;</w:t>
      </w:r>
    </w:p>
    <w:p w:rsidR="00451151" w:rsidRPr="00A41557" w:rsidRDefault="001757EA" w:rsidP="00F127F4">
      <w:pPr>
        <w:ind w:firstLine="709"/>
        <w:jc w:val="both"/>
        <w:rPr>
          <w:color w:val="000000"/>
          <w:sz w:val="18"/>
          <w:szCs w:val="18"/>
          <w:lang w:eastAsia="ru-RU"/>
        </w:rPr>
      </w:pPr>
      <w:r w:rsidRPr="00A41557">
        <w:rPr>
          <w:color w:val="000000"/>
          <w:sz w:val="18"/>
          <w:szCs w:val="18"/>
          <w:lang w:eastAsia="ru-RU"/>
        </w:rPr>
        <w:t>д) по результатам ее проведения от заключения договора уклонились все участники закупки</w:t>
      </w:r>
      <w:r w:rsidR="00451151" w:rsidRPr="00A41557">
        <w:rPr>
          <w:rFonts w:eastAsia="Times New Roman"/>
          <w:bCs/>
          <w:color w:val="000000"/>
          <w:sz w:val="18"/>
          <w:szCs w:val="18"/>
          <w:lang w:eastAsia="ru-RU"/>
        </w:rPr>
        <w:t>;</w:t>
      </w:r>
    </w:p>
    <w:p w:rsidR="00451151" w:rsidRPr="00A41557" w:rsidRDefault="00451151" w:rsidP="00F127F4">
      <w:pPr>
        <w:ind w:firstLine="709"/>
        <w:jc w:val="both"/>
        <w:rPr>
          <w:color w:val="000000"/>
          <w:sz w:val="18"/>
          <w:szCs w:val="18"/>
        </w:rPr>
      </w:pPr>
      <w:r w:rsidRPr="00A41557">
        <w:rPr>
          <w:color w:val="000000"/>
          <w:sz w:val="18"/>
          <w:szCs w:val="18"/>
        </w:rPr>
        <w:t>9) сведения о заказчике;</w:t>
      </w:r>
    </w:p>
    <w:p w:rsidR="00451151" w:rsidRPr="00A41557" w:rsidRDefault="00451151" w:rsidP="00F127F4">
      <w:pPr>
        <w:ind w:firstLine="709"/>
        <w:jc w:val="both"/>
        <w:rPr>
          <w:sz w:val="18"/>
          <w:szCs w:val="18"/>
        </w:rPr>
      </w:pPr>
      <w:r w:rsidRPr="00A41557">
        <w:rPr>
          <w:sz w:val="18"/>
          <w:szCs w:val="18"/>
        </w:rPr>
        <w:t>10) иные сведения в случае, если необходимость их указания в протоколе предусмотрена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w:t>
      </w:r>
    </w:p>
    <w:p w:rsidR="000B749C" w:rsidRPr="00A41557" w:rsidRDefault="00451151" w:rsidP="00F127F4">
      <w:pPr>
        <w:ind w:firstLine="709"/>
        <w:jc w:val="both"/>
        <w:rPr>
          <w:sz w:val="18"/>
          <w:szCs w:val="18"/>
        </w:rPr>
      </w:pPr>
      <w:r w:rsidRPr="00A41557">
        <w:rPr>
          <w:sz w:val="18"/>
          <w:szCs w:val="18"/>
        </w:rPr>
        <w:t>5.1</w:t>
      </w:r>
      <w:r w:rsidR="00427796" w:rsidRPr="00A41557">
        <w:rPr>
          <w:sz w:val="18"/>
          <w:szCs w:val="18"/>
        </w:rPr>
        <w:t>7</w:t>
      </w:r>
      <w:r w:rsidRPr="00A41557">
        <w:rPr>
          <w:sz w:val="18"/>
          <w:szCs w:val="18"/>
        </w:rPr>
        <w:t>. </w:t>
      </w:r>
      <w:r w:rsidR="000B749C" w:rsidRPr="00A41557">
        <w:rPr>
          <w:color w:val="000000"/>
          <w:sz w:val="18"/>
          <w:szCs w:val="18"/>
        </w:rPr>
        <w:t>Протоколы, составляемые в ходе и по итогам конкурентной закупки, конкурентной закупки, участниками которой могут быть только субъекты малого и среднего предпринимательства, размещаются заказчиком на электронной площадке, в ЕИС, на официальном сайте, за исключением случаев, предусмотренных Федеральным законом № 223-ФЗ, не позднее чем через три дня со дня подписания таких протоколов.</w:t>
      </w:r>
    </w:p>
    <w:p w:rsidR="003D6588" w:rsidRPr="00A41557" w:rsidRDefault="00451151" w:rsidP="00F127F4">
      <w:pPr>
        <w:ind w:firstLine="709"/>
        <w:jc w:val="both"/>
        <w:rPr>
          <w:sz w:val="18"/>
          <w:szCs w:val="18"/>
        </w:rPr>
      </w:pPr>
      <w:r w:rsidRPr="00A41557">
        <w:rPr>
          <w:color w:val="000000"/>
          <w:sz w:val="18"/>
          <w:szCs w:val="18"/>
        </w:rPr>
        <w:t>5.1</w:t>
      </w:r>
      <w:r w:rsidR="00427796" w:rsidRPr="00A41557">
        <w:rPr>
          <w:color w:val="000000"/>
          <w:sz w:val="18"/>
          <w:szCs w:val="18"/>
        </w:rPr>
        <w:t>8</w:t>
      </w:r>
      <w:r w:rsidR="003D6588" w:rsidRPr="00A41557">
        <w:rPr>
          <w:color w:val="000000"/>
          <w:sz w:val="18"/>
          <w:szCs w:val="18"/>
        </w:rPr>
        <w:t>. </w:t>
      </w:r>
      <w:r w:rsidR="003D6588" w:rsidRPr="00A41557">
        <w:rPr>
          <w:rFonts w:eastAsia="Times New Roman"/>
          <w:bCs/>
          <w:color w:val="000000"/>
          <w:sz w:val="18"/>
          <w:szCs w:val="18"/>
          <w:lang w:eastAsia="ru-RU"/>
        </w:rPr>
        <w:t xml:space="preserve">Комиссия в течение трех рабочих дней с даты проведения аукциона, рассматривает вторые части этих заявок на предмет соответствия требованиям, установленным в аукционной документации, </w:t>
      </w:r>
      <w:r w:rsidR="003D6588" w:rsidRPr="00A41557">
        <w:rPr>
          <w:color w:val="000000"/>
          <w:sz w:val="18"/>
          <w:szCs w:val="18"/>
        </w:rPr>
        <w:t xml:space="preserve">принимает решение о признании вторых частей заявок на участие в аукционе соответствующими требованиям, установленным в аукционной документации, или об отклонении вторых частей заявок на участие в аукционе, </w:t>
      </w:r>
      <w:r w:rsidR="003D6588" w:rsidRPr="00A41557">
        <w:rPr>
          <w:rFonts w:eastAsia="Times New Roman"/>
          <w:bCs/>
          <w:color w:val="000000"/>
          <w:sz w:val="18"/>
          <w:szCs w:val="18"/>
          <w:lang w:eastAsia="ru-RU"/>
        </w:rPr>
        <w:t xml:space="preserve">а также оформляет протокол подведения итогов такого аукциона, который содержит информацию, указанную в пункте </w:t>
      </w:r>
      <w:r w:rsidR="00427796" w:rsidRPr="00A41557">
        <w:rPr>
          <w:rFonts w:eastAsia="Times New Roman"/>
          <w:bCs/>
          <w:color w:val="000000"/>
          <w:sz w:val="18"/>
          <w:szCs w:val="18"/>
          <w:lang w:eastAsia="ru-RU"/>
        </w:rPr>
        <w:t>5.16</w:t>
      </w:r>
      <w:r w:rsidRPr="00A41557">
        <w:rPr>
          <w:rFonts w:eastAsia="Times New Roman"/>
          <w:bCs/>
          <w:color w:val="000000"/>
          <w:sz w:val="18"/>
          <w:szCs w:val="18"/>
          <w:lang w:eastAsia="ru-RU"/>
        </w:rPr>
        <w:t>. Документации</w:t>
      </w:r>
      <w:r w:rsidR="003D6588" w:rsidRPr="00A41557">
        <w:rPr>
          <w:rFonts w:eastAsia="Times New Roman"/>
          <w:bCs/>
          <w:color w:val="000000"/>
          <w:sz w:val="18"/>
          <w:szCs w:val="18"/>
          <w:lang w:eastAsia="ru-RU"/>
        </w:rPr>
        <w:t xml:space="preserve">, и подписывается всеми участвовавшими в рассмотрении этих заявок членами комиссии. Указанный протокол размещается заказчиком в ЕИС, на официальном сайте, за исключением случаев, предусмотренных Федеральным законом № 223-ФЗ, и на электронной площадке в срок, указанный в пункте </w:t>
      </w:r>
      <w:r w:rsidRPr="00A41557">
        <w:rPr>
          <w:rFonts w:eastAsia="Times New Roman"/>
          <w:bCs/>
          <w:color w:val="000000"/>
          <w:sz w:val="18"/>
          <w:szCs w:val="18"/>
          <w:lang w:eastAsia="ru-RU"/>
        </w:rPr>
        <w:t>5.1</w:t>
      </w:r>
      <w:r w:rsidR="00427796" w:rsidRPr="00A41557">
        <w:rPr>
          <w:rFonts w:eastAsia="Times New Roman"/>
          <w:bCs/>
          <w:color w:val="000000"/>
          <w:sz w:val="18"/>
          <w:szCs w:val="18"/>
          <w:lang w:eastAsia="ru-RU"/>
        </w:rPr>
        <w:t>7</w:t>
      </w:r>
      <w:r w:rsidRPr="00A41557">
        <w:rPr>
          <w:rFonts w:eastAsia="Times New Roman"/>
          <w:bCs/>
          <w:color w:val="000000"/>
          <w:sz w:val="18"/>
          <w:szCs w:val="18"/>
          <w:lang w:eastAsia="ru-RU"/>
        </w:rPr>
        <w:t>. Документации</w:t>
      </w:r>
      <w:r w:rsidR="003D6588" w:rsidRPr="00A41557">
        <w:rPr>
          <w:rFonts w:eastAsia="Times New Roman"/>
          <w:bCs/>
          <w:color w:val="000000"/>
          <w:sz w:val="18"/>
          <w:szCs w:val="18"/>
          <w:lang w:eastAsia="ru-RU"/>
        </w:rPr>
        <w:t>.</w:t>
      </w:r>
    </w:p>
    <w:p w:rsidR="003D6588" w:rsidRPr="00A41557" w:rsidRDefault="00451151" w:rsidP="00F127F4">
      <w:pPr>
        <w:ind w:firstLine="709"/>
        <w:jc w:val="both"/>
        <w:rPr>
          <w:sz w:val="18"/>
          <w:szCs w:val="18"/>
        </w:rPr>
      </w:pPr>
      <w:r w:rsidRPr="00A41557">
        <w:rPr>
          <w:color w:val="000000"/>
          <w:sz w:val="18"/>
          <w:szCs w:val="18"/>
        </w:rPr>
        <w:t>5.1</w:t>
      </w:r>
      <w:r w:rsidR="00427796" w:rsidRPr="00A41557">
        <w:rPr>
          <w:color w:val="000000"/>
          <w:sz w:val="18"/>
          <w:szCs w:val="18"/>
        </w:rPr>
        <w:t>9</w:t>
      </w:r>
      <w:r w:rsidR="003D6588" w:rsidRPr="00A41557">
        <w:rPr>
          <w:color w:val="000000"/>
          <w:sz w:val="18"/>
          <w:szCs w:val="18"/>
        </w:rPr>
        <w:t xml:space="preserve">. Победителем аукциона признается участник аукциона, заявка на </w:t>
      </w:r>
      <w:r w:rsidR="00206A9B" w:rsidRPr="00A41557">
        <w:rPr>
          <w:color w:val="000000"/>
          <w:sz w:val="18"/>
          <w:szCs w:val="18"/>
        </w:rPr>
        <w:t>участие,</w:t>
      </w:r>
      <w:r w:rsidR="003D6588" w:rsidRPr="00A41557">
        <w:rPr>
          <w:color w:val="000000"/>
          <w:sz w:val="18"/>
          <w:szCs w:val="18"/>
        </w:rPr>
        <w:t xml:space="preserve"> в аукционе которого признана соответствующей требованиям, установленным в аукционной документации, и который предложил на аукционе наиболее низкую цену договора, наименьшую сумму цен единиц товара, работы, услуги или сделал единственное предложение о цене договора. </w:t>
      </w:r>
    </w:p>
    <w:p w:rsidR="003D6588" w:rsidRPr="00A41557" w:rsidRDefault="00427796" w:rsidP="00F127F4">
      <w:pPr>
        <w:ind w:firstLine="709"/>
        <w:jc w:val="both"/>
        <w:rPr>
          <w:sz w:val="18"/>
          <w:szCs w:val="18"/>
        </w:rPr>
      </w:pPr>
      <w:r w:rsidRPr="00A41557">
        <w:rPr>
          <w:color w:val="000000"/>
          <w:sz w:val="18"/>
          <w:szCs w:val="18"/>
        </w:rPr>
        <w:t>5.20</w:t>
      </w:r>
      <w:r w:rsidR="00451151" w:rsidRPr="00A41557">
        <w:rPr>
          <w:color w:val="000000"/>
          <w:sz w:val="18"/>
          <w:szCs w:val="18"/>
        </w:rPr>
        <w:t>.</w:t>
      </w:r>
      <w:r w:rsidR="003D6588" w:rsidRPr="00A41557">
        <w:rPr>
          <w:color w:val="000000"/>
          <w:sz w:val="18"/>
          <w:szCs w:val="18"/>
        </w:rPr>
        <w:t> В случае, если в течение десяти минут после начала проведения аукциона ни один из его участников не подал предложение о цене контракта, договор заключается с участником такого аукциона, подавшим заявку ранее других заявок на участие в таком аукционе, и поданная им заявка признана соответствующей требованиям аукционной документации.</w:t>
      </w:r>
    </w:p>
    <w:p w:rsidR="00451151" w:rsidRPr="00A41557" w:rsidRDefault="00427796" w:rsidP="00F127F4">
      <w:pPr>
        <w:autoSpaceDE w:val="0"/>
        <w:ind w:firstLine="709"/>
        <w:jc w:val="both"/>
        <w:rPr>
          <w:color w:val="000000"/>
          <w:sz w:val="18"/>
          <w:szCs w:val="18"/>
        </w:rPr>
      </w:pPr>
      <w:r w:rsidRPr="00A41557">
        <w:rPr>
          <w:color w:val="000000"/>
          <w:sz w:val="18"/>
          <w:szCs w:val="18"/>
        </w:rPr>
        <w:t>5.21</w:t>
      </w:r>
      <w:r w:rsidR="00451151" w:rsidRPr="00A41557">
        <w:rPr>
          <w:color w:val="000000"/>
          <w:sz w:val="18"/>
          <w:szCs w:val="18"/>
        </w:rPr>
        <w:t>.</w:t>
      </w:r>
      <w:r w:rsidR="003D6588" w:rsidRPr="00A41557">
        <w:rPr>
          <w:color w:val="000000"/>
          <w:sz w:val="18"/>
          <w:szCs w:val="18"/>
        </w:rPr>
        <w:t> Если аукцион признан несостоявшимся</w:t>
      </w:r>
      <w:r w:rsidR="00451151" w:rsidRPr="00A41557">
        <w:rPr>
          <w:color w:val="000000"/>
          <w:sz w:val="18"/>
          <w:szCs w:val="18"/>
        </w:rPr>
        <w:t>:</w:t>
      </w:r>
      <w:r w:rsidR="003D6588" w:rsidRPr="00A41557">
        <w:rPr>
          <w:color w:val="000000"/>
          <w:sz w:val="18"/>
          <w:szCs w:val="18"/>
        </w:rPr>
        <w:t xml:space="preserve"> </w:t>
      </w:r>
    </w:p>
    <w:p w:rsidR="000B749C" w:rsidRPr="00A41557" w:rsidRDefault="000B749C" w:rsidP="00F127F4">
      <w:pPr>
        <w:ind w:firstLine="709"/>
        <w:jc w:val="both"/>
        <w:rPr>
          <w:sz w:val="18"/>
          <w:szCs w:val="18"/>
        </w:rPr>
      </w:pPr>
      <w:r w:rsidRPr="00A41557">
        <w:rPr>
          <w:color w:val="000000"/>
          <w:sz w:val="18"/>
          <w:szCs w:val="18"/>
          <w:lang w:eastAsia="ru-RU"/>
        </w:rPr>
        <w:t>1) не подано ни одной заявки на участие в закупке;</w:t>
      </w:r>
    </w:p>
    <w:p w:rsidR="000B749C" w:rsidRPr="00A41557" w:rsidRDefault="000B749C" w:rsidP="00F127F4">
      <w:pPr>
        <w:autoSpaceDE w:val="0"/>
        <w:ind w:firstLine="709"/>
        <w:jc w:val="both"/>
        <w:rPr>
          <w:color w:val="000000"/>
          <w:sz w:val="18"/>
          <w:szCs w:val="18"/>
          <w:lang w:eastAsia="ru-RU"/>
        </w:rPr>
      </w:pPr>
      <w:r w:rsidRPr="00A41557">
        <w:rPr>
          <w:color w:val="000000"/>
          <w:sz w:val="18"/>
          <w:szCs w:val="18"/>
          <w:lang w:eastAsia="ru-RU"/>
        </w:rPr>
        <w:t>2) по результатам ее проведения все заявки на участие в закупке отклонены;</w:t>
      </w:r>
    </w:p>
    <w:p w:rsidR="000B749C" w:rsidRPr="00A41557" w:rsidRDefault="000B749C" w:rsidP="00F127F4">
      <w:pPr>
        <w:autoSpaceDE w:val="0"/>
        <w:ind w:firstLine="709"/>
        <w:jc w:val="both"/>
        <w:rPr>
          <w:color w:val="000000"/>
          <w:sz w:val="18"/>
          <w:szCs w:val="18"/>
          <w:lang w:eastAsia="ru-RU"/>
        </w:rPr>
      </w:pPr>
      <w:r w:rsidRPr="00A41557">
        <w:rPr>
          <w:color w:val="000000"/>
          <w:sz w:val="18"/>
          <w:szCs w:val="18"/>
          <w:lang w:eastAsia="ru-RU"/>
        </w:rPr>
        <w:t>3) на участие в закупке подана только одна заявка;</w:t>
      </w:r>
    </w:p>
    <w:p w:rsidR="000B749C" w:rsidRPr="00A41557" w:rsidRDefault="000B749C" w:rsidP="00F127F4">
      <w:pPr>
        <w:autoSpaceDE w:val="0"/>
        <w:ind w:firstLine="709"/>
        <w:jc w:val="both"/>
        <w:rPr>
          <w:color w:val="000000"/>
          <w:sz w:val="18"/>
          <w:szCs w:val="18"/>
          <w:lang w:eastAsia="ru-RU"/>
        </w:rPr>
      </w:pPr>
      <w:r w:rsidRPr="00A41557">
        <w:rPr>
          <w:color w:val="000000"/>
          <w:sz w:val="18"/>
          <w:szCs w:val="18"/>
          <w:lang w:eastAsia="ru-RU"/>
        </w:rPr>
        <w:t>4) по результатам ее проведения отклонены все заявки, за исключением одной заявки на участие в закупке;</w:t>
      </w:r>
    </w:p>
    <w:p w:rsidR="000B749C" w:rsidRPr="00A41557" w:rsidRDefault="000B749C" w:rsidP="00F127F4">
      <w:pPr>
        <w:ind w:firstLine="709"/>
        <w:jc w:val="both"/>
        <w:rPr>
          <w:sz w:val="18"/>
          <w:szCs w:val="18"/>
        </w:rPr>
      </w:pPr>
      <w:r w:rsidRPr="00A41557">
        <w:rPr>
          <w:color w:val="000000"/>
          <w:sz w:val="18"/>
          <w:szCs w:val="18"/>
          <w:lang w:eastAsia="ru-RU"/>
        </w:rPr>
        <w:lastRenderedPageBreak/>
        <w:t xml:space="preserve">5) по результатам ее проведения от заключения договора уклонились все участники закупки, </w:t>
      </w:r>
      <w:r w:rsidRPr="00A41557">
        <w:rPr>
          <w:color w:val="000000"/>
          <w:sz w:val="18"/>
          <w:szCs w:val="18"/>
        </w:rPr>
        <w:t xml:space="preserve">заказчик вправе внести изменения в план закупки и провести закупку повторно в форме аукциона или запроса предложений. </w:t>
      </w:r>
    </w:p>
    <w:p w:rsidR="003D6588" w:rsidRPr="00A41557" w:rsidRDefault="003D6588" w:rsidP="000F2D98">
      <w:pPr>
        <w:autoSpaceDE w:val="0"/>
        <w:autoSpaceDN w:val="0"/>
        <w:jc w:val="both"/>
        <w:rPr>
          <w:b/>
          <w:bCs/>
          <w:sz w:val="18"/>
          <w:szCs w:val="18"/>
        </w:rPr>
      </w:pPr>
    </w:p>
    <w:p w:rsidR="008954D6" w:rsidRPr="00A41557" w:rsidRDefault="008954D6" w:rsidP="000F2D98">
      <w:pPr>
        <w:autoSpaceDE w:val="0"/>
        <w:autoSpaceDN w:val="0"/>
        <w:ind w:firstLine="709"/>
        <w:jc w:val="center"/>
        <w:rPr>
          <w:b/>
          <w:bCs/>
          <w:sz w:val="18"/>
          <w:szCs w:val="18"/>
        </w:rPr>
      </w:pPr>
      <w:r w:rsidRPr="00A41557">
        <w:rPr>
          <w:b/>
          <w:bCs/>
          <w:sz w:val="18"/>
          <w:szCs w:val="18"/>
        </w:rPr>
        <w:t>6. ОСОБЕННОСТИ ПРОВЕДЕНИЯ АУКЦИОНА В ЭЛЕКТРОННОЙ ФОРМЕ, УЧАСТНИКАМИ, КОТОРОГО МОГУТ БЫТЬ ТОЛЬКО СУБЬЕКТЫ МАЛОГО</w:t>
      </w:r>
      <w:r w:rsidR="0081237B" w:rsidRPr="00A41557">
        <w:rPr>
          <w:b/>
          <w:bCs/>
          <w:sz w:val="18"/>
          <w:szCs w:val="18"/>
        </w:rPr>
        <w:t xml:space="preserve"> И СРЕДНЕГО ПРЕДПРИНИМАТЕЛЬСТВА</w:t>
      </w:r>
    </w:p>
    <w:p w:rsidR="001757EA" w:rsidRPr="00A41557" w:rsidRDefault="001757EA" w:rsidP="00F127F4">
      <w:pPr>
        <w:pStyle w:val="af9"/>
        <w:spacing w:before="0" w:beforeAutospacing="0" w:after="0" w:afterAutospacing="0"/>
        <w:ind w:firstLine="709"/>
        <w:jc w:val="both"/>
        <w:rPr>
          <w:sz w:val="18"/>
          <w:szCs w:val="18"/>
        </w:rPr>
      </w:pPr>
      <w:bookmarkStart w:id="36" w:name="Par60"/>
      <w:bookmarkEnd w:id="36"/>
      <w:r w:rsidRPr="00A41557">
        <w:rPr>
          <w:color w:val="000000"/>
          <w:sz w:val="18"/>
          <w:szCs w:val="18"/>
        </w:rPr>
        <w:t xml:space="preserve">6.1. При осуществлении конкурентной закупки направление участниками такой закупки запросов о даче разъяснений положений извещения об осуществлении конкурентной закупки и (или) документации о закупке, размещение в ЕИС, на официальном сайте, </w:t>
      </w:r>
      <w:r w:rsidRPr="00A41557">
        <w:rPr>
          <w:sz w:val="18"/>
          <w:szCs w:val="18"/>
        </w:rPr>
        <w:t>за исключением случаев, предусмотренных Федеральным законом № 223-ФЗ, таких разъяснений, подача участниками закупки в электронной форме заявок на участие в закупке в электронной форме, окончательных предложений, предоставление комиссии доступа к указанным заявкам, сопоставление ценовых предложений, дополнительных ценовых предложений участников закупки в электронной форме, формирование проектов протоколов, составляемых в соответствии с Федеральным законом № 223-ФЗ и положением</w:t>
      </w:r>
      <w:r w:rsidR="003045DB" w:rsidRPr="00A41557">
        <w:rPr>
          <w:sz w:val="18"/>
          <w:szCs w:val="18"/>
        </w:rPr>
        <w:t xml:space="preserve"> о закупках товаров, работ услуг отдельными видами юридических лиц</w:t>
      </w:r>
      <w:r w:rsidRPr="00A41557">
        <w:rPr>
          <w:sz w:val="18"/>
          <w:szCs w:val="18"/>
        </w:rPr>
        <w:t>, обеспечиваются оператором электронной площадки на электронной площадке.</w:t>
      </w:r>
    </w:p>
    <w:p w:rsidR="001757EA" w:rsidRPr="00A41557" w:rsidRDefault="001757EA" w:rsidP="00F127F4">
      <w:pPr>
        <w:pStyle w:val="af9"/>
        <w:spacing w:before="0" w:beforeAutospacing="0" w:after="0" w:afterAutospacing="0"/>
        <w:ind w:firstLine="709"/>
        <w:jc w:val="both"/>
        <w:rPr>
          <w:sz w:val="18"/>
          <w:szCs w:val="18"/>
        </w:rPr>
      </w:pPr>
      <w:r w:rsidRPr="00A41557">
        <w:rPr>
          <w:sz w:val="18"/>
          <w:szCs w:val="18"/>
        </w:rPr>
        <w:t>6.2. Участнику закупки в электронной форме для участия в закупке в электронной форме необходимо получить аккредитацию на электронной площадке в порядке, установленном оператором электронной площадки.</w:t>
      </w:r>
    </w:p>
    <w:p w:rsidR="001757EA" w:rsidRPr="00A41557" w:rsidRDefault="001757EA" w:rsidP="00F127F4">
      <w:pPr>
        <w:pStyle w:val="af9"/>
        <w:spacing w:before="0" w:beforeAutospacing="0" w:after="0" w:afterAutospacing="0"/>
        <w:ind w:firstLine="709"/>
        <w:jc w:val="both"/>
        <w:rPr>
          <w:sz w:val="18"/>
          <w:szCs w:val="18"/>
        </w:rPr>
      </w:pPr>
      <w:r w:rsidRPr="00A41557">
        <w:rPr>
          <w:sz w:val="18"/>
          <w:szCs w:val="18"/>
        </w:rPr>
        <w:t>6.3. Обмен между участником закупки в электронной форме, заказчиком и оператором электронной площадки информацией, связанной с получением аккредитации на электронной площадке, осуществлением закупки в электронной форме, осуществляется на электронной площадке в форме электронных документов.</w:t>
      </w:r>
    </w:p>
    <w:p w:rsidR="001757EA" w:rsidRPr="00A41557" w:rsidRDefault="001757EA" w:rsidP="00F127F4">
      <w:pPr>
        <w:pStyle w:val="af9"/>
        <w:spacing w:before="0" w:beforeAutospacing="0" w:after="0" w:afterAutospacing="0"/>
        <w:ind w:firstLine="709"/>
        <w:jc w:val="both"/>
        <w:rPr>
          <w:sz w:val="18"/>
          <w:szCs w:val="18"/>
        </w:rPr>
      </w:pPr>
      <w:bookmarkStart w:id="37" w:name="sub_30303"/>
      <w:bookmarkEnd w:id="37"/>
      <w:r w:rsidRPr="00A41557">
        <w:rPr>
          <w:sz w:val="18"/>
          <w:szCs w:val="18"/>
        </w:rPr>
        <w:t xml:space="preserve">6.4. Электронные документы участника закупки в электронной форме, заказчика, оператора электронной площадки должны быть подписаны </w:t>
      </w:r>
      <w:r w:rsidR="009E7B21" w:rsidRPr="00A41557">
        <w:rPr>
          <w:sz w:val="18"/>
          <w:szCs w:val="18"/>
        </w:rPr>
        <w:t>электронной подписью</w:t>
      </w:r>
      <w:r w:rsidRPr="00A41557">
        <w:rPr>
          <w:sz w:val="18"/>
          <w:szCs w:val="18"/>
        </w:rPr>
        <w:t xml:space="preserve"> лица, имеющего право действовать </w:t>
      </w:r>
      <w:r w:rsidRPr="00A41557">
        <w:rPr>
          <w:color w:val="000000"/>
          <w:sz w:val="18"/>
          <w:szCs w:val="18"/>
        </w:rPr>
        <w:t>от имени соответственно участника закупки в электронной форме, заказчика, оператора электронной площадки.</w:t>
      </w:r>
    </w:p>
    <w:p w:rsidR="000418F0" w:rsidRPr="00A41557" w:rsidRDefault="00617292" w:rsidP="00F127F4">
      <w:pPr>
        <w:pStyle w:val="af9"/>
        <w:spacing w:before="0" w:beforeAutospacing="0" w:after="0" w:afterAutospacing="0"/>
        <w:ind w:firstLine="709"/>
        <w:jc w:val="both"/>
        <w:rPr>
          <w:sz w:val="18"/>
          <w:szCs w:val="18"/>
        </w:rPr>
      </w:pPr>
      <w:bookmarkStart w:id="38" w:name="sub_30304"/>
      <w:bookmarkEnd w:id="38"/>
      <w:r w:rsidRPr="00A41557">
        <w:rPr>
          <w:color w:val="000000"/>
          <w:sz w:val="18"/>
          <w:szCs w:val="18"/>
        </w:rPr>
        <w:t>6.5</w:t>
      </w:r>
      <w:r w:rsidR="001757EA" w:rsidRPr="00A41557">
        <w:rPr>
          <w:color w:val="000000"/>
          <w:sz w:val="18"/>
          <w:szCs w:val="18"/>
        </w:rPr>
        <w:t>. </w:t>
      </w:r>
      <w:r w:rsidR="000418F0" w:rsidRPr="00A41557">
        <w:rPr>
          <w:sz w:val="18"/>
          <w:szCs w:val="18"/>
        </w:rPr>
        <w:t>Размещение заказчиками в ЕИС информации о закупке, предоставление доступа к такой информации осуществляются без взимания платы.</w:t>
      </w:r>
    </w:p>
    <w:p w:rsidR="000418F0" w:rsidRPr="00A41557" w:rsidRDefault="000F2D98" w:rsidP="00F127F4">
      <w:pPr>
        <w:pStyle w:val="af9"/>
        <w:spacing w:before="0" w:beforeAutospacing="0" w:after="0" w:afterAutospacing="0"/>
        <w:ind w:firstLine="709"/>
        <w:jc w:val="both"/>
        <w:rPr>
          <w:sz w:val="18"/>
          <w:szCs w:val="18"/>
        </w:rPr>
      </w:pPr>
      <w:bookmarkStart w:id="39" w:name="sub_30305"/>
      <w:bookmarkEnd w:id="39"/>
      <w:r w:rsidRPr="00A41557">
        <w:rPr>
          <w:color w:val="000000"/>
          <w:sz w:val="18"/>
          <w:szCs w:val="18"/>
        </w:rPr>
        <w:t xml:space="preserve">6.6. </w:t>
      </w:r>
      <w:r w:rsidR="000418F0" w:rsidRPr="00A41557">
        <w:rPr>
          <w:color w:val="000000"/>
          <w:sz w:val="18"/>
          <w:szCs w:val="18"/>
        </w:rPr>
        <w:t>Функционирование электронной площадки осуществляется в соответствии с правилами, действующими на электронной площадке, и соглашением, заключенным между заказчиком и оператором электронной площадки, с учетом положений статьи 3</w:t>
      </w:r>
      <w:r w:rsidR="000418F0" w:rsidRPr="00A41557">
        <w:rPr>
          <w:color w:val="000000"/>
          <w:sz w:val="18"/>
          <w:szCs w:val="18"/>
          <w:vertAlign w:val="superscript"/>
        </w:rPr>
        <w:t xml:space="preserve">3 </w:t>
      </w:r>
      <w:r w:rsidR="000418F0" w:rsidRPr="00A41557">
        <w:rPr>
          <w:color w:val="000000"/>
          <w:sz w:val="18"/>
          <w:szCs w:val="18"/>
        </w:rPr>
        <w:t>Федерального закона № 223-ФЗ.</w:t>
      </w:r>
    </w:p>
    <w:p w:rsidR="001757EA" w:rsidRPr="00A41557" w:rsidRDefault="001757EA" w:rsidP="00F127F4">
      <w:pPr>
        <w:pStyle w:val="af9"/>
        <w:spacing w:before="0" w:beforeAutospacing="0" w:after="0" w:afterAutospacing="0"/>
        <w:ind w:firstLine="709"/>
        <w:jc w:val="both"/>
        <w:rPr>
          <w:sz w:val="18"/>
          <w:szCs w:val="18"/>
        </w:rPr>
      </w:pPr>
    </w:p>
    <w:p w:rsidR="008954D6" w:rsidRPr="00A41557" w:rsidRDefault="008954D6" w:rsidP="000F2D98">
      <w:pPr>
        <w:pStyle w:val="a0"/>
        <w:keepNext/>
        <w:numPr>
          <w:ilvl w:val="0"/>
          <w:numId w:val="0"/>
        </w:numPr>
        <w:spacing w:before="0" w:after="0"/>
        <w:ind w:firstLine="709"/>
        <w:rPr>
          <w:caps/>
          <w:color w:val="auto"/>
          <w:sz w:val="18"/>
          <w:szCs w:val="18"/>
        </w:rPr>
      </w:pPr>
      <w:r w:rsidRPr="00A41557">
        <w:rPr>
          <w:bCs/>
          <w:sz w:val="18"/>
          <w:szCs w:val="18"/>
          <w:lang w:eastAsia="ru-RU"/>
        </w:rPr>
        <w:t xml:space="preserve">7. </w:t>
      </w:r>
      <w:r w:rsidRPr="00A41557">
        <w:rPr>
          <w:caps/>
          <w:color w:val="auto"/>
          <w:sz w:val="18"/>
          <w:szCs w:val="18"/>
        </w:rPr>
        <w:t xml:space="preserve">Порядок заключения, исполнения, внесения изменений и расторжения </w:t>
      </w:r>
      <w:bookmarkStart w:id="40" w:name="_GoBack"/>
      <w:bookmarkEnd w:id="40"/>
      <w:r w:rsidRPr="00A41557">
        <w:rPr>
          <w:caps/>
          <w:color w:val="auto"/>
          <w:sz w:val="18"/>
          <w:szCs w:val="18"/>
        </w:rPr>
        <w:t>договора, заключенного по результатам закупки</w:t>
      </w:r>
    </w:p>
    <w:p w:rsidR="000418F0" w:rsidRPr="00A41557" w:rsidRDefault="00C722F0" w:rsidP="00F127F4">
      <w:pPr>
        <w:ind w:firstLine="709"/>
        <w:jc w:val="both"/>
        <w:rPr>
          <w:sz w:val="18"/>
          <w:szCs w:val="18"/>
        </w:rPr>
      </w:pPr>
      <w:r w:rsidRPr="00A41557">
        <w:rPr>
          <w:sz w:val="18"/>
          <w:szCs w:val="18"/>
        </w:rPr>
        <w:t xml:space="preserve">7.1. </w:t>
      </w:r>
      <w:r w:rsidR="000418F0" w:rsidRPr="00A41557">
        <w:rPr>
          <w:sz w:val="18"/>
          <w:szCs w:val="18"/>
        </w:rPr>
        <w:t>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не ранее чем через десять и не позднее чем через двадцать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В случае неполучения указанного одобрения заключения договора заказчик обязан отказаться от его заключения.</w:t>
      </w:r>
    </w:p>
    <w:p w:rsidR="00C722F0" w:rsidRPr="00A41557" w:rsidRDefault="00C722F0" w:rsidP="00F127F4">
      <w:pPr>
        <w:ind w:firstLine="709"/>
        <w:jc w:val="both"/>
        <w:rPr>
          <w:sz w:val="18"/>
          <w:szCs w:val="18"/>
        </w:rPr>
      </w:pPr>
      <w:r w:rsidRPr="00A41557">
        <w:rPr>
          <w:rFonts w:eastAsia="Times New Roman"/>
          <w:bCs/>
          <w:sz w:val="18"/>
          <w:szCs w:val="18"/>
          <w:lang w:eastAsia="ru-RU"/>
        </w:rPr>
        <w:t xml:space="preserve">Договор по результатам конкурентной закупки заключается на условиях, которые предусмотрены проектом договора, документацией о закупке, </w:t>
      </w:r>
      <w:r w:rsidRPr="00A41557">
        <w:rPr>
          <w:sz w:val="18"/>
          <w:szCs w:val="18"/>
        </w:rPr>
        <w:t>извещением об осуществлении конкурентной закупки</w:t>
      </w:r>
      <w:r w:rsidRPr="00A41557">
        <w:rPr>
          <w:rFonts w:eastAsia="Times New Roman"/>
          <w:bCs/>
          <w:sz w:val="18"/>
          <w:szCs w:val="18"/>
          <w:lang w:eastAsia="ru-RU"/>
        </w:rPr>
        <w:t xml:space="preserve"> и заявкой участника такой закупки, с которым заключается договор, с использованием программно-аппаратных средств электронной площадки и должен быть подписан </w:t>
      </w:r>
      <w:r w:rsidR="000A671E" w:rsidRPr="00A41557">
        <w:rPr>
          <w:rFonts w:eastAsia="Times New Roman"/>
          <w:bCs/>
          <w:sz w:val="18"/>
          <w:szCs w:val="18"/>
          <w:lang w:eastAsia="ru-RU"/>
        </w:rPr>
        <w:t>усиленной квалифицированной электронной подписью (далее – электронная подпись) лица</w:t>
      </w:r>
      <w:r w:rsidRPr="00A41557">
        <w:rPr>
          <w:rFonts w:eastAsia="Times New Roman"/>
          <w:bCs/>
          <w:sz w:val="18"/>
          <w:szCs w:val="18"/>
          <w:lang w:eastAsia="ru-RU"/>
        </w:rPr>
        <w:t xml:space="preserve">, имеющего право действовать от имени соответственно участника такой закупки, заказчика. </w:t>
      </w:r>
    </w:p>
    <w:p w:rsidR="00C722F0" w:rsidRPr="00A41557" w:rsidRDefault="008A2C81" w:rsidP="00F127F4">
      <w:pPr>
        <w:ind w:firstLine="709"/>
        <w:jc w:val="both"/>
        <w:rPr>
          <w:sz w:val="18"/>
          <w:szCs w:val="18"/>
        </w:rPr>
      </w:pPr>
      <w:r w:rsidRPr="00A41557">
        <w:rPr>
          <w:sz w:val="18"/>
          <w:szCs w:val="18"/>
        </w:rPr>
        <w:t>7.2.</w:t>
      </w:r>
      <w:r w:rsidR="00C722F0" w:rsidRPr="00A41557">
        <w:rPr>
          <w:sz w:val="18"/>
          <w:szCs w:val="18"/>
        </w:rPr>
        <w:t xml:space="preserve"> Срок заключения договора при осуществлении закупок, участниками которых могут быть только субъекты малого и среднего предпринимательства, определяется положениями Федерального закона № 223-ФЗ и постановления Правительства Российской Федерации от 11.12.2014 № 1352. </w:t>
      </w:r>
    </w:p>
    <w:p w:rsidR="00C722F0" w:rsidRPr="00A41557" w:rsidRDefault="00C722F0" w:rsidP="00F127F4">
      <w:pPr>
        <w:ind w:firstLine="709"/>
        <w:jc w:val="both"/>
        <w:rPr>
          <w:sz w:val="18"/>
          <w:szCs w:val="18"/>
        </w:rPr>
      </w:pPr>
      <w:r w:rsidRPr="00A41557">
        <w:rPr>
          <w:color w:val="000000"/>
          <w:sz w:val="18"/>
          <w:szCs w:val="18"/>
        </w:rPr>
        <w:t xml:space="preserve">7.3. Изменение существенных условий договора, заключенного по результатам конкурентной, конкурентной закупки, участниками которой могут быть только субъекты малого </w:t>
      </w:r>
      <w:r w:rsidR="00072915" w:rsidRPr="00A41557">
        <w:rPr>
          <w:color w:val="000000"/>
          <w:sz w:val="18"/>
          <w:szCs w:val="18"/>
        </w:rPr>
        <w:t>и среднего предпринимательства</w:t>
      </w:r>
      <w:r w:rsidRPr="00A41557">
        <w:rPr>
          <w:color w:val="000000"/>
          <w:sz w:val="18"/>
          <w:szCs w:val="18"/>
        </w:rPr>
        <w:t xml:space="preserve">, не допускается, за исключением случаев, указанных </w:t>
      </w:r>
      <w:r w:rsidRPr="00A41557">
        <w:rPr>
          <w:sz w:val="18"/>
          <w:szCs w:val="18"/>
        </w:rPr>
        <w:t xml:space="preserve">в пунктах </w:t>
      </w:r>
      <w:r w:rsidR="00072915" w:rsidRPr="00A41557">
        <w:rPr>
          <w:sz w:val="18"/>
          <w:szCs w:val="18"/>
        </w:rPr>
        <w:t>7.14, 7.15, 7.1</w:t>
      </w:r>
      <w:r w:rsidR="00E00531" w:rsidRPr="00A41557">
        <w:rPr>
          <w:sz w:val="18"/>
          <w:szCs w:val="18"/>
        </w:rPr>
        <w:t>5.1</w:t>
      </w:r>
      <w:r w:rsidR="00072915" w:rsidRPr="00A41557">
        <w:rPr>
          <w:sz w:val="18"/>
          <w:szCs w:val="18"/>
        </w:rPr>
        <w:t>, 7.1</w:t>
      </w:r>
      <w:r w:rsidR="00E00531" w:rsidRPr="00A41557">
        <w:rPr>
          <w:sz w:val="18"/>
          <w:szCs w:val="18"/>
        </w:rPr>
        <w:t>5.2</w:t>
      </w:r>
      <w:r w:rsidR="000777B1" w:rsidRPr="00A41557">
        <w:rPr>
          <w:sz w:val="18"/>
          <w:szCs w:val="18"/>
        </w:rPr>
        <w:t>, 7.16.1,7.16.2</w:t>
      </w:r>
      <w:r w:rsidR="00072915" w:rsidRPr="00A41557">
        <w:rPr>
          <w:sz w:val="18"/>
          <w:szCs w:val="18"/>
        </w:rPr>
        <w:t xml:space="preserve"> </w:t>
      </w:r>
      <w:r w:rsidR="00D43334" w:rsidRPr="00A41557">
        <w:rPr>
          <w:sz w:val="18"/>
          <w:szCs w:val="18"/>
        </w:rPr>
        <w:t>Документации</w:t>
      </w:r>
      <w:r w:rsidRPr="00A41557">
        <w:rPr>
          <w:sz w:val="18"/>
          <w:szCs w:val="18"/>
        </w:rPr>
        <w:t>.</w:t>
      </w:r>
    </w:p>
    <w:p w:rsidR="000418F0" w:rsidRPr="00A41557" w:rsidRDefault="00C722F0" w:rsidP="00F127F4">
      <w:pPr>
        <w:ind w:firstLine="709"/>
        <w:jc w:val="both"/>
        <w:rPr>
          <w:sz w:val="18"/>
          <w:szCs w:val="18"/>
        </w:rPr>
      </w:pPr>
      <w:r w:rsidRPr="00A41557">
        <w:rPr>
          <w:sz w:val="18"/>
          <w:szCs w:val="18"/>
        </w:rPr>
        <w:t>7.4. </w:t>
      </w:r>
      <w:r w:rsidR="000418F0" w:rsidRPr="00A41557">
        <w:rPr>
          <w:color w:val="000000"/>
          <w:sz w:val="18"/>
          <w:szCs w:val="18"/>
        </w:rPr>
        <w:t>Заказчик в течение четырех рабочих дней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(протокола о признании победителя уклонившимся от заключения договора, протокола об отказе от заключения договора), направляет победителю закупки, с которым заключается договор (участнику закупки, заявке на участие в закупке которого присвоен второй порядковый номер или третий порядковый номер в случае, предусмотренном пунктом 7.10. Документации, с использованием программно-аппаратных средств электронной площадки проект договора без своей подписи.</w:t>
      </w:r>
    </w:p>
    <w:p w:rsidR="00C722F0" w:rsidRPr="00A41557" w:rsidRDefault="00C722F0" w:rsidP="00F127F4">
      <w:pPr>
        <w:ind w:firstLine="709"/>
        <w:jc w:val="both"/>
        <w:rPr>
          <w:sz w:val="18"/>
          <w:szCs w:val="18"/>
        </w:rPr>
      </w:pPr>
      <w:r w:rsidRPr="00A41557">
        <w:rPr>
          <w:sz w:val="18"/>
          <w:szCs w:val="18"/>
        </w:rPr>
        <w:t>7.5. 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7.10. Документации, в соответствии с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 xml:space="preserve">, получив проект </w:t>
      </w:r>
      <w:r w:rsidR="00206A9B" w:rsidRPr="00A41557">
        <w:rPr>
          <w:sz w:val="18"/>
          <w:szCs w:val="18"/>
        </w:rPr>
        <w:t>договора,</w:t>
      </w:r>
      <w:r w:rsidRPr="00A41557">
        <w:rPr>
          <w:sz w:val="18"/>
          <w:szCs w:val="18"/>
        </w:rPr>
        <w:t xml:space="preserve">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w:t>
      </w:r>
      <w:r w:rsidRPr="00A41557">
        <w:rPr>
          <w:b/>
          <w:sz w:val="18"/>
          <w:szCs w:val="18"/>
        </w:rPr>
        <w:t xml:space="preserve">в течение </w:t>
      </w:r>
      <w:r w:rsidR="00FD419B" w:rsidRPr="00A41557">
        <w:rPr>
          <w:b/>
          <w:sz w:val="18"/>
          <w:szCs w:val="18"/>
        </w:rPr>
        <w:t>двух</w:t>
      </w:r>
      <w:r w:rsidRPr="00A41557">
        <w:rPr>
          <w:b/>
          <w:sz w:val="18"/>
          <w:szCs w:val="18"/>
        </w:rPr>
        <w:t xml:space="preserve"> рабочих дней с даты получения проекта договора. </w:t>
      </w:r>
    </w:p>
    <w:p w:rsidR="00C722F0" w:rsidRPr="00A41557" w:rsidRDefault="00C722F0" w:rsidP="00F127F4">
      <w:pPr>
        <w:ind w:firstLine="709"/>
        <w:jc w:val="both"/>
        <w:rPr>
          <w:sz w:val="18"/>
          <w:szCs w:val="18"/>
        </w:rPr>
      </w:pPr>
      <w:r w:rsidRPr="00A41557">
        <w:rPr>
          <w:sz w:val="18"/>
          <w:szCs w:val="18"/>
        </w:rPr>
        <w:t>Протокол разногласий составляется в форме электронного документа. Указанный протокол должен содержать следующие сведения:</w:t>
      </w:r>
    </w:p>
    <w:p w:rsidR="00C722F0" w:rsidRPr="00A41557" w:rsidRDefault="00C722F0" w:rsidP="00F127F4">
      <w:pPr>
        <w:ind w:firstLine="709"/>
        <w:jc w:val="both"/>
        <w:rPr>
          <w:sz w:val="18"/>
          <w:szCs w:val="18"/>
        </w:rPr>
      </w:pPr>
      <w:r w:rsidRPr="00A41557">
        <w:rPr>
          <w:sz w:val="18"/>
          <w:szCs w:val="18"/>
        </w:rPr>
        <w:t>1) место и дату составления протокола;</w:t>
      </w:r>
    </w:p>
    <w:p w:rsidR="00C722F0" w:rsidRPr="00A41557" w:rsidRDefault="00C722F0" w:rsidP="00F127F4">
      <w:pPr>
        <w:ind w:firstLine="709"/>
        <w:jc w:val="both"/>
        <w:rPr>
          <w:sz w:val="18"/>
          <w:szCs w:val="18"/>
        </w:rPr>
      </w:pPr>
      <w:r w:rsidRPr="00A41557">
        <w:rPr>
          <w:sz w:val="18"/>
          <w:szCs w:val="18"/>
        </w:rPr>
        <w:t>2) наименование предмета закупки и номер закупки;</w:t>
      </w:r>
    </w:p>
    <w:p w:rsidR="00C722F0" w:rsidRPr="00A41557" w:rsidRDefault="00C722F0" w:rsidP="00F127F4">
      <w:pPr>
        <w:ind w:firstLine="709"/>
        <w:jc w:val="both"/>
        <w:rPr>
          <w:sz w:val="18"/>
          <w:szCs w:val="18"/>
        </w:rPr>
      </w:pPr>
      <w:r w:rsidRPr="00A41557">
        <w:rPr>
          <w:sz w:val="18"/>
          <w:szCs w:val="18"/>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7.10. Документации, содержатся неточности, технические ошибки, опечатки, несоответствие условиям, предложенным в заявке указанных лиц;</w:t>
      </w:r>
    </w:p>
    <w:p w:rsidR="00C722F0" w:rsidRPr="00A41557" w:rsidRDefault="00C722F0" w:rsidP="00F127F4">
      <w:pPr>
        <w:ind w:firstLine="709"/>
        <w:jc w:val="both"/>
        <w:rPr>
          <w:sz w:val="18"/>
          <w:szCs w:val="18"/>
        </w:rPr>
      </w:pPr>
      <w:r w:rsidRPr="00A41557">
        <w:rPr>
          <w:sz w:val="18"/>
          <w:szCs w:val="18"/>
        </w:rPr>
        <w:t xml:space="preserve">4) предложения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w:t>
      </w:r>
      <w:r w:rsidR="00D43334" w:rsidRPr="00A41557">
        <w:rPr>
          <w:sz w:val="18"/>
          <w:szCs w:val="18"/>
        </w:rPr>
        <w:t>7.10. Документации</w:t>
      </w:r>
      <w:r w:rsidRPr="00A41557">
        <w:rPr>
          <w:sz w:val="18"/>
          <w:szCs w:val="18"/>
        </w:rPr>
        <w:t>, по изменению таких условий договора.</w:t>
      </w:r>
    </w:p>
    <w:p w:rsidR="00C722F0" w:rsidRPr="00A41557" w:rsidRDefault="00C722F0" w:rsidP="00F127F4">
      <w:pPr>
        <w:ind w:firstLine="709"/>
        <w:jc w:val="both"/>
        <w:rPr>
          <w:sz w:val="18"/>
          <w:szCs w:val="18"/>
        </w:rPr>
      </w:pPr>
      <w:r w:rsidRPr="00A41557">
        <w:rPr>
          <w:sz w:val="18"/>
          <w:szCs w:val="18"/>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7.10. Документации, протокол разногласий в тот же день направляется заказчику с использованием программно-аппаратных средств электронной площадки.</w:t>
      </w:r>
    </w:p>
    <w:p w:rsidR="00C722F0" w:rsidRPr="00A41557" w:rsidRDefault="00C722F0" w:rsidP="00F127F4">
      <w:pPr>
        <w:ind w:firstLine="709"/>
        <w:jc w:val="both"/>
        <w:rPr>
          <w:sz w:val="18"/>
          <w:szCs w:val="18"/>
        </w:rPr>
      </w:pPr>
      <w:r w:rsidRPr="00A41557">
        <w:rPr>
          <w:sz w:val="18"/>
          <w:szCs w:val="18"/>
        </w:rPr>
        <w:t>Заказчик рассматривает протокол разногласий в течение двух рабочих дней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7.10. Документации,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rsidR="00C722F0" w:rsidRPr="00A41557" w:rsidRDefault="00C722F0" w:rsidP="00F127F4">
      <w:pPr>
        <w:ind w:firstLine="709"/>
        <w:jc w:val="both"/>
        <w:rPr>
          <w:sz w:val="18"/>
          <w:szCs w:val="18"/>
        </w:rPr>
      </w:pPr>
      <w:r w:rsidRPr="00A41557">
        <w:rPr>
          <w:sz w:val="18"/>
          <w:szCs w:val="18"/>
        </w:rPr>
        <w:lastRenderedPageBreak/>
        <w:t>7.6.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7.10. Документации, в течение двух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rsidR="00C722F0" w:rsidRPr="00A41557" w:rsidRDefault="00592D48" w:rsidP="00F127F4">
      <w:pPr>
        <w:ind w:firstLine="709"/>
        <w:jc w:val="both"/>
        <w:rPr>
          <w:sz w:val="18"/>
          <w:szCs w:val="18"/>
        </w:rPr>
      </w:pPr>
      <w:r w:rsidRPr="00A41557">
        <w:rPr>
          <w:sz w:val="18"/>
          <w:szCs w:val="18"/>
        </w:rPr>
        <w:t>7.7</w:t>
      </w:r>
      <w:r w:rsidR="00C722F0" w:rsidRPr="00A41557">
        <w:rPr>
          <w:sz w:val="18"/>
          <w:szCs w:val="18"/>
        </w:rPr>
        <w:t>. В течение трех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но не ранее срока, установленного в пункте</w:t>
      </w:r>
      <w:r w:rsidR="00C722F0" w:rsidRPr="00A41557">
        <w:rPr>
          <w:color w:val="FF0000"/>
          <w:sz w:val="18"/>
          <w:szCs w:val="18"/>
        </w:rPr>
        <w:t xml:space="preserve"> </w:t>
      </w:r>
      <w:r w:rsidR="00C722F0" w:rsidRPr="00A41557">
        <w:rPr>
          <w:sz w:val="18"/>
          <w:szCs w:val="18"/>
        </w:rPr>
        <w:t>7.1. Документации, заказчик обязан разместить на электронной площадке подписанный договор от имени заказчика и направить в ЕИС подписанный договор от имени заказчика.</w:t>
      </w:r>
    </w:p>
    <w:p w:rsidR="00C722F0" w:rsidRPr="00A41557" w:rsidRDefault="00592D48" w:rsidP="00F127F4">
      <w:pPr>
        <w:ind w:firstLine="709"/>
        <w:jc w:val="both"/>
        <w:rPr>
          <w:sz w:val="18"/>
          <w:szCs w:val="18"/>
        </w:rPr>
      </w:pPr>
      <w:r w:rsidRPr="00A41557">
        <w:rPr>
          <w:sz w:val="18"/>
          <w:szCs w:val="18"/>
        </w:rPr>
        <w:t>7.8</w:t>
      </w:r>
      <w:r w:rsidR="00C722F0" w:rsidRPr="00A41557">
        <w:rPr>
          <w:sz w:val="18"/>
          <w:szCs w:val="18"/>
        </w:rPr>
        <w:t>. Победитель закупки считается уклонившимся от заключения договора при наступлении любого из следующих событий:</w:t>
      </w:r>
    </w:p>
    <w:p w:rsidR="00C722F0" w:rsidRPr="00A41557" w:rsidRDefault="00C722F0" w:rsidP="00F127F4">
      <w:pPr>
        <w:ind w:firstLine="709"/>
        <w:jc w:val="both"/>
        <w:rPr>
          <w:sz w:val="18"/>
          <w:szCs w:val="18"/>
        </w:rPr>
      </w:pPr>
      <w:r w:rsidRPr="00A41557">
        <w:rPr>
          <w:sz w:val="18"/>
          <w:szCs w:val="18"/>
        </w:rPr>
        <w:t>1) представление письменного отказа от заключения договора;</w:t>
      </w:r>
    </w:p>
    <w:p w:rsidR="00C722F0" w:rsidRPr="00A41557" w:rsidRDefault="00C722F0" w:rsidP="00F127F4">
      <w:pPr>
        <w:ind w:firstLine="709"/>
        <w:jc w:val="both"/>
        <w:rPr>
          <w:sz w:val="18"/>
          <w:szCs w:val="18"/>
        </w:rPr>
      </w:pPr>
      <w:r w:rsidRPr="00A41557">
        <w:rPr>
          <w:sz w:val="18"/>
          <w:szCs w:val="18"/>
        </w:rPr>
        <w:t>2) непредставление в срок, предусмотренный пунктом 7.6. Документации, подписанного со своей стороны проекта договора;</w:t>
      </w:r>
    </w:p>
    <w:p w:rsidR="00C722F0" w:rsidRPr="00A41557" w:rsidRDefault="00C722F0" w:rsidP="00F127F4">
      <w:pPr>
        <w:ind w:firstLine="709"/>
        <w:jc w:val="both"/>
        <w:rPr>
          <w:sz w:val="18"/>
          <w:szCs w:val="18"/>
        </w:rPr>
      </w:pPr>
      <w:r w:rsidRPr="00A41557">
        <w:rPr>
          <w:sz w:val="18"/>
          <w:szCs w:val="18"/>
        </w:rPr>
        <w:t>3) непредоставление обеспечения исполнения договора в соответствии с указанными в извещении об осуществлении конкурентной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конкурентной закупки и (или) документации о закупке;</w:t>
      </w:r>
    </w:p>
    <w:p w:rsidR="00C722F0" w:rsidRPr="00A41557" w:rsidRDefault="00C722F0" w:rsidP="00F127F4">
      <w:pPr>
        <w:ind w:firstLine="709"/>
        <w:jc w:val="both"/>
        <w:rPr>
          <w:sz w:val="18"/>
          <w:szCs w:val="18"/>
        </w:rPr>
      </w:pPr>
      <w:r w:rsidRPr="00A41557">
        <w:rPr>
          <w:sz w:val="18"/>
          <w:szCs w:val="18"/>
        </w:rPr>
        <w:t xml:space="preserve">4) непредоставление информации, подтверждающей добросовестность участника закупки, в соответствии с главой </w:t>
      </w:r>
      <w:r w:rsidR="001C0E09" w:rsidRPr="00A41557">
        <w:rPr>
          <w:sz w:val="18"/>
          <w:szCs w:val="18"/>
        </w:rPr>
        <w:t>20</w:t>
      </w:r>
      <w:r w:rsidRPr="00A41557">
        <w:rPr>
          <w:sz w:val="18"/>
          <w:szCs w:val="18"/>
        </w:rPr>
        <w:t>. Документации;</w:t>
      </w:r>
    </w:p>
    <w:p w:rsidR="00C722F0" w:rsidRPr="00A41557" w:rsidRDefault="00C722F0" w:rsidP="00F127F4">
      <w:pPr>
        <w:ind w:firstLine="709"/>
        <w:jc w:val="both"/>
        <w:rPr>
          <w:sz w:val="18"/>
          <w:szCs w:val="18"/>
        </w:rPr>
      </w:pPr>
      <w:r w:rsidRPr="00A41557">
        <w:rPr>
          <w:sz w:val="18"/>
          <w:szCs w:val="18"/>
        </w:rPr>
        <w:t xml:space="preserve">5) отказ от заключения договора хотя бы одного участника закупки, входящего </w:t>
      </w:r>
      <w:r w:rsidRPr="00A41557">
        <w:rPr>
          <w:rFonts w:eastAsia="Times New Roman"/>
          <w:bCs/>
          <w:color w:val="000000"/>
          <w:sz w:val="18"/>
          <w:szCs w:val="18"/>
          <w:lang w:eastAsia="ru-RU"/>
        </w:rPr>
        <w:t>в состав коллективного участника,</w:t>
      </w:r>
      <w:r w:rsidRPr="00A41557">
        <w:rPr>
          <w:sz w:val="18"/>
          <w:szCs w:val="18"/>
        </w:rPr>
        <w:t xml:space="preserve"> после признания коллективного участника закупки победителем закупки.</w:t>
      </w:r>
    </w:p>
    <w:p w:rsidR="00592D48" w:rsidRPr="00A41557" w:rsidRDefault="000F2D98" w:rsidP="00F127F4">
      <w:pPr>
        <w:ind w:firstLine="709"/>
        <w:jc w:val="both"/>
        <w:rPr>
          <w:sz w:val="18"/>
          <w:szCs w:val="18"/>
        </w:rPr>
      </w:pPr>
      <w:r w:rsidRPr="00A41557">
        <w:rPr>
          <w:sz w:val="18"/>
          <w:szCs w:val="18"/>
        </w:rPr>
        <w:t xml:space="preserve">7.9. </w:t>
      </w:r>
      <w:r w:rsidR="00592D48" w:rsidRPr="00A41557">
        <w:rPr>
          <w:sz w:val="18"/>
          <w:szCs w:val="18"/>
        </w:rPr>
        <w:t>В случае признания победителя закупки уклонившимся от заключения договора по основаниям, предусмотренным пунктом 43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00592D48" w:rsidRPr="00A41557">
        <w:rPr>
          <w:sz w:val="18"/>
          <w:szCs w:val="18"/>
        </w:rPr>
        <w:t xml:space="preserve">, заказчик не позднее одного рабочего дня, следующего за днем наступления события, являющегося основанием для признания победителя уклонившимся от заключения договора, составляет протокол о признании победителя закупки уклонившимся от заключения договора, содержащий информацию о месте </w:t>
      </w:r>
      <w:r w:rsidR="00592D48" w:rsidRPr="00A41557">
        <w:rPr>
          <w:sz w:val="18"/>
          <w:szCs w:val="18"/>
        </w:rPr>
        <w:br/>
        <w:t xml:space="preserve">и времени его составления, о лице, который уклонился от заключения договора, </w:t>
      </w:r>
      <w:r w:rsidR="00592D48" w:rsidRPr="00A41557">
        <w:rPr>
          <w:sz w:val="18"/>
          <w:szCs w:val="18"/>
        </w:rPr>
        <w:br/>
        <w:t>о событии, являющимся основанием для такого признания, реквизиты документов, подтверждающих это событие (при наличии), иные сведения. Указанный протокол подписывается заказчиком в день составления и размещается в течение трех рабочих дней со дня его подписания на электронной площадке, в ЕИС, на официальном сайте, за исключением случаев, предусмотренных Федеральным законом № 223-ФЗ.</w:t>
      </w:r>
    </w:p>
    <w:p w:rsidR="00592D48" w:rsidRPr="00A41557" w:rsidRDefault="00592D48" w:rsidP="00F127F4">
      <w:pPr>
        <w:ind w:firstLine="709"/>
        <w:jc w:val="both"/>
        <w:rPr>
          <w:sz w:val="18"/>
          <w:szCs w:val="18"/>
        </w:rPr>
      </w:pPr>
    </w:p>
    <w:p w:rsidR="00C722F0" w:rsidRPr="00A41557" w:rsidRDefault="00C722F0" w:rsidP="00F127F4">
      <w:pPr>
        <w:ind w:firstLine="709"/>
        <w:jc w:val="both"/>
        <w:rPr>
          <w:sz w:val="18"/>
          <w:szCs w:val="18"/>
        </w:rPr>
      </w:pPr>
      <w:r w:rsidRPr="00A41557">
        <w:rPr>
          <w:sz w:val="18"/>
          <w:szCs w:val="18"/>
        </w:rPr>
        <w:t>7.10. 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данным пунктом.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 закупки.</w:t>
      </w:r>
    </w:p>
    <w:p w:rsidR="00C722F0" w:rsidRPr="00A41557" w:rsidRDefault="00C722F0" w:rsidP="00F127F4">
      <w:pPr>
        <w:ind w:firstLine="709"/>
        <w:jc w:val="both"/>
        <w:rPr>
          <w:sz w:val="18"/>
          <w:szCs w:val="18"/>
        </w:rPr>
      </w:pPr>
      <w:r w:rsidRPr="00A41557">
        <w:rPr>
          <w:sz w:val="18"/>
          <w:szCs w:val="18"/>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rsidR="00C722F0" w:rsidRPr="00A41557" w:rsidRDefault="00C722F0" w:rsidP="00F127F4">
      <w:pPr>
        <w:ind w:firstLine="709"/>
        <w:jc w:val="both"/>
        <w:rPr>
          <w:sz w:val="18"/>
          <w:szCs w:val="18"/>
        </w:rPr>
      </w:pPr>
      <w:r w:rsidRPr="00A41557">
        <w:rPr>
          <w:sz w:val="18"/>
          <w:szCs w:val="18"/>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участник признается победителем закупки, и в проект договора, прилагаемый к документации о закупке и (или) извещению об осуществлении конкурентной закупки, заказчиком включаются условия исполнения данного договора, предложенные таким участником.</w:t>
      </w:r>
    </w:p>
    <w:p w:rsidR="00C722F0" w:rsidRPr="00A41557" w:rsidRDefault="00C722F0" w:rsidP="00F127F4">
      <w:pPr>
        <w:ind w:firstLine="709"/>
        <w:jc w:val="both"/>
        <w:rPr>
          <w:sz w:val="18"/>
          <w:szCs w:val="18"/>
        </w:rPr>
      </w:pPr>
      <w:r w:rsidRPr="00A41557">
        <w:rPr>
          <w:sz w:val="18"/>
          <w:szCs w:val="18"/>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p w:rsidR="00C722F0" w:rsidRPr="00A41557" w:rsidRDefault="00C722F0" w:rsidP="00F127F4">
      <w:pPr>
        <w:ind w:firstLine="709"/>
        <w:jc w:val="both"/>
        <w:rPr>
          <w:sz w:val="18"/>
          <w:szCs w:val="18"/>
        </w:rPr>
      </w:pPr>
      <w:r w:rsidRPr="00A41557">
        <w:rPr>
          <w:sz w:val="18"/>
          <w:szCs w:val="18"/>
        </w:rPr>
        <w:t>7.11. Если 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не заключен, в том числе в связи с признанием победителя закупки уклонившимся от заключения договора, заказчик вправе заключить договор с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7.10. Документации, или осуществить закупку в порядке, установленном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 xml:space="preserve">, без соблюдения правил, установленных Положением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утвержденным постановлением Правительства Российской Федерации от 11.12.2014 № 1352 (далее </w:t>
      </w:r>
      <w:r w:rsidRPr="00A41557">
        <w:rPr>
          <w:rFonts w:eastAsia="Times New Roman"/>
          <w:sz w:val="18"/>
          <w:szCs w:val="18"/>
          <w:lang w:eastAsia="ru-RU"/>
        </w:rPr>
        <w:t>–</w:t>
      </w:r>
      <w:r w:rsidRPr="00A41557">
        <w:rPr>
          <w:sz w:val="18"/>
          <w:szCs w:val="18"/>
        </w:rPr>
        <w:t xml:space="preserve"> Положение об особенностях участия субъектов малого и среднего предпринимательства в закупках).</w:t>
      </w:r>
    </w:p>
    <w:p w:rsidR="00C722F0" w:rsidRPr="00A41557" w:rsidRDefault="00C722F0" w:rsidP="00F127F4">
      <w:pPr>
        <w:ind w:firstLine="709"/>
        <w:jc w:val="both"/>
        <w:rPr>
          <w:sz w:val="18"/>
          <w:szCs w:val="18"/>
        </w:rPr>
      </w:pPr>
      <w:r w:rsidRPr="00A41557">
        <w:rPr>
          <w:sz w:val="18"/>
          <w:szCs w:val="18"/>
        </w:rPr>
        <w:t xml:space="preserve">7.12.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 В договор, заключаемый по результатам конкурентной закупки, конкурентной закупки, участниками которой могут быть только субъекты малого и среднего предпринимательства, включаются обязательные условия об ответственности сторон. </w:t>
      </w:r>
    </w:p>
    <w:p w:rsidR="00592D48" w:rsidRPr="00A41557" w:rsidRDefault="00C722F0" w:rsidP="00F127F4">
      <w:pPr>
        <w:ind w:firstLine="709"/>
        <w:jc w:val="both"/>
        <w:rPr>
          <w:sz w:val="18"/>
          <w:szCs w:val="18"/>
          <w:shd w:val="clear" w:color="auto" w:fill="00FF00"/>
        </w:rPr>
      </w:pPr>
      <w:r w:rsidRPr="00A41557">
        <w:rPr>
          <w:sz w:val="18"/>
          <w:szCs w:val="18"/>
        </w:rPr>
        <w:t>7.13. </w:t>
      </w:r>
      <w:r w:rsidR="00592D48" w:rsidRPr="00A41557">
        <w:rPr>
          <w:sz w:val="18"/>
          <w:szCs w:val="18"/>
        </w:rPr>
        <w:t> В договор включается обязательное условие об уменьшении суммы, подлежащей уплате 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592D48" w:rsidRPr="00A41557" w:rsidRDefault="00592D48" w:rsidP="00F127F4">
      <w:pPr>
        <w:ind w:firstLine="709"/>
        <w:jc w:val="both"/>
        <w:rPr>
          <w:sz w:val="18"/>
          <w:szCs w:val="18"/>
          <w:shd w:val="clear" w:color="auto" w:fill="00FF00"/>
        </w:rPr>
      </w:pPr>
      <w:r w:rsidRPr="00A41557">
        <w:rPr>
          <w:sz w:val="18"/>
          <w:szCs w:val="18"/>
        </w:rPr>
        <w:t>При осуществлении закупки товара, в том числе поставляемого заказчику при выполнении закупаемых работ, оказании закупаемых услуг, в договор при его заключении включается информация о стране происхождения товара.</w:t>
      </w:r>
      <w:r w:rsidRPr="00A41557">
        <w:rPr>
          <w:sz w:val="18"/>
          <w:szCs w:val="18"/>
          <w:shd w:val="clear" w:color="auto" w:fill="00FF00"/>
        </w:rPr>
        <w:t xml:space="preserve"> </w:t>
      </w:r>
    </w:p>
    <w:p w:rsidR="00592D48" w:rsidRPr="00A41557" w:rsidRDefault="00592D48" w:rsidP="00F127F4">
      <w:pPr>
        <w:ind w:firstLine="709"/>
        <w:jc w:val="both"/>
        <w:rPr>
          <w:sz w:val="18"/>
          <w:szCs w:val="18"/>
          <w:shd w:val="clear" w:color="auto" w:fill="00FF00"/>
        </w:rPr>
      </w:pPr>
      <w:r w:rsidRPr="00A41557">
        <w:rPr>
          <w:sz w:val="18"/>
          <w:szCs w:val="18"/>
        </w:rPr>
        <w:t>При заключении договора по результатам осуществления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с использованием подсистемы «Малые закупки» цена единицы товара, работы, услуги определяется путем снижения начальной (максимальной) цены каждой единицы товара, работы, услуги пропорционально снижению общей начальной (максимальной) цены договора.</w:t>
      </w:r>
    </w:p>
    <w:p w:rsidR="00592D48" w:rsidRPr="00A41557" w:rsidRDefault="00592D48" w:rsidP="00F127F4">
      <w:pPr>
        <w:pStyle w:val="affe"/>
        <w:autoSpaceDE w:val="0"/>
        <w:ind w:left="0" w:firstLine="709"/>
        <w:jc w:val="both"/>
        <w:rPr>
          <w:rFonts w:ascii="Times New Roman" w:hAnsi="Times New Roman"/>
          <w:sz w:val="18"/>
          <w:szCs w:val="18"/>
          <w:shd w:val="clear" w:color="auto" w:fill="00FF00"/>
        </w:rPr>
      </w:pPr>
      <w:r w:rsidRPr="00A41557">
        <w:rPr>
          <w:rFonts w:ascii="Times New Roman" w:hAnsi="Times New Roman"/>
          <w:sz w:val="18"/>
          <w:szCs w:val="18"/>
        </w:rPr>
        <w:t>Договор, заключаемый по результатам осуществления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с использованием подсистемы «Малые закупки» с неопределенным количеством поставляемых товаров, объемом подлежащих выполнению работ, оказанию услуг, должен содержать максимальное значение цены договора, соответствующие максимальному значению цены договора, указанному в извещении об осуществлении конкурентной закупки (информации о потребности) и(или) документации о закупке и цену единицы товара, работы, услуги. При этом цена единицы товара, работы, услуги определяется путем уменьшения начальной цены такой единицы, указанной в извещении об осуществлении конкурентной закупки (информации о потребности) и(или) документации о закупке, пропорционально снижению начальной суммы цен единиц товаров, работ, услуг, предложенному участником закупки, с которым заключается договор.</w:t>
      </w:r>
    </w:p>
    <w:p w:rsidR="00592D48" w:rsidRPr="00A41557" w:rsidRDefault="00592D48" w:rsidP="00F127F4">
      <w:pPr>
        <w:ind w:firstLine="709"/>
        <w:jc w:val="both"/>
        <w:rPr>
          <w:sz w:val="18"/>
          <w:szCs w:val="18"/>
          <w:shd w:val="clear" w:color="auto" w:fill="00FF00"/>
        </w:rPr>
      </w:pPr>
      <w:r w:rsidRPr="00A41557">
        <w:rPr>
          <w:sz w:val="18"/>
          <w:szCs w:val="18"/>
        </w:rPr>
        <w:lastRenderedPageBreak/>
        <w:t>При заключении договора заказчик по согласованию с участником закупки, с которым заключается договор, вправе увеличить количество поставляемого товара на сумму, не превышающую разницы между ценой договора, предложенной таким участником, и начальной (максимальной) ценой договора (ценой лота), если это право заказчика предусмотрено извещением об осуществлении конкурентной закупки (информацией о потребности) и (или) документацией о закупке. При этом цена единицы дополнительно поставляемого товара не должна превышать цену единицы товара, определяемую как частное от деления цены договора, указанной участником в заявке на участие в закупке, с которым заключается договор, на количество товара, указанное в извещении об осуществлении конкурентной закупки (информации о потребности) и(или) документации о закупке.</w:t>
      </w:r>
    </w:p>
    <w:p w:rsidR="00592D48" w:rsidRPr="00A41557" w:rsidRDefault="00592D48" w:rsidP="00F127F4">
      <w:pPr>
        <w:ind w:firstLine="709"/>
        <w:jc w:val="both"/>
        <w:rPr>
          <w:sz w:val="18"/>
          <w:szCs w:val="18"/>
          <w:shd w:val="clear" w:color="auto" w:fill="00FF00"/>
        </w:rPr>
      </w:pPr>
      <w:r w:rsidRPr="00A41557">
        <w:rPr>
          <w:sz w:val="18"/>
          <w:szCs w:val="18"/>
        </w:rPr>
        <w:t>При заключении договора на поставку, установку медицинского оборудования с обязательством по обеспечению его работоспособности в период жизненного цикла заказчик вправе изменить не более чем на 50 процентов предусмотренный договором объем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товаров, работ, услуг, не предусмотренных договором, но связанных с поставкой, работами, услугами, предусмотренными договором, для государственных автономных и бюджетных учреждений Свердловской области по согласованию с Министерством здравоохранения Свердловской области.</w:t>
      </w:r>
    </w:p>
    <w:p w:rsidR="00592D48" w:rsidRPr="00A41557" w:rsidRDefault="00592D48" w:rsidP="00F127F4">
      <w:pPr>
        <w:ind w:firstLine="709"/>
        <w:jc w:val="both"/>
        <w:rPr>
          <w:sz w:val="18"/>
          <w:szCs w:val="18"/>
          <w:shd w:val="clear" w:color="auto" w:fill="00FF00"/>
        </w:rPr>
      </w:pPr>
      <w:r w:rsidRPr="00A41557">
        <w:rPr>
          <w:sz w:val="18"/>
          <w:szCs w:val="18"/>
        </w:rPr>
        <w:t>При осуществлении заказчиком конкурентной закупки, в отношении участников которой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 обязательным условием договора является обязанность поставщика (подрядчика, исполнителя) привлечь к исполнению договора субподрядчиков (соисполнителей) из числа субъектов малого и среднего предпринимательства. В такой договор также включается обязательное условие об ответственности поставщика (подрядчика, исполнителя,) за неисполнение условия о привлечении к исполнению договора субподрядчиков (соисполнителей) из числа субъектов малого и среднего предпринимательства.</w:t>
      </w:r>
    </w:p>
    <w:p w:rsidR="00592D48" w:rsidRPr="00A41557" w:rsidRDefault="00C722F0" w:rsidP="00F127F4">
      <w:pPr>
        <w:ind w:firstLine="709"/>
        <w:jc w:val="both"/>
        <w:rPr>
          <w:sz w:val="18"/>
          <w:szCs w:val="18"/>
          <w:shd w:val="clear" w:color="auto" w:fill="00FF00"/>
        </w:rPr>
      </w:pPr>
      <w:r w:rsidRPr="00A41557">
        <w:rPr>
          <w:sz w:val="18"/>
          <w:szCs w:val="18"/>
        </w:rPr>
        <w:t>7.14. </w:t>
      </w:r>
      <w:r w:rsidR="00592D48" w:rsidRPr="00A41557">
        <w:rPr>
          <w:sz w:val="18"/>
          <w:szCs w:val="18"/>
        </w:rPr>
        <w:t>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00592D48" w:rsidRPr="00A41557">
        <w:rPr>
          <w:sz w:val="18"/>
          <w:szCs w:val="18"/>
        </w:rPr>
        <w:t>, договором.</w:t>
      </w:r>
    </w:p>
    <w:p w:rsidR="00592D48" w:rsidRPr="00A41557" w:rsidRDefault="00592D48" w:rsidP="00F127F4">
      <w:pPr>
        <w:ind w:firstLine="709"/>
        <w:jc w:val="both"/>
        <w:rPr>
          <w:sz w:val="18"/>
          <w:szCs w:val="18"/>
          <w:shd w:val="clear" w:color="auto" w:fill="00FF00"/>
        </w:rPr>
      </w:pPr>
      <w:r w:rsidRPr="00A41557">
        <w:rPr>
          <w:sz w:val="18"/>
          <w:szCs w:val="18"/>
        </w:rPr>
        <w:t>По соглашению сторон допускается изменить:</w:t>
      </w:r>
      <w:r w:rsidRPr="00A41557">
        <w:rPr>
          <w:sz w:val="18"/>
          <w:szCs w:val="18"/>
          <w:shd w:val="clear" w:color="auto" w:fill="00FF00"/>
        </w:rPr>
        <w:t xml:space="preserve"> </w:t>
      </w:r>
    </w:p>
    <w:p w:rsidR="00592D48" w:rsidRPr="00A41557" w:rsidRDefault="00592D48" w:rsidP="00F127F4">
      <w:pPr>
        <w:ind w:firstLine="709"/>
        <w:jc w:val="both"/>
        <w:rPr>
          <w:sz w:val="18"/>
          <w:szCs w:val="18"/>
          <w:shd w:val="clear" w:color="auto" w:fill="00FF00"/>
        </w:rPr>
      </w:pPr>
      <w:r w:rsidRPr="00A41557">
        <w:rPr>
          <w:sz w:val="18"/>
          <w:szCs w:val="18"/>
        </w:rPr>
        <w:t>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w:t>
      </w:r>
      <w:r w:rsidRPr="00A41557">
        <w:rPr>
          <w:sz w:val="18"/>
          <w:szCs w:val="18"/>
          <w:shd w:val="clear" w:color="auto" w:fill="00FF00"/>
        </w:rPr>
        <w:t xml:space="preserve"> </w:t>
      </w:r>
    </w:p>
    <w:p w:rsidR="00592D48" w:rsidRPr="00A41557" w:rsidRDefault="00592D48" w:rsidP="00F127F4">
      <w:pPr>
        <w:ind w:firstLine="709"/>
        <w:jc w:val="both"/>
        <w:rPr>
          <w:sz w:val="18"/>
          <w:szCs w:val="18"/>
          <w:shd w:val="clear" w:color="auto" w:fill="00FF00"/>
        </w:rPr>
      </w:pPr>
      <w:r w:rsidRPr="00A41557">
        <w:rPr>
          <w:sz w:val="18"/>
          <w:szCs w:val="18"/>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rsidR="00592D48" w:rsidRPr="00A41557" w:rsidRDefault="00592D48" w:rsidP="00F127F4">
      <w:pPr>
        <w:ind w:firstLine="709"/>
        <w:jc w:val="both"/>
        <w:rPr>
          <w:sz w:val="18"/>
          <w:szCs w:val="18"/>
          <w:shd w:val="clear" w:color="auto" w:fill="00FF00"/>
        </w:rPr>
      </w:pPr>
      <w:r w:rsidRPr="00A41557">
        <w:rPr>
          <w:sz w:val="18"/>
          <w:szCs w:val="18"/>
        </w:rPr>
        <w:t>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rsidR="00592D48" w:rsidRPr="00A41557" w:rsidRDefault="00592D48" w:rsidP="00F127F4">
      <w:pPr>
        <w:ind w:firstLine="709"/>
        <w:jc w:val="both"/>
        <w:rPr>
          <w:sz w:val="18"/>
          <w:szCs w:val="18"/>
          <w:shd w:val="clear" w:color="auto" w:fill="00FF00"/>
        </w:rPr>
      </w:pPr>
      <w:r w:rsidRPr="00A41557">
        <w:rPr>
          <w:sz w:val="18"/>
          <w:szCs w:val="18"/>
        </w:rPr>
        <w:t>3) сроки исполнения обязательств сторон по договору не более чем на 30% от первоначально предусмотренных сроков;</w:t>
      </w:r>
    </w:p>
    <w:p w:rsidR="00592D48" w:rsidRPr="00A41557" w:rsidRDefault="00592D48" w:rsidP="00F127F4">
      <w:pPr>
        <w:ind w:firstLine="709"/>
        <w:jc w:val="both"/>
        <w:rPr>
          <w:sz w:val="18"/>
          <w:szCs w:val="18"/>
          <w:shd w:val="clear" w:color="auto" w:fill="00FF00"/>
        </w:rPr>
      </w:pPr>
      <w:r w:rsidRPr="00A41557">
        <w:rPr>
          <w:sz w:val="18"/>
          <w:szCs w:val="18"/>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rsidR="00592D48" w:rsidRPr="00A41557" w:rsidRDefault="00592D48" w:rsidP="00F127F4">
      <w:pPr>
        <w:ind w:firstLine="709"/>
        <w:jc w:val="both"/>
        <w:rPr>
          <w:sz w:val="18"/>
          <w:szCs w:val="18"/>
          <w:shd w:val="clear" w:color="auto" w:fill="00FF00"/>
        </w:rPr>
      </w:pPr>
      <w:r w:rsidRPr="00A41557">
        <w:rPr>
          <w:sz w:val="18"/>
          <w:szCs w:val="18"/>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rsidR="00592D48" w:rsidRPr="00A41557" w:rsidRDefault="00592D48" w:rsidP="00F127F4">
      <w:pPr>
        <w:ind w:firstLine="709"/>
        <w:jc w:val="both"/>
        <w:rPr>
          <w:sz w:val="18"/>
          <w:szCs w:val="18"/>
          <w:shd w:val="clear" w:color="auto" w:fill="00FF00"/>
        </w:rPr>
      </w:pPr>
      <w:r w:rsidRPr="00A41557">
        <w:rPr>
          <w:sz w:val="18"/>
          <w:szCs w:val="18"/>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592D48" w:rsidRPr="00A41557" w:rsidRDefault="00592D48" w:rsidP="00F127F4">
      <w:pPr>
        <w:ind w:firstLine="709"/>
        <w:jc w:val="both"/>
        <w:rPr>
          <w:sz w:val="18"/>
          <w:szCs w:val="18"/>
          <w:shd w:val="clear" w:color="auto" w:fill="00FF00"/>
        </w:rPr>
      </w:pPr>
      <w:r w:rsidRPr="00A41557">
        <w:rPr>
          <w:sz w:val="18"/>
          <w:szCs w:val="18"/>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rsidR="00592D48" w:rsidRPr="00A41557" w:rsidRDefault="00592D48" w:rsidP="00F127F4">
      <w:pPr>
        <w:ind w:firstLine="709"/>
        <w:jc w:val="both"/>
        <w:rPr>
          <w:sz w:val="18"/>
          <w:szCs w:val="18"/>
          <w:shd w:val="clear" w:color="auto" w:fill="00FF00"/>
        </w:rPr>
      </w:pPr>
      <w:r w:rsidRPr="00A41557">
        <w:rPr>
          <w:sz w:val="18"/>
          <w:szCs w:val="18"/>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rsidR="00592D48" w:rsidRPr="00A41557" w:rsidRDefault="00592D48" w:rsidP="00F127F4">
      <w:pPr>
        <w:ind w:firstLine="709"/>
        <w:jc w:val="both"/>
        <w:rPr>
          <w:sz w:val="18"/>
          <w:szCs w:val="18"/>
          <w:shd w:val="clear" w:color="auto" w:fill="00FF00"/>
        </w:rPr>
      </w:pPr>
      <w:r w:rsidRPr="00A41557">
        <w:rPr>
          <w:sz w:val="18"/>
          <w:szCs w:val="18"/>
        </w:rPr>
        <w:t>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положению</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 xml:space="preserve"> предельного годового объема закупаемых товаров, работ, услуг и предельной стоимости такой закупки в случае такого установления.</w:t>
      </w:r>
    </w:p>
    <w:p w:rsidR="00592D48" w:rsidRPr="00A41557" w:rsidRDefault="00592D48" w:rsidP="00F127F4">
      <w:pPr>
        <w:ind w:firstLine="709"/>
        <w:jc w:val="both"/>
        <w:rPr>
          <w:sz w:val="18"/>
          <w:szCs w:val="18"/>
        </w:rPr>
      </w:pPr>
      <w:r w:rsidRPr="00A41557">
        <w:rPr>
          <w:sz w:val="18"/>
          <w:szCs w:val="18"/>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w:t>
      </w:r>
    </w:p>
    <w:p w:rsidR="00592D48" w:rsidRPr="00A41557" w:rsidRDefault="000777B1" w:rsidP="00F127F4">
      <w:pPr>
        <w:autoSpaceDE w:val="0"/>
        <w:ind w:firstLine="709"/>
        <w:jc w:val="both"/>
        <w:rPr>
          <w:sz w:val="18"/>
          <w:szCs w:val="18"/>
        </w:rPr>
      </w:pPr>
      <w:r w:rsidRPr="00A41557">
        <w:rPr>
          <w:sz w:val="18"/>
          <w:szCs w:val="18"/>
        </w:rPr>
        <w:t>7.15. </w:t>
      </w:r>
      <w:r w:rsidR="00592D48" w:rsidRPr="00A41557">
        <w:rPr>
          <w:sz w:val="18"/>
          <w:szCs w:val="18"/>
        </w:rPr>
        <w:t>Допускается изменение существенных условий договора, заключенного до 1 января 2027 года, путем заключения заказчиком и поставщиком (подрядчиком, исполнителем) соглашения об изменении условий договора по инициативе заказчика или на основании поступившего заказчику в письменной форме предложения поставщика (подрядчика,</w:t>
      </w:r>
      <w:r w:rsidR="00592D48" w:rsidRPr="00A41557">
        <w:rPr>
          <w:rFonts w:eastAsia="Times New Roman"/>
          <w:bCs/>
          <w:sz w:val="18"/>
          <w:szCs w:val="18"/>
          <w:lang w:eastAsia="ru-RU"/>
        </w:rPr>
        <w:t xml:space="preserve"> исполнителя) об изменении существенных условий договора с приложением информации и документов, обосновывающих такое предложение, если при исполнении такого договора возникли независящие от сторон договора обстоятельства, влекущие невозможность его исполнения без изменения условий.</w:t>
      </w:r>
    </w:p>
    <w:p w:rsidR="000777B1" w:rsidRPr="00A41557" w:rsidRDefault="000777B1" w:rsidP="00F127F4">
      <w:pPr>
        <w:ind w:firstLine="709"/>
        <w:jc w:val="both"/>
        <w:rPr>
          <w:sz w:val="18"/>
          <w:szCs w:val="18"/>
        </w:rPr>
      </w:pPr>
      <w:r w:rsidRPr="00A41557">
        <w:rPr>
          <w:sz w:val="18"/>
          <w:szCs w:val="18"/>
        </w:rPr>
        <w:t>Предусмотренное настоящим пунктом изменение осуществляется:</w:t>
      </w:r>
    </w:p>
    <w:p w:rsidR="000777B1" w:rsidRPr="00A41557" w:rsidRDefault="000777B1" w:rsidP="00F127F4">
      <w:pPr>
        <w:ind w:firstLine="709"/>
        <w:jc w:val="both"/>
        <w:rPr>
          <w:sz w:val="18"/>
          <w:szCs w:val="18"/>
        </w:rPr>
      </w:pPr>
      <w:r w:rsidRPr="00A41557">
        <w:rPr>
          <w:sz w:val="18"/>
          <w:szCs w:val="18"/>
        </w:rPr>
        <w:t>1) в пределах сумм, установленных в соответствии с планом финансово-хозяйственной деятельности с учетом планируемых объемов поступлений и планируемых объемов выплат, связанных с осуществлением деятельности, предусмотренной уставом;</w:t>
      </w:r>
    </w:p>
    <w:p w:rsidR="000777B1" w:rsidRPr="00A41557" w:rsidRDefault="000777B1" w:rsidP="00F127F4">
      <w:pPr>
        <w:ind w:firstLine="709"/>
        <w:jc w:val="both"/>
        <w:rPr>
          <w:sz w:val="18"/>
          <w:szCs w:val="18"/>
        </w:rPr>
      </w:pPr>
      <w:r w:rsidRPr="00A41557">
        <w:rPr>
          <w:sz w:val="18"/>
          <w:szCs w:val="18"/>
        </w:rPr>
        <w:t xml:space="preserve">2) при наличии в письменной форме согласия исполнительного органа государственной власти Свердловской области, осуществляющего функции и полномочия учредителя в отношении заказчика; </w:t>
      </w:r>
    </w:p>
    <w:p w:rsidR="000777B1" w:rsidRPr="00A41557" w:rsidRDefault="000777B1" w:rsidP="00F127F4">
      <w:pPr>
        <w:ind w:firstLine="709"/>
        <w:jc w:val="both"/>
        <w:rPr>
          <w:sz w:val="18"/>
          <w:szCs w:val="18"/>
        </w:rPr>
      </w:pPr>
      <w:r w:rsidRPr="00A41557">
        <w:rPr>
          <w:sz w:val="18"/>
          <w:szCs w:val="18"/>
        </w:rPr>
        <w:t>3) при условии предоставления поставщиком (подрядчиком, исполнителем) обеспечения исполнения договора (обеспечения гарантийных обязательств),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договора (обеспечением гарантийных обязательств), и если при определении поставщика (подрядчика, исполнителя) требование обеспечения исполнения договора (обеспечения гарантийных обязательств) установлено в извещении о закупке и (или) документации о закупке в соответствии с главой 6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sz w:val="18"/>
          <w:szCs w:val="18"/>
        </w:rPr>
        <w:t>. При этом:</w:t>
      </w:r>
    </w:p>
    <w:p w:rsidR="000777B1" w:rsidRPr="00A41557" w:rsidRDefault="003045DB" w:rsidP="00F127F4">
      <w:pPr>
        <w:ind w:firstLine="709"/>
        <w:jc w:val="both"/>
        <w:rPr>
          <w:sz w:val="18"/>
          <w:szCs w:val="18"/>
        </w:rPr>
      </w:pPr>
      <w:r w:rsidRPr="00A41557">
        <w:rPr>
          <w:sz w:val="18"/>
          <w:szCs w:val="18"/>
        </w:rPr>
        <w:lastRenderedPageBreak/>
        <w:t xml:space="preserve">- </w:t>
      </w:r>
      <w:r w:rsidR="000777B1" w:rsidRPr="00A41557">
        <w:rPr>
          <w:sz w:val="18"/>
          <w:szCs w:val="18"/>
        </w:rPr>
        <w:t>размер обеспечения исполнения договора может быть уменьшен по решению заказчика в порядке, предусмотренном пунктом 32 положения</w:t>
      </w:r>
      <w:r w:rsidR="001260F7" w:rsidRPr="00A41557">
        <w:rPr>
          <w:rFonts w:eastAsia="Times New Roman"/>
          <w:sz w:val="18"/>
          <w:szCs w:val="18"/>
          <w:lang w:eastAsia="ru-RU"/>
        </w:rPr>
        <w:t xml:space="preserve"> о закупках товаров, работ услуг отдельными видами юридических лиц</w:t>
      </w:r>
      <w:r w:rsidR="000777B1" w:rsidRPr="00A41557">
        <w:rPr>
          <w:sz w:val="18"/>
          <w:szCs w:val="18"/>
        </w:rPr>
        <w:t>;</w:t>
      </w:r>
    </w:p>
    <w:p w:rsidR="000777B1" w:rsidRPr="00A41557" w:rsidRDefault="000777B1" w:rsidP="00F127F4">
      <w:pPr>
        <w:ind w:firstLine="709"/>
        <w:jc w:val="both"/>
        <w:rPr>
          <w:sz w:val="18"/>
          <w:szCs w:val="18"/>
        </w:rPr>
      </w:pPr>
      <w:r w:rsidRPr="00A41557">
        <w:rPr>
          <w:sz w:val="18"/>
          <w:szCs w:val="18"/>
        </w:rPr>
        <w:t xml:space="preserve">обеспечение исполнения (обеспечение гарантийных обязательств) договора может быть предоставлено путем внесения соответствующих изменений в условия ранее предоставленной заказчику банковской (независимой) гарантии; </w:t>
      </w:r>
    </w:p>
    <w:p w:rsidR="000777B1" w:rsidRPr="00A41557" w:rsidRDefault="003045DB" w:rsidP="00F127F4">
      <w:pPr>
        <w:ind w:firstLine="709"/>
        <w:jc w:val="both"/>
        <w:rPr>
          <w:sz w:val="18"/>
          <w:szCs w:val="18"/>
        </w:rPr>
      </w:pPr>
      <w:r w:rsidRPr="00A41557">
        <w:rPr>
          <w:sz w:val="18"/>
          <w:szCs w:val="18"/>
        </w:rPr>
        <w:t xml:space="preserve">- </w:t>
      </w:r>
      <w:r w:rsidR="000777B1" w:rsidRPr="00A41557">
        <w:rPr>
          <w:sz w:val="18"/>
          <w:szCs w:val="18"/>
        </w:rPr>
        <w:t>если обеспечение исполнения договора осуществляется путем предоставления банковской (независимой) гарантии, возврат заказчиком ранее предоставленной ему банковской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банковской (независимой) гарантии, обязательство гаранта перед заказчиком по ранее предоставленной банковской (независимой) гарантии прекращается с момента выдачи новой банковской гарантии;</w:t>
      </w:r>
    </w:p>
    <w:p w:rsidR="000777B1" w:rsidRPr="00A41557" w:rsidRDefault="003045DB" w:rsidP="00F127F4">
      <w:pPr>
        <w:ind w:firstLine="709"/>
        <w:jc w:val="both"/>
        <w:rPr>
          <w:sz w:val="18"/>
          <w:szCs w:val="18"/>
        </w:rPr>
      </w:pPr>
      <w:r w:rsidRPr="00A41557">
        <w:rPr>
          <w:sz w:val="18"/>
          <w:szCs w:val="18"/>
        </w:rPr>
        <w:t xml:space="preserve">- </w:t>
      </w:r>
      <w:r w:rsidR="000777B1" w:rsidRPr="00A41557">
        <w:rPr>
          <w:sz w:val="18"/>
          <w:szCs w:val="18"/>
        </w:rPr>
        <w:t>если при увеличении в соответствии с настоящим пунктом цены договора обеспечение исполнения договора осуществляется путем внесения денежных средств, поставщик (подрядчик, исполнитель) осуществляет перечисление денежных средств на счет заказчика, указанный в извещении о закупке и (или) документации о закупке, в размере, пропорциональном стоимости новых обязательств поставщика (подрядчика, исполнителя);</w:t>
      </w:r>
    </w:p>
    <w:p w:rsidR="000777B1" w:rsidRPr="00A41557" w:rsidRDefault="003045DB" w:rsidP="00F127F4">
      <w:pPr>
        <w:ind w:firstLine="709"/>
        <w:jc w:val="both"/>
        <w:rPr>
          <w:sz w:val="18"/>
          <w:szCs w:val="18"/>
        </w:rPr>
      </w:pPr>
      <w:r w:rsidRPr="00A41557">
        <w:rPr>
          <w:sz w:val="18"/>
          <w:szCs w:val="18"/>
        </w:rPr>
        <w:t xml:space="preserve">- </w:t>
      </w:r>
      <w:r w:rsidR="000777B1" w:rsidRPr="00A41557">
        <w:rPr>
          <w:sz w:val="18"/>
          <w:szCs w:val="18"/>
        </w:rPr>
        <w:t>в случае уменьшения в соответствии с настоящим пунктом цены договора заказчик возвращает поставщику (подрядчику, исполнителю) денежные средства в размере, пропорциональном размеру такого уменьшения цены договора.</w:t>
      </w:r>
    </w:p>
    <w:p w:rsidR="000777B1" w:rsidRPr="00A41557" w:rsidRDefault="000777B1" w:rsidP="00F127F4">
      <w:pPr>
        <w:ind w:firstLine="709"/>
        <w:jc w:val="both"/>
        <w:rPr>
          <w:sz w:val="18"/>
          <w:szCs w:val="18"/>
        </w:rPr>
      </w:pPr>
      <w:r w:rsidRPr="00A41557">
        <w:rPr>
          <w:sz w:val="18"/>
          <w:szCs w:val="18"/>
        </w:rPr>
        <w:t>7.15.1. Допускается изменение существенных условий договора путем заключения заказчиком и поставщиком (подрядчиком, исполнителем) соглашения об изменении условий договора, если при исполнении такого договора возникли независящие от сторон договора обстоятельства, влекущие невозможность его исполнения в связи с мобилизацией в Российской Федерации.</w:t>
      </w:r>
    </w:p>
    <w:p w:rsidR="000777B1" w:rsidRPr="00A41557" w:rsidRDefault="00592D48" w:rsidP="00F127F4">
      <w:pPr>
        <w:ind w:firstLine="709"/>
        <w:jc w:val="both"/>
        <w:rPr>
          <w:sz w:val="18"/>
          <w:szCs w:val="18"/>
        </w:rPr>
      </w:pPr>
      <w:r w:rsidRPr="00A41557">
        <w:rPr>
          <w:sz w:val="18"/>
          <w:szCs w:val="18"/>
        </w:rPr>
        <w:t>У</w:t>
      </w:r>
      <w:r w:rsidR="000777B1" w:rsidRPr="00A41557">
        <w:rPr>
          <w:sz w:val="18"/>
          <w:szCs w:val="18"/>
        </w:rPr>
        <w:t>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rsidR="00592D48" w:rsidRPr="00A41557" w:rsidRDefault="00592D48" w:rsidP="003045DB">
      <w:pPr>
        <w:autoSpaceDE w:val="0"/>
        <w:ind w:firstLine="709"/>
        <w:jc w:val="both"/>
        <w:rPr>
          <w:sz w:val="18"/>
          <w:szCs w:val="18"/>
        </w:rPr>
      </w:pPr>
      <w:r w:rsidRPr="00A41557">
        <w:rPr>
          <w:rFonts w:eastAsia="Times New Roman"/>
          <w:bCs/>
          <w:sz w:val="18"/>
          <w:szCs w:val="18"/>
          <w:lang w:eastAsia="ru-RU"/>
        </w:rPr>
        <w:t>Предусмотренное настоящим пунктом изменение существенных условий договора осуществляется с соблюдением условий, предусмотренных под</w:t>
      </w:r>
      <w:r w:rsidR="008C62E5" w:rsidRPr="00A41557">
        <w:rPr>
          <w:rFonts w:eastAsia="Times New Roman"/>
          <w:bCs/>
          <w:sz w:val="18"/>
          <w:szCs w:val="18"/>
          <w:lang w:eastAsia="ru-RU"/>
        </w:rPr>
        <w:t>пунктом 3 части второй пункта 7.15. настоящей</w:t>
      </w:r>
      <w:r w:rsidRPr="00A41557">
        <w:rPr>
          <w:rFonts w:eastAsia="Times New Roman"/>
          <w:bCs/>
          <w:sz w:val="18"/>
          <w:szCs w:val="18"/>
          <w:lang w:eastAsia="ru-RU"/>
        </w:rPr>
        <w:t xml:space="preserve"> </w:t>
      </w:r>
      <w:r w:rsidR="008C62E5" w:rsidRPr="00A41557">
        <w:rPr>
          <w:rFonts w:eastAsia="Times New Roman"/>
          <w:bCs/>
          <w:sz w:val="18"/>
          <w:szCs w:val="18"/>
          <w:lang w:eastAsia="ru-RU"/>
        </w:rPr>
        <w:t>Документации</w:t>
      </w:r>
      <w:r w:rsidRPr="00A41557">
        <w:rPr>
          <w:rFonts w:eastAsia="Times New Roman"/>
          <w:bCs/>
          <w:sz w:val="18"/>
          <w:szCs w:val="18"/>
          <w:lang w:eastAsia="ru-RU"/>
        </w:rPr>
        <w:t>.</w:t>
      </w:r>
    </w:p>
    <w:p w:rsidR="000777B1" w:rsidRPr="00A41557" w:rsidRDefault="000777B1" w:rsidP="00F127F4">
      <w:pPr>
        <w:ind w:firstLine="709"/>
        <w:jc w:val="both"/>
        <w:rPr>
          <w:sz w:val="18"/>
          <w:szCs w:val="18"/>
        </w:rPr>
      </w:pPr>
      <w:r w:rsidRPr="00A41557">
        <w:rPr>
          <w:sz w:val="18"/>
          <w:szCs w:val="18"/>
        </w:rPr>
        <w:t>7.15.2. В договоры о поставке товаров, выполнении работ, оказании услуг, подлежащие оплате за счет субсидий, указанных в пункте 1 статьи 78' Бюджетного кодекса Российской Федерации, включается условие о возможности изменения по соглашению сторон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rsidR="008C62E5" w:rsidRPr="00A41557" w:rsidRDefault="008C62E5" w:rsidP="003045DB">
      <w:pPr>
        <w:ind w:firstLine="709"/>
        <w:jc w:val="both"/>
        <w:rPr>
          <w:sz w:val="18"/>
          <w:szCs w:val="18"/>
        </w:rPr>
      </w:pPr>
      <w:r w:rsidRPr="00A41557">
        <w:rPr>
          <w:sz w:val="18"/>
          <w:szCs w:val="18"/>
        </w:rPr>
        <w:t xml:space="preserve">7.15.3. 49.3. </w:t>
      </w:r>
      <w:r w:rsidRPr="00A41557">
        <w:rPr>
          <w:rFonts w:eastAsia="Times New Roman"/>
          <w:bCs/>
          <w:sz w:val="18"/>
          <w:szCs w:val="18"/>
          <w:lang w:eastAsia="ru-RU"/>
        </w:rPr>
        <w:t>В случае принятия Правительством Российской Федерации мер, устанавливающих запрет, ограничение, преимущество в соответствии с пунктом 1 части 2 статьи 3</w:t>
      </w:r>
      <w:r w:rsidRPr="00A41557">
        <w:rPr>
          <w:rFonts w:eastAsia="Times New Roman"/>
          <w:bCs/>
          <w:sz w:val="18"/>
          <w:szCs w:val="18"/>
          <w:vertAlign w:val="superscript"/>
          <w:lang w:eastAsia="ru-RU"/>
        </w:rPr>
        <w:t xml:space="preserve">1-4 </w:t>
      </w:r>
      <w:r w:rsidRPr="00A41557">
        <w:rPr>
          <w:rFonts w:eastAsia="Times New Roman"/>
          <w:bCs/>
          <w:sz w:val="18"/>
          <w:szCs w:val="18"/>
          <w:lang w:eastAsia="ru-RU"/>
        </w:rPr>
        <w:t>Федерального закона № 223-ФЗ в отношении товара, работы, услуги, являющихся предметом закупки, при заключении и исполнении договоров по результатам таких закупок заказчику не допускается совершение действий, противоречащих положениями главы 43-1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rFonts w:eastAsia="Times New Roman"/>
          <w:bCs/>
          <w:sz w:val="18"/>
          <w:szCs w:val="18"/>
          <w:lang w:eastAsia="ru-RU"/>
        </w:rPr>
        <w:t xml:space="preserve">. </w:t>
      </w:r>
      <w:r w:rsidRPr="00A41557">
        <w:rPr>
          <w:rFonts w:eastAsia="Times New Roman"/>
          <w:bCs/>
          <w:i/>
          <w:sz w:val="18"/>
          <w:szCs w:val="18"/>
          <w:lang w:eastAsia="ru-RU"/>
        </w:rPr>
        <w:t>(п. 49.3 в редакции приказа Департамента государственных закупок Свердловской области от 20.11.2024 № 102-ОД применяется к правоотношениям, возникшим с 01.01.2025)</w:t>
      </w:r>
    </w:p>
    <w:p w:rsidR="000777B1" w:rsidRPr="00A41557" w:rsidRDefault="000777B1" w:rsidP="00F127F4">
      <w:pPr>
        <w:ind w:firstLine="709"/>
        <w:jc w:val="both"/>
        <w:rPr>
          <w:sz w:val="18"/>
          <w:szCs w:val="18"/>
        </w:rPr>
      </w:pPr>
      <w:r w:rsidRPr="00A41557">
        <w:rPr>
          <w:sz w:val="18"/>
          <w:szCs w:val="18"/>
        </w:rPr>
        <w:t xml:space="preserve">7.16. При исполнении договора по согласованию заказчика с поставщиком (подрядчиком, исполнителем) допускается поставка (использование) товара, выполнение работы или оказание услуги, функциональные характеристики (потребительские свойства), технические, качественные и эксплуатационные характеристики которых являются улучшенными по сравнению с такими характеристиками, указанными в договоре. </w:t>
      </w:r>
    </w:p>
    <w:p w:rsidR="008C62E5" w:rsidRPr="00A41557" w:rsidRDefault="008C62E5" w:rsidP="00F127F4">
      <w:pPr>
        <w:ind w:right="21" w:firstLine="709"/>
        <w:jc w:val="both"/>
        <w:rPr>
          <w:sz w:val="18"/>
          <w:szCs w:val="18"/>
        </w:rPr>
      </w:pPr>
      <w:r w:rsidRPr="00A41557">
        <w:rPr>
          <w:sz w:val="18"/>
          <w:szCs w:val="18"/>
        </w:rPr>
        <w:t>Вносимые в соответствии с настоящим пунктом в договор изменения не должны противоречить предоставлению национального режима при осуществлении закупок.</w:t>
      </w:r>
    </w:p>
    <w:p w:rsidR="000777B1" w:rsidRPr="00A41557" w:rsidRDefault="000777B1" w:rsidP="00F127F4">
      <w:pPr>
        <w:ind w:right="21" w:firstLine="709"/>
        <w:jc w:val="both"/>
        <w:rPr>
          <w:sz w:val="18"/>
          <w:szCs w:val="18"/>
        </w:rPr>
      </w:pPr>
      <w:r w:rsidRPr="00A41557">
        <w:rPr>
          <w:rFonts w:eastAsia="Times New Roman"/>
          <w:sz w:val="18"/>
          <w:szCs w:val="18"/>
        </w:rPr>
        <w:t xml:space="preserve">7.16.1. При заключении или изменении договора (в том числе увеличении цены договора), предметом которого является поставка, включая поставку по договору лизинга, и (или) сервисное обслуживание, и (или) ремонт железнодорожного подвижного состава (за исключением грузовых вагонов), начиная с 2024 года, заказчики вправе: </w:t>
      </w:r>
    </w:p>
    <w:p w:rsidR="008C62E5" w:rsidRPr="00A41557" w:rsidRDefault="000777B1" w:rsidP="00F127F4">
      <w:pPr>
        <w:ind w:right="21" w:firstLine="709"/>
        <w:jc w:val="both"/>
        <w:rPr>
          <w:rFonts w:eastAsia="Times New Roman"/>
          <w:sz w:val="18"/>
          <w:szCs w:val="18"/>
        </w:rPr>
      </w:pPr>
      <w:r w:rsidRPr="00A41557">
        <w:rPr>
          <w:rFonts w:eastAsia="Times New Roman"/>
          <w:sz w:val="18"/>
          <w:szCs w:val="18"/>
        </w:rPr>
        <w:t>осуществлять индексацию цены договора с использованием прогноза и (или) фактического значения композитного индекса цен на продукцию, работы, услуги организаций транспортного машиностроения, определяемого согласно методическим рекомендациям Министерства промышленности и торговли Российской Федерации по формированию цен на продукцию, товары и услуги предприятий транспортного машиностроения, или прогноза и (или) фактического значения индекса цен производителей промышленной продукции (без продукции топливно-энергетического комплекса) Министерства экономического развития Российской Федерации (при отсутствии указанного</w:t>
      </w:r>
      <w:r w:rsidRPr="00A41557">
        <w:rPr>
          <w:sz w:val="18"/>
          <w:szCs w:val="18"/>
        </w:rPr>
        <w:t xml:space="preserve"> </w:t>
      </w:r>
      <w:r w:rsidRPr="00A41557">
        <w:rPr>
          <w:rFonts w:eastAsia="Times New Roman"/>
          <w:sz w:val="18"/>
          <w:szCs w:val="18"/>
        </w:rPr>
        <w:t xml:space="preserve">композитного индекса цен на продукцию, работы, услуги организаций транспортного машиностроения для отдельных видов продукции, работ или услуг); </w:t>
      </w:r>
    </w:p>
    <w:p w:rsidR="000777B1" w:rsidRPr="00A41557" w:rsidRDefault="000777B1" w:rsidP="00F127F4">
      <w:pPr>
        <w:ind w:right="21" w:firstLine="709"/>
        <w:jc w:val="both"/>
        <w:rPr>
          <w:sz w:val="18"/>
          <w:szCs w:val="18"/>
        </w:rPr>
      </w:pPr>
      <w:r w:rsidRPr="00A41557">
        <w:rPr>
          <w:rFonts w:eastAsia="Times New Roman"/>
          <w:sz w:val="18"/>
          <w:szCs w:val="18"/>
        </w:rPr>
        <w:t>исключать ограничение размера индексации цены договора;</w:t>
      </w:r>
    </w:p>
    <w:p w:rsidR="000777B1" w:rsidRPr="00A41557" w:rsidRDefault="000777B1" w:rsidP="00F127F4">
      <w:pPr>
        <w:ind w:right="21" w:firstLine="709"/>
        <w:jc w:val="both"/>
        <w:rPr>
          <w:sz w:val="18"/>
          <w:szCs w:val="18"/>
        </w:rPr>
      </w:pPr>
      <w:r w:rsidRPr="00A41557">
        <w:rPr>
          <w:rFonts w:eastAsia="Times New Roman"/>
          <w:sz w:val="18"/>
          <w:szCs w:val="18"/>
        </w:rPr>
        <w:t xml:space="preserve">устанавливать неиндексируемую составляющую цены договора на уровне не более 0,1 процента; </w:t>
      </w:r>
    </w:p>
    <w:p w:rsidR="008C62E5" w:rsidRPr="00A41557" w:rsidRDefault="000777B1" w:rsidP="00F127F4">
      <w:pPr>
        <w:ind w:firstLine="709"/>
        <w:jc w:val="both"/>
        <w:rPr>
          <w:rFonts w:eastAsia="Times New Roman"/>
          <w:sz w:val="18"/>
          <w:szCs w:val="18"/>
        </w:rPr>
      </w:pPr>
      <w:r w:rsidRPr="00A41557">
        <w:rPr>
          <w:rFonts w:eastAsia="Times New Roman"/>
          <w:sz w:val="18"/>
          <w:szCs w:val="18"/>
        </w:rPr>
        <w:t xml:space="preserve">предусматривать возможность последовательной (цепной) ежеквартальной корректировки цены договора на фактические значения индексов, входящих в формулу индексации цены договора (при этом корректировку цены договора на среднегодовые фактические значения индексов не проводят); </w:t>
      </w:r>
    </w:p>
    <w:p w:rsidR="000777B1" w:rsidRPr="00A41557" w:rsidRDefault="000777B1" w:rsidP="00F127F4">
      <w:pPr>
        <w:ind w:firstLine="709"/>
        <w:jc w:val="both"/>
        <w:rPr>
          <w:sz w:val="18"/>
          <w:szCs w:val="18"/>
        </w:rPr>
      </w:pPr>
      <w:r w:rsidRPr="00A41557">
        <w:rPr>
          <w:rFonts w:eastAsia="Times New Roman"/>
          <w:sz w:val="18"/>
          <w:szCs w:val="18"/>
        </w:rPr>
        <w:t>в случае использования прогноза индексов при формировании цены договора предусматривать корректировку цены договора на фактические значения индексов, входящих в формулу индексации цены договора, за период, в котором использовался прогноз индексов, и возможность дополнительной корректировки цены договора в целях компенсации разницы между ценой договора, определенной на основе прогноза индексов, и ценой договора, определенной на основе фактических значений индексов.</w:t>
      </w:r>
    </w:p>
    <w:p w:rsidR="00C722F0" w:rsidRPr="00A41557" w:rsidRDefault="00D43334" w:rsidP="00F127F4">
      <w:pPr>
        <w:ind w:firstLine="709"/>
        <w:jc w:val="both"/>
        <w:rPr>
          <w:sz w:val="18"/>
          <w:szCs w:val="18"/>
        </w:rPr>
      </w:pPr>
      <w:r w:rsidRPr="00A41557">
        <w:rPr>
          <w:sz w:val="18"/>
          <w:szCs w:val="18"/>
        </w:rPr>
        <w:t>7.17</w:t>
      </w:r>
      <w:r w:rsidR="00C722F0" w:rsidRPr="00A41557">
        <w:rPr>
          <w:sz w:val="18"/>
          <w:szCs w:val="18"/>
        </w:rPr>
        <w:t>. В проект договора заказчик вправе включить в соответствии с положениями гражданского законодательства Российской Федерации условие о возможности уступки финансовому агенту (фактору) денежных требований к заказчику, возникших из договоров на поставку товаров (выполнение работ, оказание услуг), заключённых по результатам осуществления закупок способами, определенными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00C722F0" w:rsidRPr="00A41557">
        <w:rPr>
          <w:sz w:val="18"/>
          <w:szCs w:val="18"/>
        </w:rPr>
        <w:t xml:space="preserve"> (договор факторинга).</w:t>
      </w:r>
    </w:p>
    <w:p w:rsidR="008C62E5" w:rsidRPr="00A41557" w:rsidRDefault="00D43334" w:rsidP="00F127F4">
      <w:pPr>
        <w:ind w:firstLine="709"/>
        <w:jc w:val="both"/>
        <w:rPr>
          <w:sz w:val="18"/>
          <w:szCs w:val="18"/>
        </w:rPr>
      </w:pPr>
      <w:r w:rsidRPr="00A41557">
        <w:rPr>
          <w:sz w:val="18"/>
          <w:szCs w:val="18"/>
        </w:rPr>
        <w:t>7.18</w:t>
      </w:r>
      <w:r w:rsidR="00C722F0" w:rsidRPr="00A41557">
        <w:rPr>
          <w:sz w:val="18"/>
          <w:szCs w:val="18"/>
        </w:rPr>
        <w:t>. </w:t>
      </w:r>
      <w:r w:rsidR="008C62E5" w:rsidRPr="00A41557">
        <w:rPr>
          <w:sz w:val="18"/>
          <w:szCs w:val="18"/>
        </w:rPr>
        <w:t>В случае, если закупка является крупной сделкой, то проведение такой закупки осуществляется после предварительного одобрения (предварительного согласования) органом управления заказчика в соответствии с законодательством Российской Федерации.</w:t>
      </w:r>
    </w:p>
    <w:p w:rsidR="00C722F0" w:rsidRPr="00A41557" w:rsidRDefault="00D43334" w:rsidP="00F127F4">
      <w:pPr>
        <w:ind w:firstLine="709"/>
        <w:jc w:val="both"/>
        <w:rPr>
          <w:sz w:val="18"/>
          <w:szCs w:val="18"/>
        </w:rPr>
      </w:pPr>
      <w:r w:rsidRPr="00A41557">
        <w:rPr>
          <w:sz w:val="18"/>
          <w:szCs w:val="18"/>
        </w:rPr>
        <w:t>7.19</w:t>
      </w:r>
      <w:r w:rsidR="00C722F0" w:rsidRPr="00A41557">
        <w:rPr>
          <w:sz w:val="18"/>
          <w:szCs w:val="18"/>
        </w:rPr>
        <w:t xml:space="preserve">. По решению заказчика для приемки товара (выполненных работ, оказанных услуг) по договору (его отдельных этапов) может создаваться приемочная комиссия. Приемочная комиссия должна состоять не менее чем из трех членов. </w:t>
      </w:r>
    </w:p>
    <w:p w:rsidR="00C722F0" w:rsidRPr="00A41557" w:rsidRDefault="00D43334" w:rsidP="00F127F4">
      <w:pPr>
        <w:ind w:firstLine="709"/>
        <w:jc w:val="both"/>
        <w:rPr>
          <w:sz w:val="18"/>
          <w:szCs w:val="18"/>
        </w:rPr>
      </w:pPr>
      <w:r w:rsidRPr="00A41557">
        <w:rPr>
          <w:sz w:val="18"/>
          <w:szCs w:val="18"/>
        </w:rPr>
        <w:t>7.20</w:t>
      </w:r>
      <w:r w:rsidR="00C722F0" w:rsidRPr="00A41557">
        <w:rPr>
          <w:sz w:val="18"/>
          <w:szCs w:val="18"/>
        </w:rPr>
        <w:t>. Приемка</w:t>
      </w:r>
      <w:r w:rsidR="00C722F0" w:rsidRPr="00A41557">
        <w:rPr>
          <w:rFonts w:eastAsia="Times New Roman"/>
          <w:sz w:val="18"/>
          <w:szCs w:val="18"/>
        </w:rPr>
        <w:t xml:space="preserve"> товара (выполненных работ, оказанных услуг) по договору (его отдельных этапов) осуществляется в порядке и сроки, установленные договором, и оформляется документом о приемке, либо в те же сроки заказчик направляет поставщику (подрядчику, исполнителю) письменный мотивированный отказ от подписания такого документа. </w:t>
      </w:r>
    </w:p>
    <w:p w:rsidR="00C722F0" w:rsidRPr="00A41557" w:rsidRDefault="00C722F0" w:rsidP="00F127F4">
      <w:pPr>
        <w:ind w:firstLine="709"/>
        <w:jc w:val="both"/>
        <w:rPr>
          <w:rFonts w:eastAsia="Times New Roman"/>
          <w:sz w:val="18"/>
          <w:szCs w:val="18"/>
        </w:rPr>
      </w:pPr>
      <w:r w:rsidRPr="00A41557">
        <w:rPr>
          <w:rFonts w:eastAsia="Times New Roman"/>
          <w:sz w:val="18"/>
          <w:szCs w:val="18"/>
        </w:rPr>
        <w:t>Заказчик, приемочная комиссия отказывают в приемке товара (выполненных работ, оказанных услуг) по договору в случае несоответствия поставленного товара (результатов выполненных работ, оказанных услуг) условиям договора, за исключением случая несущественного отклонения поставленного товара (результатов выполненных работ, оказанных услуг) от требований договора, которые были устранены поставщиком (подрядчиком, исполнителем) договора в указанный заказчиком срок.</w:t>
      </w:r>
    </w:p>
    <w:p w:rsidR="00C722F0" w:rsidRPr="00A41557" w:rsidRDefault="00D43334" w:rsidP="00F127F4">
      <w:pPr>
        <w:ind w:firstLine="709"/>
        <w:jc w:val="both"/>
        <w:rPr>
          <w:rFonts w:eastAsia="Times New Roman"/>
          <w:sz w:val="18"/>
          <w:szCs w:val="18"/>
        </w:rPr>
      </w:pPr>
      <w:r w:rsidRPr="00A41557">
        <w:rPr>
          <w:rFonts w:eastAsia="Times New Roman"/>
          <w:sz w:val="18"/>
          <w:szCs w:val="18"/>
        </w:rPr>
        <w:t>7.21</w:t>
      </w:r>
      <w:r w:rsidR="00C722F0" w:rsidRPr="00A41557">
        <w:rPr>
          <w:rFonts w:eastAsia="Times New Roman"/>
          <w:sz w:val="18"/>
          <w:szCs w:val="18"/>
        </w:rPr>
        <w:t xml:space="preserve">. С даты подписания документа о приемке у заказчика возникает обязательство оплатить поставленный товар, выполненные работы, оказанные услуги в порядке и сроки, предусмотренные договором. </w:t>
      </w:r>
    </w:p>
    <w:p w:rsidR="00C722F0" w:rsidRPr="00A41557" w:rsidRDefault="00D43334" w:rsidP="00F127F4">
      <w:pPr>
        <w:autoSpaceDE w:val="0"/>
        <w:ind w:firstLine="709"/>
        <w:jc w:val="both"/>
        <w:rPr>
          <w:sz w:val="18"/>
          <w:szCs w:val="18"/>
        </w:rPr>
      </w:pPr>
      <w:r w:rsidRPr="00A41557">
        <w:rPr>
          <w:sz w:val="18"/>
          <w:szCs w:val="18"/>
        </w:rPr>
        <w:t>7.22</w:t>
      </w:r>
      <w:r w:rsidR="00C722F0" w:rsidRPr="00A41557">
        <w:rPr>
          <w:sz w:val="18"/>
          <w:szCs w:val="18"/>
        </w:rPr>
        <w:t xml:space="preserve">. При осуществлении конкурентной закупки, участниками которой являются любые лица, указанные в части 5 статьи 3 Федерального закона № 223-ФЗ, в том числе субъекты малого и среднего предпринимательства, срок оплаты поставленных товаров, </w:t>
      </w:r>
      <w:r w:rsidR="00C722F0" w:rsidRPr="00A41557">
        <w:rPr>
          <w:sz w:val="18"/>
          <w:szCs w:val="18"/>
        </w:rPr>
        <w:lastRenderedPageBreak/>
        <w:t xml:space="preserve">выполненных работ, оказанных услуг по договору (отдельному этапу договора), заключенному по результатам закупки с субъектом малого и среднего предпринимательства, составляет не более </w:t>
      </w:r>
      <w:r w:rsidR="00C722F0" w:rsidRPr="00A41557">
        <w:rPr>
          <w:b/>
          <w:sz w:val="18"/>
          <w:szCs w:val="18"/>
        </w:rPr>
        <w:t>7 рабочих дней</w:t>
      </w:r>
      <w:r w:rsidR="00C722F0" w:rsidRPr="00A41557">
        <w:rPr>
          <w:sz w:val="18"/>
          <w:szCs w:val="18"/>
        </w:rPr>
        <w:t xml:space="preserve">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rsidR="00C722F0" w:rsidRPr="00A41557" w:rsidRDefault="00C722F0" w:rsidP="00F127F4">
      <w:pPr>
        <w:ind w:firstLine="709"/>
        <w:jc w:val="both"/>
        <w:rPr>
          <w:sz w:val="18"/>
          <w:szCs w:val="18"/>
        </w:rPr>
      </w:pPr>
      <w:r w:rsidRPr="00A41557">
        <w:rPr>
          <w:sz w:val="18"/>
          <w:szCs w:val="18"/>
        </w:rPr>
        <w:t xml:space="preserve">При осуществлении конкурентной закупки, </w:t>
      </w:r>
      <w:r w:rsidRPr="00A41557">
        <w:rPr>
          <w:rFonts w:eastAsia="Times New Roman"/>
          <w:sz w:val="18"/>
          <w:szCs w:val="18"/>
          <w:lang w:eastAsia="ru-RU"/>
        </w:rPr>
        <w:t>в отношении участников которых заказчиком устанавливается требование о привлечении к исполнению договора субподрядчиков (соисполнителей) из числа субъектов малого и среднего предпринимательства</w:t>
      </w:r>
      <w:r w:rsidRPr="00A41557">
        <w:rPr>
          <w:sz w:val="18"/>
          <w:szCs w:val="18"/>
        </w:rPr>
        <w:t>, срок оплаты поставленных товаров, выполненных работ, оказанных услуг по договору (отдельному этапу договора), заключенному поставщиком (подрядчиком, исполнителем) с субъектом малого и среднего предпринимательства в целях исполнения договора, заключенного поставщиком (исполнител</w:t>
      </w:r>
      <w:r w:rsidR="00AD0B38" w:rsidRPr="00A41557">
        <w:rPr>
          <w:sz w:val="18"/>
          <w:szCs w:val="18"/>
        </w:rPr>
        <w:t xml:space="preserve">ем, подрядчиком) с заказчиком, </w:t>
      </w:r>
      <w:r w:rsidRPr="00A41557">
        <w:rPr>
          <w:sz w:val="18"/>
          <w:szCs w:val="18"/>
        </w:rPr>
        <w:t xml:space="preserve">составляет не более </w:t>
      </w:r>
      <w:r w:rsidRPr="00A41557">
        <w:rPr>
          <w:b/>
          <w:sz w:val="18"/>
          <w:szCs w:val="18"/>
        </w:rPr>
        <w:t>7 рабочих дней</w:t>
      </w:r>
      <w:r w:rsidRPr="00A41557">
        <w:rPr>
          <w:sz w:val="18"/>
          <w:szCs w:val="18"/>
        </w:rPr>
        <w:t xml:space="preserve">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rsidR="00C722F0" w:rsidRPr="00A41557" w:rsidRDefault="00C722F0" w:rsidP="00F127F4">
      <w:pPr>
        <w:ind w:firstLine="709"/>
        <w:jc w:val="both"/>
        <w:rPr>
          <w:sz w:val="18"/>
          <w:szCs w:val="18"/>
        </w:rPr>
      </w:pPr>
      <w:r w:rsidRPr="00A41557">
        <w:rPr>
          <w:sz w:val="18"/>
          <w:szCs w:val="18"/>
        </w:rPr>
        <w:t xml:space="preserve">При осуществлении закупки, участниками которых могут быть только субъекты малого и среднего предпринимательства, максимальный срок оплаты поставленных товаров, выполненных работ, оказанных услуг по договору (отдельному этапу договора), </w:t>
      </w:r>
      <w:r w:rsidRPr="00A41557">
        <w:rPr>
          <w:color w:val="000000"/>
          <w:sz w:val="18"/>
          <w:szCs w:val="18"/>
        </w:rPr>
        <w:t>заключенному по результатам закупки, составляет не более 7 рабочих дней со дня подписания заказчиком документа о приемке поставленного товара, выполненной работы, оказанной услуги по договору (отдельному этапу договора).</w:t>
      </w:r>
    </w:p>
    <w:p w:rsidR="00C722F0" w:rsidRPr="00A41557" w:rsidRDefault="00D43334" w:rsidP="00F127F4">
      <w:pPr>
        <w:ind w:firstLine="709"/>
        <w:jc w:val="both"/>
        <w:rPr>
          <w:sz w:val="18"/>
          <w:szCs w:val="18"/>
        </w:rPr>
      </w:pPr>
      <w:r w:rsidRPr="00A41557">
        <w:rPr>
          <w:color w:val="000000"/>
          <w:sz w:val="18"/>
          <w:szCs w:val="18"/>
        </w:rPr>
        <w:t>7.23</w:t>
      </w:r>
      <w:r w:rsidR="00C722F0" w:rsidRPr="00A41557">
        <w:rPr>
          <w:color w:val="000000"/>
          <w:sz w:val="18"/>
          <w:szCs w:val="18"/>
        </w:rPr>
        <w:t>. 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неконкурентных закупок, допускается:</w:t>
      </w:r>
    </w:p>
    <w:p w:rsidR="00C722F0" w:rsidRPr="00A41557" w:rsidRDefault="00C722F0" w:rsidP="00F127F4">
      <w:pPr>
        <w:ind w:firstLine="709"/>
        <w:jc w:val="both"/>
        <w:rPr>
          <w:color w:val="000000"/>
          <w:sz w:val="18"/>
          <w:szCs w:val="18"/>
        </w:rPr>
      </w:pPr>
      <w:r w:rsidRPr="00A41557">
        <w:rPr>
          <w:color w:val="000000"/>
          <w:sz w:val="18"/>
          <w:szCs w:val="18"/>
        </w:rPr>
        <w:t>по соглашению сторон;</w:t>
      </w:r>
    </w:p>
    <w:p w:rsidR="00C722F0" w:rsidRPr="00A41557" w:rsidRDefault="00C722F0" w:rsidP="00F127F4">
      <w:pPr>
        <w:ind w:firstLine="709"/>
        <w:jc w:val="both"/>
        <w:rPr>
          <w:sz w:val="18"/>
          <w:szCs w:val="18"/>
        </w:rPr>
      </w:pPr>
      <w:r w:rsidRPr="00A41557">
        <w:rPr>
          <w:color w:val="000000"/>
          <w:sz w:val="18"/>
          <w:szCs w:val="18"/>
        </w:rPr>
        <w:t>по решению суда;</w:t>
      </w:r>
    </w:p>
    <w:p w:rsidR="00C722F0" w:rsidRPr="00A41557" w:rsidRDefault="00C722F0" w:rsidP="00F127F4">
      <w:pPr>
        <w:ind w:firstLine="709"/>
        <w:jc w:val="both"/>
        <w:rPr>
          <w:color w:val="000000"/>
          <w:sz w:val="18"/>
          <w:szCs w:val="18"/>
        </w:rPr>
      </w:pPr>
      <w:r w:rsidRPr="00A41557">
        <w:rPr>
          <w:color w:val="000000"/>
          <w:sz w:val="18"/>
          <w:szCs w:val="18"/>
        </w:rPr>
        <w:t>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rsidR="00C722F0" w:rsidRPr="00A41557" w:rsidRDefault="00C722F0" w:rsidP="00F127F4">
      <w:pPr>
        <w:ind w:firstLine="709"/>
        <w:jc w:val="both"/>
        <w:rPr>
          <w:color w:val="000000"/>
          <w:sz w:val="18"/>
          <w:szCs w:val="18"/>
        </w:rPr>
      </w:pPr>
      <w:r w:rsidRPr="00A41557">
        <w:rPr>
          <w:color w:val="000000"/>
          <w:sz w:val="18"/>
          <w:szCs w:val="18"/>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rsidR="00C722F0" w:rsidRPr="00A41557" w:rsidRDefault="00C722F0" w:rsidP="00F127F4">
      <w:pPr>
        <w:ind w:firstLine="709"/>
        <w:jc w:val="both"/>
        <w:rPr>
          <w:sz w:val="18"/>
          <w:szCs w:val="18"/>
        </w:rPr>
      </w:pPr>
      <w:r w:rsidRPr="00A41557">
        <w:rPr>
          <w:color w:val="000000"/>
          <w:sz w:val="18"/>
          <w:szCs w:val="18"/>
        </w:rPr>
        <w:t>Заказчик обязан принять решение об одностороннем отказе от исполнения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если в ходе исполнения договора установлено, что:</w:t>
      </w:r>
    </w:p>
    <w:p w:rsidR="00D43334" w:rsidRPr="00A41557" w:rsidRDefault="00C722F0" w:rsidP="00F127F4">
      <w:pPr>
        <w:ind w:firstLine="709"/>
        <w:jc w:val="both"/>
        <w:rPr>
          <w:sz w:val="18"/>
          <w:szCs w:val="18"/>
          <w:highlight w:val="yellow"/>
        </w:rPr>
      </w:pPr>
      <w:r w:rsidRPr="00A41557">
        <w:rPr>
          <w:color w:val="000000"/>
          <w:sz w:val="18"/>
          <w:szCs w:val="18"/>
        </w:rPr>
        <w:t xml:space="preserve">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w:t>
      </w:r>
      <w:r w:rsidRPr="00A41557">
        <w:rPr>
          <w:sz w:val="18"/>
          <w:szCs w:val="18"/>
        </w:rPr>
        <w:t>тр</w:t>
      </w:r>
      <w:r w:rsidR="00D04763" w:rsidRPr="00A41557">
        <w:rPr>
          <w:sz w:val="18"/>
          <w:szCs w:val="18"/>
        </w:rPr>
        <w:t xml:space="preserve">ебованиям к участникам закупки, </w:t>
      </w:r>
      <w:r w:rsidRPr="00A41557">
        <w:rPr>
          <w:sz w:val="18"/>
          <w:szCs w:val="18"/>
        </w:rPr>
        <w:t>за исключением требований</w:t>
      </w:r>
      <w:r w:rsidR="00D43334" w:rsidRPr="00A41557">
        <w:rPr>
          <w:sz w:val="18"/>
          <w:szCs w:val="18"/>
        </w:rPr>
        <w:t>:</w:t>
      </w:r>
    </w:p>
    <w:p w:rsidR="00F83B23" w:rsidRPr="00A41557" w:rsidRDefault="00B03AE1" w:rsidP="00F127F4">
      <w:pPr>
        <w:ind w:firstLine="709"/>
        <w:jc w:val="both"/>
        <w:rPr>
          <w:sz w:val="18"/>
          <w:szCs w:val="18"/>
        </w:rPr>
      </w:pPr>
      <w:r w:rsidRPr="00A41557">
        <w:rPr>
          <w:color w:val="000000"/>
          <w:sz w:val="18"/>
          <w:szCs w:val="18"/>
        </w:rPr>
        <w:t xml:space="preserve">- </w:t>
      </w:r>
      <w:r w:rsidR="00F83B23" w:rsidRPr="00A41557">
        <w:rPr>
          <w:color w:val="000000"/>
          <w:sz w:val="18"/>
          <w:szCs w:val="18"/>
        </w:rPr>
        <w:t xml:space="preserve">отсутствие сведений об участнике закупки в реестре недобросовестных поставщиков, предусмотренном Федеральным </w:t>
      </w:r>
      <w:r w:rsidR="00F83B23" w:rsidRPr="00A41557">
        <w:rPr>
          <w:sz w:val="18"/>
          <w:szCs w:val="18"/>
        </w:rPr>
        <w:t>законом № 223-ФЗ;</w:t>
      </w:r>
    </w:p>
    <w:p w:rsidR="00F83B23" w:rsidRPr="00A41557" w:rsidRDefault="00B03AE1" w:rsidP="00F127F4">
      <w:pPr>
        <w:ind w:firstLine="709"/>
        <w:jc w:val="both"/>
        <w:rPr>
          <w:sz w:val="18"/>
          <w:szCs w:val="18"/>
        </w:rPr>
      </w:pPr>
      <w:r w:rsidRPr="00A41557">
        <w:rPr>
          <w:sz w:val="18"/>
          <w:szCs w:val="18"/>
        </w:rPr>
        <w:t xml:space="preserve">- </w:t>
      </w:r>
      <w:r w:rsidR="00F83B23" w:rsidRPr="00A41557">
        <w:rPr>
          <w:sz w:val="18"/>
          <w:szCs w:val="18"/>
        </w:rPr>
        <w:t>отсутствие сведений об участнике закупки в реестре недобросовестных поставщиков, предусмотренном Федеральным законом № 44-ФЗ;</w:t>
      </w:r>
    </w:p>
    <w:p w:rsidR="00F83B23" w:rsidRPr="00A41557" w:rsidRDefault="00F83B23" w:rsidP="00F127F4">
      <w:pPr>
        <w:ind w:firstLine="709"/>
        <w:jc w:val="both"/>
        <w:rPr>
          <w:sz w:val="18"/>
          <w:szCs w:val="18"/>
        </w:rPr>
      </w:pPr>
      <w:r w:rsidRPr="00A41557">
        <w:rPr>
          <w:sz w:val="18"/>
          <w:szCs w:val="18"/>
        </w:rPr>
        <w:t>- отсутствие сведений об участнике закупки в реестре недобросовестных поставщиков, предусмотренном Федеральным законом № 223-ФЗ;</w:t>
      </w:r>
    </w:p>
    <w:p w:rsidR="00C722F0" w:rsidRPr="00A41557" w:rsidRDefault="00F83B23" w:rsidP="00F127F4">
      <w:pPr>
        <w:ind w:firstLine="709"/>
        <w:jc w:val="both"/>
        <w:rPr>
          <w:sz w:val="18"/>
          <w:szCs w:val="18"/>
        </w:rPr>
      </w:pPr>
      <w:r w:rsidRPr="00A41557">
        <w:rPr>
          <w:sz w:val="18"/>
          <w:szCs w:val="18"/>
        </w:rPr>
        <w:t>- отсутствие сведений об участнике закупки в реестре недобросовестных поставщиков, предусмотренном Федеральным законом № 44-ФЗ</w:t>
      </w:r>
      <w:r w:rsidR="00B03AE1" w:rsidRPr="00A41557">
        <w:rPr>
          <w:sz w:val="18"/>
          <w:szCs w:val="18"/>
        </w:rPr>
        <w:t xml:space="preserve"> </w:t>
      </w:r>
      <w:r w:rsidR="00C722F0" w:rsidRPr="00A41557">
        <w:rPr>
          <w:sz w:val="18"/>
          <w:szCs w:val="18"/>
        </w:rPr>
        <w:t xml:space="preserve">(в случае </w:t>
      </w:r>
      <w:r w:rsidR="00B03AE1" w:rsidRPr="00A41557">
        <w:rPr>
          <w:sz w:val="18"/>
          <w:szCs w:val="18"/>
        </w:rPr>
        <w:t>установления таких требований)</w:t>
      </w:r>
      <w:r w:rsidR="00C722F0" w:rsidRPr="00A41557">
        <w:rPr>
          <w:sz w:val="18"/>
          <w:szCs w:val="18"/>
        </w:rPr>
        <w:t xml:space="preserve"> и (или) поставляемому товару;</w:t>
      </w:r>
    </w:p>
    <w:p w:rsidR="00C722F0" w:rsidRPr="00A41557" w:rsidRDefault="00C722F0" w:rsidP="00F127F4">
      <w:pPr>
        <w:ind w:firstLine="709"/>
        <w:jc w:val="both"/>
        <w:rPr>
          <w:sz w:val="18"/>
          <w:szCs w:val="18"/>
        </w:rPr>
      </w:pPr>
      <w:r w:rsidRPr="00A41557">
        <w:rPr>
          <w:sz w:val="18"/>
          <w:szCs w:val="18"/>
        </w:rPr>
        <w:t>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w:t>
      </w:r>
    </w:p>
    <w:p w:rsidR="00C722F0" w:rsidRPr="00A41557" w:rsidRDefault="00C722F0" w:rsidP="00F127F4">
      <w:pPr>
        <w:ind w:firstLine="709"/>
        <w:jc w:val="both"/>
        <w:rPr>
          <w:sz w:val="18"/>
          <w:szCs w:val="18"/>
        </w:rPr>
      </w:pPr>
      <w:r w:rsidRPr="00A41557">
        <w:rPr>
          <w:sz w:val="18"/>
          <w:szCs w:val="18"/>
        </w:rPr>
        <w:t>Заказчик вправе принять решение об одностороннем отказе от исполнения договора, заключенного по результатам неконкурентной закупки, если в ходе исполнения договора установлено, что:</w:t>
      </w:r>
    </w:p>
    <w:p w:rsidR="00C722F0" w:rsidRPr="00A41557" w:rsidRDefault="00C722F0" w:rsidP="00F127F4">
      <w:pPr>
        <w:ind w:firstLine="709"/>
        <w:jc w:val="both"/>
        <w:rPr>
          <w:sz w:val="18"/>
          <w:szCs w:val="18"/>
        </w:rPr>
      </w:pPr>
      <w:r w:rsidRPr="00A41557">
        <w:rPr>
          <w:sz w:val="18"/>
          <w:szCs w:val="18"/>
        </w:rPr>
        <w:t>1) поставщик (подрядчик, исполнитель) и (или) поставляемый товар перестали соответствовать установленным в договоре требованиям к участникам закупки и (или) поставляемому товару;</w:t>
      </w:r>
    </w:p>
    <w:p w:rsidR="00C722F0" w:rsidRPr="00A41557" w:rsidRDefault="00C722F0" w:rsidP="00F127F4">
      <w:pPr>
        <w:ind w:firstLine="709"/>
        <w:jc w:val="both"/>
        <w:rPr>
          <w:sz w:val="18"/>
          <w:szCs w:val="18"/>
        </w:rPr>
      </w:pPr>
      <w:r w:rsidRPr="00A41557">
        <w:rPr>
          <w:sz w:val="18"/>
          <w:szCs w:val="18"/>
        </w:rPr>
        <w:t>2)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договоре.</w:t>
      </w:r>
    </w:p>
    <w:p w:rsidR="00D04763" w:rsidRPr="00A41557" w:rsidRDefault="00D04763" w:rsidP="00F127F4">
      <w:pPr>
        <w:ind w:firstLine="709"/>
        <w:jc w:val="both"/>
        <w:rPr>
          <w:sz w:val="18"/>
          <w:szCs w:val="18"/>
        </w:rPr>
      </w:pPr>
      <w:r w:rsidRPr="00A41557">
        <w:rPr>
          <w:sz w:val="18"/>
          <w:szCs w:val="18"/>
        </w:rPr>
        <w:t>Поставщик (подрядчик, исполнитель)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договоре было предусмотрено право заказчика принять решение об одностороннем отказе от исполнения договора.</w:t>
      </w:r>
    </w:p>
    <w:p w:rsidR="00C722F0" w:rsidRPr="00A41557" w:rsidRDefault="00D43334" w:rsidP="00F127F4">
      <w:pPr>
        <w:autoSpaceDE w:val="0"/>
        <w:ind w:firstLine="709"/>
        <w:jc w:val="both"/>
        <w:rPr>
          <w:sz w:val="18"/>
          <w:szCs w:val="18"/>
        </w:rPr>
      </w:pPr>
      <w:r w:rsidRPr="00A41557">
        <w:rPr>
          <w:rFonts w:eastAsia="Times New Roman"/>
          <w:bCs/>
          <w:sz w:val="18"/>
          <w:szCs w:val="18"/>
          <w:lang w:eastAsia="ru-RU"/>
        </w:rPr>
        <w:t>7.24</w:t>
      </w:r>
      <w:r w:rsidR="00C722F0" w:rsidRPr="00A41557">
        <w:rPr>
          <w:rFonts w:eastAsia="Times New Roman"/>
          <w:bCs/>
          <w:sz w:val="18"/>
          <w:szCs w:val="18"/>
          <w:lang w:eastAsia="ru-RU"/>
        </w:rPr>
        <w:t>. </w:t>
      </w:r>
      <w:r w:rsidR="00607ECF" w:rsidRPr="00A41557">
        <w:rPr>
          <w:rFonts w:eastAsia="Times New Roman"/>
          <w:bCs/>
          <w:sz w:val="18"/>
          <w:szCs w:val="18"/>
          <w:lang w:eastAsia="ru-RU"/>
        </w:rPr>
        <w:t xml:space="preserve">При расторжении договора по решению суда или в случае одностороннего отказа стороны договора от его исполнения, заказчик вправе при условии согласия такого участника закупки заключить договор с участником закупки, заявке на участие в закупке которого присвоен второй порядковый номер. </w:t>
      </w:r>
      <w:r w:rsidR="00607ECF" w:rsidRPr="00A41557">
        <w:rPr>
          <w:sz w:val="18"/>
          <w:szCs w:val="18"/>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w:t>
      </w:r>
      <w:r w:rsidR="00607ECF" w:rsidRPr="00A41557">
        <w:rPr>
          <w:rFonts w:eastAsia="Times New Roman"/>
          <w:bCs/>
          <w:sz w:val="18"/>
          <w:szCs w:val="18"/>
          <w:lang w:eastAsia="ru-RU"/>
        </w:rPr>
        <w:t xml:space="preserve"> Принятие заказчиком решения о заключении договора со вторым или третьим участником закупки не накладывает на такого участника закупки обязанности заключения договора. Отказ такого участника закупки не влечет за собой признание его уклонившимся от заключения договора.</w:t>
      </w:r>
    </w:p>
    <w:p w:rsidR="00C722F0" w:rsidRPr="00A41557" w:rsidRDefault="00C722F0" w:rsidP="00F127F4">
      <w:pPr>
        <w:autoSpaceDE w:val="0"/>
        <w:ind w:firstLine="709"/>
        <w:jc w:val="both"/>
        <w:rPr>
          <w:sz w:val="18"/>
          <w:szCs w:val="18"/>
        </w:rPr>
      </w:pPr>
      <w:r w:rsidRPr="00A41557">
        <w:rPr>
          <w:rFonts w:eastAsia="Times New Roman"/>
          <w:bCs/>
          <w:sz w:val="18"/>
          <w:szCs w:val="18"/>
          <w:lang w:eastAsia="ru-RU"/>
        </w:rPr>
        <w:t xml:space="preserve">Указанный договор заключается на условиях, предусмотренных в </w:t>
      </w:r>
      <w:r w:rsidRPr="00A41557">
        <w:rPr>
          <w:sz w:val="18"/>
          <w:szCs w:val="18"/>
        </w:rPr>
        <w:t>извещении об осуществлении конкурентной закупки</w:t>
      </w:r>
      <w:r w:rsidRPr="00A41557">
        <w:rPr>
          <w:rFonts w:eastAsia="Times New Roman"/>
          <w:bCs/>
          <w:sz w:val="18"/>
          <w:szCs w:val="18"/>
          <w:lang w:eastAsia="ru-RU"/>
        </w:rPr>
        <w:t xml:space="preserve"> и (или) документации о закупке, по цене, предложенной таким участником,</w:t>
      </w:r>
      <w:r w:rsidRPr="00A41557">
        <w:rPr>
          <w:rFonts w:eastAsia="Times New Roman"/>
          <w:bCs/>
          <w:color w:val="000000"/>
          <w:sz w:val="18"/>
          <w:szCs w:val="18"/>
          <w:lang w:eastAsia="ru-RU"/>
        </w:rPr>
        <w:t xml:space="preserve"> в порядке, определенном настоящей главой.</w:t>
      </w:r>
    </w:p>
    <w:p w:rsidR="00C722F0" w:rsidRPr="00A41557" w:rsidRDefault="00C722F0" w:rsidP="00F127F4">
      <w:pPr>
        <w:autoSpaceDE w:val="0"/>
        <w:ind w:firstLine="709"/>
        <w:jc w:val="both"/>
        <w:rPr>
          <w:rFonts w:eastAsia="Times New Roman"/>
          <w:bCs/>
          <w:sz w:val="18"/>
          <w:szCs w:val="18"/>
          <w:lang w:eastAsia="ru-RU"/>
        </w:rPr>
      </w:pPr>
      <w:r w:rsidRPr="00A41557">
        <w:rPr>
          <w:rFonts w:eastAsia="Times New Roman"/>
          <w:bCs/>
          <w:sz w:val="18"/>
          <w:szCs w:val="18"/>
          <w:lang w:eastAsia="ru-RU"/>
        </w:rPr>
        <w:t>Если до расторжения договора поставщик (подрядчик, исполнитель) частично исполнил обязательства, предусмотренные договором, при заключении нового договора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договору. При этом цена договора, заключаемого в соответствии с настоящим пунктом, должна быть уменьшена пропорционально количеству поставленного товара, объему выполненной работы или оказанной услуги.</w:t>
      </w:r>
    </w:p>
    <w:p w:rsidR="00C722F0" w:rsidRPr="00A41557" w:rsidRDefault="00C722F0" w:rsidP="00F127F4">
      <w:pPr>
        <w:ind w:firstLine="709"/>
        <w:jc w:val="both"/>
        <w:rPr>
          <w:sz w:val="18"/>
          <w:szCs w:val="18"/>
        </w:rPr>
      </w:pPr>
      <w:r w:rsidRPr="00A41557">
        <w:rPr>
          <w:rFonts w:eastAsia="Times New Roman"/>
          <w:bCs/>
          <w:sz w:val="18"/>
          <w:szCs w:val="18"/>
          <w:lang w:eastAsia="ru-RU"/>
        </w:rPr>
        <w:t xml:space="preserve">Указанный в настоящем пункте договор заключается после предоставления участником закупки обеспечения исполнения договора (обеспечения исполнения гарантийных обязательств), если требование обеспечения исполнения договора (обеспечения исполнения гарантийных обязательств) предусмотрено извещением об осуществлении </w:t>
      </w:r>
      <w:r w:rsidRPr="00A41557">
        <w:rPr>
          <w:rFonts w:eastAsia="Times New Roman"/>
          <w:sz w:val="18"/>
          <w:szCs w:val="18"/>
          <w:lang w:eastAsia="ru-RU"/>
        </w:rPr>
        <w:t>конкурентной</w:t>
      </w:r>
      <w:r w:rsidRPr="00A41557">
        <w:rPr>
          <w:rFonts w:eastAsia="Times New Roman"/>
          <w:bCs/>
          <w:sz w:val="18"/>
          <w:szCs w:val="18"/>
          <w:lang w:eastAsia="ru-RU"/>
        </w:rPr>
        <w:t xml:space="preserve"> закупки и (или) документацией о закупке.</w:t>
      </w:r>
    </w:p>
    <w:p w:rsidR="00C722F0" w:rsidRPr="00A41557" w:rsidRDefault="00C722F0" w:rsidP="00F127F4">
      <w:pPr>
        <w:ind w:firstLine="709"/>
        <w:jc w:val="both"/>
        <w:rPr>
          <w:sz w:val="18"/>
          <w:szCs w:val="18"/>
        </w:rPr>
      </w:pPr>
      <w:r w:rsidRPr="00A41557">
        <w:rPr>
          <w:sz w:val="18"/>
          <w:szCs w:val="18"/>
        </w:rPr>
        <w:t>Действие настоящего пункта распространяется в том числе на договоры, заключенные по результатам осуществления конкурентных закупок, участниками которых могут быть только субъекты малого и среднего предпринимательства.</w:t>
      </w:r>
    </w:p>
    <w:p w:rsidR="003045DB" w:rsidRPr="00A41557" w:rsidRDefault="003045DB" w:rsidP="00F127F4">
      <w:pPr>
        <w:ind w:firstLine="709"/>
        <w:jc w:val="both"/>
        <w:rPr>
          <w:sz w:val="18"/>
          <w:szCs w:val="18"/>
        </w:rPr>
      </w:pPr>
    </w:p>
    <w:p w:rsidR="008954D6" w:rsidRPr="00A41557" w:rsidRDefault="008954D6" w:rsidP="003045DB">
      <w:pPr>
        <w:pStyle w:val="a0"/>
        <w:numPr>
          <w:ilvl w:val="0"/>
          <w:numId w:val="0"/>
        </w:numPr>
        <w:spacing w:before="0" w:after="0"/>
        <w:ind w:firstLine="709"/>
        <w:rPr>
          <w:caps/>
          <w:color w:val="auto"/>
          <w:sz w:val="18"/>
          <w:szCs w:val="18"/>
        </w:rPr>
      </w:pPr>
      <w:r w:rsidRPr="00A41557">
        <w:rPr>
          <w:caps/>
          <w:color w:val="auto"/>
          <w:sz w:val="18"/>
          <w:szCs w:val="18"/>
        </w:rPr>
        <w:t>8. Антидемпинговые меры</w:t>
      </w:r>
    </w:p>
    <w:p w:rsidR="002563F0" w:rsidRPr="00A41557" w:rsidRDefault="002563F0" w:rsidP="00F127F4">
      <w:pPr>
        <w:ind w:firstLine="709"/>
        <w:jc w:val="both"/>
        <w:rPr>
          <w:rFonts w:eastAsia="Times New Roman"/>
          <w:sz w:val="18"/>
          <w:szCs w:val="18"/>
          <w:lang w:eastAsia="ru-RU"/>
        </w:rPr>
      </w:pPr>
      <w:r w:rsidRPr="00A41557">
        <w:rPr>
          <w:rFonts w:eastAsia="Times New Roman"/>
          <w:sz w:val="18"/>
          <w:szCs w:val="18"/>
          <w:lang w:eastAsia="ru-RU"/>
        </w:rPr>
        <w:t>8.1. Заказчик вправе установить в извещении об осуществлении конкурентной закупки, документации о закупки применение к победителю закупки антидемпинговых мер в случае, снижения победителем закупки в ходе проведения конкурентной закупки начальной (максимальной) цены договора на 25% и более.</w:t>
      </w:r>
    </w:p>
    <w:p w:rsidR="002563F0" w:rsidRPr="00A41557" w:rsidRDefault="002563F0" w:rsidP="00F127F4">
      <w:pPr>
        <w:ind w:firstLine="709"/>
        <w:jc w:val="both"/>
        <w:rPr>
          <w:rFonts w:eastAsia="Times New Roman"/>
          <w:sz w:val="18"/>
          <w:szCs w:val="18"/>
          <w:lang w:eastAsia="ru-RU"/>
        </w:rPr>
      </w:pPr>
      <w:r w:rsidRPr="00A41557">
        <w:rPr>
          <w:rFonts w:eastAsia="Times New Roman"/>
          <w:sz w:val="18"/>
          <w:szCs w:val="18"/>
          <w:lang w:eastAsia="ru-RU"/>
        </w:rPr>
        <w:t>В случае установления заказчиком в извещении об осуществлении конкурентной закупки, документации о закупки применение к победителю закупки антидемпинговых мер, победитель закупки обязан</w:t>
      </w:r>
      <w:r w:rsidR="00AD0B38" w:rsidRPr="00A41557">
        <w:rPr>
          <w:rFonts w:eastAsia="Times New Roman"/>
          <w:sz w:val="18"/>
          <w:szCs w:val="18"/>
          <w:lang w:eastAsia="ru-RU"/>
        </w:rPr>
        <w:t xml:space="preserve"> по своему выбору</w:t>
      </w:r>
      <w:r w:rsidRPr="00A41557">
        <w:rPr>
          <w:rFonts w:eastAsia="Times New Roman"/>
          <w:sz w:val="18"/>
          <w:szCs w:val="18"/>
          <w:lang w:eastAsia="ru-RU"/>
        </w:rPr>
        <w:t>:</w:t>
      </w:r>
    </w:p>
    <w:p w:rsidR="002563F0" w:rsidRPr="00A41557" w:rsidRDefault="002563F0" w:rsidP="00F127F4">
      <w:pPr>
        <w:ind w:firstLine="709"/>
        <w:jc w:val="both"/>
        <w:rPr>
          <w:rFonts w:eastAsia="Times New Roman"/>
          <w:sz w:val="18"/>
          <w:szCs w:val="18"/>
          <w:lang w:eastAsia="ru-RU"/>
        </w:rPr>
      </w:pPr>
      <w:r w:rsidRPr="00A41557">
        <w:rPr>
          <w:rFonts w:eastAsia="Times New Roman"/>
          <w:sz w:val="18"/>
          <w:szCs w:val="18"/>
          <w:lang w:eastAsia="ru-RU"/>
        </w:rPr>
        <w:t>1)  представить заказчику информацию, подтверждающую добросовестность участника закупки с одновременным предоставлением таким участником обеспечения исполнения договора в размере обеспечения исполнения договора, указанном в извещении об осуществлении конкурентной закупки, документации о закупке.</w:t>
      </w:r>
    </w:p>
    <w:p w:rsidR="002563F0" w:rsidRPr="00A41557" w:rsidRDefault="002563F0" w:rsidP="00F127F4">
      <w:pPr>
        <w:autoSpaceDE w:val="0"/>
        <w:ind w:firstLine="709"/>
        <w:jc w:val="both"/>
        <w:rPr>
          <w:rFonts w:eastAsia="Times New Roman"/>
          <w:sz w:val="18"/>
          <w:szCs w:val="18"/>
          <w:lang w:eastAsia="ru-RU"/>
        </w:rPr>
      </w:pPr>
      <w:r w:rsidRPr="00A41557">
        <w:rPr>
          <w:rFonts w:eastAsia="Times New Roman"/>
          <w:sz w:val="18"/>
          <w:szCs w:val="18"/>
          <w:lang w:eastAsia="ru-RU"/>
        </w:rPr>
        <w:t xml:space="preserve">В случае, если заказчиком в извещении об осуществлении конкурентной закупки, документации о закупке не установлено требование об обеспечении исполнения договора, победителем закупки предоставляется только информация, подтверждающая добросовестность участника закупки, обеспечение исполнения договора не предоставляется. </w:t>
      </w:r>
    </w:p>
    <w:p w:rsidR="002563F0" w:rsidRPr="00A41557" w:rsidRDefault="002563F0" w:rsidP="00F127F4">
      <w:pPr>
        <w:autoSpaceDE w:val="0"/>
        <w:ind w:firstLine="709"/>
        <w:jc w:val="both"/>
        <w:rPr>
          <w:rFonts w:eastAsia="Times New Roman"/>
          <w:sz w:val="18"/>
          <w:szCs w:val="18"/>
          <w:lang w:eastAsia="ru-RU"/>
        </w:rPr>
      </w:pPr>
      <w:r w:rsidRPr="00A41557">
        <w:rPr>
          <w:rFonts w:eastAsia="Times New Roman"/>
          <w:sz w:val="18"/>
          <w:szCs w:val="18"/>
          <w:lang w:eastAsia="ru-RU"/>
        </w:rPr>
        <w:lastRenderedPageBreak/>
        <w:t>К информации, подтверждающей добросовестность участника закупки, относится информация, содержащаяся в реестре договоров, реестре контрактов, заключенных заказчиками в соответствии с Федеральным законом № 44-ФЗ (далее – реестр контрактов), и подтверждающая исполнение таким участником в течение трех лет до даты подачи заявки на участие в закупке трех контрактов (договоров) (с учетом правопреемства), исполненных без применения к такому участнику неустоек (штрафов, пеней). При этом цена одного из таких контрактов (договоров) должна составлять не менее чем 20% начальной (максимальной) цены договора, указанной в извещении об осуществлении конкурентной закупки и (или) документации о закупке;</w:t>
      </w:r>
    </w:p>
    <w:p w:rsidR="00607ECF" w:rsidRPr="00A41557" w:rsidRDefault="002563F0" w:rsidP="00F127F4">
      <w:pPr>
        <w:ind w:firstLine="709"/>
        <w:jc w:val="both"/>
        <w:rPr>
          <w:sz w:val="18"/>
          <w:szCs w:val="18"/>
        </w:rPr>
      </w:pPr>
      <w:r w:rsidRPr="00A41557">
        <w:rPr>
          <w:rFonts w:eastAsia="Times New Roman"/>
          <w:sz w:val="18"/>
          <w:szCs w:val="18"/>
          <w:lang w:eastAsia="ru-RU"/>
        </w:rPr>
        <w:t>2) </w:t>
      </w:r>
      <w:r w:rsidR="00607ECF" w:rsidRPr="00A41557">
        <w:rPr>
          <w:rFonts w:eastAsia="Times New Roman"/>
          <w:sz w:val="18"/>
          <w:szCs w:val="18"/>
          <w:lang w:eastAsia="ru-RU"/>
        </w:rPr>
        <w:t>до заключения договора предоставить обеспечение</w:t>
      </w:r>
      <w:r w:rsidR="00607ECF" w:rsidRPr="00A41557">
        <w:rPr>
          <w:color w:val="000000"/>
          <w:sz w:val="18"/>
          <w:szCs w:val="18"/>
        </w:rPr>
        <w:t xml:space="preserve"> исполнения договора в размере, превышающем в полтора раза размер обеспечения исполнения договора, указанный в извещении об осуществлении конкурентной закупки </w:t>
      </w:r>
      <w:r w:rsidR="00607ECF" w:rsidRPr="00A41557">
        <w:rPr>
          <w:rFonts w:eastAsia="Times New Roman"/>
          <w:bCs/>
          <w:color w:val="000000"/>
          <w:sz w:val="18"/>
          <w:szCs w:val="18"/>
          <w:lang w:eastAsia="ru-RU"/>
        </w:rPr>
        <w:t>и (или) документации о закупке</w:t>
      </w:r>
      <w:r w:rsidR="00607ECF" w:rsidRPr="00A41557">
        <w:rPr>
          <w:color w:val="000000"/>
          <w:sz w:val="18"/>
          <w:szCs w:val="18"/>
        </w:rPr>
        <w:t>, если в извещении об осуществлении конкурентной закупки</w:t>
      </w:r>
      <w:r w:rsidR="00607ECF" w:rsidRPr="00A41557">
        <w:rPr>
          <w:rFonts w:eastAsia="Times New Roman"/>
          <w:bCs/>
          <w:color w:val="000000"/>
          <w:sz w:val="18"/>
          <w:szCs w:val="18"/>
          <w:lang w:eastAsia="ru-RU"/>
        </w:rPr>
        <w:t xml:space="preserve"> и (или) документации о закупке</w:t>
      </w:r>
      <w:r w:rsidR="00607ECF" w:rsidRPr="00A41557">
        <w:rPr>
          <w:color w:val="000000"/>
          <w:sz w:val="18"/>
          <w:szCs w:val="18"/>
        </w:rPr>
        <w:t xml:space="preserve"> установлено требование о предоставлении обеспечения исполнения договора.</w:t>
      </w:r>
    </w:p>
    <w:p w:rsidR="002563F0" w:rsidRPr="00A41557" w:rsidRDefault="002563F0" w:rsidP="00F127F4">
      <w:pPr>
        <w:ind w:firstLine="709"/>
        <w:jc w:val="both"/>
        <w:rPr>
          <w:color w:val="000000"/>
          <w:sz w:val="18"/>
          <w:szCs w:val="18"/>
        </w:rPr>
      </w:pPr>
      <w:r w:rsidRPr="00A41557">
        <w:rPr>
          <w:color w:val="000000"/>
          <w:sz w:val="18"/>
          <w:szCs w:val="18"/>
        </w:rPr>
        <w:t>В случае если договор заключается с субъектом малого и среднего предпринимательства антидемпинговые меры применяются с учетом ограничения к размеру обеспечения исполнения дого</w:t>
      </w:r>
      <w:r w:rsidR="00510AD2" w:rsidRPr="00A41557">
        <w:rPr>
          <w:color w:val="000000"/>
          <w:sz w:val="18"/>
          <w:szCs w:val="18"/>
        </w:rPr>
        <w:t>вора:</w:t>
      </w:r>
    </w:p>
    <w:p w:rsidR="00607ECF" w:rsidRPr="00A41557" w:rsidRDefault="00510AD2" w:rsidP="00F127F4">
      <w:pPr>
        <w:ind w:firstLine="709"/>
        <w:jc w:val="both"/>
        <w:rPr>
          <w:sz w:val="18"/>
          <w:szCs w:val="18"/>
        </w:rPr>
      </w:pPr>
      <w:r w:rsidRPr="00A41557">
        <w:rPr>
          <w:sz w:val="18"/>
          <w:szCs w:val="18"/>
          <w:lang w:eastAsia="en-US"/>
        </w:rPr>
        <w:t>8.</w:t>
      </w:r>
      <w:r w:rsidR="00114F98" w:rsidRPr="00A41557">
        <w:rPr>
          <w:sz w:val="18"/>
          <w:szCs w:val="18"/>
          <w:lang w:eastAsia="en-US"/>
        </w:rPr>
        <w:t xml:space="preserve">1.1. </w:t>
      </w:r>
      <w:r w:rsidR="00607ECF" w:rsidRPr="00A41557">
        <w:rPr>
          <w:rFonts w:eastAsia="Times New Roman"/>
          <w:bCs/>
          <w:color w:val="000000"/>
          <w:sz w:val="18"/>
          <w:szCs w:val="18"/>
          <w:lang w:eastAsia="ru-RU"/>
        </w:rPr>
        <w:t>Заказчик вправе установить в извещении об осуществлении конкурентной закупки и(или) документации о закупке требование об обеспечении исполнения договора, заключаемого по результатам проведения конкурентной закупки, размер которого:</w:t>
      </w:r>
    </w:p>
    <w:p w:rsidR="00607ECF" w:rsidRPr="00A41557" w:rsidRDefault="00607ECF" w:rsidP="00F127F4">
      <w:pPr>
        <w:ind w:firstLine="709"/>
        <w:jc w:val="both"/>
        <w:rPr>
          <w:rFonts w:eastAsia="Times New Roman"/>
          <w:bCs/>
          <w:color w:val="000000"/>
          <w:sz w:val="18"/>
          <w:szCs w:val="18"/>
          <w:shd w:val="clear" w:color="auto" w:fill="00FF00"/>
          <w:lang w:eastAsia="ru-RU"/>
        </w:rPr>
      </w:pPr>
      <w:r w:rsidRPr="00A41557">
        <w:rPr>
          <w:rFonts w:eastAsia="Times New Roman"/>
          <w:bCs/>
          <w:color w:val="000000"/>
          <w:sz w:val="18"/>
          <w:szCs w:val="18"/>
          <w:lang w:eastAsia="ru-RU"/>
        </w:rPr>
        <w:t>1) не может превышать 30% начальной (максимальной) цены договора, если договором не предусмотрена выплата аванса;</w:t>
      </w:r>
    </w:p>
    <w:p w:rsidR="00607ECF" w:rsidRPr="00A41557" w:rsidRDefault="00607ECF" w:rsidP="00F127F4">
      <w:pPr>
        <w:ind w:firstLine="709"/>
        <w:jc w:val="both"/>
        <w:rPr>
          <w:rFonts w:eastAsia="Times New Roman"/>
          <w:bCs/>
          <w:color w:val="000000"/>
          <w:sz w:val="18"/>
          <w:szCs w:val="18"/>
          <w:shd w:val="clear" w:color="auto" w:fill="00FF00"/>
          <w:lang w:eastAsia="ru-RU"/>
        </w:rPr>
      </w:pPr>
      <w:r w:rsidRPr="00A41557">
        <w:rPr>
          <w:rFonts w:eastAsia="Times New Roman"/>
          <w:bCs/>
          <w:color w:val="000000"/>
          <w:sz w:val="18"/>
          <w:szCs w:val="18"/>
          <w:lang w:eastAsia="ru-RU"/>
        </w:rPr>
        <w:t>2) устанавливается в размере аванса, если договором предусмотрена выплата аванса.</w:t>
      </w:r>
    </w:p>
    <w:p w:rsidR="00607ECF" w:rsidRPr="00A41557" w:rsidRDefault="00607ECF" w:rsidP="00F127F4">
      <w:pPr>
        <w:ind w:firstLine="709"/>
        <w:jc w:val="both"/>
        <w:rPr>
          <w:sz w:val="18"/>
          <w:szCs w:val="18"/>
        </w:rPr>
      </w:pPr>
      <w:r w:rsidRPr="00A41557">
        <w:rPr>
          <w:rFonts w:eastAsia="Times New Roman"/>
          <w:bCs/>
          <w:color w:val="000000"/>
          <w:sz w:val="18"/>
          <w:szCs w:val="18"/>
          <w:lang w:eastAsia="ru-RU"/>
        </w:rPr>
        <w:t>Срок обеспечения исполнения договора должен составлять срок исполнения обязательств по договору поставщиком (подрядчиком, исполнителем) плюс тридцать дней, если иное не установлено извещением об осуществлении конкурентной закупки и(или) документацией о закупке.</w:t>
      </w:r>
    </w:p>
    <w:p w:rsidR="00607ECF" w:rsidRPr="00A41557" w:rsidRDefault="00607ECF" w:rsidP="00F127F4">
      <w:pPr>
        <w:autoSpaceDE w:val="0"/>
        <w:ind w:firstLine="709"/>
        <w:jc w:val="both"/>
        <w:rPr>
          <w:sz w:val="18"/>
          <w:szCs w:val="18"/>
        </w:rPr>
      </w:pPr>
      <w:r w:rsidRPr="00A41557">
        <w:rPr>
          <w:sz w:val="18"/>
          <w:szCs w:val="18"/>
        </w:rPr>
        <w:t>В случае, если в документации о закупке, участниками которых могут быть только субъекты малого и среднего предпринимательства, установлено требование об обеспечении исполнения договора, размер такого обеспечения и порядок его предоставления устанавливается в порядке, установленном постановлением Правительства Российской Федерации от 11.12.2014 № 1352.</w:t>
      </w:r>
    </w:p>
    <w:p w:rsidR="00607ECF" w:rsidRPr="00A41557" w:rsidRDefault="00607ECF" w:rsidP="00F127F4">
      <w:pPr>
        <w:ind w:firstLine="709"/>
        <w:jc w:val="both"/>
        <w:rPr>
          <w:sz w:val="18"/>
          <w:szCs w:val="18"/>
        </w:rPr>
      </w:pPr>
      <w:r w:rsidRPr="00A41557">
        <w:rPr>
          <w:sz w:val="18"/>
          <w:szCs w:val="18"/>
        </w:rPr>
        <w:t>Если при осуществлении конкурентной закупки, участниками которой могут быть только субъекты малого и среднего предпринимательства, в извещении об осуществлении конкурентной закупки, документации о закупке установлено требование к обеспечению исполнения договора, размер такого обеспечения:</w:t>
      </w:r>
    </w:p>
    <w:p w:rsidR="00607ECF" w:rsidRPr="00A41557" w:rsidRDefault="00607ECF" w:rsidP="00F127F4">
      <w:pPr>
        <w:ind w:firstLine="709"/>
        <w:jc w:val="both"/>
        <w:rPr>
          <w:sz w:val="18"/>
          <w:szCs w:val="18"/>
        </w:rPr>
      </w:pPr>
      <w:r w:rsidRPr="00A41557">
        <w:rPr>
          <w:sz w:val="18"/>
          <w:szCs w:val="18"/>
        </w:rPr>
        <w:t>1) не может превышать 5% начальной (максимальной) цены договора, если договором не предусмотрена выплата аванса;</w:t>
      </w:r>
    </w:p>
    <w:p w:rsidR="00607ECF" w:rsidRPr="00A41557" w:rsidRDefault="00607ECF" w:rsidP="00F127F4">
      <w:pPr>
        <w:ind w:firstLine="709"/>
        <w:jc w:val="both"/>
        <w:rPr>
          <w:sz w:val="18"/>
          <w:szCs w:val="18"/>
        </w:rPr>
      </w:pPr>
      <w:r w:rsidRPr="00A41557">
        <w:rPr>
          <w:sz w:val="18"/>
          <w:szCs w:val="18"/>
        </w:rPr>
        <w:t>2) устанавливается в размере аванса, если договором предусмотрена выплата аванса.</w:t>
      </w:r>
    </w:p>
    <w:p w:rsidR="00607ECF" w:rsidRPr="00A41557" w:rsidRDefault="00607ECF" w:rsidP="00F127F4">
      <w:pPr>
        <w:ind w:firstLine="709"/>
        <w:jc w:val="both"/>
        <w:rPr>
          <w:sz w:val="18"/>
          <w:szCs w:val="18"/>
        </w:rPr>
      </w:pPr>
      <w:r w:rsidRPr="00A41557">
        <w:rPr>
          <w:sz w:val="18"/>
          <w:szCs w:val="18"/>
        </w:rPr>
        <w:t>Требование о предоставлении обеспечения исполнения договора в случае его установления предъявляется ко всем участникам закупки в равной степени и устанавливается в извещении об осуществлении конкурентной закупки, документации о закупке с указанием размера такого обеспечения, порядка и срока его предоставления, условий банковской (независимой) гарантии.</w:t>
      </w:r>
    </w:p>
    <w:p w:rsidR="002563F0" w:rsidRPr="00A41557" w:rsidRDefault="002563F0" w:rsidP="00F127F4">
      <w:pPr>
        <w:autoSpaceDN w:val="0"/>
        <w:ind w:firstLine="709"/>
        <w:jc w:val="both"/>
        <w:textAlignment w:val="baseline"/>
        <w:rPr>
          <w:color w:val="000000"/>
          <w:sz w:val="18"/>
          <w:szCs w:val="18"/>
        </w:rPr>
      </w:pPr>
      <w:r w:rsidRPr="00A41557">
        <w:rPr>
          <w:color w:val="000000"/>
          <w:sz w:val="18"/>
          <w:szCs w:val="18"/>
        </w:rPr>
        <w:t>8.2. Антидемпинговые меры могут быть применены только в случае установления возможности применения таких мер в извещении об осуществлении конкурентной закупки и (или) документации о закупке.</w:t>
      </w:r>
    </w:p>
    <w:p w:rsidR="002563F0" w:rsidRPr="00A41557" w:rsidRDefault="002563F0" w:rsidP="00F127F4">
      <w:pPr>
        <w:ind w:firstLine="709"/>
        <w:jc w:val="both"/>
        <w:rPr>
          <w:color w:val="000000"/>
          <w:sz w:val="18"/>
          <w:szCs w:val="18"/>
        </w:rPr>
      </w:pPr>
      <w:r w:rsidRPr="00A41557">
        <w:rPr>
          <w:color w:val="000000"/>
          <w:sz w:val="18"/>
          <w:szCs w:val="18"/>
        </w:rPr>
        <w:t xml:space="preserve">8.3. В случае неисполнения установленных антидемпинговыми мерами требований победитель закупки признается уклонившимся от заключения договора. </w:t>
      </w:r>
    </w:p>
    <w:p w:rsidR="002563F0" w:rsidRPr="00A41557" w:rsidRDefault="002563F0" w:rsidP="00F127F4">
      <w:pPr>
        <w:ind w:firstLine="709"/>
        <w:jc w:val="both"/>
        <w:rPr>
          <w:sz w:val="18"/>
          <w:szCs w:val="18"/>
        </w:rPr>
      </w:pPr>
      <w:r w:rsidRPr="00A41557">
        <w:rPr>
          <w:color w:val="000000"/>
          <w:sz w:val="18"/>
          <w:szCs w:val="18"/>
        </w:rPr>
        <w:t xml:space="preserve">8.4. Если заказчиком принято решение о заключении договора с участником, занявшим второе или третье место по результатам </w:t>
      </w:r>
      <w:r w:rsidRPr="00A41557">
        <w:rPr>
          <w:sz w:val="18"/>
          <w:szCs w:val="18"/>
        </w:rPr>
        <w:t>проведения закупки, решение о распространении на такого участника закупки требований, установленных антидемпинговыми мерами, принимается заказчиком самостоятельно. Невыполнение требований антидемпинговых мер таким участником закупки не является основанием для признания его уклонившимся от заключения договора, однако влечет за собой невозможность заключения договора с таким участником закупки.</w:t>
      </w:r>
    </w:p>
    <w:p w:rsidR="002563F0" w:rsidRPr="00A41557" w:rsidRDefault="002563F0" w:rsidP="00F127F4">
      <w:pPr>
        <w:ind w:firstLine="709"/>
        <w:jc w:val="both"/>
        <w:rPr>
          <w:sz w:val="18"/>
          <w:szCs w:val="18"/>
        </w:rPr>
      </w:pPr>
      <w:r w:rsidRPr="00A41557">
        <w:rPr>
          <w:sz w:val="18"/>
          <w:szCs w:val="18"/>
        </w:rPr>
        <w:t>8.5. Решение о применении или неприменении антидемпинговых мер, а также в случае принятия решения о применении таких мер выбор конкретного способа их применения (ссылка на пункт по документации</w:t>
      </w:r>
      <w:r w:rsidRPr="00A41557">
        <w:rPr>
          <w:color w:val="00B050"/>
          <w:sz w:val="18"/>
          <w:szCs w:val="18"/>
        </w:rPr>
        <w:t xml:space="preserve"> </w:t>
      </w:r>
      <w:r w:rsidRPr="00A41557">
        <w:rPr>
          <w:sz w:val="18"/>
          <w:szCs w:val="18"/>
        </w:rPr>
        <w:t xml:space="preserve">о закупке) принимаются заказчиком </w:t>
      </w:r>
      <w:r w:rsidRPr="00A41557">
        <w:rPr>
          <w:rFonts w:eastAsia="Times New Roman"/>
          <w:bCs/>
          <w:color w:val="000000"/>
          <w:sz w:val="18"/>
          <w:szCs w:val="18"/>
          <w:lang w:eastAsia="ru-RU"/>
        </w:rPr>
        <w:t xml:space="preserve">при размещении </w:t>
      </w:r>
      <w:r w:rsidRPr="00A41557">
        <w:rPr>
          <w:sz w:val="18"/>
          <w:szCs w:val="18"/>
        </w:rPr>
        <w:t>извещения об осуществлении конкурентной закупки</w:t>
      </w:r>
      <w:r w:rsidRPr="00A41557">
        <w:rPr>
          <w:rFonts w:eastAsia="Times New Roman"/>
          <w:bCs/>
          <w:color w:val="000000"/>
          <w:sz w:val="18"/>
          <w:szCs w:val="18"/>
          <w:lang w:eastAsia="ru-RU"/>
        </w:rPr>
        <w:t xml:space="preserve"> и (или) документации о закупке</w:t>
      </w:r>
      <w:r w:rsidRPr="00A41557">
        <w:rPr>
          <w:sz w:val="18"/>
          <w:szCs w:val="18"/>
        </w:rPr>
        <w:t>. Принятые решения и выбранный способ антидемпинговых мер не могут быть изменены в ходе проведения закупки без внесения изменений в само извещение об осуществлении конкурентной закупки и (или) в саму документацию.</w:t>
      </w:r>
    </w:p>
    <w:p w:rsidR="008954D6" w:rsidRPr="00A41557" w:rsidRDefault="008954D6" w:rsidP="00F127F4">
      <w:pPr>
        <w:ind w:firstLine="709"/>
        <w:jc w:val="both"/>
        <w:rPr>
          <w:sz w:val="18"/>
          <w:szCs w:val="18"/>
        </w:rPr>
      </w:pPr>
    </w:p>
    <w:p w:rsidR="005A4E70" w:rsidRPr="00A41557" w:rsidRDefault="005A4E70" w:rsidP="003045DB">
      <w:pPr>
        <w:autoSpaceDE w:val="0"/>
        <w:ind w:firstLine="709"/>
        <w:jc w:val="center"/>
        <w:rPr>
          <w:b/>
          <w:sz w:val="18"/>
          <w:szCs w:val="18"/>
        </w:rPr>
      </w:pPr>
      <w:r w:rsidRPr="00A41557">
        <w:rPr>
          <w:b/>
          <w:sz w:val="18"/>
          <w:szCs w:val="18"/>
        </w:rPr>
        <w:t>9. ПРЕДОСТАВЛЕНИЕ НАЦИОНАЛЬНОГО РЕЖИМА ПРИ ОСУЩЕСТВЛЕНИИ ЗАКУПОК</w:t>
      </w:r>
    </w:p>
    <w:p w:rsidR="005A4E70" w:rsidRPr="00A41557" w:rsidRDefault="005A4E70" w:rsidP="00F127F4">
      <w:pPr>
        <w:autoSpaceDE w:val="0"/>
        <w:ind w:firstLine="709"/>
        <w:jc w:val="both"/>
        <w:rPr>
          <w:sz w:val="18"/>
          <w:szCs w:val="18"/>
        </w:rPr>
      </w:pPr>
      <w:r w:rsidRPr="00A41557">
        <w:rPr>
          <w:bCs/>
          <w:sz w:val="18"/>
          <w:szCs w:val="18"/>
        </w:rPr>
        <w:t>9.1. При осуществлении закупок заказчик предоставляет установленный статьей 3</w:t>
      </w:r>
      <w:r w:rsidRPr="00A41557">
        <w:rPr>
          <w:bCs/>
          <w:sz w:val="18"/>
          <w:szCs w:val="18"/>
          <w:vertAlign w:val="superscript"/>
        </w:rPr>
        <w:t>1-4</w:t>
      </w:r>
      <w:r w:rsidRPr="00A41557">
        <w:rPr>
          <w:bCs/>
          <w:sz w:val="18"/>
          <w:szCs w:val="18"/>
        </w:rPr>
        <w:t xml:space="preserve"> 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sidRPr="00A41557">
        <w:rPr>
          <w:bCs/>
          <w:sz w:val="18"/>
          <w:szCs w:val="18"/>
          <w:vertAlign w:val="superscript"/>
        </w:rPr>
        <w:t>1-4</w:t>
      </w:r>
      <w:r w:rsidRPr="00A41557">
        <w:rPr>
          <w:bCs/>
          <w:sz w:val="18"/>
          <w:szCs w:val="18"/>
        </w:rPr>
        <w:t xml:space="preserve"> Федерального закона № 223-ФЗ (далее – меры). Если иное не предусмотрено мерами, заказчик применяет положения статьи 3</w:t>
      </w:r>
      <w:r w:rsidRPr="00A41557">
        <w:rPr>
          <w:bCs/>
          <w:sz w:val="18"/>
          <w:szCs w:val="18"/>
          <w:vertAlign w:val="superscript"/>
        </w:rPr>
        <w:t>1-4</w:t>
      </w:r>
      <w:r w:rsidRPr="00A41557">
        <w:rPr>
          <w:bCs/>
          <w:sz w:val="18"/>
          <w:szCs w:val="18"/>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p w:rsidR="005A4E70" w:rsidRPr="00A41557" w:rsidRDefault="005A4E70" w:rsidP="00F127F4">
      <w:pPr>
        <w:ind w:firstLine="709"/>
        <w:jc w:val="both"/>
        <w:rPr>
          <w:bCs/>
          <w:sz w:val="18"/>
          <w:szCs w:val="18"/>
        </w:rPr>
      </w:pPr>
      <w:r w:rsidRPr="00A41557">
        <w:rPr>
          <w:bCs/>
          <w:sz w:val="18"/>
          <w:szCs w:val="18"/>
        </w:rPr>
        <w:t>При осуществлении закупок промышленной продукции, в отношении которых Правительством Российской Федерации приняты меры, заявка на участие,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 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bCs/>
          <w:sz w:val="18"/>
          <w:szCs w:val="18"/>
        </w:rPr>
        <w:t>, извещения об осуществлении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5A4E70" w:rsidRPr="00A41557" w:rsidRDefault="005A4E70" w:rsidP="00F127F4">
      <w:pPr>
        <w:autoSpaceDE w:val="0"/>
        <w:ind w:firstLine="709"/>
        <w:jc w:val="both"/>
        <w:rPr>
          <w:bCs/>
          <w:sz w:val="18"/>
          <w:szCs w:val="18"/>
        </w:rPr>
      </w:pPr>
      <w:r w:rsidRPr="00A41557">
        <w:rPr>
          <w:bCs/>
          <w:sz w:val="18"/>
          <w:szCs w:val="18"/>
        </w:rPr>
        <w:t>9.2. При осуществлении закупки товара:</w:t>
      </w:r>
    </w:p>
    <w:p w:rsidR="005A4E70" w:rsidRPr="00A41557" w:rsidRDefault="005A4E70" w:rsidP="00F127F4">
      <w:pPr>
        <w:autoSpaceDE w:val="0"/>
        <w:ind w:firstLine="709"/>
        <w:jc w:val="both"/>
        <w:rPr>
          <w:bCs/>
          <w:sz w:val="18"/>
          <w:szCs w:val="18"/>
        </w:rPr>
      </w:pPr>
      <w:r w:rsidRPr="00A41557">
        <w:rPr>
          <w:bCs/>
          <w:sz w:val="18"/>
          <w:szCs w:val="18"/>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5A4E70" w:rsidRPr="00A41557" w:rsidRDefault="005A4E70" w:rsidP="00F127F4">
      <w:pPr>
        <w:autoSpaceDE w:val="0"/>
        <w:ind w:firstLine="709"/>
        <w:jc w:val="both"/>
        <w:rPr>
          <w:bCs/>
          <w:sz w:val="18"/>
          <w:szCs w:val="18"/>
        </w:rPr>
      </w:pPr>
      <w:r w:rsidRPr="00A41557">
        <w:rPr>
          <w:bCs/>
          <w:sz w:val="18"/>
          <w:szCs w:val="18"/>
        </w:rPr>
        <w:t>заключение договора на поставку такого товара;</w:t>
      </w:r>
    </w:p>
    <w:p w:rsidR="005A4E70" w:rsidRPr="00A41557" w:rsidRDefault="005A4E70" w:rsidP="00F127F4">
      <w:pPr>
        <w:autoSpaceDE w:val="0"/>
        <w:ind w:firstLine="709"/>
        <w:jc w:val="both"/>
        <w:rPr>
          <w:bCs/>
          <w:sz w:val="18"/>
          <w:szCs w:val="18"/>
        </w:rPr>
      </w:pPr>
      <w:r w:rsidRPr="00A41557">
        <w:rPr>
          <w:bCs/>
          <w:sz w:val="18"/>
          <w:szCs w:val="18"/>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5A4E70" w:rsidRPr="00A41557" w:rsidRDefault="005A4E70" w:rsidP="00F127F4">
      <w:pPr>
        <w:autoSpaceDE w:val="0"/>
        <w:ind w:firstLine="709"/>
        <w:jc w:val="both"/>
        <w:rPr>
          <w:bCs/>
          <w:sz w:val="18"/>
          <w:szCs w:val="18"/>
        </w:rPr>
      </w:pPr>
      <w:r w:rsidRPr="00A41557">
        <w:rPr>
          <w:bCs/>
          <w:sz w:val="18"/>
          <w:szCs w:val="18"/>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
    <w:p w:rsidR="005A4E70" w:rsidRPr="00A41557" w:rsidRDefault="005A4E70" w:rsidP="00F127F4">
      <w:pPr>
        <w:autoSpaceDE w:val="0"/>
        <w:ind w:firstLine="709"/>
        <w:jc w:val="both"/>
        <w:rPr>
          <w:bCs/>
          <w:sz w:val="18"/>
          <w:szCs w:val="18"/>
        </w:rPr>
      </w:pPr>
      <w:r w:rsidRPr="00A41557">
        <w:rPr>
          <w:bCs/>
          <w:sz w:val="18"/>
          <w:szCs w:val="18"/>
        </w:rPr>
        <w:t>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bCs/>
          <w:sz w:val="18"/>
          <w:szCs w:val="18"/>
        </w:rPr>
        <w:t xml:space="preserve">,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
    <w:p w:rsidR="005A4E70" w:rsidRPr="00A41557" w:rsidRDefault="005A4E70" w:rsidP="00F127F4">
      <w:pPr>
        <w:autoSpaceDE w:val="0"/>
        <w:ind w:firstLine="709"/>
        <w:jc w:val="both"/>
        <w:rPr>
          <w:bCs/>
          <w:sz w:val="18"/>
          <w:szCs w:val="18"/>
        </w:rPr>
      </w:pPr>
      <w:r w:rsidRPr="00A41557">
        <w:rPr>
          <w:bCs/>
          <w:sz w:val="18"/>
          <w:szCs w:val="18"/>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5A4E70" w:rsidRPr="00A41557" w:rsidRDefault="005A4E70" w:rsidP="00F127F4">
      <w:pPr>
        <w:autoSpaceDE w:val="0"/>
        <w:ind w:firstLine="709"/>
        <w:jc w:val="both"/>
        <w:rPr>
          <w:bCs/>
          <w:sz w:val="18"/>
          <w:szCs w:val="18"/>
        </w:rPr>
      </w:pPr>
      <w:r w:rsidRPr="00A41557">
        <w:rPr>
          <w:bCs/>
          <w:sz w:val="18"/>
          <w:szCs w:val="18"/>
        </w:rPr>
        <w:lastRenderedPageBreak/>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5A4E70" w:rsidRPr="00A41557" w:rsidRDefault="005A4E70" w:rsidP="00F127F4">
      <w:pPr>
        <w:autoSpaceDE w:val="0"/>
        <w:ind w:firstLine="709"/>
        <w:jc w:val="both"/>
        <w:rPr>
          <w:bCs/>
          <w:sz w:val="18"/>
          <w:szCs w:val="18"/>
        </w:rPr>
      </w:pPr>
      <w:r w:rsidRPr="00A41557">
        <w:rPr>
          <w:bCs/>
          <w:sz w:val="18"/>
          <w:szCs w:val="18"/>
        </w:rPr>
        <w:t>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w:t>
      </w:r>
      <w:r w:rsidR="000C3DDA" w:rsidRPr="00A41557">
        <w:rPr>
          <w:bCs/>
          <w:sz w:val="18"/>
          <w:szCs w:val="18"/>
        </w:rPr>
        <w:t xml:space="preserve">го в соответствии с Федеральным </w:t>
      </w:r>
      <w:r w:rsidRPr="00A41557">
        <w:rPr>
          <w:bCs/>
          <w:sz w:val="18"/>
          <w:szCs w:val="18"/>
        </w:rPr>
        <w:t>законом № 223-ФЗ и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bCs/>
          <w:sz w:val="18"/>
          <w:szCs w:val="18"/>
        </w:rPr>
        <w:t xml:space="preserve">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
    <w:p w:rsidR="005A4E70" w:rsidRPr="00A41557" w:rsidRDefault="005A4E70" w:rsidP="00F127F4">
      <w:pPr>
        <w:autoSpaceDE w:val="0"/>
        <w:ind w:firstLine="709"/>
        <w:jc w:val="both"/>
        <w:rPr>
          <w:bCs/>
          <w:sz w:val="18"/>
          <w:szCs w:val="18"/>
        </w:rPr>
      </w:pPr>
      <w:r w:rsidRPr="00A41557">
        <w:rPr>
          <w:bCs/>
          <w:sz w:val="18"/>
          <w:szCs w:val="18"/>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осуществленных в соответствии с абзацем вторым подпункта 3 настоящего пункта; </w:t>
      </w:r>
    </w:p>
    <w:p w:rsidR="005A4E70" w:rsidRPr="00A41557" w:rsidRDefault="005A4E70" w:rsidP="00F127F4">
      <w:pPr>
        <w:autoSpaceDE w:val="0"/>
        <w:ind w:firstLine="709"/>
        <w:jc w:val="both"/>
        <w:rPr>
          <w:bCs/>
          <w:sz w:val="18"/>
          <w:szCs w:val="18"/>
        </w:rPr>
      </w:pPr>
      <w:r w:rsidRPr="00A41557">
        <w:rPr>
          <w:bCs/>
          <w:sz w:val="18"/>
          <w:szCs w:val="18"/>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5A4E70" w:rsidRPr="00A41557" w:rsidRDefault="005A4E70" w:rsidP="00F127F4">
      <w:pPr>
        <w:autoSpaceDE w:val="0"/>
        <w:ind w:firstLine="709"/>
        <w:jc w:val="both"/>
        <w:rPr>
          <w:bCs/>
          <w:sz w:val="18"/>
          <w:szCs w:val="18"/>
        </w:rPr>
      </w:pPr>
      <w:r w:rsidRPr="00A41557">
        <w:rPr>
          <w:bCs/>
          <w:sz w:val="18"/>
          <w:szCs w:val="18"/>
        </w:rPr>
        <w:t>9.3. При осуществлении закупки работы, услуги:</w:t>
      </w:r>
    </w:p>
    <w:p w:rsidR="005A4E70" w:rsidRPr="00A41557" w:rsidRDefault="005A4E70" w:rsidP="00F127F4">
      <w:pPr>
        <w:autoSpaceDE w:val="0"/>
        <w:ind w:firstLine="709"/>
        <w:jc w:val="both"/>
        <w:rPr>
          <w:bCs/>
          <w:sz w:val="18"/>
          <w:szCs w:val="18"/>
        </w:rPr>
      </w:pPr>
      <w:r w:rsidRPr="00A41557">
        <w:rPr>
          <w:bCs/>
          <w:sz w:val="18"/>
          <w:szCs w:val="18"/>
        </w:rPr>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rsidR="005A4E70" w:rsidRPr="00A41557" w:rsidRDefault="005A4E70" w:rsidP="00F127F4">
      <w:pPr>
        <w:autoSpaceDE w:val="0"/>
        <w:ind w:firstLine="709"/>
        <w:jc w:val="both"/>
        <w:rPr>
          <w:bCs/>
          <w:sz w:val="18"/>
          <w:szCs w:val="18"/>
        </w:rPr>
      </w:pPr>
      <w:r w:rsidRPr="00A41557">
        <w:rPr>
          <w:bCs/>
          <w:sz w:val="18"/>
          <w:szCs w:val="18"/>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5A4E70" w:rsidRPr="00A41557" w:rsidRDefault="005A4E70" w:rsidP="00F127F4">
      <w:pPr>
        <w:autoSpaceDE w:val="0"/>
        <w:ind w:firstLine="709"/>
        <w:jc w:val="both"/>
        <w:rPr>
          <w:bCs/>
          <w:sz w:val="18"/>
          <w:szCs w:val="18"/>
        </w:rPr>
      </w:pPr>
      <w:r w:rsidRPr="00A41557">
        <w:rPr>
          <w:bCs/>
          <w:sz w:val="18"/>
          <w:szCs w:val="18"/>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
    <w:p w:rsidR="005A4E70" w:rsidRPr="00A41557" w:rsidRDefault="005A4E70" w:rsidP="00F127F4">
      <w:pPr>
        <w:autoSpaceDE w:val="0"/>
        <w:ind w:firstLine="709"/>
        <w:jc w:val="both"/>
        <w:rPr>
          <w:bCs/>
          <w:sz w:val="18"/>
          <w:szCs w:val="18"/>
        </w:rPr>
      </w:pPr>
      <w:r w:rsidRPr="00A41557">
        <w:rPr>
          <w:bCs/>
          <w:sz w:val="18"/>
          <w:szCs w:val="18"/>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rsidR="005A4E70" w:rsidRPr="00A41557" w:rsidRDefault="005A4E70" w:rsidP="00F127F4">
      <w:pPr>
        <w:autoSpaceDE w:val="0"/>
        <w:ind w:firstLine="709"/>
        <w:jc w:val="both"/>
        <w:rPr>
          <w:bCs/>
          <w:sz w:val="18"/>
          <w:szCs w:val="18"/>
        </w:rPr>
      </w:pPr>
      <w:r w:rsidRPr="00A41557">
        <w:rPr>
          <w:bCs/>
          <w:sz w:val="18"/>
          <w:szCs w:val="18"/>
        </w:rPr>
        <w:t>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положения</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bCs/>
          <w:sz w:val="18"/>
          <w:szCs w:val="18"/>
        </w:rPr>
        <w:t xml:space="preserve">,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
    <w:p w:rsidR="005A4E70" w:rsidRPr="00A41557" w:rsidRDefault="005A4E70" w:rsidP="00F127F4">
      <w:pPr>
        <w:autoSpaceDE w:val="0"/>
        <w:ind w:firstLine="709"/>
        <w:jc w:val="both"/>
        <w:rPr>
          <w:bCs/>
          <w:sz w:val="18"/>
          <w:szCs w:val="18"/>
        </w:rPr>
      </w:pPr>
      <w:r w:rsidRPr="00A41557">
        <w:rPr>
          <w:bCs/>
          <w:sz w:val="18"/>
          <w:szCs w:val="18"/>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
    <w:p w:rsidR="005A4E70" w:rsidRPr="00A41557" w:rsidRDefault="005A4E70" w:rsidP="00F127F4">
      <w:pPr>
        <w:autoSpaceDE w:val="0"/>
        <w:ind w:firstLine="709"/>
        <w:jc w:val="both"/>
        <w:rPr>
          <w:bCs/>
          <w:sz w:val="18"/>
          <w:szCs w:val="18"/>
        </w:rPr>
      </w:pPr>
      <w:r w:rsidRPr="00A41557">
        <w:rPr>
          <w:bCs/>
          <w:sz w:val="18"/>
          <w:szCs w:val="18"/>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rsidR="005A4E70" w:rsidRPr="00A41557" w:rsidRDefault="005A4E70" w:rsidP="00F127F4">
      <w:pPr>
        <w:autoSpaceDE w:val="0"/>
        <w:ind w:firstLine="709"/>
        <w:jc w:val="both"/>
        <w:rPr>
          <w:bCs/>
          <w:sz w:val="18"/>
          <w:szCs w:val="18"/>
        </w:rPr>
      </w:pPr>
      <w:r w:rsidRPr="00A41557">
        <w:rPr>
          <w:bCs/>
          <w:sz w:val="18"/>
          <w:szCs w:val="18"/>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положением</w:t>
      </w:r>
      <w:r w:rsidR="003045DB" w:rsidRPr="00A41557">
        <w:rPr>
          <w:rFonts w:eastAsia="Times New Roman"/>
          <w:sz w:val="18"/>
          <w:szCs w:val="18"/>
          <w:lang w:eastAsia="ru-RU"/>
        </w:rPr>
        <w:t xml:space="preserve"> о закупках товаров, работ услуг отдельными видами юридических лиц,</w:t>
      </w:r>
      <w:r w:rsidRPr="00A41557">
        <w:rPr>
          <w:bCs/>
          <w:sz w:val="18"/>
          <w:szCs w:val="18"/>
        </w:rPr>
        <w:t xml:space="preserve">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rsidR="005A4E70" w:rsidRPr="00A41557" w:rsidRDefault="005A4E70" w:rsidP="00F127F4">
      <w:pPr>
        <w:autoSpaceDE w:val="0"/>
        <w:ind w:firstLine="709"/>
        <w:jc w:val="both"/>
        <w:rPr>
          <w:bCs/>
          <w:sz w:val="18"/>
          <w:szCs w:val="18"/>
        </w:rPr>
      </w:pPr>
      <w:r w:rsidRPr="00A41557">
        <w:rPr>
          <w:bCs/>
          <w:sz w:val="18"/>
          <w:szCs w:val="18"/>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осуществленных в соответствии с абзацем вторым подпункта 3 настоящего пункта; </w:t>
      </w:r>
    </w:p>
    <w:p w:rsidR="005A4E70" w:rsidRPr="00A41557" w:rsidRDefault="005A4E70" w:rsidP="00F127F4">
      <w:pPr>
        <w:autoSpaceDE w:val="0"/>
        <w:ind w:firstLine="709"/>
        <w:jc w:val="both"/>
        <w:rPr>
          <w:bCs/>
          <w:sz w:val="18"/>
          <w:szCs w:val="18"/>
        </w:rPr>
      </w:pPr>
      <w:r w:rsidRPr="00A41557">
        <w:rPr>
          <w:bCs/>
          <w:sz w:val="18"/>
          <w:szCs w:val="18"/>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rsidR="00820563" w:rsidRPr="00A41557" w:rsidRDefault="00D651C5" w:rsidP="00F127F4">
      <w:pPr>
        <w:ind w:firstLine="709"/>
        <w:jc w:val="both"/>
        <w:rPr>
          <w:sz w:val="18"/>
          <w:szCs w:val="18"/>
        </w:rPr>
      </w:pPr>
      <w:r w:rsidRPr="00A41557">
        <w:rPr>
          <w:b/>
          <w:i/>
          <w:sz w:val="18"/>
          <w:szCs w:val="18"/>
        </w:rPr>
        <w:t xml:space="preserve">9.4. </w:t>
      </w:r>
      <w:r w:rsidR="00820563" w:rsidRPr="00A41557">
        <w:rPr>
          <w:b/>
          <w:i/>
          <w:sz w:val="18"/>
          <w:szCs w:val="18"/>
        </w:rPr>
        <w:t>В соответствии с Постановление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A95EEA" w:rsidRPr="00A41557">
        <w:rPr>
          <w:b/>
          <w:i/>
          <w:sz w:val="18"/>
          <w:szCs w:val="18"/>
        </w:rPr>
        <w:t xml:space="preserve"> </w:t>
      </w:r>
      <w:r w:rsidR="00A95EEA" w:rsidRPr="00A41557">
        <w:rPr>
          <w:sz w:val="18"/>
          <w:szCs w:val="18"/>
        </w:rPr>
        <w:t xml:space="preserve">(далее </w:t>
      </w:r>
      <w:r w:rsidR="0015039A" w:rsidRPr="00A41557">
        <w:rPr>
          <w:sz w:val="18"/>
          <w:szCs w:val="18"/>
        </w:rPr>
        <w:t>–</w:t>
      </w:r>
      <w:r w:rsidR="00A95EEA" w:rsidRPr="00A41557">
        <w:rPr>
          <w:b/>
          <w:i/>
          <w:sz w:val="18"/>
          <w:szCs w:val="18"/>
        </w:rPr>
        <w:t xml:space="preserve"> </w:t>
      </w:r>
      <w:r w:rsidR="0015039A" w:rsidRPr="00A41557">
        <w:rPr>
          <w:sz w:val="18"/>
          <w:szCs w:val="18"/>
        </w:rPr>
        <w:t xml:space="preserve">постановление </w:t>
      </w:r>
      <w:r w:rsidR="00A95EEA" w:rsidRPr="00A41557">
        <w:rPr>
          <w:sz w:val="18"/>
          <w:szCs w:val="18"/>
        </w:rPr>
        <w:t>№ 1875</w:t>
      </w:r>
      <w:r w:rsidR="00A521B2" w:rsidRPr="00A41557">
        <w:rPr>
          <w:sz w:val="18"/>
          <w:szCs w:val="18"/>
        </w:rPr>
        <w:t>,</w:t>
      </w:r>
      <w:r w:rsidR="00A521B2" w:rsidRPr="00A41557">
        <w:rPr>
          <w:b/>
          <w:i/>
          <w:sz w:val="18"/>
          <w:szCs w:val="18"/>
        </w:rPr>
        <w:t xml:space="preserve"> </w:t>
      </w:r>
      <w:r w:rsidR="00A521B2" w:rsidRPr="00A41557">
        <w:rPr>
          <w:sz w:val="18"/>
          <w:szCs w:val="18"/>
        </w:rPr>
        <w:t>заказчик устанавливает</w:t>
      </w:r>
      <w:r w:rsidR="00A521B2" w:rsidRPr="00A41557">
        <w:rPr>
          <w:b/>
          <w:i/>
          <w:sz w:val="18"/>
          <w:szCs w:val="18"/>
        </w:rPr>
        <w:t xml:space="preserve"> </w:t>
      </w:r>
      <w:r w:rsidR="00A521B2" w:rsidRPr="00A41557">
        <w:rPr>
          <w:sz w:val="18"/>
          <w:szCs w:val="18"/>
        </w:rPr>
        <w:t>информацию о запретах и об ограничениях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 в случае, если такие запреты и ограничения установлены в соответствии со статьей 3.1-4 Закона № 223-ФЗ.</w:t>
      </w:r>
    </w:p>
    <w:p w:rsidR="003E0234" w:rsidRPr="00A41557" w:rsidRDefault="00837DCC" w:rsidP="00F127F4">
      <w:pPr>
        <w:ind w:firstLine="709"/>
        <w:jc w:val="both"/>
        <w:rPr>
          <w:sz w:val="18"/>
          <w:szCs w:val="18"/>
        </w:rPr>
      </w:pPr>
      <w:r w:rsidRPr="00A41557">
        <w:rPr>
          <w:sz w:val="18"/>
          <w:szCs w:val="18"/>
          <w:highlight w:val="yellow"/>
        </w:rPr>
        <w:t>Код</w:t>
      </w:r>
      <w:r w:rsidR="003E0234" w:rsidRPr="00A41557">
        <w:rPr>
          <w:sz w:val="18"/>
          <w:szCs w:val="18"/>
          <w:highlight w:val="yellow"/>
        </w:rPr>
        <w:t xml:space="preserve"> ОКПД2 </w:t>
      </w:r>
      <w:r w:rsidR="00BE47F5">
        <w:rPr>
          <w:rFonts w:eastAsia="Times New Roman"/>
          <w:b/>
          <w:sz w:val="18"/>
          <w:szCs w:val="18"/>
          <w:highlight w:val="yellow"/>
        </w:rPr>
        <w:t>62.02.30.000</w:t>
      </w:r>
      <w:r w:rsidR="00E72411" w:rsidRPr="00A41557">
        <w:rPr>
          <w:rFonts w:eastAsia="Times New Roman"/>
          <w:b/>
          <w:sz w:val="18"/>
          <w:szCs w:val="18"/>
          <w:highlight w:val="yellow"/>
        </w:rPr>
        <w:t xml:space="preserve"> </w:t>
      </w:r>
      <w:r w:rsidR="003E0234" w:rsidRPr="00A41557">
        <w:rPr>
          <w:sz w:val="18"/>
          <w:szCs w:val="18"/>
          <w:highlight w:val="yellow"/>
        </w:rPr>
        <w:t>отсутству</w:t>
      </w:r>
      <w:r w:rsidR="00BE47F5">
        <w:rPr>
          <w:sz w:val="18"/>
          <w:szCs w:val="18"/>
          <w:highlight w:val="yellow"/>
        </w:rPr>
        <w:t>е</w:t>
      </w:r>
      <w:r w:rsidR="003E0234" w:rsidRPr="00A41557">
        <w:rPr>
          <w:sz w:val="18"/>
          <w:szCs w:val="18"/>
          <w:highlight w:val="yellow"/>
        </w:rPr>
        <w:t>т в перечнях товаров, на которые распространяются меры по предоставлению национального режима, установленные Постановлением Правительства РФ</w:t>
      </w:r>
      <w:r w:rsidR="003E0234" w:rsidRPr="00A41557">
        <w:rPr>
          <w:b/>
          <w:i/>
          <w:sz w:val="18"/>
          <w:szCs w:val="18"/>
          <w:highlight w:val="yellow"/>
        </w:rPr>
        <w:t xml:space="preserve"> </w:t>
      </w:r>
      <w:r w:rsidR="003E0234" w:rsidRPr="00A41557">
        <w:rPr>
          <w:sz w:val="18"/>
          <w:szCs w:val="18"/>
          <w:highlight w:val="yellow"/>
        </w:rPr>
        <w:t xml:space="preserve">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Таким образом, товары, соответствующие указанным кодам ОКПД2, </w:t>
      </w:r>
      <w:r w:rsidR="003E0234" w:rsidRPr="00A41557">
        <w:rPr>
          <w:b/>
          <w:sz w:val="18"/>
          <w:szCs w:val="18"/>
          <w:highlight w:val="yellow"/>
        </w:rPr>
        <w:t>не подпадают под запрет, ограничение или условия допуска</w:t>
      </w:r>
      <w:r w:rsidR="003E0234" w:rsidRPr="00A41557">
        <w:rPr>
          <w:sz w:val="18"/>
          <w:szCs w:val="18"/>
          <w:highlight w:val="yellow"/>
        </w:rPr>
        <w:t>, предусмотренные приложениями № 1, № 2 и № 3 указанного выше постановления.</w:t>
      </w:r>
    </w:p>
    <w:p w:rsidR="0015039A" w:rsidRPr="00A41557" w:rsidRDefault="00D651C5" w:rsidP="00F127F4">
      <w:pPr>
        <w:autoSpaceDE w:val="0"/>
        <w:ind w:firstLine="709"/>
        <w:jc w:val="both"/>
        <w:rPr>
          <w:color w:val="000000"/>
          <w:sz w:val="18"/>
          <w:szCs w:val="18"/>
          <w:shd w:val="clear" w:color="auto" w:fill="FFFFFF"/>
        </w:rPr>
      </w:pPr>
      <w:r w:rsidRPr="00A41557">
        <w:rPr>
          <w:bCs/>
          <w:sz w:val="18"/>
          <w:szCs w:val="18"/>
        </w:rPr>
        <w:t>9.5</w:t>
      </w:r>
      <w:r w:rsidR="00A95EEA" w:rsidRPr="00A41557">
        <w:rPr>
          <w:bCs/>
          <w:sz w:val="18"/>
          <w:szCs w:val="18"/>
        </w:rPr>
        <w:t xml:space="preserve">. </w:t>
      </w:r>
      <w:r w:rsidR="00A95EEA" w:rsidRPr="00A41557">
        <w:rPr>
          <w:color w:val="000000"/>
          <w:sz w:val="18"/>
          <w:szCs w:val="18"/>
        </w:rPr>
        <w:t xml:space="preserve">Информация и документы </w:t>
      </w:r>
      <w:r w:rsidR="00A95EEA" w:rsidRPr="00A41557">
        <w:rPr>
          <w:sz w:val="18"/>
          <w:szCs w:val="18"/>
        </w:rPr>
        <w:t>(или их копии)</w:t>
      </w:r>
      <w:r w:rsidR="00A95EEA" w:rsidRPr="00A41557">
        <w:rPr>
          <w:color w:val="000000"/>
          <w:sz w:val="18"/>
          <w:szCs w:val="18"/>
        </w:rPr>
        <w:t xml:space="preserve">, </w:t>
      </w:r>
      <w:r w:rsidR="0015039A" w:rsidRPr="00A41557">
        <w:rPr>
          <w:color w:val="000000"/>
          <w:sz w:val="18"/>
          <w:szCs w:val="18"/>
          <w:shd w:val="clear" w:color="auto" w:fill="FFFFFF"/>
        </w:rPr>
        <w:t>подтверждающие страну происхождения товара для целей настоящего постановления, являются:</w:t>
      </w:r>
    </w:p>
    <w:p w:rsidR="00A95EEA" w:rsidRPr="00A41557" w:rsidRDefault="00A95EEA" w:rsidP="00F127F4">
      <w:pPr>
        <w:autoSpaceDE w:val="0"/>
        <w:ind w:firstLine="709"/>
        <w:jc w:val="both"/>
        <w:rPr>
          <w:sz w:val="18"/>
          <w:szCs w:val="18"/>
        </w:rPr>
      </w:pPr>
      <w:r w:rsidRPr="00A41557">
        <w:rPr>
          <w:sz w:val="18"/>
          <w:szCs w:val="18"/>
        </w:rPr>
        <w:t xml:space="preserve">1) для подтверждения происхождения товаров, указанных в </w:t>
      </w:r>
      <w:hyperlink r:id="rId23" w:anchor="Par186" w:history="1">
        <w:r w:rsidRPr="00A41557">
          <w:rPr>
            <w:rStyle w:val="a7"/>
            <w:sz w:val="18"/>
            <w:szCs w:val="18"/>
          </w:rPr>
          <w:t>позициях 1</w:t>
        </w:r>
      </w:hyperlink>
      <w:r w:rsidRPr="00A41557">
        <w:rPr>
          <w:sz w:val="18"/>
          <w:szCs w:val="18"/>
        </w:rPr>
        <w:t xml:space="preserve"> - </w:t>
      </w:r>
      <w:hyperlink r:id="rId24" w:anchor="Par630" w:history="1">
        <w:r w:rsidRPr="00A41557">
          <w:rPr>
            <w:rStyle w:val="a7"/>
            <w:sz w:val="18"/>
            <w:szCs w:val="18"/>
          </w:rPr>
          <w:t>145</w:t>
        </w:r>
      </w:hyperlink>
      <w:r w:rsidRPr="00A41557">
        <w:rPr>
          <w:sz w:val="18"/>
          <w:szCs w:val="18"/>
        </w:rPr>
        <w:t xml:space="preserve"> приложения N 1 к постановлению № 1875, </w:t>
      </w:r>
      <w:hyperlink r:id="rId25" w:anchor="Par673" w:history="1">
        <w:r w:rsidRPr="00A41557">
          <w:rPr>
            <w:rStyle w:val="a7"/>
            <w:sz w:val="18"/>
            <w:szCs w:val="18"/>
          </w:rPr>
          <w:t>позициях 1</w:t>
        </w:r>
      </w:hyperlink>
      <w:r w:rsidRPr="00A41557">
        <w:rPr>
          <w:sz w:val="18"/>
          <w:szCs w:val="18"/>
        </w:rPr>
        <w:t xml:space="preserve"> - </w:t>
      </w:r>
      <w:hyperlink r:id="rId26" w:anchor="Par2205" w:history="1">
        <w:r w:rsidRPr="00A41557">
          <w:rPr>
            <w:rStyle w:val="a7"/>
            <w:sz w:val="18"/>
            <w:szCs w:val="18"/>
          </w:rPr>
          <w:t>433</w:t>
        </w:r>
      </w:hyperlink>
      <w:r w:rsidRPr="00A41557">
        <w:rPr>
          <w:sz w:val="18"/>
          <w:szCs w:val="18"/>
        </w:rPr>
        <w:t xml:space="preserve"> приложения N 2 к постановлению № 1875, </w:t>
      </w:r>
      <w:hyperlink r:id="rId27" w:anchor="Par2317" w:history="1">
        <w:r w:rsidRPr="00A41557">
          <w:rPr>
            <w:rStyle w:val="a7"/>
            <w:sz w:val="18"/>
            <w:szCs w:val="18"/>
          </w:rPr>
          <w:t>приложении N 3</w:t>
        </w:r>
      </w:hyperlink>
      <w:r w:rsidRPr="00A41557">
        <w:rPr>
          <w:sz w:val="18"/>
          <w:szCs w:val="18"/>
        </w:rPr>
        <w:t xml:space="preserve"> к постановлению № 1875, из Российской Федерации - номер реестровой записи из реестра российской промышленной продукции, предусмотренного </w:t>
      </w:r>
      <w:hyperlink r:id="rId28" w:history="1">
        <w:r w:rsidRPr="00A41557">
          <w:rPr>
            <w:rStyle w:val="a7"/>
            <w:sz w:val="18"/>
            <w:szCs w:val="18"/>
          </w:rPr>
          <w:t>статьей 17.1</w:t>
        </w:r>
      </w:hyperlink>
      <w:r w:rsidRPr="00A41557">
        <w:rPr>
          <w:sz w:val="18"/>
          <w:szCs w:val="18"/>
        </w:rPr>
        <w:t xml:space="preserve"> Федерального закона "О промышленной политике в Российской Федерации", содержащей в том числе:</w:t>
      </w:r>
    </w:p>
    <w:p w:rsidR="00A95EEA" w:rsidRPr="00A41557" w:rsidRDefault="00A95EEA" w:rsidP="00F127F4">
      <w:pPr>
        <w:pStyle w:val="ConsPlusNormal"/>
        <w:ind w:firstLine="709"/>
        <w:jc w:val="both"/>
        <w:rPr>
          <w:rFonts w:ascii="Times New Roman" w:hAnsi="Times New Roman" w:cs="Times New Roman"/>
          <w:sz w:val="18"/>
          <w:szCs w:val="18"/>
        </w:rPr>
      </w:pPr>
      <w:r w:rsidRPr="00A41557">
        <w:rPr>
          <w:rFonts w:ascii="Times New Roman" w:hAnsi="Times New Roman" w:cs="Times New Roman"/>
          <w:sz w:val="18"/>
          <w:szCs w:val="18"/>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29" w:history="1">
        <w:r w:rsidRPr="00A41557">
          <w:rPr>
            <w:rStyle w:val="a7"/>
            <w:rFonts w:ascii="Times New Roman" w:hAnsi="Times New Roman" w:cs="Times New Roman"/>
            <w:sz w:val="18"/>
            <w:szCs w:val="18"/>
          </w:rPr>
          <w:t>постановлением</w:t>
        </w:r>
      </w:hyperlink>
      <w:r w:rsidRPr="00A41557">
        <w:rPr>
          <w:rFonts w:ascii="Times New Roman" w:hAnsi="Times New Roman" w:cs="Times New Roman"/>
          <w:sz w:val="18"/>
          <w:szCs w:val="18"/>
        </w:rPr>
        <w:t xml:space="preserve"> Правительства Российской Федерации от 17 июля 2015 г. N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30" w:history="1">
        <w:r w:rsidRPr="00A41557">
          <w:rPr>
            <w:rStyle w:val="a7"/>
            <w:rFonts w:ascii="Times New Roman" w:hAnsi="Times New Roman" w:cs="Times New Roman"/>
            <w:sz w:val="18"/>
            <w:szCs w:val="18"/>
          </w:rPr>
          <w:t>постановлением</w:t>
        </w:r>
      </w:hyperlink>
      <w:r w:rsidRPr="00A41557">
        <w:rPr>
          <w:rFonts w:ascii="Times New Roman" w:hAnsi="Times New Roman" w:cs="Times New Roman"/>
          <w:sz w:val="18"/>
          <w:szCs w:val="18"/>
        </w:rPr>
        <w:t xml:space="preserve">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rsidR="00A95EEA" w:rsidRPr="00A41557" w:rsidRDefault="00A95EEA" w:rsidP="00F127F4">
      <w:pPr>
        <w:pStyle w:val="ConsPlusNormal"/>
        <w:ind w:firstLine="709"/>
        <w:jc w:val="both"/>
        <w:rPr>
          <w:rFonts w:ascii="Times New Roman" w:hAnsi="Times New Roman" w:cs="Times New Roman"/>
          <w:sz w:val="18"/>
          <w:szCs w:val="18"/>
        </w:rPr>
      </w:pPr>
      <w:r w:rsidRPr="00A41557">
        <w:rPr>
          <w:rFonts w:ascii="Times New Roman" w:hAnsi="Times New Roman" w:cs="Times New Roman"/>
          <w:sz w:val="18"/>
          <w:szCs w:val="18"/>
        </w:rPr>
        <w:t xml:space="preserve">информацию об уровне радиоэлектронной продукции (для товара, являющегося в соответствии с </w:t>
      </w:r>
      <w:hyperlink r:id="rId31" w:history="1">
        <w:r w:rsidRPr="00A41557">
          <w:rPr>
            <w:rStyle w:val="a7"/>
            <w:rFonts w:ascii="Times New Roman" w:hAnsi="Times New Roman" w:cs="Times New Roman"/>
            <w:sz w:val="18"/>
            <w:szCs w:val="18"/>
          </w:rPr>
          <w:t>постановлением</w:t>
        </w:r>
      </w:hyperlink>
      <w:r w:rsidRPr="00A41557">
        <w:rPr>
          <w:rFonts w:ascii="Times New Roman" w:hAnsi="Times New Roman" w:cs="Times New Roman"/>
          <w:sz w:val="18"/>
          <w:szCs w:val="18"/>
        </w:rPr>
        <w:t xml:space="preserve"> Правительства Российской Федерации от 17 июля 2015 г. N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A95EEA" w:rsidRPr="00A41557" w:rsidRDefault="00A95EEA" w:rsidP="00F127F4">
      <w:pPr>
        <w:pStyle w:val="ConsPlusNormal"/>
        <w:ind w:firstLine="709"/>
        <w:jc w:val="both"/>
        <w:rPr>
          <w:rFonts w:ascii="Times New Roman" w:hAnsi="Times New Roman" w:cs="Times New Roman"/>
          <w:kern w:val="2"/>
          <w:sz w:val="18"/>
          <w:szCs w:val="18"/>
          <w:lang w:eastAsia="zh-CN" w:bidi="hi-IN"/>
        </w:rPr>
      </w:pPr>
      <w:r w:rsidRPr="00A41557">
        <w:rPr>
          <w:rFonts w:ascii="Times New Roman" w:hAnsi="Times New Roman" w:cs="Times New Roman"/>
          <w:sz w:val="18"/>
          <w:szCs w:val="18"/>
        </w:rPr>
        <w:t xml:space="preserve">2) для подтверждения происхождения товаров, указанных в </w:t>
      </w:r>
      <w:hyperlink r:id="rId32" w:anchor="Par186" w:history="1">
        <w:r w:rsidRPr="00A41557">
          <w:rPr>
            <w:rStyle w:val="a7"/>
            <w:rFonts w:ascii="Times New Roman" w:hAnsi="Times New Roman" w:cs="Times New Roman"/>
            <w:sz w:val="18"/>
            <w:szCs w:val="18"/>
          </w:rPr>
          <w:t>позициях 1</w:t>
        </w:r>
      </w:hyperlink>
      <w:r w:rsidRPr="00A41557">
        <w:rPr>
          <w:rFonts w:ascii="Times New Roman" w:hAnsi="Times New Roman" w:cs="Times New Roman"/>
          <w:sz w:val="18"/>
          <w:szCs w:val="18"/>
        </w:rPr>
        <w:t xml:space="preserve"> - </w:t>
      </w:r>
      <w:hyperlink r:id="rId33" w:anchor="Par630" w:history="1">
        <w:r w:rsidRPr="00A41557">
          <w:rPr>
            <w:rStyle w:val="a7"/>
            <w:rFonts w:ascii="Times New Roman" w:hAnsi="Times New Roman" w:cs="Times New Roman"/>
            <w:sz w:val="18"/>
            <w:szCs w:val="18"/>
          </w:rPr>
          <w:t>145</w:t>
        </w:r>
      </w:hyperlink>
      <w:r w:rsidRPr="00A41557">
        <w:rPr>
          <w:rFonts w:ascii="Times New Roman" w:hAnsi="Times New Roman" w:cs="Times New Roman"/>
          <w:sz w:val="18"/>
          <w:szCs w:val="18"/>
        </w:rPr>
        <w:t xml:space="preserve"> приложения N 1 к постановлению № 1875, </w:t>
      </w:r>
      <w:hyperlink r:id="rId34" w:anchor="Par673" w:history="1">
        <w:r w:rsidRPr="00A41557">
          <w:rPr>
            <w:rStyle w:val="a7"/>
            <w:rFonts w:ascii="Times New Roman" w:hAnsi="Times New Roman" w:cs="Times New Roman"/>
            <w:sz w:val="18"/>
            <w:szCs w:val="18"/>
          </w:rPr>
          <w:t>позициях 1</w:t>
        </w:r>
      </w:hyperlink>
      <w:r w:rsidRPr="00A41557">
        <w:rPr>
          <w:rFonts w:ascii="Times New Roman" w:hAnsi="Times New Roman" w:cs="Times New Roman"/>
          <w:sz w:val="18"/>
          <w:szCs w:val="18"/>
        </w:rPr>
        <w:t xml:space="preserve"> - </w:t>
      </w:r>
      <w:hyperlink r:id="rId35" w:anchor="Par2205" w:history="1">
        <w:r w:rsidRPr="00A41557">
          <w:rPr>
            <w:rStyle w:val="a7"/>
            <w:rFonts w:ascii="Times New Roman" w:hAnsi="Times New Roman" w:cs="Times New Roman"/>
            <w:sz w:val="18"/>
            <w:szCs w:val="18"/>
          </w:rPr>
          <w:t>433</w:t>
        </w:r>
      </w:hyperlink>
      <w:r w:rsidRPr="00A41557">
        <w:rPr>
          <w:rFonts w:ascii="Times New Roman" w:hAnsi="Times New Roman" w:cs="Times New Roman"/>
          <w:sz w:val="18"/>
          <w:szCs w:val="18"/>
        </w:rPr>
        <w:t xml:space="preserve"> приложения N 2 к постановлению № 1875, </w:t>
      </w:r>
      <w:hyperlink r:id="rId36" w:anchor="Par2317" w:history="1">
        <w:r w:rsidRPr="00A41557">
          <w:rPr>
            <w:rStyle w:val="a7"/>
            <w:rFonts w:ascii="Times New Roman" w:hAnsi="Times New Roman" w:cs="Times New Roman"/>
            <w:sz w:val="18"/>
            <w:szCs w:val="18"/>
          </w:rPr>
          <w:t>приложении N 3</w:t>
        </w:r>
      </w:hyperlink>
      <w:r w:rsidRPr="00A41557">
        <w:rPr>
          <w:rFonts w:ascii="Times New Roman" w:hAnsi="Times New Roman" w:cs="Times New Roman"/>
          <w:sz w:val="18"/>
          <w:szCs w:val="18"/>
        </w:rPr>
        <w:t xml:space="preserve"> к постановлению № 1875,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37" w:history="1">
        <w:r w:rsidRPr="00A41557">
          <w:rPr>
            <w:rStyle w:val="a7"/>
            <w:rFonts w:ascii="Times New Roman" w:hAnsi="Times New Roman" w:cs="Times New Roman"/>
            <w:sz w:val="18"/>
            <w:szCs w:val="18"/>
          </w:rPr>
          <w:t>порядок</w:t>
        </w:r>
      </w:hyperlink>
      <w:r w:rsidRPr="00A41557">
        <w:rPr>
          <w:rFonts w:ascii="Times New Roman" w:hAnsi="Times New Roman" w:cs="Times New Roman"/>
          <w:sz w:val="18"/>
          <w:szCs w:val="18"/>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A95EEA" w:rsidRPr="00A41557" w:rsidRDefault="00A95EEA" w:rsidP="00F127F4">
      <w:pPr>
        <w:pStyle w:val="ConsPlusNormal"/>
        <w:ind w:firstLine="709"/>
        <w:jc w:val="both"/>
        <w:rPr>
          <w:rFonts w:ascii="Times New Roman" w:hAnsi="Times New Roman" w:cs="Times New Roman"/>
          <w:sz w:val="18"/>
          <w:szCs w:val="18"/>
        </w:rPr>
      </w:pPr>
      <w:r w:rsidRPr="00A41557">
        <w:rPr>
          <w:rFonts w:ascii="Times New Roman" w:hAnsi="Times New Roman" w:cs="Times New Roman"/>
          <w:sz w:val="18"/>
          <w:szCs w:val="18"/>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A95EEA" w:rsidRPr="00A41557" w:rsidRDefault="00A95EEA" w:rsidP="00F127F4">
      <w:pPr>
        <w:pStyle w:val="ConsPlusNormal"/>
        <w:ind w:firstLine="709"/>
        <w:jc w:val="both"/>
        <w:rPr>
          <w:rFonts w:ascii="Times New Roman" w:hAnsi="Times New Roman" w:cs="Times New Roman"/>
          <w:sz w:val="18"/>
          <w:szCs w:val="18"/>
        </w:rPr>
      </w:pPr>
      <w:r w:rsidRPr="00A41557">
        <w:rPr>
          <w:rFonts w:ascii="Times New Roman" w:hAnsi="Times New Roman" w:cs="Times New Roman"/>
          <w:sz w:val="18"/>
          <w:szCs w:val="18"/>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A95EEA" w:rsidRPr="00A41557" w:rsidRDefault="00A95EEA" w:rsidP="00F127F4">
      <w:pPr>
        <w:pStyle w:val="ConsPlusNormal"/>
        <w:ind w:firstLine="709"/>
        <w:jc w:val="both"/>
        <w:rPr>
          <w:rFonts w:ascii="Times New Roman" w:hAnsi="Times New Roman" w:cs="Times New Roman"/>
          <w:sz w:val="18"/>
          <w:szCs w:val="18"/>
        </w:rPr>
      </w:pPr>
      <w:r w:rsidRPr="00A41557">
        <w:rPr>
          <w:rFonts w:ascii="Times New Roman" w:hAnsi="Times New Roman" w:cs="Times New Roman"/>
          <w:sz w:val="18"/>
          <w:szCs w:val="18"/>
        </w:rPr>
        <w:lastRenderedPageBreak/>
        <w:t xml:space="preserve">3) для подтверждения осуществления всех стадий производства (в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целях </w:t>
      </w:r>
      <w:hyperlink r:id="rId38" w:anchor="Par91" w:history="1">
        <w:r w:rsidRPr="00A41557">
          <w:rPr>
            <w:rStyle w:val="a7"/>
            <w:rFonts w:ascii="Times New Roman" w:hAnsi="Times New Roman" w:cs="Times New Roman"/>
            <w:sz w:val="18"/>
            <w:szCs w:val="18"/>
          </w:rPr>
          <w:t>подпунктов "у"</w:t>
        </w:r>
      </w:hyperlink>
      <w:r w:rsidRPr="00A41557">
        <w:rPr>
          <w:rFonts w:ascii="Times New Roman" w:hAnsi="Times New Roman" w:cs="Times New Roman"/>
          <w:sz w:val="18"/>
          <w:szCs w:val="18"/>
        </w:rPr>
        <w:t xml:space="preserve"> и </w:t>
      </w:r>
      <w:hyperlink r:id="rId39" w:anchor="Par96" w:history="1">
        <w:r w:rsidRPr="00A41557">
          <w:rPr>
            <w:rStyle w:val="a7"/>
            <w:rFonts w:ascii="Times New Roman" w:hAnsi="Times New Roman" w:cs="Times New Roman"/>
            <w:sz w:val="18"/>
            <w:szCs w:val="18"/>
          </w:rPr>
          <w:t>"ф" пункта 4</w:t>
        </w:r>
      </w:hyperlink>
      <w:r w:rsidRPr="00A41557">
        <w:rPr>
          <w:rFonts w:ascii="Times New Roman" w:hAnsi="Times New Roman" w:cs="Times New Roman"/>
          <w:sz w:val="18"/>
          <w:szCs w:val="18"/>
        </w:rPr>
        <w:t xml:space="preserve"> постановления № 1875 в дополнение к информации и документам, предусмотренным постановлением № 1875, -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 в установленном им </w:t>
      </w:r>
      <w:hyperlink r:id="rId40" w:history="1">
        <w:r w:rsidRPr="00A41557">
          <w:rPr>
            <w:rStyle w:val="a7"/>
            <w:rFonts w:ascii="Times New Roman" w:hAnsi="Times New Roman" w:cs="Times New Roman"/>
            <w:sz w:val="18"/>
            <w:szCs w:val="18"/>
          </w:rPr>
          <w:t>порядке</w:t>
        </w:r>
      </w:hyperlink>
      <w:r w:rsidRPr="00A41557">
        <w:rPr>
          <w:rFonts w:ascii="Times New Roman" w:hAnsi="Times New Roman" w:cs="Times New Roman"/>
          <w:sz w:val="18"/>
          <w:szCs w:val="18"/>
        </w:rPr>
        <w:t>;</w:t>
      </w:r>
    </w:p>
    <w:p w:rsidR="00A95EEA" w:rsidRPr="00A41557" w:rsidRDefault="00A95EEA" w:rsidP="00F127F4">
      <w:pPr>
        <w:pStyle w:val="ConsPlusNormal"/>
        <w:ind w:firstLine="709"/>
        <w:jc w:val="both"/>
        <w:rPr>
          <w:rFonts w:ascii="Times New Roman" w:hAnsi="Times New Roman" w:cs="Times New Roman"/>
          <w:sz w:val="18"/>
          <w:szCs w:val="18"/>
        </w:rPr>
      </w:pPr>
      <w:r w:rsidRPr="00A41557">
        <w:rPr>
          <w:rFonts w:ascii="Times New Roman" w:hAnsi="Times New Roman" w:cs="Times New Roman"/>
          <w:sz w:val="18"/>
          <w:szCs w:val="18"/>
        </w:rPr>
        <w:t xml:space="preserve">4) для подтверждения происхождения программ для электронных вычислительных машин и (или) баз данных (далее - программное обеспечение), указанных в </w:t>
      </w:r>
      <w:hyperlink r:id="rId41" w:anchor="Par633" w:history="1">
        <w:r w:rsidRPr="00A41557">
          <w:rPr>
            <w:rStyle w:val="a7"/>
            <w:rFonts w:ascii="Times New Roman" w:hAnsi="Times New Roman" w:cs="Times New Roman"/>
            <w:sz w:val="18"/>
            <w:szCs w:val="18"/>
          </w:rPr>
          <w:t>позиции 146</w:t>
        </w:r>
      </w:hyperlink>
      <w:r w:rsidRPr="00A41557">
        <w:rPr>
          <w:rFonts w:ascii="Times New Roman" w:hAnsi="Times New Roman" w:cs="Times New Roman"/>
          <w:sz w:val="18"/>
          <w:szCs w:val="18"/>
        </w:rPr>
        <w:t xml:space="preserve"> приложения N 1 к постановлению № 1875, из Российской Федерации - порядковый номер реестровой записи из единого реестра российских программ для электронных вычислительных машин и баз данных (далее - реестр российского программного обеспечения);</w:t>
      </w:r>
    </w:p>
    <w:p w:rsidR="00A95EEA" w:rsidRPr="00A41557" w:rsidRDefault="00A95EEA" w:rsidP="00F127F4">
      <w:pPr>
        <w:pStyle w:val="ConsPlusNormal"/>
        <w:ind w:firstLine="709"/>
        <w:jc w:val="both"/>
        <w:rPr>
          <w:rFonts w:ascii="Times New Roman" w:hAnsi="Times New Roman" w:cs="Times New Roman"/>
          <w:sz w:val="18"/>
          <w:szCs w:val="18"/>
        </w:rPr>
      </w:pPr>
      <w:r w:rsidRPr="00A41557">
        <w:rPr>
          <w:rFonts w:ascii="Times New Roman" w:hAnsi="Times New Roman" w:cs="Times New Roman"/>
          <w:sz w:val="18"/>
          <w:szCs w:val="18"/>
        </w:rPr>
        <w:t xml:space="preserve">5) для подтверждения происхождения программного обеспечения, указанного в </w:t>
      </w:r>
      <w:hyperlink r:id="rId42" w:anchor="Par633" w:history="1">
        <w:r w:rsidRPr="00A41557">
          <w:rPr>
            <w:rStyle w:val="a7"/>
            <w:rFonts w:ascii="Times New Roman" w:hAnsi="Times New Roman" w:cs="Times New Roman"/>
            <w:sz w:val="18"/>
            <w:szCs w:val="18"/>
          </w:rPr>
          <w:t>позиции 146</w:t>
        </w:r>
      </w:hyperlink>
      <w:r w:rsidRPr="00A41557">
        <w:rPr>
          <w:rFonts w:ascii="Times New Roman" w:hAnsi="Times New Roman" w:cs="Times New Roman"/>
          <w:sz w:val="18"/>
          <w:szCs w:val="18"/>
        </w:rPr>
        <w:t xml:space="preserve"> приложения N 1 к постановлению № 1875, из Российской Федерации и его соответствия дополнительным </w:t>
      </w:r>
      <w:hyperlink r:id="rId43" w:history="1">
        <w:r w:rsidRPr="00A41557">
          <w:rPr>
            <w:rStyle w:val="a7"/>
            <w:rFonts w:ascii="Times New Roman" w:hAnsi="Times New Roman" w:cs="Times New Roman"/>
            <w:sz w:val="18"/>
            <w:szCs w:val="18"/>
          </w:rPr>
          <w:t>требованиям</w:t>
        </w:r>
      </w:hyperlink>
      <w:r w:rsidRPr="00A41557">
        <w:rPr>
          <w:rFonts w:ascii="Times New Roman" w:hAnsi="Times New Roman" w:cs="Times New Roman"/>
          <w:sz w:val="18"/>
          <w:szCs w:val="18"/>
        </w:rPr>
        <w:t xml:space="preserve">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w:t>
      </w:r>
      <w:hyperlink r:id="rId44" w:history="1">
        <w:r w:rsidRPr="00A41557">
          <w:rPr>
            <w:rStyle w:val="a7"/>
            <w:rFonts w:ascii="Times New Roman" w:hAnsi="Times New Roman" w:cs="Times New Roman"/>
            <w:sz w:val="18"/>
            <w:szCs w:val="18"/>
          </w:rPr>
          <w:t>требованиям</w:t>
        </w:r>
      </w:hyperlink>
      <w:r w:rsidRPr="00A41557">
        <w:rPr>
          <w:rFonts w:ascii="Times New Roman" w:hAnsi="Times New Roman" w:cs="Times New Roman"/>
          <w:sz w:val="18"/>
          <w:szCs w:val="18"/>
        </w:rPr>
        <w:t xml:space="preserve"> к программному обеспечению;</w:t>
      </w:r>
    </w:p>
    <w:p w:rsidR="00A95EEA" w:rsidRPr="00A41557" w:rsidRDefault="00A95EEA" w:rsidP="00F127F4">
      <w:pPr>
        <w:pStyle w:val="ConsPlusNormal"/>
        <w:ind w:firstLine="709"/>
        <w:jc w:val="both"/>
        <w:rPr>
          <w:rFonts w:ascii="Times New Roman" w:hAnsi="Times New Roman" w:cs="Times New Roman"/>
          <w:sz w:val="18"/>
          <w:szCs w:val="18"/>
        </w:rPr>
      </w:pPr>
      <w:r w:rsidRPr="00A41557">
        <w:rPr>
          <w:rFonts w:ascii="Times New Roman" w:hAnsi="Times New Roman" w:cs="Times New Roman"/>
          <w:sz w:val="18"/>
          <w:szCs w:val="18"/>
        </w:rPr>
        <w:t xml:space="preserve">6) для подтверждения происхождения программного обеспечения, указанного в </w:t>
      </w:r>
      <w:hyperlink r:id="rId45" w:anchor="Par633" w:history="1">
        <w:r w:rsidRPr="00A41557">
          <w:rPr>
            <w:rStyle w:val="a7"/>
            <w:rFonts w:ascii="Times New Roman" w:hAnsi="Times New Roman" w:cs="Times New Roman"/>
            <w:sz w:val="18"/>
            <w:szCs w:val="18"/>
          </w:rPr>
          <w:t>позиции 146</w:t>
        </w:r>
      </w:hyperlink>
      <w:r w:rsidRPr="00A41557">
        <w:rPr>
          <w:rFonts w:ascii="Times New Roman" w:hAnsi="Times New Roman" w:cs="Times New Roman"/>
          <w:sz w:val="18"/>
          <w:szCs w:val="18"/>
        </w:rPr>
        <w:t xml:space="preserve"> приложения N 1 к постановлению № 1875,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rsidR="00A95EEA" w:rsidRPr="00A41557" w:rsidRDefault="00A95EEA" w:rsidP="00F127F4">
      <w:pPr>
        <w:pStyle w:val="ConsPlusNormal"/>
        <w:ind w:firstLine="709"/>
        <w:jc w:val="both"/>
        <w:rPr>
          <w:rFonts w:ascii="Times New Roman" w:hAnsi="Times New Roman" w:cs="Times New Roman"/>
          <w:sz w:val="18"/>
          <w:szCs w:val="18"/>
        </w:rPr>
      </w:pPr>
      <w:r w:rsidRPr="00A41557">
        <w:rPr>
          <w:rFonts w:ascii="Times New Roman" w:hAnsi="Times New Roman" w:cs="Times New Roman"/>
          <w:sz w:val="18"/>
          <w:szCs w:val="18"/>
        </w:rPr>
        <w:t xml:space="preserve">7) для подтверждения происхождения программного обеспечения, указанного в </w:t>
      </w:r>
      <w:hyperlink r:id="rId46" w:anchor="Par633" w:history="1">
        <w:r w:rsidRPr="00A41557">
          <w:rPr>
            <w:rStyle w:val="a7"/>
            <w:rFonts w:ascii="Times New Roman" w:hAnsi="Times New Roman" w:cs="Times New Roman"/>
            <w:sz w:val="18"/>
            <w:szCs w:val="18"/>
          </w:rPr>
          <w:t>позиции 146</w:t>
        </w:r>
      </w:hyperlink>
      <w:r w:rsidRPr="00A41557">
        <w:rPr>
          <w:rFonts w:ascii="Times New Roman" w:hAnsi="Times New Roman" w:cs="Times New Roman"/>
          <w:sz w:val="18"/>
          <w:szCs w:val="18"/>
        </w:rPr>
        <w:t xml:space="preserve"> приложения N 1 к постановлению № 1875, из государств - членов Евразийского экономического союза, за исключением Российской Федерации, и его соответствия дополнительным </w:t>
      </w:r>
      <w:hyperlink r:id="rId47" w:history="1">
        <w:r w:rsidRPr="00A41557">
          <w:rPr>
            <w:rStyle w:val="a7"/>
            <w:rFonts w:ascii="Times New Roman" w:hAnsi="Times New Roman" w:cs="Times New Roman"/>
            <w:sz w:val="18"/>
            <w:szCs w:val="18"/>
          </w:rPr>
          <w:t>требованиям</w:t>
        </w:r>
      </w:hyperlink>
      <w:r w:rsidRPr="00A41557">
        <w:rPr>
          <w:rFonts w:ascii="Times New Roman" w:hAnsi="Times New Roman" w:cs="Times New Roman"/>
          <w:sz w:val="18"/>
          <w:szCs w:val="18"/>
        </w:rPr>
        <w:t xml:space="preserve">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w:t>
      </w:r>
      <w:hyperlink r:id="rId48" w:history="1">
        <w:r w:rsidRPr="00A41557">
          <w:rPr>
            <w:rStyle w:val="a7"/>
            <w:rFonts w:ascii="Times New Roman" w:hAnsi="Times New Roman" w:cs="Times New Roman"/>
            <w:sz w:val="18"/>
            <w:szCs w:val="18"/>
          </w:rPr>
          <w:t>требованиям</w:t>
        </w:r>
      </w:hyperlink>
      <w:r w:rsidRPr="00A41557">
        <w:rPr>
          <w:rFonts w:ascii="Times New Roman" w:hAnsi="Times New Roman" w:cs="Times New Roman"/>
          <w:sz w:val="18"/>
          <w:szCs w:val="18"/>
        </w:rPr>
        <w:t xml:space="preserve"> к программному обеспечению;</w:t>
      </w:r>
    </w:p>
    <w:p w:rsidR="002B6809" w:rsidRPr="00A41557" w:rsidRDefault="002B6809" w:rsidP="00F127F4">
      <w:pPr>
        <w:ind w:firstLine="709"/>
        <w:jc w:val="both"/>
        <w:rPr>
          <w:sz w:val="18"/>
          <w:szCs w:val="18"/>
        </w:rPr>
      </w:pPr>
    </w:p>
    <w:p w:rsidR="002B6809" w:rsidRPr="00A41557" w:rsidRDefault="002B6809" w:rsidP="003045DB">
      <w:pPr>
        <w:autoSpaceDN w:val="0"/>
        <w:ind w:firstLine="709"/>
        <w:jc w:val="center"/>
        <w:textAlignment w:val="baseline"/>
        <w:rPr>
          <w:sz w:val="18"/>
          <w:szCs w:val="18"/>
          <w:lang w:eastAsia="en-US"/>
        </w:rPr>
      </w:pPr>
      <w:r w:rsidRPr="00A41557">
        <w:rPr>
          <w:b/>
          <w:sz w:val="18"/>
          <w:szCs w:val="18"/>
          <w:lang w:eastAsia="en-US"/>
        </w:rPr>
        <w:t xml:space="preserve">10. </w:t>
      </w:r>
      <w:r w:rsidR="00F67C23" w:rsidRPr="00A41557">
        <w:rPr>
          <w:b/>
          <w:sz w:val="18"/>
          <w:szCs w:val="18"/>
          <w:lang w:eastAsia="en-US"/>
        </w:rPr>
        <w:t>ОБЕСПЕЧЕНИЕ ИСПОЛНЕНИЯ ДОГОВОРА И ГАРАНТИЙНЫХ ОБЯЗАТЕЛЬСТВ</w:t>
      </w:r>
    </w:p>
    <w:p w:rsidR="000C3491" w:rsidRPr="00A41557" w:rsidRDefault="001C0E09" w:rsidP="00F127F4">
      <w:pPr>
        <w:ind w:firstLine="709"/>
        <w:jc w:val="both"/>
        <w:rPr>
          <w:sz w:val="18"/>
          <w:szCs w:val="18"/>
        </w:rPr>
      </w:pPr>
      <w:r w:rsidRPr="00A41557">
        <w:rPr>
          <w:sz w:val="18"/>
          <w:szCs w:val="18"/>
          <w:lang w:eastAsia="en-US"/>
        </w:rPr>
        <w:t>10.1</w:t>
      </w:r>
      <w:r w:rsidR="003045DB" w:rsidRPr="00A41557">
        <w:rPr>
          <w:sz w:val="18"/>
          <w:szCs w:val="18"/>
          <w:lang w:eastAsia="en-US"/>
        </w:rPr>
        <w:t>.</w:t>
      </w:r>
      <w:r w:rsidR="002B6809" w:rsidRPr="00A41557">
        <w:rPr>
          <w:sz w:val="18"/>
          <w:szCs w:val="18"/>
          <w:lang w:eastAsia="en-US"/>
        </w:rPr>
        <w:t> </w:t>
      </w:r>
      <w:r w:rsidR="000C3491" w:rsidRPr="00A41557">
        <w:rPr>
          <w:rFonts w:eastAsia="Times New Roman"/>
          <w:bCs/>
          <w:color w:val="000000"/>
          <w:sz w:val="18"/>
          <w:szCs w:val="18"/>
          <w:lang w:eastAsia="ru-RU"/>
        </w:rPr>
        <w:t>Заказчик вправе установить в извещении об осуществлении конкурентной закупки и(или) документации о закупке требование об обеспечении исполнения договора, заключаемого по результатам проведения конкурентной закупки, размер которого:</w:t>
      </w:r>
    </w:p>
    <w:p w:rsidR="000C3491" w:rsidRPr="00A41557" w:rsidRDefault="000C3491" w:rsidP="00F127F4">
      <w:pPr>
        <w:ind w:firstLine="709"/>
        <w:jc w:val="both"/>
        <w:rPr>
          <w:rFonts w:eastAsia="Times New Roman"/>
          <w:bCs/>
          <w:color w:val="000000"/>
          <w:sz w:val="18"/>
          <w:szCs w:val="18"/>
          <w:shd w:val="clear" w:color="auto" w:fill="00FF00"/>
          <w:lang w:eastAsia="ru-RU"/>
        </w:rPr>
      </w:pPr>
      <w:r w:rsidRPr="00A41557">
        <w:rPr>
          <w:rFonts w:eastAsia="Times New Roman"/>
          <w:bCs/>
          <w:color w:val="000000"/>
          <w:sz w:val="18"/>
          <w:szCs w:val="18"/>
          <w:lang w:eastAsia="ru-RU"/>
        </w:rPr>
        <w:t>1) не может превышать 30% начальной (максимальной) цены договора, если договором не предусмотрена выплата аванса;</w:t>
      </w:r>
    </w:p>
    <w:p w:rsidR="000C3491" w:rsidRPr="00A41557" w:rsidRDefault="000C3491" w:rsidP="00F127F4">
      <w:pPr>
        <w:ind w:firstLine="709"/>
        <w:jc w:val="both"/>
        <w:rPr>
          <w:rFonts w:eastAsia="Times New Roman"/>
          <w:bCs/>
          <w:color w:val="000000"/>
          <w:sz w:val="18"/>
          <w:szCs w:val="18"/>
          <w:shd w:val="clear" w:color="auto" w:fill="00FF00"/>
          <w:lang w:eastAsia="ru-RU"/>
        </w:rPr>
      </w:pPr>
      <w:r w:rsidRPr="00A41557">
        <w:rPr>
          <w:rFonts w:eastAsia="Times New Roman"/>
          <w:bCs/>
          <w:color w:val="000000"/>
          <w:sz w:val="18"/>
          <w:szCs w:val="18"/>
          <w:lang w:eastAsia="ru-RU"/>
        </w:rPr>
        <w:t>2) устанавливается в размере аванса, если договором предусмотрена выплата аванса.</w:t>
      </w:r>
    </w:p>
    <w:p w:rsidR="000C3491" w:rsidRPr="00A41557" w:rsidRDefault="000C3491" w:rsidP="00F127F4">
      <w:pPr>
        <w:ind w:firstLine="709"/>
        <w:jc w:val="both"/>
        <w:rPr>
          <w:sz w:val="18"/>
          <w:szCs w:val="18"/>
        </w:rPr>
      </w:pPr>
      <w:r w:rsidRPr="00A41557">
        <w:rPr>
          <w:rFonts w:eastAsia="Times New Roman"/>
          <w:bCs/>
          <w:color w:val="000000"/>
          <w:sz w:val="18"/>
          <w:szCs w:val="18"/>
          <w:lang w:eastAsia="ru-RU"/>
        </w:rPr>
        <w:t>Срок обеспечения исполнения договора должен составлять срок исполнения обязательств по договору поставщиком (подрядчиком, исполнителем) плюс тридцать дней, если иное не установлено извещением об осуществлении конкурентной закупки и(или) документацией о закупке.</w:t>
      </w:r>
    </w:p>
    <w:p w:rsidR="002B6809" w:rsidRPr="00A41557" w:rsidRDefault="002B6809" w:rsidP="00F127F4">
      <w:pPr>
        <w:autoSpaceDN w:val="0"/>
        <w:ind w:firstLine="709"/>
        <w:jc w:val="both"/>
        <w:textAlignment w:val="baseline"/>
        <w:rPr>
          <w:sz w:val="18"/>
          <w:szCs w:val="18"/>
          <w:lang w:eastAsia="en-US"/>
        </w:rPr>
      </w:pPr>
      <w:r w:rsidRPr="00A41557">
        <w:rPr>
          <w:sz w:val="18"/>
          <w:szCs w:val="18"/>
          <w:lang w:eastAsia="en-US"/>
        </w:rPr>
        <w:t>В случае, если в документации о закупке, участниками которых могут быть только субъекты малого и среднего предпринимательства, установлено требование об обеспечении исполнения договора, размер такого обеспечения и порядок его предоставления устанавливается в порядке, установленном постановлением Правительства Российской Федерации от 11.12.2014 № 1352.</w:t>
      </w:r>
    </w:p>
    <w:p w:rsidR="002B6809" w:rsidRPr="00A41557" w:rsidRDefault="002B6809" w:rsidP="00F127F4">
      <w:pPr>
        <w:autoSpaceDN w:val="0"/>
        <w:ind w:firstLine="709"/>
        <w:jc w:val="both"/>
        <w:textAlignment w:val="baseline"/>
        <w:rPr>
          <w:sz w:val="18"/>
          <w:szCs w:val="18"/>
          <w:lang w:eastAsia="en-US"/>
        </w:rPr>
      </w:pPr>
      <w:r w:rsidRPr="00A41557">
        <w:rPr>
          <w:sz w:val="18"/>
          <w:szCs w:val="18"/>
          <w:lang w:eastAsia="en-US"/>
        </w:rPr>
        <w:t>Если при осуществлении конкурентной закупки, участниками которой могут быть только субъекты малого и среднего предпринимательства, в извещении об осуществлении конкурентной закупки, документации о закупке установлено требование к обеспечению исполнения договора, размер такого обеспечения:</w:t>
      </w:r>
    </w:p>
    <w:p w:rsidR="002B6809" w:rsidRPr="00A41557" w:rsidRDefault="002B6809" w:rsidP="00F127F4">
      <w:pPr>
        <w:autoSpaceDN w:val="0"/>
        <w:ind w:firstLine="709"/>
        <w:jc w:val="both"/>
        <w:textAlignment w:val="baseline"/>
        <w:rPr>
          <w:sz w:val="18"/>
          <w:szCs w:val="18"/>
          <w:lang w:eastAsia="en-US"/>
        </w:rPr>
      </w:pPr>
      <w:r w:rsidRPr="00A41557">
        <w:rPr>
          <w:sz w:val="18"/>
          <w:szCs w:val="18"/>
          <w:lang w:eastAsia="en-US"/>
        </w:rPr>
        <w:t>1) не может превышать 5% начальной (максимальной) цены договора, если договором не предусмотрена выплата аванса;</w:t>
      </w:r>
    </w:p>
    <w:p w:rsidR="002B6809" w:rsidRPr="00A41557" w:rsidRDefault="002B6809" w:rsidP="00F127F4">
      <w:pPr>
        <w:autoSpaceDN w:val="0"/>
        <w:ind w:firstLine="709"/>
        <w:jc w:val="both"/>
        <w:textAlignment w:val="baseline"/>
        <w:rPr>
          <w:sz w:val="18"/>
          <w:szCs w:val="18"/>
          <w:lang w:eastAsia="en-US"/>
        </w:rPr>
      </w:pPr>
      <w:r w:rsidRPr="00A41557">
        <w:rPr>
          <w:sz w:val="18"/>
          <w:szCs w:val="18"/>
          <w:lang w:eastAsia="en-US"/>
        </w:rPr>
        <w:t>2) устанавливается в размере аванса, если договором предусмотрена выплата аванса.</w:t>
      </w:r>
    </w:p>
    <w:p w:rsidR="002B6809" w:rsidRPr="00A41557" w:rsidRDefault="002B6809" w:rsidP="00F127F4">
      <w:pPr>
        <w:autoSpaceDN w:val="0"/>
        <w:ind w:firstLine="709"/>
        <w:jc w:val="both"/>
        <w:textAlignment w:val="baseline"/>
        <w:rPr>
          <w:sz w:val="18"/>
          <w:szCs w:val="18"/>
          <w:lang w:eastAsia="en-US"/>
        </w:rPr>
      </w:pPr>
      <w:r w:rsidRPr="00A41557">
        <w:rPr>
          <w:sz w:val="18"/>
          <w:szCs w:val="18"/>
          <w:lang w:eastAsia="en-US"/>
        </w:rPr>
        <w:t>Требование о предоставлении обеспечения исполнения договора в случае его установления предъявляется ко всем участникам закупки в равной степени и устанавливается в извещении об осуществлении конкурентной закупки, документации о закупке с указанием размера такого обеспечения, порядка и срока его предоставления, условий банковской (независимой) гарантии.</w:t>
      </w:r>
    </w:p>
    <w:p w:rsidR="002B6809" w:rsidRPr="00A41557" w:rsidRDefault="001C0E09" w:rsidP="003045DB">
      <w:pPr>
        <w:autoSpaceDE w:val="0"/>
        <w:ind w:firstLine="709"/>
        <w:jc w:val="both"/>
        <w:rPr>
          <w:sz w:val="18"/>
          <w:szCs w:val="18"/>
        </w:rPr>
      </w:pPr>
      <w:r w:rsidRPr="00A41557">
        <w:rPr>
          <w:rFonts w:eastAsia="Times New Roman"/>
          <w:sz w:val="18"/>
          <w:szCs w:val="18"/>
          <w:lang w:eastAsia="ru-RU"/>
        </w:rPr>
        <w:t>10.2</w:t>
      </w:r>
      <w:r w:rsidR="002B6809" w:rsidRPr="00A41557">
        <w:rPr>
          <w:rFonts w:eastAsia="Times New Roman"/>
          <w:sz w:val="18"/>
          <w:szCs w:val="18"/>
          <w:lang w:eastAsia="ru-RU"/>
        </w:rPr>
        <w:t> </w:t>
      </w:r>
      <w:r w:rsidR="000C3491" w:rsidRPr="00A41557">
        <w:rPr>
          <w:rFonts w:eastAsia="Times New Roman"/>
          <w:sz w:val="18"/>
          <w:szCs w:val="18"/>
          <w:lang w:eastAsia="ru-RU"/>
        </w:rPr>
        <w:t>Обеспечение исполнения договора, исполнения гарантийных обязательств оформляется в виде банковской гарантии, выданной банком, или путем перечисления денежных средств на счет заказчика, указанный в </w:t>
      </w:r>
      <w:r w:rsidR="000C3491" w:rsidRPr="00A41557">
        <w:rPr>
          <w:sz w:val="18"/>
          <w:szCs w:val="18"/>
          <w:lang w:eastAsia="ru-RU"/>
        </w:rPr>
        <w:t>извещении об осуществлении конкурентной закупки и(или) документации о закупке.</w:t>
      </w:r>
    </w:p>
    <w:p w:rsidR="000C3491" w:rsidRPr="00A41557" w:rsidRDefault="000C3491" w:rsidP="00F127F4">
      <w:pPr>
        <w:autoSpaceDE w:val="0"/>
        <w:ind w:firstLine="709"/>
        <w:jc w:val="both"/>
        <w:rPr>
          <w:sz w:val="18"/>
          <w:szCs w:val="18"/>
        </w:rPr>
      </w:pPr>
      <w:r w:rsidRPr="00A41557">
        <w:rPr>
          <w:rFonts w:eastAsia="Times New Roman"/>
          <w:sz w:val="18"/>
          <w:szCs w:val="18"/>
          <w:lang w:eastAsia="ru-RU"/>
        </w:rPr>
        <w:t>Обеспечение исполнения договора, исполнения гарантийных обязательств при осуществлении конкурентной</w:t>
      </w:r>
      <w:r w:rsidRPr="00A41557">
        <w:rPr>
          <w:rFonts w:eastAsia="Times New Roman"/>
          <w:bCs/>
          <w:color w:val="000000"/>
          <w:sz w:val="18"/>
          <w:szCs w:val="18"/>
          <w:lang w:eastAsia="ru-RU"/>
        </w:rPr>
        <w:t xml:space="preserve"> </w:t>
      </w:r>
      <w:r w:rsidRPr="00A41557">
        <w:rPr>
          <w:rFonts w:eastAsia="Times New Roman"/>
          <w:sz w:val="18"/>
          <w:szCs w:val="18"/>
          <w:lang w:eastAsia="ru-RU"/>
        </w:rPr>
        <w:t xml:space="preserve">закупки, участниками которой могут быть только субъекты малого и среднего предпринимательства, неконкурентной закупки, участниками которой могут быть только субъекты малого и среднего предпринимательства, оформляется в виде независимой гарантии или путем перечисления денежных средств на счет заказчика, указанный в </w:t>
      </w:r>
      <w:r w:rsidRPr="00A41557">
        <w:rPr>
          <w:sz w:val="18"/>
          <w:szCs w:val="18"/>
          <w:lang w:eastAsia="ru-RU"/>
        </w:rPr>
        <w:t>извещении об осуществлении конкурентной закупки и(или) документации о закупке</w:t>
      </w:r>
      <w:r w:rsidRPr="00A41557">
        <w:rPr>
          <w:rFonts w:eastAsia="Times New Roman"/>
          <w:sz w:val="18"/>
          <w:szCs w:val="18"/>
          <w:lang w:eastAsia="ru-RU"/>
        </w:rPr>
        <w:t xml:space="preserve">. </w:t>
      </w:r>
    </w:p>
    <w:p w:rsidR="002B6809" w:rsidRPr="00A41557" w:rsidRDefault="002B6809" w:rsidP="00F127F4">
      <w:pPr>
        <w:autoSpaceDN w:val="0"/>
        <w:ind w:firstLine="709"/>
        <w:jc w:val="both"/>
        <w:textAlignment w:val="baseline"/>
        <w:rPr>
          <w:rFonts w:eastAsia="Times New Roman"/>
          <w:sz w:val="18"/>
          <w:szCs w:val="18"/>
          <w:lang w:eastAsia="ru-RU"/>
        </w:rPr>
      </w:pPr>
      <w:r w:rsidRPr="00A41557">
        <w:rPr>
          <w:rFonts w:eastAsia="Times New Roman"/>
          <w:sz w:val="18"/>
          <w:szCs w:val="18"/>
          <w:lang w:eastAsia="ru-RU"/>
        </w:rPr>
        <w:t>Выбор способа обеспечения исполнения договора, исполнения гарантийных обязательств из числа предусмотренных заказчиком в извещении об осуществлении конкурентной закупки, документации о закупке осуществляется участником закупки.</w:t>
      </w:r>
    </w:p>
    <w:p w:rsidR="002B6809" w:rsidRPr="00A41557" w:rsidRDefault="002B6809" w:rsidP="00F127F4">
      <w:pPr>
        <w:autoSpaceDN w:val="0"/>
        <w:ind w:firstLine="709"/>
        <w:jc w:val="both"/>
        <w:textAlignment w:val="baseline"/>
        <w:rPr>
          <w:rFonts w:eastAsia="Times New Roman"/>
          <w:sz w:val="18"/>
          <w:szCs w:val="18"/>
          <w:lang w:eastAsia="ru-RU"/>
        </w:rPr>
      </w:pPr>
      <w:r w:rsidRPr="00A41557">
        <w:rPr>
          <w:rFonts w:eastAsia="Times New Roman"/>
          <w:sz w:val="18"/>
          <w:szCs w:val="18"/>
          <w:lang w:eastAsia="ru-RU"/>
        </w:rPr>
        <w:t>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закупки, участниками которой могут быть только субъекты малого и среднего предпринимательства, должна соответствовать следующим требованиям:</w:t>
      </w:r>
    </w:p>
    <w:p w:rsidR="002B6809" w:rsidRPr="00A41557" w:rsidRDefault="000F3E6A" w:rsidP="00F127F4">
      <w:pPr>
        <w:pStyle w:val="affe"/>
        <w:autoSpaceDN w:val="0"/>
        <w:ind w:left="0" w:firstLine="709"/>
        <w:jc w:val="both"/>
        <w:textAlignment w:val="baseline"/>
        <w:rPr>
          <w:rFonts w:ascii="Times New Roman" w:eastAsia="Times New Roman" w:hAnsi="Times New Roman"/>
          <w:sz w:val="18"/>
          <w:szCs w:val="18"/>
          <w:lang w:eastAsia="ru-RU"/>
        </w:rPr>
      </w:pPr>
      <w:r w:rsidRPr="00A41557">
        <w:rPr>
          <w:rFonts w:ascii="Times New Roman" w:eastAsia="Times New Roman" w:hAnsi="Times New Roman"/>
          <w:sz w:val="18"/>
          <w:szCs w:val="18"/>
          <w:lang w:eastAsia="ru-RU"/>
        </w:rPr>
        <w:t>1) </w:t>
      </w:r>
      <w:r w:rsidR="002B6809" w:rsidRPr="00A41557">
        <w:rPr>
          <w:rFonts w:ascii="Times New Roman" w:eastAsia="Times New Roman" w:hAnsi="Times New Roman"/>
          <w:sz w:val="18"/>
          <w:szCs w:val="18"/>
          <w:lang w:eastAsia="ru-RU"/>
        </w:rPr>
        <w:t>независимая гарантия должна быть выдана гарантом, предусмотренным частью 1 статьи 45 Федерального закона № 44-ФЗ;</w:t>
      </w:r>
    </w:p>
    <w:p w:rsidR="000F3E6A" w:rsidRPr="00A41557" w:rsidRDefault="000F3E6A" w:rsidP="00F127F4">
      <w:pPr>
        <w:ind w:firstLine="709"/>
        <w:jc w:val="both"/>
        <w:rPr>
          <w:sz w:val="18"/>
          <w:szCs w:val="18"/>
        </w:rPr>
      </w:pPr>
      <w:r w:rsidRPr="00A41557">
        <w:rPr>
          <w:sz w:val="18"/>
          <w:szCs w:val="18"/>
        </w:rPr>
        <w:t>1.1) информация о независимой гарантии должна быть включена в реестр независимых гарантий, предусмотренный частью 8 статьи 45 Федерального закона № 44-ФЗ;</w:t>
      </w:r>
    </w:p>
    <w:p w:rsidR="002B6809" w:rsidRPr="00A41557" w:rsidRDefault="002B6809" w:rsidP="00F127F4">
      <w:pPr>
        <w:autoSpaceDN w:val="0"/>
        <w:ind w:firstLine="709"/>
        <w:jc w:val="both"/>
        <w:textAlignment w:val="baseline"/>
        <w:rPr>
          <w:rFonts w:eastAsia="Times New Roman"/>
          <w:sz w:val="18"/>
          <w:szCs w:val="18"/>
          <w:lang w:eastAsia="ru-RU"/>
        </w:rPr>
      </w:pPr>
      <w:r w:rsidRPr="00A41557">
        <w:rPr>
          <w:rFonts w:eastAsia="Times New Roman"/>
          <w:sz w:val="18"/>
          <w:szCs w:val="18"/>
          <w:lang w:eastAsia="ru-RU"/>
        </w:rPr>
        <w:t>2) независимая гарантия не может быть отозвана выдавшим ее гарантом;</w:t>
      </w:r>
    </w:p>
    <w:p w:rsidR="002B6809" w:rsidRPr="00A41557" w:rsidRDefault="002B6809" w:rsidP="00F127F4">
      <w:pPr>
        <w:autoSpaceDN w:val="0"/>
        <w:ind w:firstLine="709"/>
        <w:jc w:val="both"/>
        <w:textAlignment w:val="baseline"/>
        <w:rPr>
          <w:rFonts w:eastAsia="Times New Roman"/>
          <w:sz w:val="18"/>
          <w:szCs w:val="18"/>
          <w:lang w:eastAsia="ru-RU"/>
        </w:rPr>
      </w:pPr>
      <w:r w:rsidRPr="00A41557">
        <w:rPr>
          <w:rFonts w:eastAsia="Times New Roman"/>
          <w:sz w:val="18"/>
          <w:szCs w:val="18"/>
          <w:lang w:eastAsia="ru-RU"/>
        </w:rPr>
        <w:t>3) независимая гарантия должна содержать:</w:t>
      </w:r>
    </w:p>
    <w:p w:rsidR="002B6809" w:rsidRPr="00A41557" w:rsidRDefault="000C3491" w:rsidP="00F127F4">
      <w:pPr>
        <w:autoSpaceDN w:val="0"/>
        <w:ind w:firstLine="709"/>
        <w:jc w:val="both"/>
        <w:textAlignment w:val="baseline"/>
        <w:rPr>
          <w:rFonts w:eastAsia="Times New Roman"/>
          <w:sz w:val="18"/>
          <w:szCs w:val="18"/>
          <w:lang w:eastAsia="ru-RU"/>
        </w:rPr>
      </w:pPr>
      <w:r w:rsidRPr="00A41557">
        <w:rPr>
          <w:rFonts w:eastAsia="Times New Roman"/>
          <w:sz w:val="18"/>
          <w:szCs w:val="18"/>
          <w:lang w:eastAsia="ru-RU"/>
        </w:rPr>
        <w:t xml:space="preserve">- </w:t>
      </w:r>
      <w:r w:rsidR="002B6809" w:rsidRPr="00A41557">
        <w:rPr>
          <w:rFonts w:eastAsia="Times New Roman"/>
          <w:sz w:val="18"/>
          <w:szCs w:val="18"/>
          <w:lang w:eastAsia="ru-RU"/>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2B6809" w:rsidRPr="00A41557" w:rsidRDefault="000C3491" w:rsidP="00F127F4">
      <w:pPr>
        <w:autoSpaceDN w:val="0"/>
        <w:ind w:firstLine="709"/>
        <w:jc w:val="both"/>
        <w:textAlignment w:val="baseline"/>
        <w:rPr>
          <w:sz w:val="18"/>
          <w:szCs w:val="18"/>
          <w:lang w:eastAsia="en-US"/>
        </w:rPr>
      </w:pPr>
      <w:r w:rsidRPr="00A41557">
        <w:rPr>
          <w:rFonts w:eastAsia="Times New Roman"/>
          <w:sz w:val="18"/>
          <w:szCs w:val="18"/>
          <w:lang w:eastAsia="ru-RU"/>
        </w:rPr>
        <w:t xml:space="preserve">- </w:t>
      </w:r>
      <w:r w:rsidR="002B6809" w:rsidRPr="00A41557">
        <w:rPr>
          <w:rFonts w:eastAsia="Times New Roman"/>
          <w:sz w:val="18"/>
          <w:szCs w:val="18"/>
          <w:lang w:eastAsia="ru-RU"/>
        </w:rPr>
        <w:t>перечень документов, подлежащих представлению заказчиком гаранту одновременно с требованием об уплате денежной суммы по независимой гарантии, в случае установления такого перечня Правительством Российской Федерации в соответствии с пунктом 4 части 32 статьи 3</w:t>
      </w:r>
      <w:r w:rsidR="002B6809" w:rsidRPr="00A41557">
        <w:rPr>
          <w:rFonts w:eastAsia="Times New Roman"/>
          <w:sz w:val="18"/>
          <w:szCs w:val="18"/>
          <w:vertAlign w:val="superscript"/>
          <w:lang w:eastAsia="ru-RU"/>
        </w:rPr>
        <w:t xml:space="preserve">4 </w:t>
      </w:r>
      <w:r w:rsidR="002B6809" w:rsidRPr="00A41557">
        <w:rPr>
          <w:rFonts w:eastAsia="Times New Roman"/>
          <w:sz w:val="18"/>
          <w:szCs w:val="18"/>
          <w:lang w:eastAsia="ru-RU"/>
        </w:rPr>
        <w:t>Федерального закона № 223-ФЗ;</w:t>
      </w:r>
    </w:p>
    <w:p w:rsidR="002B6809" w:rsidRPr="00A41557" w:rsidRDefault="000C3491" w:rsidP="00F127F4">
      <w:pPr>
        <w:autoSpaceDN w:val="0"/>
        <w:ind w:firstLine="709"/>
        <w:jc w:val="both"/>
        <w:textAlignment w:val="baseline"/>
        <w:rPr>
          <w:sz w:val="18"/>
          <w:szCs w:val="18"/>
          <w:lang w:eastAsia="en-US"/>
        </w:rPr>
      </w:pPr>
      <w:r w:rsidRPr="00A41557">
        <w:rPr>
          <w:rFonts w:eastAsia="Times New Roman"/>
          <w:sz w:val="18"/>
          <w:szCs w:val="18"/>
          <w:lang w:eastAsia="ru-RU"/>
        </w:rPr>
        <w:t xml:space="preserve">- </w:t>
      </w:r>
      <w:r w:rsidR="002B6809" w:rsidRPr="00A41557">
        <w:rPr>
          <w:rFonts w:eastAsia="Times New Roman"/>
          <w:sz w:val="18"/>
          <w:szCs w:val="18"/>
          <w:lang w:eastAsia="ru-RU"/>
        </w:rPr>
        <w:t xml:space="preserve">указание на срок ее действия, который не может составлять менее одного месяца с даты окончания предусмотренного </w:t>
      </w:r>
      <w:r w:rsidR="002B6809" w:rsidRPr="00A41557">
        <w:rPr>
          <w:sz w:val="18"/>
          <w:szCs w:val="18"/>
          <w:lang w:eastAsia="en-US"/>
        </w:rPr>
        <w:t>извещением об осуществлении конкурентной закупки</w:t>
      </w:r>
      <w:r w:rsidR="002B6809" w:rsidRPr="00A41557">
        <w:rPr>
          <w:rFonts w:eastAsia="Times New Roman"/>
          <w:sz w:val="18"/>
          <w:szCs w:val="18"/>
          <w:lang w:eastAsia="ru-RU"/>
        </w:rPr>
        <w:t>, документацией о закупке срока исполнения основного (гарантийного) обязательства;</w:t>
      </w:r>
    </w:p>
    <w:p w:rsidR="002B6809" w:rsidRPr="00A41557" w:rsidRDefault="002B6809" w:rsidP="00F127F4">
      <w:pPr>
        <w:autoSpaceDN w:val="0"/>
        <w:ind w:firstLine="709"/>
        <w:jc w:val="both"/>
        <w:textAlignment w:val="baseline"/>
        <w:rPr>
          <w:rFonts w:eastAsia="Times New Roman"/>
          <w:sz w:val="18"/>
          <w:szCs w:val="18"/>
          <w:lang w:eastAsia="ru-RU"/>
        </w:rPr>
      </w:pPr>
      <w:r w:rsidRPr="00A41557">
        <w:rPr>
          <w:rFonts w:eastAsia="Times New Roman"/>
          <w:sz w:val="18"/>
          <w:szCs w:val="18"/>
          <w:lang w:eastAsia="ru-RU"/>
        </w:rPr>
        <w:t>4) независимая гарантия не должна содержать условие о представлении заказчиком гаранту судебных актов, подтверждающих неисполнение участником закупки обязательств, обеспечиваемых независимой гарантией.</w:t>
      </w:r>
    </w:p>
    <w:p w:rsidR="002B6809" w:rsidRPr="00A41557" w:rsidRDefault="002B6809" w:rsidP="00F127F4">
      <w:pPr>
        <w:autoSpaceDN w:val="0"/>
        <w:ind w:firstLine="709"/>
        <w:jc w:val="both"/>
        <w:textAlignment w:val="baseline"/>
        <w:rPr>
          <w:sz w:val="18"/>
          <w:szCs w:val="18"/>
          <w:lang w:eastAsia="en-US"/>
        </w:rPr>
      </w:pPr>
      <w:r w:rsidRPr="00A41557">
        <w:rPr>
          <w:rFonts w:eastAsia="Times New Roman"/>
          <w:sz w:val="18"/>
          <w:szCs w:val="18"/>
          <w:lang w:eastAsia="ru-RU"/>
        </w:rPr>
        <w:lastRenderedPageBreak/>
        <w:t>Предоставление при осуществлении конкурентной закупки, участниками которой могут быть только субъекты малого и среднего предпринимательства, независимой гарантии, не соответствующей требованиям,</w:t>
      </w:r>
      <w:r w:rsidR="003045DB" w:rsidRPr="00A41557">
        <w:rPr>
          <w:rFonts w:eastAsia="Times New Roman"/>
          <w:sz w:val="18"/>
          <w:szCs w:val="18"/>
          <w:lang w:eastAsia="ru-RU"/>
        </w:rPr>
        <w:t xml:space="preserve"> предусмотренным данным пунктом</w:t>
      </w:r>
      <w:r w:rsidRPr="00A41557">
        <w:rPr>
          <w:rFonts w:eastAsia="Times New Roman"/>
          <w:sz w:val="18"/>
          <w:szCs w:val="18"/>
          <w:lang w:eastAsia="ru-RU"/>
        </w:rPr>
        <w:t>, является основанием для отказа в принятии ее заказчиком.</w:t>
      </w:r>
    </w:p>
    <w:p w:rsidR="002B6809" w:rsidRPr="00A41557" w:rsidRDefault="002B6809" w:rsidP="00F127F4">
      <w:pPr>
        <w:autoSpaceDN w:val="0"/>
        <w:ind w:firstLine="709"/>
        <w:jc w:val="both"/>
        <w:textAlignment w:val="baseline"/>
        <w:rPr>
          <w:rFonts w:eastAsia="Times New Roman"/>
          <w:sz w:val="18"/>
          <w:szCs w:val="18"/>
          <w:lang w:eastAsia="ru-RU"/>
        </w:rPr>
      </w:pPr>
      <w:r w:rsidRPr="00A41557">
        <w:rPr>
          <w:rFonts w:eastAsia="Times New Roman"/>
          <w:sz w:val="18"/>
          <w:szCs w:val="18"/>
          <w:lang w:eastAsia="ru-RU"/>
        </w:rPr>
        <w:t>Гарант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обязан за каждый день просрочки уплатить заказчику неустойку (пени) в размере 0,1% денежной суммы, подлежащей уплате по такой независимой гарантии.</w:t>
      </w:r>
    </w:p>
    <w:p w:rsidR="002B6809" w:rsidRPr="00A41557" w:rsidRDefault="002B6809" w:rsidP="00F127F4">
      <w:pPr>
        <w:autoSpaceDN w:val="0"/>
        <w:ind w:firstLine="709"/>
        <w:jc w:val="both"/>
        <w:textAlignment w:val="baseline"/>
        <w:rPr>
          <w:rFonts w:eastAsia="Times New Roman"/>
          <w:sz w:val="18"/>
          <w:szCs w:val="18"/>
          <w:lang w:eastAsia="ru-RU"/>
        </w:rPr>
      </w:pPr>
      <w:r w:rsidRPr="00A41557">
        <w:rPr>
          <w:rFonts w:eastAsia="Times New Roman"/>
          <w:sz w:val="18"/>
          <w:szCs w:val="18"/>
          <w:lang w:eastAsia="ru-RU"/>
        </w:rPr>
        <w:t xml:space="preserve">При осуществлении конкурентной закупки, участниками которой могут быть только субъекты малого и среднего предпринимательства, независимая гарантия, предоставляемая в качестве обеспечения исполнения договора, исполнения гарантийных обязательств договора, заключаемого по результатам такой закупки, предоставляется по типовой форме независимой гарантии, установленной Правительством Российской Федерации, должна соответствовать установленным Правительством Российской Федерации дополнительным требованиям к независимой гарантии, а также содержать по установленной Правительством Российской Федерации форме требование об уплате денежной суммы по независимой гарантии, в случае установления Правительством Российской Федерации типовой формы независимой гарантии, дополнительных требований к независимой гарантии, формы требования об уплате денежной суммы по независимой гарантии. </w:t>
      </w:r>
    </w:p>
    <w:p w:rsidR="002B6809" w:rsidRPr="00A41557" w:rsidRDefault="001C0E09" w:rsidP="00F127F4">
      <w:pPr>
        <w:autoSpaceDN w:val="0"/>
        <w:ind w:firstLine="709"/>
        <w:jc w:val="both"/>
        <w:textAlignment w:val="baseline"/>
        <w:rPr>
          <w:sz w:val="18"/>
          <w:szCs w:val="18"/>
          <w:lang w:eastAsia="en-US"/>
        </w:rPr>
      </w:pPr>
      <w:r w:rsidRPr="00A41557">
        <w:rPr>
          <w:sz w:val="18"/>
          <w:szCs w:val="18"/>
          <w:lang w:eastAsia="en-US"/>
        </w:rPr>
        <w:t>10.3.</w:t>
      </w:r>
      <w:r w:rsidR="002B6809" w:rsidRPr="00A41557">
        <w:rPr>
          <w:sz w:val="18"/>
          <w:szCs w:val="18"/>
          <w:lang w:eastAsia="en-US"/>
        </w:rPr>
        <w:t xml:space="preserve"> Возврат обеспечения исполнения договора осуществляется в течение </w:t>
      </w:r>
      <w:r w:rsidR="002B6809" w:rsidRPr="00A41557">
        <w:rPr>
          <w:rFonts w:eastAsia="Times New Roman"/>
          <w:bCs/>
          <w:sz w:val="18"/>
          <w:szCs w:val="18"/>
          <w:lang w:eastAsia="ru-RU"/>
        </w:rPr>
        <w:t>тридцати дней</w:t>
      </w:r>
      <w:r w:rsidR="002B6809" w:rsidRPr="00A41557">
        <w:rPr>
          <w:sz w:val="18"/>
          <w:szCs w:val="18"/>
          <w:lang w:eastAsia="en-US"/>
        </w:rPr>
        <w:t xml:space="preserve"> со дня надлежащего исполнения поставщиком (подрядчиком, исполнителем) всех обязательств по договору.</w:t>
      </w:r>
    </w:p>
    <w:p w:rsidR="002B6809" w:rsidRPr="00A41557" w:rsidRDefault="001C0E09" w:rsidP="00F127F4">
      <w:pPr>
        <w:autoSpaceDN w:val="0"/>
        <w:ind w:firstLine="709"/>
        <w:jc w:val="both"/>
        <w:textAlignment w:val="baseline"/>
        <w:rPr>
          <w:sz w:val="18"/>
          <w:szCs w:val="18"/>
          <w:lang w:eastAsia="en-US"/>
        </w:rPr>
      </w:pPr>
      <w:r w:rsidRPr="00A41557">
        <w:rPr>
          <w:sz w:val="18"/>
          <w:szCs w:val="18"/>
          <w:lang w:eastAsia="en-US"/>
        </w:rPr>
        <w:t>10.4.</w:t>
      </w:r>
      <w:r w:rsidR="002B6809" w:rsidRPr="00A41557">
        <w:rPr>
          <w:sz w:val="18"/>
          <w:szCs w:val="18"/>
          <w:lang w:eastAsia="en-US"/>
        </w:rPr>
        <w:t> Обеспечение исполнения гарантийных обязательств, если это предусмотрено извещением об осуществлении конкурентной закупки, документацией о закупке предоставляется до подписания сторонами документа, подтверждающего выполнение поставщиком (подрядчиком, исполнителем) основных обязательств по договору (акта приема-передачи товара, работ, услуг, акта ввода объекта в эксплуатацию и (или) иного документа).</w:t>
      </w:r>
    </w:p>
    <w:p w:rsidR="002B6809" w:rsidRPr="00A41557" w:rsidRDefault="002B6809" w:rsidP="00F127F4">
      <w:pPr>
        <w:autoSpaceDN w:val="0"/>
        <w:ind w:firstLine="709"/>
        <w:jc w:val="both"/>
        <w:textAlignment w:val="baseline"/>
        <w:rPr>
          <w:sz w:val="18"/>
          <w:szCs w:val="18"/>
          <w:lang w:eastAsia="en-US"/>
        </w:rPr>
      </w:pPr>
      <w:r w:rsidRPr="00A41557">
        <w:rPr>
          <w:sz w:val="18"/>
          <w:szCs w:val="18"/>
          <w:lang w:eastAsia="en-US"/>
        </w:rPr>
        <w:t xml:space="preserve">В случае установления требования о предоставлении обеспечения гарантийных обязательств извещение об осуществлении конкурентной закупки, документация о закупке должна содержать: </w:t>
      </w:r>
    </w:p>
    <w:p w:rsidR="002B6809" w:rsidRPr="00A41557" w:rsidRDefault="002B6809" w:rsidP="00F127F4">
      <w:pPr>
        <w:autoSpaceDN w:val="0"/>
        <w:ind w:firstLine="709"/>
        <w:jc w:val="both"/>
        <w:textAlignment w:val="baseline"/>
        <w:rPr>
          <w:sz w:val="18"/>
          <w:szCs w:val="18"/>
          <w:lang w:eastAsia="en-US"/>
        </w:rPr>
      </w:pPr>
      <w:r w:rsidRPr="00A41557">
        <w:rPr>
          <w:sz w:val="18"/>
          <w:szCs w:val="18"/>
          <w:lang w:eastAsia="en-US"/>
        </w:rPr>
        <w:t xml:space="preserve">1) размер обеспечения гарантийных обязательств; </w:t>
      </w:r>
    </w:p>
    <w:p w:rsidR="002B6809" w:rsidRPr="00A41557" w:rsidRDefault="002B6809" w:rsidP="00F127F4">
      <w:pPr>
        <w:autoSpaceDN w:val="0"/>
        <w:ind w:firstLine="709"/>
        <w:jc w:val="both"/>
        <w:textAlignment w:val="baseline"/>
        <w:rPr>
          <w:sz w:val="18"/>
          <w:szCs w:val="18"/>
          <w:lang w:eastAsia="en-US"/>
        </w:rPr>
      </w:pPr>
      <w:r w:rsidRPr="00A41557">
        <w:rPr>
          <w:sz w:val="18"/>
          <w:szCs w:val="18"/>
          <w:lang w:eastAsia="en-US"/>
        </w:rPr>
        <w:t xml:space="preserve">2) срок предоставления участником закупки, с которым заключается договор, обеспечения гарантийных обязательств, минимальный срок гарантийных обязательств. </w:t>
      </w:r>
    </w:p>
    <w:p w:rsidR="002B6809" w:rsidRPr="00A41557" w:rsidRDefault="002B6809" w:rsidP="00F127F4">
      <w:pPr>
        <w:autoSpaceDN w:val="0"/>
        <w:ind w:firstLine="709"/>
        <w:jc w:val="both"/>
        <w:textAlignment w:val="baseline"/>
        <w:rPr>
          <w:sz w:val="18"/>
          <w:szCs w:val="18"/>
          <w:lang w:eastAsia="en-US"/>
        </w:rPr>
      </w:pPr>
      <w:r w:rsidRPr="00A41557">
        <w:rPr>
          <w:sz w:val="18"/>
          <w:szCs w:val="18"/>
          <w:lang w:eastAsia="en-US"/>
        </w:rPr>
        <w:t>При этом проектом договора и договором, заключаемым по результатам закупки, должны быть предусмотрены порядок (перечень), дата начала и окончания гарантийных обязательств поставщика (подрядчика, исполнителя), обязанность поставщика (подрядчика, исполнителя) предоставить обеспечение гарантийных обязательств, срок его предоставления и ответственность поставщика (подрядчика, исполнителя) за непредоставление (несвоевременное предоставление) такого обеспечения.</w:t>
      </w:r>
    </w:p>
    <w:p w:rsidR="002B6809" w:rsidRPr="00A41557" w:rsidRDefault="002B6809" w:rsidP="00F127F4">
      <w:pPr>
        <w:autoSpaceDN w:val="0"/>
        <w:ind w:firstLine="709"/>
        <w:jc w:val="both"/>
        <w:textAlignment w:val="baseline"/>
        <w:rPr>
          <w:sz w:val="18"/>
          <w:szCs w:val="18"/>
          <w:lang w:eastAsia="en-US"/>
        </w:rPr>
      </w:pPr>
      <w:r w:rsidRPr="00A41557">
        <w:rPr>
          <w:sz w:val="18"/>
          <w:szCs w:val="18"/>
          <w:lang w:eastAsia="en-US"/>
        </w:rPr>
        <w:t xml:space="preserve">Возврат обеспечения гарантийных обязательств по договору осуществляется в течение </w:t>
      </w:r>
      <w:r w:rsidRPr="00A41557">
        <w:rPr>
          <w:rFonts w:eastAsia="Times New Roman"/>
          <w:bCs/>
          <w:sz w:val="18"/>
          <w:szCs w:val="18"/>
          <w:lang w:eastAsia="ru-RU"/>
        </w:rPr>
        <w:t>тридцати дней</w:t>
      </w:r>
      <w:r w:rsidRPr="00A41557">
        <w:rPr>
          <w:sz w:val="18"/>
          <w:szCs w:val="18"/>
          <w:lang w:eastAsia="en-US"/>
        </w:rPr>
        <w:t xml:space="preserve"> со дня надлежащего исполнения поставщиком (подрядчиком, исполнителем) гарантийных обязательств по договору.</w:t>
      </w:r>
    </w:p>
    <w:p w:rsidR="002B6809" w:rsidRPr="00A41557" w:rsidRDefault="001C0E09" w:rsidP="00F127F4">
      <w:pPr>
        <w:autoSpaceDN w:val="0"/>
        <w:ind w:firstLine="709"/>
        <w:jc w:val="both"/>
        <w:textAlignment w:val="baseline"/>
        <w:rPr>
          <w:sz w:val="18"/>
          <w:szCs w:val="18"/>
          <w:lang w:eastAsia="en-US"/>
        </w:rPr>
      </w:pPr>
      <w:r w:rsidRPr="00A41557">
        <w:rPr>
          <w:sz w:val="18"/>
          <w:szCs w:val="18"/>
          <w:lang w:eastAsia="en-US"/>
        </w:rPr>
        <w:t>10.5</w:t>
      </w:r>
      <w:r w:rsidR="002B6809" w:rsidRPr="00A41557">
        <w:rPr>
          <w:sz w:val="18"/>
          <w:szCs w:val="18"/>
          <w:lang w:eastAsia="en-US"/>
        </w:rPr>
        <w:t xml:space="preserve">. В случае частичного исполнения договора поставщик (подрядчик, исполнитель) вправе предоставить заказчику обеспечение исполнения договора (обеспечения гарантийных обязательств), уменьшенное на размер исполненных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p>
    <w:p w:rsidR="002B6809" w:rsidRPr="00A41557" w:rsidRDefault="001C0E09" w:rsidP="00F127F4">
      <w:pPr>
        <w:autoSpaceDN w:val="0"/>
        <w:ind w:firstLine="709"/>
        <w:jc w:val="both"/>
        <w:textAlignment w:val="baseline"/>
        <w:rPr>
          <w:sz w:val="18"/>
          <w:szCs w:val="18"/>
          <w:lang w:eastAsia="en-US"/>
        </w:rPr>
      </w:pPr>
      <w:r w:rsidRPr="00A41557">
        <w:rPr>
          <w:sz w:val="18"/>
          <w:szCs w:val="18"/>
          <w:lang w:eastAsia="en-US"/>
        </w:rPr>
        <w:t>10.6</w:t>
      </w:r>
      <w:r w:rsidR="002B6809" w:rsidRPr="00A41557">
        <w:rPr>
          <w:sz w:val="18"/>
          <w:szCs w:val="18"/>
          <w:lang w:eastAsia="en-US"/>
        </w:rPr>
        <w:t>. В случае если в документации о закупке установлено требование о предоставлении обеспечения исполнения договора и до заключения договора в срок, установленный документацией о закупке, участник закупки, с которым заключается договор</w:t>
      </w:r>
      <w:r w:rsidR="002B6809" w:rsidRPr="00A41557">
        <w:rPr>
          <w:color w:val="000000"/>
          <w:sz w:val="18"/>
          <w:szCs w:val="18"/>
          <w:lang w:eastAsia="en-US"/>
        </w:rPr>
        <w:t xml:space="preserve">, не предоставил обеспечение исполнения договора, такой участник признается уклонившимся от заключения договора и заказчик вправе заключить договор с участником закупки, заявке на участие в конкурентной закупке которого присвоен второй порядковый номер или третий порядковый номер, в порядке, установленном </w:t>
      </w:r>
      <w:r w:rsidR="002B6809" w:rsidRPr="00A41557">
        <w:rPr>
          <w:sz w:val="18"/>
          <w:szCs w:val="18"/>
          <w:lang w:eastAsia="en-US"/>
        </w:rPr>
        <w:t xml:space="preserve">пунктом </w:t>
      </w:r>
      <w:r w:rsidRPr="00A41557">
        <w:rPr>
          <w:sz w:val="18"/>
          <w:szCs w:val="18"/>
          <w:lang w:eastAsia="en-US"/>
        </w:rPr>
        <w:t>7.10 Документации</w:t>
      </w:r>
      <w:r w:rsidR="002B6809" w:rsidRPr="00A41557">
        <w:rPr>
          <w:sz w:val="18"/>
          <w:szCs w:val="18"/>
          <w:lang w:eastAsia="en-US"/>
        </w:rPr>
        <w:t>.</w:t>
      </w:r>
      <w:r w:rsidR="002B6809" w:rsidRPr="00A41557">
        <w:rPr>
          <w:color w:val="000000"/>
          <w:sz w:val="18"/>
          <w:szCs w:val="18"/>
          <w:lang w:eastAsia="en-US"/>
        </w:rPr>
        <w:t xml:space="preserve"> </w:t>
      </w:r>
    </w:p>
    <w:p w:rsidR="002B6809" w:rsidRPr="00A41557" w:rsidRDefault="001C0E09" w:rsidP="00F127F4">
      <w:pPr>
        <w:autoSpaceDN w:val="0"/>
        <w:ind w:firstLine="709"/>
        <w:jc w:val="both"/>
        <w:textAlignment w:val="baseline"/>
        <w:rPr>
          <w:sz w:val="18"/>
          <w:szCs w:val="18"/>
          <w:lang w:eastAsia="en-US"/>
        </w:rPr>
      </w:pPr>
      <w:r w:rsidRPr="00A41557">
        <w:rPr>
          <w:color w:val="000000"/>
          <w:sz w:val="18"/>
          <w:szCs w:val="18"/>
          <w:lang w:eastAsia="en-US"/>
        </w:rPr>
        <w:t>10.7</w:t>
      </w:r>
      <w:r w:rsidR="002B6809" w:rsidRPr="00A41557">
        <w:rPr>
          <w:color w:val="000000"/>
          <w:sz w:val="18"/>
          <w:szCs w:val="18"/>
          <w:lang w:eastAsia="en-US"/>
        </w:rPr>
        <w:t xml:space="preserve">. При осуществлении </w:t>
      </w:r>
      <w:r w:rsidR="002B6809" w:rsidRPr="00A41557">
        <w:rPr>
          <w:rFonts w:eastAsia="Times New Roman"/>
          <w:bCs/>
          <w:color w:val="000000"/>
          <w:sz w:val="18"/>
          <w:szCs w:val="18"/>
          <w:lang w:eastAsia="ru-RU"/>
        </w:rPr>
        <w:t xml:space="preserve">неконкурентной закупки, участниками которой могут быть только субъекты малого и среднего предпринимательства, в электронной форме с использованием электронной площадки, </w:t>
      </w:r>
      <w:r w:rsidR="002B6809" w:rsidRPr="00A41557">
        <w:rPr>
          <w:rFonts w:eastAsia="Times New Roman"/>
          <w:bCs/>
          <w:sz w:val="18"/>
          <w:szCs w:val="18"/>
          <w:lang w:eastAsia="ru-RU"/>
        </w:rPr>
        <w:t>за</w:t>
      </w:r>
      <w:r w:rsidR="002B6809" w:rsidRPr="00A41557">
        <w:rPr>
          <w:sz w:val="18"/>
          <w:szCs w:val="18"/>
          <w:lang w:eastAsia="en-US"/>
        </w:rPr>
        <w:t xml:space="preserve">казчик вправе установить требование о предоставлении обеспечения исполнения договора, обеспечения гарантийных обязательств в размере и порядке, предусмотренном пунктами </w:t>
      </w:r>
      <w:r w:rsidRPr="00A41557">
        <w:rPr>
          <w:sz w:val="18"/>
          <w:szCs w:val="18"/>
          <w:lang w:eastAsia="en-US"/>
        </w:rPr>
        <w:t>10.1 – 10.4 Документации</w:t>
      </w:r>
      <w:r w:rsidR="002B6809" w:rsidRPr="00A41557">
        <w:rPr>
          <w:sz w:val="18"/>
          <w:szCs w:val="18"/>
          <w:lang w:eastAsia="en-US"/>
        </w:rPr>
        <w:t>. При</w:t>
      </w:r>
      <w:r w:rsidR="002B6809" w:rsidRPr="00A41557">
        <w:rPr>
          <w:color w:val="000000"/>
          <w:sz w:val="18"/>
          <w:szCs w:val="18"/>
          <w:lang w:eastAsia="en-US"/>
        </w:rPr>
        <w:t xml:space="preserve"> этом выбор </w:t>
      </w:r>
      <w:r w:rsidR="002B6809" w:rsidRPr="00A41557">
        <w:rPr>
          <w:rFonts w:eastAsia="Times New Roman"/>
          <w:color w:val="000000"/>
          <w:sz w:val="18"/>
          <w:szCs w:val="18"/>
          <w:lang w:eastAsia="ru-RU"/>
        </w:rPr>
        <w:t>способа предоставления обеспечения исполнения договора, исполнения гарантийных обязательств из числа предусмотренных заказчиком осуществляется участником закупки самостоятельно.</w:t>
      </w:r>
    </w:p>
    <w:p w:rsidR="00685355" w:rsidRPr="00330215" w:rsidRDefault="00685355" w:rsidP="00114F98">
      <w:pPr>
        <w:rPr>
          <w:sz w:val="22"/>
          <w:szCs w:val="22"/>
          <w:lang w:eastAsia="ru-RU"/>
        </w:rPr>
      </w:pPr>
    </w:p>
    <w:p w:rsidR="00F65BDE" w:rsidRPr="00330215" w:rsidRDefault="001D52DB" w:rsidP="00926F23">
      <w:pPr>
        <w:ind w:firstLine="567"/>
        <w:jc w:val="center"/>
        <w:rPr>
          <w:rFonts w:eastAsia="Times New Roman"/>
          <w:b/>
          <w:sz w:val="22"/>
          <w:szCs w:val="22"/>
        </w:rPr>
      </w:pPr>
      <w:r w:rsidRPr="00330215">
        <w:rPr>
          <w:sz w:val="22"/>
          <w:szCs w:val="22"/>
          <w:lang w:eastAsia="ru-RU"/>
        </w:rPr>
        <w:t xml:space="preserve">  </w:t>
      </w:r>
      <w:r w:rsidRPr="00330215">
        <w:rPr>
          <w:rFonts w:eastAsia="Times New Roman"/>
          <w:b/>
          <w:bCs/>
          <w:noProof/>
          <w:sz w:val="22"/>
          <w:szCs w:val="22"/>
          <w:lang w:eastAsia="ru-RU"/>
        </w:rPr>
        <w:t xml:space="preserve">Раздел </w:t>
      </w:r>
      <w:r w:rsidRPr="00330215">
        <w:rPr>
          <w:rFonts w:eastAsia="Times New Roman"/>
          <w:b/>
          <w:bCs/>
          <w:noProof/>
          <w:sz w:val="22"/>
          <w:szCs w:val="22"/>
          <w:lang w:val="en-US" w:eastAsia="ru-RU"/>
        </w:rPr>
        <w:t>II</w:t>
      </w:r>
      <w:r w:rsidR="00787FE9" w:rsidRPr="00330215">
        <w:rPr>
          <w:rFonts w:eastAsia="Times New Roman"/>
          <w:b/>
          <w:bCs/>
          <w:noProof/>
          <w:sz w:val="22"/>
          <w:szCs w:val="22"/>
          <w:lang w:eastAsia="ru-RU"/>
        </w:rPr>
        <w:t>. ИНФОРМАЦИОННАЯ КАРТА</w:t>
      </w:r>
      <w:r w:rsidRPr="00330215">
        <w:rPr>
          <w:rFonts w:eastAsia="Times New Roman"/>
          <w:b/>
          <w:bCs/>
          <w:noProof/>
          <w:sz w:val="22"/>
          <w:szCs w:val="22"/>
          <w:lang w:eastAsia="ru-RU"/>
        </w:rPr>
        <w:t xml:space="preserve"> АУКЦИОНА</w:t>
      </w:r>
      <w:r w:rsidRPr="00330215">
        <w:rPr>
          <w:rFonts w:eastAsia="Times New Roman"/>
          <w:b/>
          <w:sz w:val="22"/>
          <w:szCs w:val="22"/>
        </w:rPr>
        <w:t xml:space="preserve"> В ЭЛЕКТРОННОЙ ФОРМЕ</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7"/>
        <w:gridCol w:w="3261"/>
        <w:gridCol w:w="7087"/>
      </w:tblGrid>
      <w:tr w:rsidR="00C873E8" w:rsidRPr="004E6FB1" w:rsidTr="00926F23">
        <w:tc>
          <w:tcPr>
            <w:tcW w:w="56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jc w:val="center"/>
              <w:rPr>
                <w:sz w:val="18"/>
                <w:szCs w:val="18"/>
              </w:rPr>
            </w:pPr>
            <w:r w:rsidRPr="004E6FB1">
              <w:rPr>
                <w:sz w:val="18"/>
                <w:szCs w:val="18"/>
              </w:rPr>
              <w:t>№ п/п</w:t>
            </w: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jc w:val="center"/>
              <w:rPr>
                <w:sz w:val="18"/>
                <w:szCs w:val="18"/>
              </w:rPr>
            </w:pPr>
            <w:r w:rsidRPr="004E6FB1">
              <w:rPr>
                <w:sz w:val="18"/>
                <w:szCs w:val="18"/>
              </w:rPr>
              <w:t>Наименование пункта</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ind w:firstLine="34"/>
              <w:jc w:val="center"/>
              <w:rPr>
                <w:sz w:val="18"/>
                <w:szCs w:val="18"/>
              </w:rPr>
            </w:pPr>
            <w:r w:rsidRPr="004E6FB1">
              <w:rPr>
                <w:sz w:val="18"/>
                <w:szCs w:val="18"/>
              </w:rPr>
              <w:t>Текст пояснений</w:t>
            </w:r>
          </w:p>
        </w:tc>
      </w:tr>
      <w:tr w:rsidR="00C873E8" w:rsidRPr="004E6FB1" w:rsidTr="00926F23">
        <w:tc>
          <w:tcPr>
            <w:tcW w:w="567" w:type="dxa"/>
            <w:vMerge w:val="restart"/>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vMerge w:val="restart"/>
            <w:tcBorders>
              <w:top w:val="single" w:sz="4" w:space="0" w:color="auto"/>
              <w:left w:val="single" w:sz="4" w:space="0" w:color="auto"/>
              <w:bottom w:val="single" w:sz="4" w:space="0" w:color="auto"/>
              <w:right w:val="single" w:sz="4" w:space="0" w:color="auto"/>
            </w:tcBorders>
            <w:hideMark/>
          </w:tcPr>
          <w:p w:rsidR="00764A2D" w:rsidRPr="004E6FB1" w:rsidRDefault="00C873E8" w:rsidP="005364B2">
            <w:pPr>
              <w:rPr>
                <w:sz w:val="18"/>
                <w:szCs w:val="18"/>
              </w:rPr>
            </w:pPr>
            <w:r w:rsidRPr="004E6FB1">
              <w:rPr>
                <w:sz w:val="18"/>
                <w:szCs w:val="18"/>
              </w:rPr>
              <w:t>Государственный заказчик</w:t>
            </w:r>
          </w:p>
          <w:p w:rsidR="00764A2D" w:rsidRPr="004E6FB1" w:rsidRDefault="00764A2D" w:rsidP="00764A2D">
            <w:pPr>
              <w:rPr>
                <w:sz w:val="18"/>
                <w:szCs w:val="18"/>
              </w:rPr>
            </w:pPr>
          </w:p>
          <w:p w:rsidR="00764A2D" w:rsidRPr="004E6FB1" w:rsidRDefault="00764A2D" w:rsidP="00764A2D">
            <w:pPr>
              <w:rPr>
                <w:sz w:val="18"/>
                <w:szCs w:val="18"/>
              </w:rPr>
            </w:pPr>
          </w:p>
          <w:p w:rsidR="00764A2D" w:rsidRPr="004E6FB1" w:rsidRDefault="00764A2D" w:rsidP="00764A2D">
            <w:pPr>
              <w:rPr>
                <w:sz w:val="18"/>
                <w:szCs w:val="18"/>
              </w:rPr>
            </w:pPr>
          </w:p>
          <w:p w:rsidR="00764A2D" w:rsidRPr="004E6FB1" w:rsidRDefault="00764A2D" w:rsidP="00764A2D">
            <w:pPr>
              <w:rPr>
                <w:sz w:val="18"/>
                <w:szCs w:val="18"/>
              </w:rPr>
            </w:pPr>
          </w:p>
          <w:p w:rsidR="00764A2D" w:rsidRPr="004E6FB1" w:rsidRDefault="00764A2D" w:rsidP="00764A2D">
            <w:pPr>
              <w:rPr>
                <w:sz w:val="18"/>
                <w:szCs w:val="18"/>
              </w:rPr>
            </w:pPr>
          </w:p>
          <w:p w:rsidR="00C873E8" w:rsidRPr="004E6FB1" w:rsidRDefault="00C873E8" w:rsidP="00764A2D">
            <w:pPr>
              <w:jc w:val="center"/>
              <w:rPr>
                <w:sz w:val="18"/>
                <w:szCs w:val="18"/>
              </w:rPr>
            </w:pP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B5671">
            <w:pPr>
              <w:keepNext/>
              <w:keepLines/>
              <w:suppressLineNumbers/>
              <w:ind w:firstLine="34"/>
              <w:jc w:val="center"/>
              <w:rPr>
                <w:sz w:val="18"/>
                <w:szCs w:val="18"/>
              </w:rPr>
            </w:pPr>
            <w:r w:rsidRPr="004E6FB1">
              <w:rPr>
                <w:sz w:val="18"/>
                <w:szCs w:val="18"/>
              </w:rPr>
              <w:t xml:space="preserve">Государственное автономное учреждение здравоохранения Свердловской области «Бисертская </w:t>
            </w:r>
            <w:r w:rsidR="005B5671">
              <w:rPr>
                <w:sz w:val="18"/>
                <w:szCs w:val="18"/>
              </w:rPr>
              <w:t>районная</w:t>
            </w:r>
            <w:r w:rsidRPr="004E6FB1">
              <w:rPr>
                <w:sz w:val="18"/>
                <w:szCs w:val="18"/>
              </w:rPr>
              <w:t xml:space="preserve"> больница»</w:t>
            </w:r>
          </w:p>
        </w:tc>
      </w:tr>
      <w:tr w:rsidR="00C873E8" w:rsidRPr="004E6FB1" w:rsidTr="00926F23">
        <w:tc>
          <w:tcPr>
            <w:tcW w:w="567" w:type="dxa"/>
            <w:vMerge/>
            <w:tcBorders>
              <w:top w:val="single" w:sz="4" w:space="0" w:color="auto"/>
              <w:left w:val="single" w:sz="4" w:space="0" w:color="auto"/>
              <w:bottom w:val="single" w:sz="4" w:space="0" w:color="auto"/>
              <w:right w:val="single" w:sz="4" w:space="0" w:color="auto"/>
            </w:tcBorders>
            <w:vAlign w:val="center"/>
            <w:hideMark/>
          </w:tcPr>
          <w:p w:rsidR="00C873E8" w:rsidRPr="004E6FB1" w:rsidRDefault="00C873E8" w:rsidP="005364B2">
            <w:pPr>
              <w:rPr>
                <w:rFonts w:eastAsia="Times New Roman"/>
                <w:sz w:val="18"/>
                <w:szCs w:val="18"/>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C873E8" w:rsidRPr="004E6FB1" w:rsidRDefault="00C873E8" w:rsidP="005364B2">
            <w:pPr>
              <w:rPr>
                <w:sz w:val="18"/>
                <w:szCs w:val="18"/>
              </w:rPr>
            </w:pP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ind w:firstLine="34"/>
              <w:jc w:val="center"/>
              <w:rPr>
                <w:sz w:val="18"/>
                <w:szCs w:val="18"/>
              </w:rPr>
            </w:pPr>
            <w:r w:rsidRPr="004E6FB1">
              <w:rPr>
                <w:sz w:val="18"/>
                <w:szCs w:val="18"/>
              </w:rPr>
              <w:t>Место нахождения: 623050, Свердловская обла</w:t>
            </w:r>
            <w:r w:rsidR="005A7F67" w:rsidRPr="004E6FB1">
              <w:rPr>
                <w:sz w:val="18"/>
                <w:szCs w:val="18"/>
              </w:rPr>
              <w:t xml:space="preserve">сть, Нижнесергинский район, пгт. </w:t>
            </w:r>
            <w:r w:rsidRPr="004E6FB1">
              <w:rPr>
                <w:sz w:val="18"/>
                <w:szCs w:val="18"/>
              </w:rPr>
              <w:t>Бисерть, ул. Революции, 209</w:t>
            </w:r>
          </w:p>
        </w:tc>
      </w:tr>
      <w:tr w:rsidR="00C873E8" w:rsidRPr="004E6FB1" w:rsidTr="00926F23">
        <w:tc>
          <w:tcPr>
            <w:tcW w:w="567" w:type="dxa"/>
            <w:vMerge/>
            <w:tcBorders>
              <w:top w:val="single" w:sz="4" w:space="0" w:color="auto"/>
              <w:left w:val="single" w:sz="4" w:space="0" w:color="auto"/>
              <w:bottom w:val="single" w:sz="4" w:space="0" w:color="auto"/>
              <w:right w:val="single" w:sz="4" w:space="0" w:color="auto"/>
            </w:tcBorders>
            <w:vAlign w:val="center"/>
            <w:hideMark/>
          </w:tcPr>
          <w:p w:rsidR="00C873E8" w:rsidRPr="004E6FB1" w:rsidRDefault="00C873E8" w:rsidP="005364B2">
            <w:pPr>
              <w:rPr>
                <w:rFonts w:eastAsia="Times New Roman"/>
                <w:sz w:val="18"/>
                <w:szCs w:val="18"/>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C873E8" w:rsidRPr="004E6FB1" w:rsidRDefault="00C873E8" w:rsidP="005364B2">
            <w:pPr>
              <w:rPr>
                <w:sz w:val="18"/>
                <w:szCs w:val="18"/>
              </w:rPr>
            </w:pP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ind w:firstLine="34"/>
              <w:jc w:val="center"/>
              <w:rPr>
                <w:sz w:val="18"/>
                <w:szCs w:val="18"/>
              </w:rPr>
            </w:pPr>
            <w:r w:rsidRPr="004E6FB1">
              <w:rPr>
                <w:sz w:val="18"/>
                <w:szCs w:val="18"/>
              </w:rPr>
              <w:t>Почтовый адрес: 623050, Свердловская обла</w:t>
            </w:r>
            <w:r w:rsidR="005A7F67" w:rsidRPr="004E6FB1">
              <w:rPr>
                <w:sz w:val="18"/>
                <w:szCs w:val="18"/>
              </w:rPr>
              <w:t>сть, Нижнесергинский район, пг</w:t>
            </w:r>
            <w:r w:rsidRPr="004E6FB1">
              <w:rPr>
                <w:sz w:val="18"/>
                <w:szCs w:val="18"/>
              </w:rPr>
              <w:t>т. Бисерть, ул. Революции, 209</w:t>
            </w:r>
          </w:p>
        </w:tc>
      </w:tr>
      <w:tr w:rsidR="00C873E8" w:rsidRPr="004E6FB1" w:rsidTr="00926F23">
        <w:tc>
          <w:tcPr>
            <w:tcW w:w="567" w:type="dxa"/>
            <w:vMerge/>
            <w:tcBorders>
              <w:top w:val="single" w:sz="4" w:space="0" w:color="auto"/>
              <w:left w:val="single" w:sz="4" w:space="0" w:color="auto"/>
              <w:bottom w:val="single" w:sz="4" w:space="0" w:color="auto"/>
              <w:right w:val="single" w:sz="4" w:space="0" w:color="auto"/>
            </w:tcBorders>
            <w:vAlign w:val="center"/>
            <w:hideMark/>
          </w:tcPr>
          <w:p w:rsidR="00C873E8" w:rsidRPr="004E6FB1" w:rsidRDefault="00C873E8" w:rsidP="005364B2">
            <w:pPr>
              <w:rPr>
                <w:rFonts w:eastAsia="Times New Roman"/>
                <w:sz w:val="18"/>
                <w:szCs w:val="18"/>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C873E8" w:rsidRPr="004E6FB1" w:rsidRDefault="00C873E8" w:rsidP="005364B2">
            <w:pPr>
              <w:rPr>
                <w:sz w:val="18"/>
                <w:szCs w:val="18"/>
              </w:rPr>
            </w:pP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B5671">
            <w:pPr>
              <w:ind w:firstLine="34"/>
              <w:jc w:val="center"/>
              <w:rPr>
                <w:sz w:val="18"/>
                <w:szCs w:val="18"/>
              </w:rPr>
            </w:pPr>
            <w:r w:rsidRPr="004E6FB1">
              <w:rPr>
                <w:sz w:val="18"/>
                <w:szCs w:val="18"/>
              </w:rPr>
              <w:t xml:space="preserve">Адрес электронной почты: </w:t>
            </w:r>
            <w:hyperlink r:id="rId49" w:history="1">
              <w:r w:rsidR="001E1B70" w:rsidRPr="000F0D16">
                <w:rPr>
                  <w:rStyle w:val="a7"/>
                  <w:sz w:val="18"/>
                  <w:szCs w:val="18"/>
                  <w:lang w:val="en-US"/>
                </w:rPr>
                <w:t>bisert</w:t>
              </w:r>
              <w:r w:rsidR="001E1B70" w:rsidRPr="000F0D16">
                <w:rPr>
                  <w:rStyle w:val="a7"/>
                  <w:sz w:val="18"/>
                  <w:szCs w:val="18"/>
                </w:rPr>
                <w:t>-</w:t>
              </w:r>
              <w:r w:rsidR="001E1B70" w:rsidRPr="000F0D16">
                <w:rPr>
                  <w:rStyle w:val="a7"/>
                  <w:sz w:val="18"/>
                  <w:szCs w:val="18"/>
                  <w:lang w:val="en-US"/>
                </w:rPr>
                <w:t>bolnica</w:t>
              </w:r>
              <w:r w:rsidR="001E1B70" w:rsidRPr="000F0D16">
                <w:rPr>
                  <w:rStyle w:val="a7"/>
                  <w:sz w:val="18"/>
                  <w:szCs w:val="18"/>
                </w:rPr>
                <w:t>@</w:t>
              </w:r>
              <w:r w:rsidR="001E1B70" w:rsidRPr="000F0D16">
                <w:rPr>
                  <w:rStyle w:val="a7"/>
                  <w:sz w:val="18"/>
                  <w:szCs w:val="18"/>
                  <w:lang w:val="en-US"/>
                </w:rPr>
                <w:t>yandex</w:t>
              </w:r>
              <w:r w:rsidR="001E1B70" w:rsidRPr="000F0D16">
                <w:rPr>
                  <w:rStyle w:val="a7"/>
                  <w:sz w:val="18"/>
                  <w:szCs w:val="18"/>
                </w:rPr>
                <w:t>.</w:t>
              </w:r>
              <w:r w:rsidR="001E1B70" w:rsidRPr="000F0D16">
                <w:rPr>
                  <w:rStyle w:val="a7"/>
                  <w:sz w:val="18"/>
                  <w:szCs w:val="18"/>
                  <w:lang w:val="en-US"/>
                </w:rPr>
                <w:t>ru</w:t>
              </w:r>
            </w:hyperlink>
            <w:r w:rsidR="005B5671" w:rsidRPr="005B5671">
              <w:rPr>
                <w:sz w:val="18"/>
                <w:szCs w:val="18"/>
              </w:rPr>
              <w:t xml:space="preserve"> </w:t>
            </w:r>
            <w:r w:rsidR="00330215" w:rsidRPr="004E6FB1">
              <w:rPr>
                <w:sz w:val="18"/>
                <w:szCs w:val="18"/>
              </w:rPr>
              <w:t xml:space="preserve"> </w:t>
            </w:r>
          </w:p>
        </w:tc>
      </w:tr>
      <w:tr w:rsidR="00C873E8" w:rsidRPr="004E6FB1" w:rsidTr="00926F23">
        <w:tc>
          <w:tcPr>
            <w:tcW w:w="567" w:type="dxa"/>
            <w:vMerge/>
            <w:tcBorders>
              <w:top w:val="single" w:sz="4" w:space="0" w:color="auto"/>
              <w:left w:val="single" w:sz="4" w:space="0" w:color="auto"/>
              <w:bottom w:val="single" w:sz="4" w:space="0" w:color="auto"/>
              <w:right w:val="single" w:sz="4" w:space="0" w:color="auto"/>
            </w:tcBorders>
            <w:vAlign w:val="center"/>
            <w:hideMark/>
          </w:tcPr>
          <w:p w:rsidR="00C873E8" w:rsidRPr="004E6FB1" w:rsidRDefault="00C873E8" w:rsidP="005364B2">
            <w:pPr>
              <w:rPr>
                <w:rFonts w:eastAsia="Times New Roman"/>
                <w:sz w:val="18"/>
                <w:szCs w:val="18"/>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C873E8" w:rsidRPr="004E6FB1" w:rsidRDefault="00C873E8" w:rsidP="005364B2">
            <w:pPr>
              <w:rPr>
                <w:sz w:val="18"/>
                <w:szCs w:val="18"/>
              </w:rPr>
            </w:pPr>
          </w:p>
        </w:tc>
        <w:tc>
          <w:tcPr>
            <w:tcW w:w="7087" w:type="dxa"/>
            <w:tcBorders>
              <w:top w:val="single" w:sz="4" w:space="0" w:color="auto"/>
              <w:left w:val="single" w:sz="4" w:space="0" w:color="auto"/>
              <w:bottom w:val="single" w:sz="4" w:space="0" w:color="auto"/>
              <w:right w:val="single" w:sz="4" w:space="0" w:color="auto"/>
            </w:tcBorders>
            <w:hideMark/>
          </w:tcPr>
          <w:p w:rsidR="00C873E8" w:rsidRPr="005B5671" w:rsidRDefault="00C873E8" w:rsidP="005364B2">
            <w:pPr>
              <w:ind w:firstLine="34"/>
              <w:jc w:val="center"/>
              <w:rPr>
                <w:sz w:val="18"/>
                <w:szCs w:val="18"/>
              </w:rPr>
            </w:pPr>
            <w:r w:rsidRPr="004E6FB1">
              <w:rPr>
                <w:sz w:val="18"/>
                <w:szCs w:val="18"/>
              </w:rPr>
              <w:t>Контактный телефон: 8(34398)6</w:t>
            </w:r>
            <w:r w:rsidR="005B5671">
              <w:rPr>
                <w:sz w:val="18"/>
                <w:szCs w:val="18"/>
                <w:lang w:val="en-US"/>
              </w:rPr>
              <w:t>2180</w:t>
            </w:r>
            <w:r w:rsidR="005B5671">
              <w:rPr>
                <w:sz w:val="18"/>
                <w:szCs w:val="18"/>
              </w:rPr>
              <w:t xml:space="preserve"> доб. 231</w:t>
            </w:r>
          </w:p>
          <w:p w:rsidR="00C873E8" w:rsidRPr="004E6FB1" w:rsidRDefault="00C873E8" w:rsidP="005364B2">
            <w:pPr>
              <w:ind w:firstLine="34"/>
              <w:jc w:val="center"/>
              <w:rPr>
                <w:sz w:val="18"/>
                <w:szCs w:val="18"/>
              </w:rPr>
            </w:pPr>
            <w:r w:rsidRPr="004E6FB1">
              <w:rPr>
                <w:sz w:val="18"/>
                <w:szCs w:val="18"/>
              </w:rPr>
              <w:t>факс:+7(34398) 6-22-03</w:t>
            </w:r>
          </w:p>
        </w:tc>
      </w:tr>
      <w:tr w:rsidR="00C873E8" w:rsidRPr="004E6FB1" w:rsidTr="00926F23">
        <w:tc>
          <w:tcPr>
            <w:tcW w:w="567" w:type="dxa"/>
            <w:vMerge/>
            <w:tcBorders>
              <w:top w:val="single" w:sz="4" w:space="0" w:color="auto"/>
              <w:left w:val="single" w:sz="4" w:space="0" w:color="auto"/>
              <w:bottom w:val="single" w:sz="4" w:space="0" w:color="auto"/>
              <w:right w:val="single" w:sz="4" w:space="0" w:color="auto"/>
            </w:tcBorders>
            <w:vAlign w:val="center"/>
            <w:hideMark/>
          </w:tcPr>
          <w:p w:rsidR="00C873E8" w:rsidRPr="004E6FB1" w:rsidRDefault="00C873E8" w:rsidP="005364B2">
            <w:pPr>
              <w:rPr>
                <w:rFonts w:eastAsia="Times New Roman"/>
                <w:sz w:val="18"/>
                <w:szCs w:val="18"/>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C873E8" w:rsidRPr="004E6FB1" w:rsidRDefault="00C873E8" w:rsidP="005364B2">
            <w:pPr>
              <w:rPr>
                <w:sz w:val="18"/>
                <w:szCs w:val="18"/>
              </w:rPr>
            </w:pP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2D2238">
            <w:pPr>
              <w:ind w:firstLine="34"/>
              <w:rPr>
                <w:sz w:val="18"/>
                <w:szCs w:val="18"/>
              </w:rPr>
            </w:pPr>
            <w:r w:rsidRPr="004E6FB1">
              <w:rPr>
                <w:sz w:val="18"/>
                <w:szCs w:val="18"/>
              </w:rPr>
              <w:t xml:space="preserve">Контактное лицо: </w:t>
            </w:r>
            <w:r w:rsidR="002D2238">
              <w:rPr>
                <w:sz w:val="18"/>
                <w:szCs w:val="18"/>
              </w:rPr>
              <w:t>Первушина Оксана Владимировна</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Информация о контрактной службе заказчика</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1E1B70" w:rsidP="005364B2">
            <w:pPr>
              <w:ind w:firstLine="34"/>
              <w:rPr>
                <w:sz w:val="18"/>
                <w:szCs w:val="18"/>
              </w:rPr>
            </w:pPr>
            <w:r>
              <w:rPr>
                <w:sz w:val="18"/>
                <w:szCs w:val="18"/>
              </w:rPr>
              <w:t>Р</w:t>
            </w:r>
            <w:r w:rsidR="00C873E8" w:rsidRPr="004E6FB1">
              <w:rPr>
                <w:sz w:val="18"/>
                <w:szCs w:val="18"/>
              </w:rPr>
              <w:t>уководител</w:t>
            </w:r>
            <w:r w:rsidR="00A44A13" w:rsidRPr="004E6FB1">
              <w:rPr>
                <w:sz w:val="18"/>
                <w:szCs w:val="18"/>
              </w:rPr>
              <w:t>ь</w:t>
            </w:r>
            <w:r w:rsidR="00C873E8" w:rsidRPr="004E6FB1">
              <w:rPr>
                <w:sz w:val="18"/>
                <w:szCs w:val="18"/>
              </w:rPr>
              <w:t xml:space="preserve"> контрактной службы: </w:t>
            </w:r>
            <w:r w:rsidR="001204B8" w:rsidRPr="004E6FB1">
              <w:rPr>
                <w:sz w:val="18"/>
                <w:szCs w:val="18"/>
              </w:rPr>
              <w:t>К</w:t>
            </w:r>
            <w:r w:rsidR="00BE47F5">
              <w:rPr>
                <w:sz w:val="18"/>
                <w:szCs w:val="18"/>
              </w:rPr>
              <w:t>азако</w:t>
            </w:r>
            <w:r w:rsidR="001204B8" w:rsidRPr="004E6FB1">
              <w:rPr>
                <w:sz w:val="18"/>
                <w:szCs w:val="18"/>
              </w:rPr>
              <w:t>ва Ал</w:t>
            </w:r>
            <w:r w:rsidR="00BE47F5">
              <w:rPr>
                <w:sz w:val="18"/>
                <w:szCs w:val="18"/>
              </w:rPr>
              <w:t>ён</w:t>
            </w:r>
            <w:r w:rsidR="001204B8" w:rsidRPr="004E6FB1">
              <w:rPr>
                <w:sz w:val="18"/>
                <w:szCs w:val="18"/>
              </w:rPr>
              <w:t xml:space="preserve">а </w:t>
            </w:r>
            <w:r w:rsidR="00BE47F5">
              <w:rPr>
                <w:sz w:val="18"/>
                <w:szCs w:val="18"/>
              </w:rPr>
              <w:t>Олег</w:t>
            </w:r>
            <w:r w:rsidR="001204B8" w:rsidRPr="004E6FB1">
              <w:rPr>
                <w:sz w:val="18"/>
                <w:szCs w:val="18"/>
              </w:rPr>
              <w:t>овна</w:t>
            </w:r>
          </w:p>
          <w:p w:rsidR="001E1B70" w:rsidRDefault="00C873E8" w:rsidP="005364B2">
            <w:pPr>
              <w:ind w:firstLine="34"/>
              <w:rPr>
                <w:sz w:val="18"/>
                <w:szCs w:val="18"/>
              </w:rPr>
            </w:pPr>
            <w:r w:rsidRPr="004E6FB1">
              <w:rPr>
                <w:sz w:val="18"/>
                <w:szCs w:val="18"/>
              </w:rPr>
              <w:t xml:space="preserve">Лицо, ответственное за заключение </w:t>
            </w:r>
            <w:r w:rsidR="0098746F" w:rsidRPr="004E6FB1">
              <w:rPr>
                <w:sz w:val="18"/>
                <w:szCs w:val="18"/>
              </w:rPr>
              <w:t>договор</w:t>
            </w:r>
            <w:r w:rsidRPr="004E6FB1">
              <w:rPr>
                <w:sz w:val="18"/>
                <w:szCs w:val="18"/>
              </w:rPr>
              <w:t xml:space="preserve">а: </w:t>
            </w:r>
            <w:r w:rsidR="002D2238">
              <w:rPr>
                <w:sz w:val="18"/>
                <w:szCs w:val="18"/>
              </w:rPr>
              <w:t>Первушина Оксана Владимировна</w:t>
            </w:r>
          </w:p>
          <w:p w:rsidR="00C873E8" w:rsidRPr="004E6FB1" w:rsidRDefault="00C873E8" w:rsidP="005364B2">
            <w:pPr>
              <w:ind w:firstLine="34"/>
              <w:rPr>
                <w:sz w:val="18"/>
                <w:szCs w:val="18"/>
              </w:rPr>
            </w:pPr>
            <w:r w:rsidRPr="004E6FB1">
              <w:rPr>
                <w:sz w:val="18"/>
                <w:szCs w:val="18"/>
              </w:rPr>
              <w:t xml:space="preserve">Адрес электронной </w:t>
            </w:r>
            <w:r w:rsidR="00787FE9" w:rsidRPr="004E6FB1">
              <w:rPr>
                <w:sz w:val="18"/>
                <w:szCs w:val="18"/>
              </w:rPr>
              <w:t xml:space="preserve">почты: </w:t>
            </w:r>
            <w:hyperlink r:id="rId50" w:history="1">
              <w:r w:rsidR="005B5671" w:rsidRPr="006A0D7F">
                <w:rPr>
                  <w:rStyle w:val="a7"/>
                  <w:sz w:val="18"/>
                  <w:szCs w:val="18"/>
                  <w:lang w:val="en-US"/>
                </w:rPr>
                <w:t>zabixukllina</w:t>
              </w:r>
              <w:r w:rsidR="005B5671" w:rsidRPr="006A0D7F">
                <w:rPr>
                  <w:rStyle w:val="a7"/>
                  <w:sz w:val="18"/>
                  <w:szCs w:val="18"/>
                </w:rPr>
                <w:t>92@</w:t>
              </w:r>
              <w:r w:rsidR="005B5671" w:rsidRPr="006A0D7F">
                <w:rPr>
                  <w:rStyle w:val="a7"/>
                  <w:sz w:val="18"/>
                  <w:szCs w:val="18"/>
                  <w:lang w:val="en-US"/>
                </w:rPr>
                <w:t>yandex</w:t>
              </w:r>
              <w:r w:rsidR="005B5671" w:rsidRPr="006A0D7F">
                <w:rPr>
                  <w:rStyle w:val="a7"/>
                  <w:sz w:val="18"/>
                  <w:szCs w:val="18"/>
                </w:rPr>
                <w:t>.</w:t>
              </w:r>
              <w:r w:rsidR="005B5671" w:rsidRPr="006A0D7F">
                <w:rPr>
                  <w:rStyle w:val="a7"/>
                  <w:sz w:val="18"/>
                  <w:szCs w:val="18"/>
                  <w:lang w:val="en-US"/>
                </w:rPr>
                <w:t>ru</w:t>
              </w:r>
            </w:hyperlink>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bCs/>
                <w:sz w:val="18"/>
                <w:szCs w:val="18"/>
              </w:rPr>
            </w:pPr>
            <w:r w:rsidRPr="004E6FB1">
              <w:rPr>
                <w:bCs/>
                <w:sz w:val="18"/>
                <w:szCs w:val="18"/>
              </w:rPr>
              <w:t>Способ определения поставщика</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1F6F21" w:rsidP="001F6F21">
            <w:pPr>
              <w:pStyle w:val="a1"/>
              <w:numPr>
                <w:ilvl w:val="0"/>
                <w:numId w:val="0"/>
              </w:numPr>
              <w:spacing w:after="0"/>
              <w:ind w:firstLine="34"/>
              <w:rPr>
                <w:sz w:val="18"/>
                <w:szCs w:val="18"/>
              </w:rPr>
            </w:pPr>
            <w:r>
              <w:rPr>
                <w:sz w:val="18"/>
                <w:szCs w:val="18"/>
              </w:rPr>
              <w:t>Открытый а</w:t>
            </w:r>
            <w:r w:rsidR="00787FE9" w:rsidRPr="004E6FB1">
              <w:rPr>
                <w:sz w:val="18"/>
                <w:szCs w:val="18"/>
              </w:rPr>
              <w:t>укцион в электронной форме</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Адрес электронной торговой площадки в информационно-телекоммуникационной сети "Интернет"</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4007F8" w:rsidP="005364B2">
            <w:pPr>
              <w:ind w:firstLine="34"/>
              <w:rPr>
                <w:sz w:val="18"/>
                <w:szCs w:val="18"/>
              </w:rPr>
            </w:pPr>
            <w:hyperlink r:id="rId51" w:history="1">
              <w:r w:rsidR="00330215" w:rsidRPr="004E6FB1">
                <w:rPr>
                  <w:rStyle w:val="a7"/>
                  <w:sz w:val="18"/>
                  <w:szCs w:val="18"/>
                </w:rPr>
                <w:t>www.sberbank-ast.ru</w:t>
              </w:r>
            </w:hyperlink>
            <w:r w:rsidR="00330215" w:rsidRPr="004E6FB1">
              <w:rPr>
                <w:sz w:val="18"/>
                <w:szCs w:val="18"/>
              </w:rPr>
              <w:t xml:space="preserve"> </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Наименование объекта закупки</w:t>
            </w:r>
          </w:p>
        </w:tc>
        <w:tc>
          <w:tcPr>
            <w:tcW w:w="7087" w:type="dxa"/>
            <w:tcBorders>
              <w:top w:val="single" w:sz="4" w:space="0" w:color="auto"/>
              <w:left w:val="single" w:sz="4" w:space="0" w:color="auto"/>
              <w:bottom w:val="single" w:sz="4" w:space="0" w:color="auto"/>
              <w:right w:val="single" w:sz="4" w:space="0" w:color="auto"/>
            </w:tcBorders>
            <w:hideMark/>
          </w:tcPr>
          <w:p w:rsidR="00C873E8" w:rsidRPr="00BE47F5" w:rsidRDefault="00BE47F5" w:rsidP="00E72411">
            <w:pPr>
              <w:jc w:val="center"/>
              <w:rPr>
                <w:rFonts w:ascii="Liberation Serif" w:hAnsi="Liberation Serif" w:cs="Liberation Serif"/>
                <w:b/>
                <w:sz w:val="18"/>
                <w:szCs w:val="18"/>
              </w:rPr>
            </w:pPr>
            <w:r w:rsidRPr="00BE47F5">
              <w:rPr>
                <w:rFonts w:ascii="Liberation Serif" w:hAnsi="Liberation Serif" w:cs="Liberation Serif"/>
                <w:b/>
                <w:sz w:val="18"/>
                <w:szCs w:val="18"/>
              </w:rPr>
              <w:t>Услуги по сопровождению программно-аппаратного комплекса ПО ViРNet.</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7B6EBE" w:rsidP="005364B2">
            <w:pPr>
              <w:rPr>
                <w:sz w:val="18"/>
                <w:szCs w:val="18"/>
              </w:rPr>
            </w:pPr>
            <w:r w:rsidRPr="004E6FB1">
              <w:rPr>
                <w:sz w:val="18"/>
                <w:szCs w:val="18"/>
              </w:rPr>
              <w:t>О</w:t>
            </w:r>
            <w:r w:rsidR="00C873E8" w:rsidRPr="004E6FB1">
              <w:rPr>
                <w:sz w:val="18"/>
                <w:szCs w:val="18"/>
              </w:rPr>
              <w:t>писание объекта закупки, в том числе количество товара</w:t>
            </w:r>
          </w:p>
        </w:tc>
        <w:tc>
          <w:tcPr>
            <w:tcW w:w="7087" w:type="dxa"/>
            <w:tcBorders>
              <w:top w:val="single" w:sz="4" w:space="0" w:color="auto"/>
              <w:left w:val="single" w:sz="4" w:space="0" w:color="auto"/>
              <w:bottom w:val="single" w:sz="4" w:space="0" w:color="auto"/>
              <w:right w:val="single" w:sz="4" w:space="0" w:color="auto"/>
            </w:tcBorders>
          </w:tcPr>
          <w:p w:rsidR="00C873E8" w:rsidRPr="004E6FB1" w:rsidRDefault="00C873E8" w:rsidP="005364B2">
            <w:pPr>
              <w:ind w:firstLine="34"/>
              <w:rPr>
                <w:i/>
                <w:sz w:val="18"/>
                <w:szCs w:val="18"/>
              </w:rPr>
            </w:pPr>
            <w:r w:rsidRPr="004E6FB1">
              <w:rPr>
                <w:i/>
                <w:sz w:val="18"/>
                <w:szCs w:val="18"/>
              </w:rPr>
              <w:t>Детальное описани</w:t>
            </w:r>
            <w:r w:rsidR="00A44A13" w:rsidRPr="004E6FB1">
              <w:rPr>
                <w:i/>
                <w:sz w:val="18"/>
                <w:szCs w:val="18"/>
              </w:rPr>
              <w:t>е объекта закупки, содержится в</w:t>
            </w:r>
            <w:r w:rsidRPr="004E6FB1">
              <w:rPr>
                <w:i/>
                <w:sz w:val="18"/>
                <w:szCs w:val="18"/>
              </w:rPr>
              <w:t xml:space="preserve"> </w:t>
            </w:r>
            <w:r w:rsidR="00787FE9" w:rsidRPr="004E6FB1">
              <w:rPr>
                <w:i/>
                <w:sz w:val="18"/>
                <w:szCs w:val="18"/>
              </w:rPr>
              <w:t xml:space="preserve">техническом задании, </w:t>
            </w:r>
            <w:r w:rsidRPr="004E6FB1">
              <w:rPr>
                <w:i/>
                <w:sz w:val="18"/>
                <w:szCs w:val="18"/>
              </w:rPr>
              <w:t xml:space="preserve">(Приложение </w:t>
            </w:r>
            <w:r w:rsidR="009F410E" w:rsidRPr="004E6FB1">
              <w:rPr>
                <w:i/>
                <w:sz w:val="18"/>
                <w:szCs w:val="18"/>
              </w:rPr>
              <w:t>4</w:t>
            </w:r>
            <w:r w:rsidRPr="004E6FB1">
              <w:rPr>
                <w:i/>
                <w:sz w:val="18"/>
                <w:szCs w:val="18"/>
              </w:rPr>
              <w:t xml:space="preserve"> к документации об электронном аукционе «Описание объекта закупки»)</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Код ОКПД 2</w:t>
            </w:r>
          </w:p>
        </w:tc>
        <w:tc>
          <w:tcPr>
            <w:tcW w:w="7087" w:type="dxa"/>
            <w:tcBorders>
              <w:top w:val="single" w:sz="4" w:space="0" w:color="auto"/>
              <w:left w:val="single" w:sz="4" w:space="0" w:color="auto"/>
              <w:bottom w:val="single" w:sz="4" w:space="0" w:color="auto"/>
              <w:right w:val="single" w:sz="4" w:space="0" w:color="auto"/>
            </w:tcBorders>
            <w:hideMark/>
          </w:tcPr>
          <w:p w:rsidR="00574E47" w:rsidRPr="004E6FB1" w:rsidRDefault="00BE47F5" w:rsidP="002D2238">
            <w:pPr>
              <w:rPr>
                <w:rFonts w:eastAsia="Times New Roman"/>
                <w:b/>
                <w:sz w:val="18"/>
                <w:szCs w:val="18"/>
                <w:highlight w:val="yellow"/>
              </w:rPr>
            </w:pPr>
            <w:r>
              <w:rPr>
                <w:rFonts w:eastAsia="Times New Roman"/>
                <w:b/>
                <w:sz w:val="18"/>
                <w:szCs w:val="18"/>
              </w:rPr>
              <w:t>62.02.30.000</w:t>
            </w:r>
          </w:p>
        </w:tc>
      </w:tr>
      <w:tr w:rsidR="008D5DD6" w:rsidRPr="004E6FB1" w:rsidTr="00926F23">
        <w:tc>
          <w:tcPr>
            <w:tcW w:w="567" w:type="dxa"/>
            <w:tcBorders>
              <w:top w:val="single" w:sz="4" w:space="0" w:color="auto"/>
              <w:left w:val="single" w:sz="4" w:space="0" w:color="auto"/>
              <w:bottom w:val="single" w:sz="4" w:space="0" w:color="auto"/>
              <w:right w:val="single" w:sz="4" w:space="0" w:color="auto"/>
            </w:tcBorders>
          </w:tcPr>
          <w:p w:rsidR="008D5DD6" w:rsidRPr="004E6FB1" w:rsidRDefault="008D5DD6"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8D5DD6" w:rsidRPr="004E6FB1" w:rsidRDefault="00D7428A" w:rsidP="005364B2">
            <w:pPr>
              <w:rPr>
                <w:sz w:val="18"/>
                <w:szCs w:val="18"/>
              </w:rPr>
            </w:pPr>
            <w:r w:rsidRPr="004E6FB1">
              <w:rPr>
                <w:sz w:val="18"/>
                <w:szCs w:val="18"/>
              </w:rPr>
              <w:t>Порядок подачи заявок</w:t>
            </w:r>
          </w:p>
        </w:tc>
        <w:tc>
          <w:tcPr>
            <w:tcW w:w="7087" w:type="dxa"/>
            <w:tcBorders>
              <w:top w:val="single" w:sz="4" w:space="0" w:color="auto"/>
              <w:left w:val="single" w:sz="4" w:space="0" w:color="auto"/>
              <w:bottom w:val="single" w:sz="4" w:space="0" w:color="auto"/>
              <w:right w:val="single" w:sz="4" w:space="0" w:color="auto"/>
            </w:tcBorders>
            <w:hideMark/>
          </w:tcPr>
          <w:p w:rsidR="00634A78" w:rsidRPr="004E6FB1" w:rsidRDefault="00350ADA" w:rsidP="004A07B2">
            <w:pPr>
              <w:ind w:firstLine="34"/>
              <w:jc w:val="both"/>
              <w:rPr>
                <w:sz w:val="18"/>
                <w:szCs w:val="18"/>
              </w:rPr>
            </w:pPr>
            <w:r w:rsidRPr="004E6FB1">
              <w:rPr>
                <w:sz w:val="18"/>
                <w:szCs w:val="18"/>
              </w:rPr>
              <w:t>Глава 4 Документации</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widowControl w:val="0"/>
              <w:tabs>
                <w:tab w:val="left" w:pos="1276"/>
              </w:tabs>
              <w:suppressAutoHyphens w:val="0"/>
              <w:snapToGrid w:val="0"/>
              <w:rPr>
                <w:rFonts w:eastAsia="Times New Roman"/>
                <w:noProof/>
                <w:color w:val="000000"/>
                <w:sz w:val="18"/>
                <w:szCs w:val="18"/>
                <w:highlight w:val="yellow"/>
                <w:lang w:eastAsia="ru-RU"/>
              </w:rPr>
            </w:pPr>
            <w:r w:rsidRPr="004E6FB1">
              <w:rPr>
                <w:rFonts w:eastAsia="Times New Roman"/>
                <w:noProof/>
                <w:color w:val="000000"/>
                <w:sz w:val="18"/>
                <w:szCs w:val="18"/>
                <w:lang w:eastAsia="ru-RU"/>
              </w:rPr>
              <w:t>Место, условия и сроки (периоды) поставки товара, выполнения работ, оказания услуг</w:t>
            </w:r>
          </w:p>
        </w:tc>
        <w:tc>
          <w:tcPr>
            <w:tcW w:w="7087" w:type="dxa"/>
            <w:tcBorders>
              <w:top w:val="single" w:sz="4" w:space="0" w:color="auto"/>
              <w:left w:val="single" w:sz="4" w:space="0" w:color="auto"/>
              <w:bottom w:val="single" w:sz="4" w:space="0" w:color="auto"/>
              <w:right w:val="single" w:sz="4" w:space="0" w:color="auto"/>
            </w:tcBorders>
            <w:hideMark/>
          </w:tcPr>
          <w:p w:rsidR="00BE47F5" w:rsidRPr="00BE47F5" w:rsidRDefault="00BE47F5" w:rsidP="00BE47F5">
            <w:pPr>
              <w:pStyle w:val="2f0"/>
              <w:jc w:val="both"/>
              <w:rPr>
                <w:rStyle w:val="affd"/>
                <w:i w:val="0"/>
                <w:sz w:val="18"/>
                <w:szCs w:val="18"/>
              </w:rPr>
            </w:pPr>
            <w:r w:rsidRPr="00BE47F5">
              <w:rPr>
                <w:rStyle w:val="affd"/>
                <w:i w:val="0"/>
                <w:sz w:val="18"/>
                <w:szCs w:val="18"/>
              </w:rPr>
              <w:t xml:space="preserve">Состав и объем услуг определяется приложениями к договору: </w:t>
            </w:r>
          </w:p>
          <w:p w:rsidR="00BE47F5" w:rsidRPr="00BE47F5" w:rsidRDefault="00BE47F5" w:rsidP="00BE47F5">
            <w:pPr>
              <w:pStyle w:val="2f0"/>
              <w:jc w:val="both"/>
              <w:rPr>
                <w:sz w:val="18"/>
                <w:szCs w:val="18"/>
              </w:rPr>
            </w:pPr>
            <w:r w:rsidRPr="00BE47F5">
              <w:rPr>
                <w:rStyle w:val="affd"/>
                <w:i w:val="0"/>
                <w:sz w:val="18"/>
                <w:szCs w:val="18"/>
              </w:rPr>
              <w:t xml:space="preserve">- </w:t>
            </w:r>
            <w:r w:rsidRPr="00BE47F5">
              <w:rPr>
                <w:sz w:val="18"/>
                <w:szCs w:val="18"/>
              </w:rPr>
              <w:t xml:space="preserve">Приложение № 1 – Перечень и стоимость услуг Исполнителя по сопровождению КОМПЛЕКСА; </w:t>
            </w:r>
          </w:p>
          <w:p w:rsidR="00BE47F5" w:rsidRPr="00BE47F5" w:rsidRDefault="00BE47F5" w:rsidP="00BE47F5">
            <w:pPr>
              <w:pStyle w:val="2f0"/>
              <w:jc w:val="both"/>
              <w:rPr>
                <w:rStyle w:val="affd"/>
                <w:i w:val="0"/>
                <w:iCs/>
                <w:sz w:val="18"/>
                <w:szCs w:val="18"/>
              </w:rPr>
            </w:pPr>
            <w:r w:rsidRPr="00BE47F5">
              <w:rPr>
                <w:sz w:val="18"/>
                <w:szCs w:val="18"/>
              </w:rPr>
              <w:t xml:space="preserve">- Приложение № 2 к договору – Регламент эксплуатации КОМПЛЕКСА. </w:t>
            </w:r>
          </w:p>
          <w:p w:rsidR="00513074" w:rsidRPr="00BE47F5" w:rsidRDefault="00BE47F5" w:rsidP="00BE47F5">
            <w:pPr>
              <w:pStyle w:val="2f0"/>
              <w:jc w:val="both"/>
              <w:rPr>
                <w:sz w:val="18"/>
                <w:szCs w:val="18"/>
              </w:rPr>
            </w:pPr>
            <w:r w:rsidRPr="00BE47F5">
              <w:rPr>
                <w:sz w:val="18"/>
                <w:szCs w:val="18"/>
              </w:rPr>
              <w:t xml:space="preserve">Место оказания услуг: 623050, Свердловская область, Нижнесергинский район, пгт. </w:t>
            </w:r>
            <w:r w:rsidRPr="00BE47F5">
              <w:rPr>
                <w:sz w:val="18"/>
                <w:szCs w:val="18"/>
              </w:rPr>
              <w:lastRenderedPageBreak/>
              <w:t>Бисерть, ул. Революции, 209. При наличии технических возможностей Исполнитель имеет право выполнять работы дистанционно.</w:t>
            </w:r>
            <w:r w:rsidRPr="00BE47F5">
              <w:rPr>
                <w:rStyle w:val="affd"/>
                <w:i w:val="0"/>
                <w:sz w:val="18"/>
                <w:szCs w:val="18"/>
              </w:rPr>
              <w:t xml:space="preserve"> Срок оказания услуг по настоящему договору: с 01.01.2027г. по 31.12.2027 г., включительно.</w:t>
            </w:r>
          </w:p>
        </w:tc>
      </w:tr>
      <w:tr w:rsidR="00F06135" w:rsidRPr="004E6FB1" w:rsidTr="00926F23">
        <w:tc>
          <w:tcPr>
            <w:tcW w:w="567" w:type="dxa"/>
            <w:tcBorders>
              <w:top w:val="single" w:sz="4" w:space="0" w:color="auto"/>
              <w:left w:val="single" w:sz="4" w:space="0" w:color="auto"/>
              <w:bottom w:val="single" w:sz="4" w:space="0" w:color="auto"/>
              <w:right w:val="single" w:sz="4" w:space="0" w:color="auto"/>
            </w:tcBorders>
          </w:tcPr>
          <w:p w:rsidR="00F06135" w:rsidRPr="004E6FB1" w:rsidRDefault="00F06135"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tcPr>
          <w:p w:rsidR="00F06135" w:rsidRPr="004E6FB1" w:rsidRDefault="00F06135" w:rsidP="005364B2">
            <w:pPr>
              <w:rPr>
                <w:sz w:val="18"/>
                <w:szCs w:val="18"/>
                <w:highlight w:val="yellow"/>
              </w:rPr>
            </w:pPr>
            <w:r w:rsidRPr="004E6FB1">
              <w:rPr>
                <w:sz w:val="18"/>
                <w:szCs w:val="18"/>
              </w:rPr>
              <w:t xml:space="preserve">Срок </w:t>
            </w:r>
            <w:r w:rsidR="009341FE">
              <w:rPr>
                <w:sz w:val="18"/>
                <w:szCs w:val="18"/>
              </w:rPr>
              <w:t>действия</w:t>
            </w:r>
            <w:r w:rsidR="00513074" w:rsidRPr="004E6FB1">
              <w:rPr>
                <w:sz w:val="18"/>
                <w:szCs w:val="18"/>
              </w:rPr>
              <w:t xml:space="preserve"> договора</w:t>
            </w:r>
            <w:r w:rsidRPr="004E6FB1">
              <w:rPr>
                <w:sz w:val="18"/>
                <w:szCs w:val="18"/>
              </w:rPr>
              <w:t xml:space="preserve"> </w:t>
            </w:r>
          </w:p>
        </w:tc>
        <w:tc>
          <w:tcPr>
            <w:tcW w:w="7087" w:type="dxa"/>
            <w:tcBorders>
              <w:top w:val="single" w:sz="4" w:space="0" w:color="auto"/>
              <w:left w:val="single" w:sz="4" w:space="0" w:color="auto"/>
              <w:bottom w:val="single" w:sz="4" w:space="0" w:color="auto"/>
              <w:right w:val="single" w:sz="4" w:space="0" w:color="auto"/>
            </w:tcBorders>
          </w:tcPr>
          <w:p w:rsidR="00F06135" w:rsidRPr="00BE47F5" w:rsidRDefault="00BE47F5" w:rsidP="00E72411">
            <w:pPr>
              <w:tabs>
                <w:tab w:val="left" w:pos="709"/>
                <w:tab w:val="num" w:pos="851"/>
              </w:tabs>
              <w:suppressAutoHyphens w:val="0"/>
              <w:autoSpaceDN w:val="0"/>
              <w:jc w:val="both"/>
              <w:rPr>
                <w:bCs/>
                <w:sz w:val="18"/>
                <w:szCs w:val="18"/>
              </w:rPr>
            </w:pPr>
            <w:r w:rsidRPr="00BE47F5">
              <w:rPr>
                <w:sz w:val="18"/>
                <w:szCs w:val="18"/>
              </w:rPr>
              <w:t>Договор вступает в силу с 01.01.2027г. и действует по 31.12.2027 года, включительно, а в части оплаты до полного исполнения Сторонами обязательств по Договору.</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Источник финансирования</w:t>
            </w:r>
          </w:p>
        </w:tc>
        <w:tc>
          <w:tcPr>
            <w:tcW w:w="7087" w:type="dxa"/>
            <w:tcBorders>
              <w:top w:val="single" w:sz="4" w:space="0" w:color="auto"/>
              <w:left w:val="single" w:sz="4" w:space="0" w:color="auto"/>
              <w:bottom w:val="single" w:sz="4" w:space="0" w:color="auto"/>
              <w:right w:val="single" w:sz="4" w:space="0" w:color="auto"/>
            </w:tcBorders>
            <w:hideMark/>
          </w:tcPr>
          <w:p w:rsidR="00C873E8" w:rsidRPr="00E72411" w:rsidRDefault="00E06A9F" w:rsidP="004A07B2">
            <w:pPr>
              <w:ind w:firstLine="34"/>
              <w:rPr>
                <w:b/>
                <w:sz w:val="18"/>
                <w:szCs w:val="18"/>
                <w:highlight w:val="yellow"/>
              </w:rPr>
            </w:pPr>
            <w:r w:rsidRPr="00E72411">
              <w:rPr>
                <w:b/>
                <w:sz w:val="18"/>
                <w:szCs w:val="18"/>
              </w:rPr>
              <w:t>вне</w:t>
            </w:r>
            <w:r w:rsidR="00D934B6" w:rsidRPr="00E72411">
              <w:rPr>
                <w:b/>
                <w:sz w:val="18"/>
                <w:szCs w:val="18"/>
              </w:rPr>
              <w:t>б</w:t>
            </w:r>
            <w:r w:rsidR="00C873E8" w:rsidRPr="00E72411">
              <w:rPr>
                <w:b/>
                <w:sz w:val="18"/>
                <w:szCs w:val="18"/>
              </w:rPr>
              <w:t>юджетные средства</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 xml:space="preserve">Начальная (максимальная) цена </w:t>
            </w:r>
            <w:r w:rsidR="002D70D1" w:rsidRPr="004E6FB1">
              <w:rPr>
                <w:sz w:val="18"/>
                <w:szCs w:val="18"/>
              </w:rPr>
              <w:t>договора (далее – НМЦД</w:t>
            </w:r>
            <w:r w:rsidRPr="004E6FB1">
              <w:rPr>
                <w:sz w:val="18"/>
                <w:szCs w:val="18"/>
              </w:rPr>
              <w:t>)</w:t>
            </w:r>
          </w:p>
        </w:tc>
        <w:tc>
          <w:tcPr>
            <w:tcW w:w="7087" w:type="dxa"/>
            <w:tcBorders>
              <w:top w:val="single" w:sz="4" w:space="0" w:color="auto"/>
              <w:left w:val="single" w:sz="4" w:space="0" w:color="auto"/>
              <w:bottom w:val="single" w:sz="4" w:space="0" w:color="auto"/>
              <w:right w:val="single" w:sz="4" w:space="0" w:color="auto"/>
            </w:tcBorders>
            <w:hideMark/>
          </w:tcPr>
          <w:p w:rsidR="00C873E8" w:rsidRPr="00E72411" w:rsidRDefault="00BE47F5" w:rsidP="00BE47F5">
            <w:pPr>
              <w:ind w:firstLine="34"/>
              <w:rPr>
                <w:b/>
                <w:sz w:val="18"/>
                <w:szCs w:val="18"/>
                <w:highlight w:val="yellow"/>
              </w:rPr>
            </w:pPr>
            <w:r>
              <w:rPr>
                <w:b/>
                <w:sz w:val="18"/>
                <w:szCs w:val="18"/>
              </w:rPr>
              <w:t>50</w:t>
            </w:r>
            <w:r w:rsidR="00E72411" w:rsidRPr="00E72411">
              <w:rPr>
                <w:b/>
                <w:sz w:val="18"/>
                <w:szCs w:val="18"/>
              </w:rPr>
              <w:t xml:space="preserve"> </w:t>
            </w:r>
            <w:r>
              <w:rPr>
                <w:b/>
                <w:sz w:val="18"/>
                <w:szCs w:val="18"/>
              </w:rPr>
              <w:t>448</w:t>
            </w:r>
            <w:r w:rsidR="006F6377" w:rsidRPr="00E72411">
              <w:rPr>
                <w:b/>
                <w:sz w:val="18"/>
                <w:szCs w:val="18"/>
              </w:rPr>
              <w:t xml:space="preserve"> (</w:t>
            </w:r>
            <w:r>
              <w:rPr>
                <w:b/>
                <w:sz w:val="18"/>
                <w:szCs w:val="18"/>
              </w:rPr>
              <w:t xml:space="preserve">пятьдесят тысяч </w:t>
            </w:r>
            <w:r w:rsidR="002D2238">
              <w:rPr>
                <w:b/>
                <w:sz w:val="18"/>
                <w:szCs w:val="18"/>
              </w:rPr>
              <w:t>четыре</w:t>
            </w:r>
            <w:r>
              <w:rPr>
                <w:b/>
                <w:sz w:val="18"/>
                <w:szCs w:val="18"/>
              </w:rPr>
              <w:t>ста сорок восемь</w:t>
            </w:r>
            <w:r w:rsidR="0018327D" w:rsidRPr="00E72411">
              <w:rPr>
                <w:b/>
                <w:sz w:val="18"/>
                <w:szCs w:val="18"/>
              </w:rPr>
              <w:t>)</w:t>
            </w:r>
            <w:r w:rsidR="00AA42EE" w:rsidRPr="00E72411">
              <w:rPr>
                <w:b/>
                <w:sz w:val="18"/>
                <w:szCs w:val="18"/>
              </w:rPr>
              <w:t xml:space="preserve"> рубл</w:t>
            </w:r>
            <w:r w:rsidR="003E68F7">
              <w:rPr>
                <w:b/>
                <w:sz w:val="18"/>
                <w:szCs w:val="18"/>
              </w:rPr>
              <w:t>ей</w:t>
            </w:r>
            <w:r w:rsidR="0024124F" w:rsidRPr="00E72411">
              <w:rPr>
                <w:b/>
                <w:sz w:val="18"/>
                <w:szCs w:val="18"/>
              </w:rPr>
              <w:t xml:space="preserve"> </w:t>
            </w:r>
            <w:r w:rsidR="00923B89" w:rsidRPr="00E72411">
              <w:rPr>
                <w:b/>
                <w:sz w:val="18"/>
                <w:szCs w:val="18"/>
              </w:rPr>
              <w:t>00</w:t>
            </w:r>
            <w:r w:rsidR="006F6377" w:rsidRPr="00E72411">
              <w:rPr>
                <w:b/>
                <w:sz w:val="18"/>
                <w:szCs w:val="18"/>
              </w:rPr>
              <w:t xml:space="preserve"> копе</w:t>
            </w:r>
            <w:r w:rsidR="00E06A9F" w:rsidRPr="00E72411">
              <w:rPr>
                <w:b/>
                <w:sz w:val="18"/>
                <w:szCs w:val="18"/>
              </w:rPr>
              <w:t>ек</w:t>
            </w:r>
            <w:r w:rsidR="006C73B5" w:rsidRPr="00E72411">
              <w:rPr>
                <w:b/>
                <w:sz w:val="18"/>
                <w:szCs w:val="18"/>
              </w:rPr>
              <w:t>.</w:t>
            </w:r>
          </w:p>
        </w:tc>
      </w:tr>
      <w:tr w:rsidR="00167BD8" w:rsidRPr="004E6FB1" w:rsidTr="00926F23">
        <w:tc>
          <w:tcPr>
            <w:tcW w:w="567" w:type="dxa"/>
            <w:tcBorders>
              <w:top w:val="single" w:sz="4" w:space="0" w:color="auto"/>
              <w:left w:val="single" w:sz="4" w:space="0" w:color="auto"/>
              <w:bottom w:val="single" w:sz="4" w:space="0" w:color="auto"/>
              <w:right w:val="single" w:sz="4" w:space="0" w:color="auto"/>
            </w:tcBorders>
          </w:tcPr>
          <w:p w:rsidR="00167BD8" w:rsidRPr="004E6FB1" w:rsidRDefault="00167BD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167BD8" w:rsidRPr="004E6FB1" w:rsidRDefault="00167BD8" w:rsidP="005364B2">
            <w:pPr>
              <w:widowControl w:val="0"/>
              <w:rPr>
                <w:rFonts w:eastAsia="Times New Roman"/>
                <w:noProof/>
                <w:sz w:val="18"/>
                <w:szCs w:val="18"/>
                <w:lang w:eastAsia="ru-RU"/>
              </w:rPr>
            </w:pPr>
            <w:r w:rsidRPr="004E6FB1">
              <w:rPr>
                <w:rFonts w:eastAsia="Times New Roman"/>
                <w:noProof/>
                <w:sz w:val="18"/>
                <w:szCs w:val="18"/>
                <w:lang w:eastAsia="ru-RU"/>
              </w:rPr>
              <w:t>Величина снижения начальной (максимальной) цены договора (цены лота)</w:t>
            </w:r>
          </w:p>
        </w:tc>
        <w:tc>
          <w:tcPr>
            <w:tcW w:w="7087" w:type="dxa"/>
            <w:tcBorders>
              <w:top w:val="single" w:sz="4" w:space="0" w:color="auto"/>
              <w:left w:val="single" w:sz="4" w:space="0" w:color="auto"/>
              <w:bottom w:val="single" w:sz="4" w:space="0" w:color="auto"/>
              <w:right w:val="single" w:sz="4" w:space="0" w:color="auto"/>
            </w:tcBorders>
            <w:vAlign w:val="center"/>
            <w:hideMark/>
          </w:tcPr>
          <w:p w:rsidR="00167BD8" w:rsidRPr="00E72411" w:rsidRDefault="00167BD8" w:rsidP="005364B2">
            <w:pPr>
              <w:widowControl w:val="0"/>
              <w:ind w:firstLine="34"/>
              <w:rPr>
                <w:rFonts w:eastAsia="Times New Roman"/>
                <w:noProof/>
                <w:sz w:val="18"/>
                <w:szCs w:val="18"/>
                <w:lang w:eastAsia="ru-RU"/>
              </w:rPr>
            </w:pPr>
            <w:r w:rsidRPr="00E72411">
              <w:rPr>
                <w:rFonts w:eastAsia="Times New Roman"/>
                <w:bCs/>
                <w:sz w:val="18"/>
                <w:szCs w:val="18"/>
              </w:rPr>
              <w:t xml:space="preserve">Величина снижения начальной (максимальной) цены </w:t>
            </w:r>
            <w:r w:rsidRPr="00E72411">
              <w:rPr>
                <w:rFonts w:eastAsia="Times New Roman"/>
                <w:noProof/>
                <w:sz w:val="18"/>
                <w:szCs w:val="18"/>
                <w:lang w:eastAsia="ru-RU"/>
              </w:rPr>
              <w:t>договора</w:t>
            </w:r>
            <w:r w:rsidRPr="00E72411">
              <w:rPr>
                <w:rFonts w:eastAsia="Times New Roman"/>
                <w:bCs/>
                <w:sz w:val="18"/>
                <w:szCs w:val="18"/>
              </w:rPr>
              <w:t xml:space="preserve"> (далее - "шаг аукциона") составляет 0,5 до 5 процентов начальной (максимальной) цены</w:t>
            </w:r>
            <w:r w:rsidRPr="00E72411">
              <w:rPr>
                <w:rFonts w:eastAsia="Times New Roman"/>
                <w:noProof/>
                <w:sz w:val="18"/>
                <w:szCs w:val="18"/>
                <w:lang w:eastAsia="ru-RU"/>
              </w:rPr>
              <w:t xml:space="preserve"> договора</w:t>
            </w:r>
            <w:r w:rsidRPr="00E72411">
              <w:rPr>
                <w:rFonts w:eastAsia="Times New Roman"/>
                <w:bCs/>
                <w:sz w:val="18"/>
                <w:szCs w:val="18"/>
              </w:rPr>
              <w:t>.</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4D7F8F" w:rsidP="005364B2">
            <w:pPr>
              <w:rPr>
                <w:sz w:val="18"/>
                <w:szCs w:val="18"/>
              </w:rPr>
            </w:pPr>
            <w:r w:rsidRPr="004E6FB1">
              <w:rPr>
                <w:sz w:val="18"/>
                <w:szCs w:val="18"/>
              </w:rPr>
              <w:t>Метод</w:t>
            </w:r>
            <w:r w:rsidR="00C873E8" w:rsidRPr="004E6FB1">
              <w:rPr>
                <w:sz w:val="18"/>
                <w:szCs w:val="18"/>
              </w:rPr>
              <w:t xml:space="preserve"> формирования начальной (максимальной) цены Договора</w:t>
            </w:r>
          </w:p>
        </w:tc>
        <w:tc>
          <w:tcPr>
            <w:tcW w:w="7087" w:type="dxa"/>
            <w:tcBorders>
              <w:top w:val="single" w:sz="4" w:space="0" w:color="auto"/>
              <w:left w:val="single" w:sz="4" w:space="0" w:color="auto"/>
              <w:bottom w:val="single" w:sz="4" w:space="0" w:color="auto"/>
              <w:right w:val="single" w:sz="4" w:space="0" w:color="auto"/>
            </w:tcBorders>
            <w:hideMark/>
          </w:tcPr>
          <w:p w:rsidR="00C873E8" w:rsidRPr="00E72411" w:rsidRDefault="00886DDA" w:rsidP="005F54E9">
            <w:pPr>
              <w:suppressAutoHyphens w:val="0"/>
              <w:jc w:val="both"/>
              <w:rPr>
                <w:sz w:val="18"/>
                <w:szCs w:val="18"/>
              </w:rPr>
            </w:pPr>
            <w:r w:rsidRPr="00E72411">
              <w:rPr>
                <w:sz w:val="18"/>
                <w:szCs w:val="18"/>
              </w:rPr>
              <w:t>НМЦД сформирована на основании коммерческих предложений, методом сопоставимых рыночных цен (анализа рынка).</w:t>
            </w:r>
          </w:p>
        </w:tc>
      </w:tr>
      <w:tr w:rsidR="00F06135" w:rsidRPr="004E6FB1" w:rsidTr="00926F23">
        <w:tc>
          <w:tcPr>
            <w:tcW w:w="567" w:type="dxa"/>
            <w:tcBorders>
              <w:top w:val="single" w:sz="4" w:space="0" w:color="auto"/>
              <w:left w:val="single" w:sz="4" w:space="0" w:color="auto"/>
              <w:bottom w:val="single" w:sz="4" w:space="0" w:color="auto"/>
              <w:right w:val="single" w:sz="4" w:space="0" w:color="auto"/>
            </w:tcBorders>
          </w:tcPr>
          <w:p w:rsidR="00F06135" w:rsidRPr="004E6FB1" w:rsidRDefault="00F06135"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vAlign w:val="center"/>
          </w:tcPr>
          <w:p w:rsidR="00F06135" w:rsidRPr="004E6FB1" w:rsidRDefault="00F06135" w:rsidP="005364B2">
            <w:pPr>
              <w:jc w:val="both"/>
              <w:rPr>
                <w:sz w:val="18"/>
                <w:szCs w:val="18"/>
              </w:rPr>
            </w:pPr>
            <w:r w:rsidRPr="004E6FB1">
              <w:rPr>
                <w:sz w:val="18"/>
                <w:szCs w:val="18"/>
              </w:rPr>
              <w:t xml:space="preserve">Порядок формирования цены договора </w:t>
            </w:r>
            <w:r w:rsidRPr="004E6FB1">
              <w:rPr>
                <w:color w:val="00000A"/>
                <w:sz w:val="18"/>
                <w:szCs w:val="18"/>
              </w:rPr>
              <w:t>(цены лота)</w:t>
            </w:r>
          </w:p>
        </w:tc>
        <w:tc>
          <w:tcPr>
            <w:tcW w:w="7087" w:type="dxa"/>
            <w:tcBorders>
              <w:top w:val="single" w:sz="4" w:space="0" w:color="auto"/>
              <w:left w:val="single" w:sz="4" w:space="0" w:color="auto"/>
              <w:bottom w:val="single" w:sz="4" w:space="0" w:color="auto"/>
              <w:right w:val="single" w:sz="4" w:space="0" w:color="auto"/>
            </w:tcBorders>
            <w:vAlign w:val="center"/>
          </w:tcPr>
          <w:p w:rsidR="00F06135" w:rsidRPr="003E68F7" w:rsidRDefault="003E68F7" w:rsidP="00E72411">
            <w:pPr>
              <w:tabs>
                <w:tab w:val="num" w:pos="0"/>
                <w:tab w:val="num" w:pos="142"/>
                <w:tab w:val="num" w:pos="284"/>
                <w:tab w:val="num" w:pos="709"/>
                <w:tab w:val="num" w:pos="851"/>
              </w:tabs>
              <w:jc w:val="both"/>
              <w:rPr>
                <w:bCs/>
                <w:sz w:val="18"/>
                <w:szCs w:val="18"/>
              </w:rPr>
            </w:pPr>
            <w:r w:rsidRPr="003E68F7">
              <w:rPr>
                <w:sz w:val="18"/>
                <w:szCs w:val="18"/>
              </w:rPr>
              <w:t>В цену договора включены все расходы, связанные с предоставлением услуги данного вида, прочие расходы и налоги оплачиваются в соответствии с условиями договора.</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Форма, сроки и порядок оплаты товара</w:t>
            </w:r>
          </w:p>
        </w:tc>
        <w:tc>
          <w:tcPr>
            <w:tcW w:w="7087" w:type="dxa"/>
            <w:tcBorders>
              <w:top w:val="single" w:sz="4" w:space="0" w:color="auto"/>
              <w:left w:val="single" w:sz="4" w:space="0" w:color="auto"/>
              <w:bottom w:val="single" w:sz="4" w:space="0" w:color="auto"/>
              <w:right w:val="single" w:sz="4" w:space="0" w:color="auto"/>
            </w:tcBorders>
            <w:hideMark/>
          </w:tcPr>
          <w:p w:rsidR="00C873E8" w:rsidRPr="003E68F7" w:rsidRDefault="003E68F7" w:rsidP="002D2238">
            <w:pPr>
              <w:pStyle w:val="af9"/>
              <w:tabs>
                <w:tab w:val="num" w:pos="792"/>
                <w:tab w:val="num" w:pos="851"/>
              </w:tabs>
              <w:spacing w:before="0" w:beforeAutospacing="0" w:after="0" w:afterAutospacing="0"/>
              <w:contextualSpacing/>
              <w:jc w:val="both"/>
              <w:rPr>
                <w:bCs/>
                <w:sz w:val="18"/>
                <w:szCs w:val="18"/>
              </w:rPr>
            </w:pPr>
            <w:r w:rsidRPr="003E68F7">
              <w:rPr>
                <w:sz w:val="18"/>
                <w:szCs w:val="18"/>
              </w:rPr>
              <w:t>Заказчик осуществляет оплату услуги после подписания сторонами акта выполненных работ в течение 7 (семи) рабочих дней, на основании выставленного Исполнителем счета счет-фактуры при наличии), путем перечисления денежных средств на расчетный счет Исполнителя.</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Размер обеспечения исполнения Договора</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BE47F5" w:rsidP="005364B2">
            <w:pPr>
              <w:ind w:firstLine="34"/>
              <w:rPr>
                <w:sz w:val="18"/>
                <w:szCs w:val="18"/>
                <w:highlight w:val="yellow"/>
              </w:rPr>
            </w:pPr>
            <w:r>
              <w:rPr>
                <w:sz w:val="18"/>
                <w:szCs w:val="18"/>
              </w:rPr>
              <w:t>0</w:t>
            </w:r>
            <w:r w:rsidR="00E06A9F" w:rsidRPr="00563305">
              <w:rPr>
                <w:sz w:val="18"/>
                <w:szCs w:val="18"/>
              </w:rPr>
              <w:t xml:space="preserve"> </w:t>
            </w:r>
            <w:r w:rsidR="00330215" w:rsidRPr="00563305">
              <w:rPr>
                <w:sz w:val="18"/>
                <w:szCs w:val="18"/>
              </w:rPr>
              <w:t>%</w:t>
            </w:r>
            <w:r w:rsidR="00C873E8" w:rsidRPr="004E6FB1">
              <w:rPr>
                <w:sz w:val="18"/>
                <w:szCs w:val="18"/>
              </w:rPr>
              <w:t xml:space="preserve"> от начальной (максимальной) цены Договора</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Информация о валюте, используемой для формирования цены Договора и расчетов с поставщиками</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ind w:firstLine="34"/>
              <w:rPr>
                <w:sz w:val="18"/>
                <w:szCs w:val="18"/>
              </w:rPr>
            </w:pPr>
            <w:r w:rsidRPr="004E6FB1">
              <w:rPr>
                <w:sz w:val="18"/>
                <w:szCs w:val="18"/>
              </w:rPr>
              <w:t>Российский рубль</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Возможность изменить условия Договора</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widowControl w:val="0"/>
              <w:snapToGrid w:val="0"/>
              <w:ind w:right="-2" w:firstLine="34"/>
              <w:jc w:val="both"/>
              <w:rPr>
                <w:sz w:val="18"/>
                <w:szCs w:val="18"/>
              </w:rPr>
            </w:pPr>
            <w:r w:rsidRPr="004E6FB1">
              <w:rPr>
                <w:bCs/>
                <w:sz w:val="18"/>
                <w:szCs w:val="18"/>
                <w:lang w:eastAsia="ru-RU"/>
              </w:rPr>
              <w:t xml:space="preserve">Цена </w:t>
            </w:r>
            <w:r w:rsidRPr="004E6FB1">
              <w:rPr>
                <w:sz w:val="18"/>
                <w:szCs w:val="18"/>
              </w:rPr>
              <w:t>Договора</w:t>
            </w:r>
            <w:r w:rsidRPr="004E6FB1">
              <w:rPr>
                <w:bCs/>
                <w:sz w:val="18"/>
                <w:szCs w:val="18"/>
                <w:lang w:eastAsia="ru-RU"/>
              </w:rPr>
              <w:t xml:space="preserve"> является твердой и определяется на весь срок его исполнения, и изменению не подлежит, за исключением случаев</w:t>
            </w:r>
            <w:r w:rsidRPr="004E6FB1">
              <w:rPr>
                <w:sz w:val="18"/>
                <w:szCs w:val="18"/>
              </w:rPr>
              <w:t xml:space="preserve"> если возможность таких изменений была предусмотрена договором и согласно п. </w:t>
            </w:r>
            <w:r w:rsidR="000801D3" w:rsidRPr="004E6FB1">
              <w:rPr>
                <w:sz w:val="18"/>
                <w:szCs w:val="18"/>
              </w:rPr>
              <w:t>7.14; 7.15</w:t>
            </w:r>
            <w:r w:rsidR="00926F23" w:rsidRPr="004E6FB1">
              <w:rPr>
                <w:sz w:val="18"/>
                <w:szCs w:val="18"/>
              </w:rPr>
              <w:t>, 7.15.1, 7.15.2</w:t>
            </w:r>
            <w:r w:rsidR="00A0126F" w:rsidRPr="004E6FB1">
              <w:rPr>
                <w:sz w:val="18"/>
                <w:szCs w:val="18"/>
              </w:rPr>
              <w:t>, 7.16.1, 7.16.2</w:t>
            </w:r>
            <w:r w:rsidRPr="004E6FB1">
              <w:rPr>
                <w:sz w:val="18"/>
                <w:szCs w:val="18"/>
              </w:rPr>
              <w:t xml:space="preserve"> Документации</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 xml:space="preserve">Возможность Заказчика </w:t>
            </w:r>
            <w:r w:rsidR="00F17310" w:rsidRPr="004E6FB1">
              <w:rPr>
                <w:sz w:val="18"/>
                <w:szCs w:val="18"/>
              </w:rPr>
              <w:t xml:space="preserve">принять решение об </w:t>
            </w:r>
            <w:r w:rsidRPr="004E6FB1">
              <w:rPr>
                <w:sz w:val="18"/>
                <w:szCs w:val="18"/>
              </w:rPr>
              <w:t>одно</w:t>
            </w:r>
            <w:r w:rsidR="00F17310" w:rsidRPr="004E6FB1">
              <w:rPr>
                <w:sz w:val="18"/>
                <w:szCs w:val="18"/>
              </w:rPr>
              <w:t>стороннем отказе от исполнения</w:t>
            </w:r>
            <w:r w:rsidRPr="004E6FB1">
              <w:rPr>
                <w:sz w:val="18"/>
                <w:szCs w:val="18"/>
              </w:rPr>
              <w:t xml:space="preserve"> Договора </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0801D3" w:rsidP="005364B2">
            <w:pPr>
              <w:ind w:firstLine="34"/>
              <w:jc w:val="both"/>
              <w:rPr>
                <w:sz w:val="18"/>
                <w:szCs w:val="18"/>
              </w:rPr>
            </w:pPr>
            <w:r w:rsidRPr="004E6FB1">
              <w:rPr>
                <w:sz w:val="18"/>
                <w:szCs w:val="18"/>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 xml:space="preserve">Порядок применения официального курса иностранной валюты к рублю РФ, установленного ЦБ РФ и используемого при оплате </w:t>
            </w:r>
            <w:r w:rsidR="00E55079" w:rsidRPr="004E6FB1">
              <w:rPr>
                <w:sz w:val="18"/>
                <w:szCs w:val="18"/>
              </w:rPr>
              <w:t>Договора</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ind w:firstLine="34"/>
              <w:rPr>
                <w:sz w:val="18"/>
                <w:szCs w:val="18"/>
              </w:rPr>
            </w:pPr>
            <w:r w:rsidRPr="004E6FB1">
              <w:rPr>
                <w:sz w:val="18"/>
                <w:szCs w:val="18"/>
              </w:rPr>
              <w:t>Не применяется</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tcPr>
          <w:p w:rsidR="00C873E8" w:rsidRPr="004E6FB1" w:rsidRDefault="00C873E8" w:rsidP="005364B2">
            <w:pPr>
              <w:rPr>
                <w:sz w:val="18"/>
                <w:szCs w:val="18"/>
              </w:rPr>
            </w:pPr>
            <w:r w:rsidRPr="004E6FB1">
              <w:rPr>
                <w:sz w:val="18"/>
                <w:szCs w:val="18"/>
              </w:rPr>
              <w:t>Цена запасных частей или каждой запасной части к технике, оборудованию, цена единицы работы или услуги</w:t>
            </w:r>
          </w:p>
          <w:p w:rsidR="00C873E8" w:rsidRPr="004E6FB1" w:rsidRDefault="00C873E8" w:rsidP="005364B2">
            <w:pPr>
              <w:rPr>
                <w:sz w:val="18"/>
                <w:szCs w:val="18"/>
              </w:rPr>
            </w:pPr>
          </w:p>
          <w:p w:rsidR="00C873E8" w:rsidRPr="004E6FB1" w:rsidRDefault="00C873E8" w:rsidP="005364B2">
            <w:pPr>
              <w:rPr>
                <w:sz w:val="18"/>
                <w:szCs w:val="18"/>
              </w:rPr>
            </w:pPr>
            <w:r w:rsidRPr="004E6FB1">
              <w:rPr>
                <w:sz w:val="18"/>
                <w:szCs w:val="18"/>
              </w:rPr>
              <w:t>Возможность оплаты по цене единицы работы, услуги, по цене каждой запасной части к технике, оборудованию</w:t>
            </w:r>
          </w:p>
        </w:tc>
        <w:tc>
          <w:tcPr>
            <w:tcW w:w="7087" w:type="dxa"/>
            <w:tcBorders>
              <w:top w:val="single" w:sz="4" w:space="0" w:color="auto"/>
              <w:left w:val="single" w:sz="4" w:space="0" w:color="auto"/>
              <w:bottom w:val="single" w:sz="4" w:space="0" w:color="auto"/>
              <w:right w:val="single" w:sz="4" w:space="0" w:color="auto"/>
            </w:tcBorders>
          </w:tcPr>
          <w:p w:rsidR="00C873E8" w:rsidRPr="004E6FB1" w:rsidRDefault="00C873E8" w:rsidP="005364B2">
            <w:pPr>
              <w:rPr>
                <w:sz w:val="18"/>
                <w:szCs w:val="18"/>
              </w:rPr>
            </w:pPr>
            <w:r w:rsidRPr="004E6FB1">
              <w:rPr>
                <w:sz w:val="18"/>
                <w:szCs w:val="18"/>
              </w:rPr>
              <w:t>Не предусмотрена</w:t>
            </w:r>
          </w:p>
          <w:p w:rsidR="00C873E8" w:rsidRPr="004E6FB1" w:rsidRDefault="00C873E8" w:rsidP="005364B2">
            <w:pPr>
              <w:ind w:firstLine="34"/>
              <w:rPr>
                <w:sz w:val="18"/>
                <w:szCs w:val="18"/>
              </w:rPr>
            </w:pPr>
          </w:p>
          <w:p w:rsidR="00C873E8" w:rsidRPr="004E6FB1" w:rsidRDefault="00C873E8" w:rsidP="005364B2">
            <w:pPr>
              <w:ind w:firstLine="34"/>
              <w:rPr>
                <w:sz w:val="18"/>
                <w:szCs w:val="18"/>
              </w:rPr>
            </w:pPr>
          </w:p>
          <w:p w:rsidR="00C873E8" w:rsidRPr="004E6FB1" w:rsidRDefault="00C873E8" w:rsidP="005364B2">
            <w:pPr>
              <w:ind w:firstLine="34"/>
              <w:rPr>
                <w:sz w:val="18"/>
                <w:szCs w:val="18"/>
              </w:rPr>
            </w:pPr>
          </w:p>
          <w:p w:rsidR="00C873E8" w:rsidRPr="004E6FB1" w:rsidRDefault="00C873E8" w:rsidP="005364B2">
            <w:pPr>
              <w:ind w:firstLine="34"/>
              <w:rPr>
                <w:sz w:val="18"/>
                <w:szCs w:val="18"/>
              </w:rPr>
            </w:pPr>
          </w:p>
          <w:p w:rsidR="00C873E8" w:rsidRPr="004E6FB1" w:rsidRDefault="00C873E8" w:rsidP="00926F23">
            <w:pPr>
              <w:rPr>
                <w:sz w:val="18"/>
                <w:szCs w:val="18"/>
              </w:rPr>
            </w:pPr>
            <w:r w:rsidRPr="004E6FB1">
              <w:rPr>
                <w:sz w:val="18"/>
                <w:szCs w:val="18"/>
              </w:rPr>
              <w:t>Не предусмотрена</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tcPr>
          <w:p w:rsidR="00C873E8" w:rsidRPr="004E6FB1" w:rsidRDefault="00C873E8" w:rsidP="005364B2">
            <w:pPr>
              <w:rPr>
                <w:sz w:val="18"/>
                <w:szCs w:val="18"/>
              </w:rPr>
            </w:pPr>
            <w:r w:rsidRPr="004E6FB1">
              <w:rPr>
                <w:sz w:val="18"/>
                <w:szCs w:val="18"/>
              </w:rPr>
              <w:t>Дата начала предоставления участникам аукциона разъяснений положений об аукционе</w:t>
            </w:r>
          </w:p>
          <w:p w:rsidR="00C873E8" w:rsidRPr="004E6FB1" w:rsidRDefault="00C873E8" w:rsidP="005364B2">
            <w:pPr>
              <w:rPr>
                <w:sz w:val="18"/>
                <w:szCs w:val="18"/>
              </w:rPr>
            </w:pPr>
          </w:p>
          <w:p w:rsidR="00C873E8" w:rsidRPr="004E6FB1" w:rsidRDefault="00C873E8" w:rsidP="005364B2">
            <w:pPr>
              <w:rPr>
                <w:sz w:val="18"/>
                <w:szCs w:val="18"/>
              </w:rPr>
            </w:pPr>
            <w:r w:rsidRPr="004E6FB1">
              <w:rPr>
                <w:sz w:val="18"/>
                <w:szCs w:val="18"/>
              </w:rPr>
              <w:t>Дата окончания предоставления участникам аукциона разъяснений положений документации об аукционе</w:t>
            </w:r>
          </w:p>
          <w:p w:rsidR="00C873E8" w:rsidRPr="004E6FB1" w:rsidRDefault="00C873E8" w:rsidP="005364B2">
            <w:pPr>
              <w:rPr>
                <w:sz w:val="18"/>
                <w:szCs w:val="18"/>
              </w:rPr>
            </w:pPr>
          </w:p>
          <w:p w:rsidR="00C873E8" w:rsidRPr="004E6FB1" w:rsidRDefault="00C873E8" w:rsidP="005364B2">
            <w:pPr>
              <w:rPr>
                <w:sz w:val="18"/>
                <w:szCs w:val="18"/>
              </w:rPr>
            </w:pPr>
            <w:r w:rsidRPr="004E6FB1">
              <w:rPr>
                <w:sz w:val="18"/>
                <w:szCs w:val="18"/>
              </w:rPr>
              <w:t>Порядок предоставления участникам аукциона разъяснений  положений об аукционе</w:t>
            </w:r>
          </w:p>
        </w:tc>
        <w:tc>
          <w:tcPr>
            <w:tcW w:w="7087" w:type="dxa"/>
            <w:tcBorders>
              <w:top w:val="single" w:sz="4" w:space="0" w:color="auto"/>
              <w:left w:val="single" w:sz="4" w:space="0" w:color="auto"/>
              <w:bottom w:val="single" w:sz="4" w:space="0" w:color="auto"/>
              <w:right w:val="single" w:sz="4" w:space="0" w:color="auto"/>
            </w:tcBorders>
          </w:tcPr>
          <w:p w:rsidR="00C873E8" w:rsidRPr="004E6FB1" w:rsidRDefault="00C873E8" w:rsidP="00926F23">
            <w:pPr>
              <w:rPr>
                <w:sz w:val="18"/>
                <w:szCs w:val="18"/>
              </w:rPr>
            </w:pPr>
            <w:r w:rsidRPr="004E6FB1">
              <w:rPr>
                <w:sz w:val="18"/>
                <w:szCs w:val="18"/>
              </w:rPr>
              <w:t>Соответствует дате публикации извещения об осуществлении закупки</w:t>
            </w:r>
          </w:p>
          <w:p w:rsidR="00C873E8" w:rsidRPr="004E6FB1" w:rsidRDefault="00C873E8" w:rsidP="005364B2">
            <w:pPr>
              <w:ind w:firstLine="34"/>
              <w:rPr>
                <w:sz w:val="18"/>
                <w:szCs w:val="18"/>
              </w:rPr>
            </w:pPr>
            <w:r w:rsidRPr="004E6FB1">
              <w:rPr>
                <w:sz w:val="18"/>
                <w:szCs w:val="18"/>
                <w:u w:val="single"/>
              </w:rPr>
              <w:t xml:space="preserve"> </w:t>
            </w:r>
          </w:p>
          <w:p w:rsidR="00C873E8" w:rsidRPr="004E6FB1" w:rsidRDefault="00C873E8" w:rsidP="005364B2">
            <w:pPr>
              <w:ind w:firstLine="34"/>
              <w:rPr>
                <w:sz w:val="18"/>
                <w:szCs w:val="18"/>
              </w:rPr>
            </w:pPr>
          </w:p>
          <w:p w:rsidR="00926F23" w:rsidRPr="004E6FB1" w:rsidRDefault="00926F23" w:rsidP="00926F23">
            <w:pPr>
              <w:ind w:firstLine="567"/>
              <w:jc w:val="both"/>
              <w:rPr>
                <w:sz w:val="18"/>
                <w:szCs w:val="18"/>
              </w:rPr>
            </w:pPr>
          </w:p>
          <w:p w:rsidR="00926F23" w:rsidRPr="004E6FB1" w:rsidRDefault="00926F23" w:rsidP="00764A2D">
            <w:pPr>
              <w:jc w:val="both"/>
              <w:rPr>
                <w:sz w:val="18"/>
                <w:szCs w:val="18"/>
              </w:rPr>
            </w:pPr>
            <w:r w:rsidRPr="004E6FB1">
              <w:rPr>
                <w:sz w:val="18"/>
                <w:szCs w:val="18"/>
              </w:rPr>
              <w:t>Любой участник закупки, в том числе при осуществлении конкурентной закупки, участниками которой могут быть только субъекты малого и среднего предпринимательства, вправе направить заказчику в порядке, предусмотренном Федеральным законом № 223-ФЗ и положением</w:t>
            </w:r>
            <w:r w:rsidR="003045DB">
              <w:rPr>
                <w:rFonts w:eastAsia="Times New Roman"/>
                <w:sz w:val="22"/>
                <w:szCs w:val="22"/>
                <w:lang w:eastAsia="ru-RU"/>
              </w:rPr>
              <w:t xml:space="preserve"> </w:t>
            </w:r>
            <w:r w:rsidR="003045DB" w:rsidRPr="003045DB">
              <w:rPr>
                <w:rFonts w:eastAsia="Times New Roman"/>
                <w:sz w:val="18"/>
                <w:szCs w:val="18"/>
                <w:lang w:eastAsia="ru-RU"/>
              </w:rPr>
              <w:t>о закупках товаров, работ услуг отдельными видами юридических лиц</w:t>
            </w:r>
            <w:r w:rsidRPr="004E6FB1">
              <w:rPr>
                <w:sz w:val="18"/>
                <w:szCs w:val="18"/>
              </w:rPr>
              <w:t>, запрос о даче разъяснений положений извещения об осуществлении конкурентной закупки и (или) документации о закупке, в том числе закупки, участниками которой могут быть только субъекты малого и среднего предпринимательства.</w:t>
            </w:r>
          </w:p>
          <w:p w:rsidR="00C873E8" w:rsidRPr="004E6FB1" w:rsidRDefault="00926F23" w:rsidP="00764A2D">
            <w:pPr>
              <w:jc w:val="both"/>
              <w:rPr>
                <w:sz w:val="18"/>
                <w:szCs w:val="18"/>
              </w:rPr>
            </w:pPr>
            <w:r w:rsidRPr="004E6FB1">
              <w:rPr>
                <w:sz w:val="18"/>
                <w:szCs w:val="18"/>
              </w:rPr>
              <w:t xml:space="preserve">В течение трех рабочих дней с даты поступления запроса, указанного в пункте 3.13. Документации, заказчик осуществляет разъяснение положений извещения об осуществлении конкурентной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 </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Дата и время окончания срока подачи заявок на участие в аукционе</w:t>
            </w:r>
          </w:p>
        </w:tc>
        <w:tc>
          <w:tcPr>
            <w:tcW w:w="7087" w:type="dxa"/>
            <w:tcBorders>
              <w:top w:val="single" w:sz="4" w:space="0" w:color="auto"/>
              <w:left w:val="single" w:sz="4" w:space="0" w:color="auto"/>
              <w:bottom w:val="single" w:sz="4" w:space="0" w:color="auto"/>
              <w:right w:val="single" w:sz="4" w:space="0" w:color="auto"/>
            </w:tcBorders>
            <w:hideMark/>
          </w:tcPr>
          <w:p w:rsidR="00C873E8" w:rsidRPr="00AE613B" w:rsidRDefault="004A5BD3" w:rsidP="003E68F7">
            <w:pPr>
              <w:ind w:firstLine="34"/>
              <w:rPr>
                <w:sz w:val="18"/>
                <w:szCs w:val="18"/>
              </w:rPr>
            </w:pPr>
            <w:r>
              <w:rPr>
                <w:sz w:val="18"/>
                <w:szCs w:val="18"/>
                <w:highlight w:val="yellow"/>
              </w:rPr>
              <w:t>0</w:t>
            </w:r>
            <w:r w:rsidR="003E68F7">
              <w:rPr>
                <w:sz w:val="18"/>
                <w:szCs w:val="18"/>
                <w:highlight w:val="yellow"/>
              </w:rPr>
              <w:t>2</w:t>
            </w:r>
            <w:r w:rsidR="00AA42EE" w:rsidRPr="004E6FB1">
              <w:rPr>
                <w:sz w:val="18"/>
                <w:szCs w:val="18"/>
                <w:highlight w:val="yellow"/>
              </w:rPr>
              <w:t>.</w:t>
            </w:r>
            <w:r w:rsidR="003E68F7">
              <w:rPr>
                <w:sz w:val="18"/>
                <w:szCs w:val="18"/>
                <w:highlight w:val="yellow"/>
              </w:rPr>
              <w:t>11</w:t>
            </w:r>
            <w:r w:rsidR="00B22ACB" w:rsidRPr="004E6FB1">
              <w:rPr>
                <w:sz w:val="18"/>
                <w:szCs w:val="18"/>
                <w:highlight w:val="yellow"/>
              </w:rPr>
              <w:t>.202</w:t>
            </w:r>
            <w:r>
              <w:rPr>
                <w:sz w:val="18"/>
                <w:szCs w:val="18"/>
                <w:highlight w:val="yellow"/>
              </w:rPr>
              <w:t>6</w:t>
            </w:r>
            <w:r w:rsidR="00764A2D" w:rsidRPr="004E6FB1">
              <w:rPr>
                <w:sz w:val="18"/>
                <w:szCs w:val="18"/>
                <w:highlight w:val="yellow"/>
              </w:rPr>
              <w:t xml:space="preserve">г.   </w:t>
            </w:r>
            <w:r w:rsidR="00563305">
              <w:rPr>
                <w:sz w:val="18"/>
                <w:szCs w:val="18"/>
                <w:highlight w:val="yellow"/>
              </w:rPr>
              <w:t>0</w:t>
            </w:r>
            <w:r w:rsidR="003B660C">
              <w:rPr>
                <w:sz w:val="18"/>
                <w:szCs w:val="18"/>
                <w:highlight w:val="yellow"/>
              </w:rPr>
              <w:t>7</w:t>
            </w:r>
            <w:r w:rsidR="00E0088B" w:rsidRPr="004E6FB1">
              <w:rPr>
                <w:sz w:val="18"/>
                <w:szCs w:val="18"/>
                <w:highlight w:val="yellow"/>
              </w:rPr>
              <w:t>:</w:t>
            </w:r>
            <w:r w:rsidR="00E77DEA" w:rsidRPr="004E6FB1">
              <w:rPr>
                <w:sz w:val="18"/>
                <w:szCs w:val="18"/>
                <w:highlight w:val="yellow"/>
              </w:rPr>
              <w:t xml:space="preserve">00 </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Дата проведения аукциона</w:t>
            </w:r>
          </w:p>
        </w:tc>
        <w:tc>
          <w:tcPr>
            <w:tcW w:w="7087" w:type="dxa"/>
            <w:tcBorders>
              <w:top w:val="single" w:sz="4" w:space="0" w:color="auto"/>
              <w:left w:val="single" w:sz="4" w:space="0" w:color="auto"/>
              <w:bottom w:val="single" w:sz="4" w:space="0" w:color="auto"/>
              <w:right w:val="single" w:sz="4" w:space="0" w:color="auto"/>
            </w:tcBorders>
            <w:hideMark/>
          </w:tcPr>
          <w:p w:rsidR="00C873E8" w:rsidRPr="00AE613B" w:rsidRDefault="004A5BD3" w:rsidP="003E68F7">
            <w:pPr>
              <w:ind w:firstLine="34"/>
              <w:rPr>
                <w:sz w:val="18"/>
                <w:szCs w:val="18"/>
              </w:rPr>
            </w:pPr>
            <w:r>
              <w:rPr>
                <w:sz w:val="18"/>
                <w:szCs w:val="18"/>
                <w:highlight w:val="yellow"/>
              </w:rPr>
              <w:t>0</w:t>
            </w:r>
            <w:r w:rsidR="003E68F7">
              <w:rPr>
                <w:sz w:val="18"/>
                <w:szCs w:val="18"/>
                <w:highlight w:val="yellow"/>
              </w:rPr>
              <w:t>3</w:t>
            </w:r>
            <w:r w:rsidR="00AA42EE" w:rsidRPr="004E6FB1">
              <w:rPr>
                <w:sz w:val="18"/>
                <w:szCs w:val="18"/>
                <w:highlight w:val="yellow"/>
              </w:rPr>
              <w:t>.</w:t>
            </w:r>
            <w:r w:rsidR="003E68F7">
              <w:rPr>
                <w:sz w:val="18"/>
                <w:szCs w:val="18"/>
                <w:highlight w:val="yellow"/>
              </w:rPr>
              <w:t>11</w:t>
            </w:r>
            <w:r w:rsidR="006C73B5">
              <w:rPr>
                <w:sz w:val="18"/>
                <w:szCs w:val="18"/>
                <w:highlight w:val="yellow"/>
              </w:rPr>
              <w:t>.</w:t>
            </w:r>
            <w:r w:rsidR="005E2C72" w:rsidRPr="004E6FB1">
              <w:rPr>
                <w:sz w:val="18"/>
                <w:szCs w:val="18"/>
                <w:highlight w:val="yellow"/>
              </w:rPr>
              <w:t>202</w:t>
            </w:r>
            <w:r>
              <w:rPr>
                <w:sz w:val="18"/>
                <w:szCs w:val="18"/>
                <w:highlight w:val="yellow"/>
              </w:rPr>
              <w:t>6</w:t>
            </w:r>
            <w:r w:rsidR="005E2C72" w:rsidRPr="004E6FB1">
              <w:rPr>
                <w:sz w:val="18"/>
                <w:szCs w:val="18"/>
                <w:highlight w:val="yellow"/>
              </w:rPr>
              <w:t xml:space="preserve">г.    </w:t>
            </w:r>
            <w:r w:rsidR="00563305">
              <w:rPr>
                <w:sz w:val="18"/>
                <w:szCs w:val="18"/>
                <w:highlight w:val="yellow"/>
              </w:rPr>
              <w:t>0</w:t>
            </w:r>
            <w:r w:rsidR="003B660C">
              <w:rPr>
                <w:sz w:val="18"/>
                <w:szCs w:val="18"/>
                <w:highlight w:val="yellow"/>
              </w:rPr>
              <w:t>7</w:t>
            </w:r>
            <w:r w:rsidR="005E2C72" w:rsidRPr="004E6FB1">
              <w:rPr>
                <w:sz w:val="18"/>
                <w:szCs w:val="18"/>
                <w:highlight w:val="yellow"/>
              </w:rPr>
              <w:t xml:space="preserve">:00 </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Преимущества, предоставляемые заказчиком</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ind w:firstLine="34"/>
              <w:rPr>
                <w:sz w:val="18"/>
                <w:szCs w:val="18"/>
              </w:rPr>
            </w:pPr>
            <w:r w:rsidRPr="004E6FB1">
              <w:rPr>
                <w:iCs/>
                <w:sz w:val="18"/>
                <w:szCs w:val="18"/>
              </w:rPr>
              <w:t>Не предусмотрено</w:t>
            </w:r>
          </w:p>
        </w:tc>
      </w:tr>
      <w:tr w:rsidR="00C873E8" w:rsidRPr="004E6FB1" w:rsidTr="005158A8">
        <w:trPr>
          <w:trHeight w:val="1121"/>
        </w:trPr>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896A95" w:rsidP="005158A8">
            <w:pPr>
              <w:widowControl w:val="0"/>
              <w:autoSpaceDE w:val="0"/>
              <w:jc w:val="both"/>
              <w:rPr>
                <w:rFonts w:eastAsia="Times New Roman"/>
                <w:sz w:val="18"/>
                <w:szCs w:val="18"/>
                <w:lang w:eastAsia="ru-RU"/>
              </w:rPr>
            </w:pPr>
            <w:r w:rsidRPr="004E6FB1">
              <w:rPr>
                <w:rFonts w:eastAsia="Times New Roman"/>
                <w:sz w:val="18"/>
                <w:szCs w:val="18"/>
                <w:lang w:eastAsia="ru-RU"/>
              </w:rPr>
              <w:t>Обязательное</w:t>
            </w:r>
            <w:r w:rsidR="005158A8" w:rsidRPr="004E6FB1">
              <w:rPr>
                <w:rFonts w:eastAsia="Times New Roman"/>
                <w:sz w:val="18"/>
                <w:szCs w:val="18"/>
                <w:lang w:eastAsia="ru-RU"/>
              </w:rPr>
              <w:t xml:space="preserve"> требование о том, что участник закупки не является иностранным агентом в соответствии с Федеральным </w:t>
            </w:r>
            <w:r w:rsidR="005158A8" w:rsidRPr="004E6FB1">
              <w:rPr>
                <w:rFonts w:eastAsia="Times New Roman"/>
                <w:noProof/>
                <w:sz w:val="18"/>
                <w:szCs w:val="18"/>
                <w:lang w:eastAsia="ru-RU"/>
              </w:rPr>
              <w:drawing>
                <wp:inline distT="0" distB="0" distL="0" distR="0">
                  <wp:extent cx="8255" cy="8255"/>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3"/>
                          <pic:cNvPicPr>
                            <a:picLocks noChangeAspect="1" noChangeArrowheads="1"/>
                          </pic:cNvPicPr>
                        </pic:nvPicPr>
                        <pic:blipFill>
                          <a:blip r:embed="rId14">
                            <a:extLst>
                              <a:ext uri="{28A0092B-C50C-407E-A947-70E740481C1C}">
                                <a14:useLocalDpi xmlns:arto="http://schemas.microsoft.com/office/word/2006/arto"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8255" cy="8255"/>
                          </a:xfrm>
                          <a:prstGeom prst="rect">
                            <a:avLst/>
                          </a:prstGeom>
                          <a:noFill/>
                          <a:ln>
                            <a:noFill/>
                          </a:ln>
                        </pic:spPr>
                      </pic:pic>
                    </a:graphicData>
                  </a:graphic>
                </wp:inline>
              </w:drawing>
            </w:r>
            <w:r w:rsidR="005158A8" w:rsidRPr="004E6FB1">
              <w:rPr>
                <w:rFonts w:eastAsia="Times New Roman"/>
                <w:sz w:val="18"/>
                <w:szCs w:val="18"/>
                <w:lang w:eastAsia="ru-RU"/>
              </w:rPr>
              <w:t>законом № 255-ФЗ</w:t>
            </w:r>
            <w:r>
              <w:rPr>
                <w:rFonts w:eastAsia="Times New Roman"/>
                <w:sz w:val="18"/>
                <w:szCs w:val="18"/>
                <w:lang w:eastAsia="ru-RU"/>
              </w:rPr>
              <w:t xml:space="preserve"> </w:t>
            </w:r>
            <w:r>
              <w:rPr>
                <w:rFonts w:eastAsia="Times New Roman"/>
                <w:bCs/>
                <w:color w:val="000000"/>
                <w:sz w:val="18"/>
                <w:szCs w:val="18"/>
                <w:lang w:eastAsia="ru-RU"/>
              </w:rPr>
              <w:t xml:space="preserve">«О контроле </w:t>
            </w:r>
            <w:r w:rsidRPr="00896A95">
              <w:rPr>
                <w:rFonts w:eastAsia="Times New Roman"/>
                <w:bCs/>
                <w:color w:val="000000"/>
                <w:sz w:val="18"/>
                <w:szCs w:val="18"/>
                <w:lang w:eastAsia="ru-RU"/>
              </w:rPr>
              <w:t>за деятельностью лиц, находящихся под иностранным влиянием»</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5158A8" w:rsidP="005364B2">
            <w:pPr>
              <w:widowControl w:val="0"/>
              <w:autoSpaceDE w:val="0"/>
              <w:autoSpaceDN w:val="0"/>
              <w:adjustRightInd w:val="0"/>
              <w:ind w:firstLine="34"/>
              <w:rPr>
                <w:b/>
                <w:sz w:val="18"/>
                <w:szCs w:val="18"/>
              </w:rPr>
            </w:pPr>
            <w:r w:rsidRPr="004E6FB1">
              <w:rPr>
                <w:b/>
                <w:sz w:val="18"/>
                <w:szCs w:val="18"/>
              </w:rPr>
              <w:t>У</w:t>
            </w:r>
            <w:r w:rsidR="00C873E8" w:rsidRPr="004E6FB1">
              <w:rPr>
                <w:b/>
                <w:sz w:val="18"/>
                <w:szCs w:val="18"/>
              </w:rPr>
              <w:t>становлено</w:t>
            </w:r>
          </w:p>
        </w:tc>
      </w:tr>
      <w:tr w:rsidR="00C873E8" w:rsidRPr="004E6FB1" w:rsidTr="00926F23">
        <w:tc>
          <w:tcPr>
            <w:tcW w:w="567" w:type="dxa"/>
            <w:tcBorders>
              <w:top w:val="single" w:sz="4" w:space="0" w:color="auto"/>
              <w:left w:val="single" w:sz="4" w:space="0" w:color="auto"/>
              <w:bottom w:val="single" w:sz="4" w:space="0" w:color="auto"/>
              <w:right w:val="single" w:sz="4" w:space="0" w:color="auto"/>
            </w:tcBorders>
          </w:tcPr>
          <w:p w:rsidR="00C873E8" w:rsidRPr="004E6FB1" w:rsidRDefault="00C873E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rPr>
                <w:sz w:val="18"/>
                <w:szCs w:val="18"/>
              </w:rPr>
            </w:pPr>
            <w:r w:rsidRPr="004E6FB1">
              <w:rPr>
                <w:sz w:val="18"/>
                <w:szCs w:val="18"/>
              </w:rPr>
              <w:t xml:space="preserve">Ограничение участия в определении поставщика (субъекты малого </w:t>
            </w:r>
            <w:r w:rsidRPr="004E6FB1">
              <w:rPr>
                <w:sz w:val="18"/>
                <w:szCs w:val="18"/>
              </w:rPr>
              <w:lastRenderedPageBreak/>
              <w:t>предпринимательства, социально ориентированные некоммерческие организации)</w:t>
            </w:r>
          </w:p>
        </w:tc>
        <w:tc>
          <w:tcPr>
            <w:tcW w:w="7087" w:type="dxa"/>
            <w:tcBorders>
              <w:top w:val="single" w:sz="4" w:space="0" w:color="auto"/>
              <w:left w:val="single" w:sz="4" w:space="0" w:color="auto"/>
              <w:bottom w:val="single" w:sz="4" w:space="0" w:color="auto"/>
              <w:right w:val="single" w:sz="4" w:space="0" w:color="auto"/>
            </w:tcBorders>
            <w:hideMark/>
          </w:tcPr>
          <w:p w:rsidR="00C873E8" w:rsidRPr="004E6FB1" w:rsidRDefault="00C873E8" w:rsidP="005364B2">
            <w:pPr>
              <w:ind w:firstLine="34"/>
              <w:rPr>
                <w:sz w:val="18"/>
                <w:szCs w:val="18"/>
              </w:rPr>
            </w:pPr>
            <w:r w:rsidRPr="004E6FB1">
              <w:rPr>
                <w:sz w:val="18"/>
                <w:szCs w:val="18"/>
              </w:rPr>
              <w:lastRenderedPageBreak/>
              <w:t>Не предусмотрено</w:t>
            </w:r>
          </w:p>
        </w:tc>
      </w:tr>
      <w:tr w:rsidR="00EB72C3" w:rsidRPr="004E6FB1" w:rsidTr="00926F23">
        <w:tc>
          <w:tcPr>
            <w:tcW w:w="567" w:type="dxa"/>
            <w:tcBorders>
              <w:top w:val="single" w:sz="4" w:space="0" w:color="auto"/>
              <w:left w:val="single" w:sz="4" w:space="0" w:color="auto"/>
              <w:bottom w:val="single" w:sz="4" w:space="0" w:color="auto"/>
              <w:right w:val="single" w:sz="4" w:space="0" w:color="auto"/>
            </w:tcBorders>
          </w:tcPr>
          <w:p w:rsidR="00EB72C3" w:rsidRPr="004E6FB1" w:rsidRDefault="00EB72C3"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EB72C3" w:rsidRPr="004E6FB1" w:rsidRDefault="00EB72C3" w:rsidP="005364B2">
            <w:pPr>
              <w:rPr>
                <w:sz w:val="18"/>
                <w:szCs w:val="18"/>
              </w:rPr>
            </w:pPr>
            <w:r w:rsidRPr="004E6FB1">
              <w:rPr>
                <w:sz w:val="18"/>
                <w:szCs w:val="18"/>
              </w:rPr>
              <w:t>Сведения об ограничении допуска в связи с применением Постановления Правительства РФ от 03.12.2021г №2013 «О минимальной доле закупок товаров российского происхождения»</w:t>
            </w:r>
          </w:p>
        </w:tc>
        <w:tc>
          <w:tcPr>
            <w:tcW w:w="7087" w:type="dxa"/>
            <w:tcBorders>
              <w:top w:val="single" w:sz="4" w:space="0" w:color="auto"/>
              <w:left w:val="single" w:sz="4" w:space="0" w:color="auto"/>
              <w:bottom w:val="single" w:sz="4" w:space="0" w:color="auto"/>
              <w:right w:val="single" w:sz="4" w:space="0" w:color="auto"/>
            </w:tcBorders>
            <w:hideMark/>
          </w:tcPr>
          <w:p w:rsidR="00EB72C3" w:rsidRPr="004E6FB1" w:rsidRDefault="00036D60" w:rsidP="005364B2">
            <w:pPr>
              <w:ind w:firstLine="34"/>
              <w:jc w:val="both"/>
              <w:rPr>
                <w:sz w:val="18"/>
                <w:szCs w:val="18"/>
              </w:rPr>
            </w:pPr>
            <w:r w:rsidRPr="004E6FB1">
              <w:rPr>
                <w:sz w:val="18"/>
                <w:szCs w:val="18"/>
              </w:rPr>
              <w:t>Не п</w:t>
            </w:r>
            <w:r w:rsidR="00EB72C3" w:rsidRPr="004E6FB1">
              <w:rPr>
                <w:sz w:val="18"/>
                <w:szCs w:val="18"/>
              </w:rPr>
              <w:t>редусмотрено</w:t>
            </w:r>
          </w:p>
          <w:p w:rsidR="00EB72C3" w:rsidRPr="004E6FB1" w:rsidRDefault="00EB72C3" w:rsidP="005364B2">
            <w:pPr>
              <w:ind w:firstLine="34"/>
              <w:jc w:val="both"/>
              <w:rPr>
                <w:sz w:val="18"/>
                <w:szCs w:val="18"/>
              </w:rPr>
            </w:pPr>
            <w:r w:rsidRPr="004E6FB1">
              <w:rPr>
                <w:sz w:val="18"/>
                <w:szCs w:val="18"/>
              </w:rPr>
              <w:t>При осуществлении закупок квотируемых товаров, перечисленных в Приложении к Постановлению Правительства РФ от 03.12.2021г. №2013, заказчик имеет право отклонить заявки участников, не предоставивших документальное подтверждение российского происхождения квотируемых товаров.</w:t>
            </w:r>
          </w:p>
          <w:p w:rsidR="00EB72C3" w:rsidRPr="004E6FB1" w:rsidRDefault="00EB72C3" w:rsidP="005364B2">
            <w:pPr>
              <w:ind w:firstLine="34"/>
              <w:jc w:val="both"/>
              <w:rPr>
                <w:sz w:val="18"/>
                <w:szCs w:val="18"/>
              </w:rPr>
            </w:pPr>
            <w:r w:rsidRPr="004E6FB1">
              <w:rPr>
                <w:sz w:val="18"/>
                <w:szCs w:val="18"/>
              </w:rPr>
              <w:t>Подтверждением соответствия товаров требованиям извещения об осуществлении закупки и (или) документации о закупке является предоставление информации (указание номера реестровой записи) и/или выписок соответствующего реестра:</w:t>
            </w:r>
          </w:p>
          <w:p w:rsidR="00EB72C3" w:rsidRPr="004E6FB1" w:rsidRDefault="00EB72C3" w:rsidP="00114F98">
            <w:pPr>
              <w:ind w:firstLine="34"/>
              <w:jc w:val="both"/>
              <w:rPr>
                <w:sz w:val="18"/>
                <w:szCs w:val="18"/>
              </w:rPr>
            </w:pPr>
            <w:r w:rsidRPr="004E6FB1">
              <w:rPr>
                <w:sz w:val="18"/>
                <w:szCs w:val="18"/>
              </w:rPr>
              <w:t>-из реестра промышленной продукции, произведенной на территории Российской Федерации;</w:t>
            </w:r>
          </w:p>
          <w:p w:rsidR="00EB72C3" w:rsidRPr="004E6FB1" w:rsidRDefault="00EB72C3" w:rsidP="00114F98">
            <w:pPr>
              <w:ind w:firstLine="34"/>
              <w:jc w:val="both"/>
              <w:rPr>
                <w:sz w:val="18"/>
                <w:szCs w:val="18"/>
              </w:rPr>
            </w:pPr>
            <w:r w:rsidRPr="004E6FB1">
              <w:rPr>
                <w:sz w:val="18"/>
                <w:szCs w:val="18"/>
              </w:rPr>
              <w:t>-из реестра промышленной продукции, произведенной на территории государства – члена Евразийского экономического союза, за исключением Российской Федерации;</w:t>
            </w:r>
          </w:p>
          <w:p w:rsidR="00EB72C3" w:rsidRPr="004E6FB1" w:rsidRDefault="00EB72C3" w:rsidP="00114F98">
            <w:pPr>
              <w:ind w:firstLine="34"/>
              <w:jc w:val="both"/>
              <w:rPr>
                <w:sz w:val="18"/>
                <w:szCs w:val="18"/>
              </w:rPr>
            </w:pPr>
            <w:r w:rsidRPr="004E6FB1">
              <w:rPr>
                <w:sz w:val="18"/>
                <w:szCs w:val="18"/>
              </w:rPr>
              <w:t>-из единого реестра российской радиоэлектронной продукции</w:t>
            </w:r>
          </w:p>
        </w:tc>
      </w:tr>
      <w:tr w:rsidR="00896E98" w:rsidRPr="004E6FB1" w:rsidTr="00926F23">
        <w:tc>
          <w:tcPr>
            <w:tcW w:w="567" w:type="dxa"/>
            <w:tcBorders>
              <w:top w:val="single" w:sz="4" w:space="0" w:color="auto"/>
              <w:left w:val="single" w:sz="4" w:space="0" w:color="auto"/>
              <w:bottom w:val="single" w:sz="4" w:space="0" w:color="auto"/>
              <w:right w:val="single" w:sz="4" w:space="0" w:color="auto"/>
            </w:tcBorders>
          </w:tcPr>
          <w:p w:rsidR="00896E98" w:rsidRPr="004E6FB1" w:rsidRDefault="00896E9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896E98" w:rsidRPr="004E6FB1" w:rsidRDefault="00896E98" w:rsidP="005364B2">
            <w:pPr>
              <w:widowControl w:val="0"/>
              <w:suppressAutoHyphens w:val="0"/>
              <w:autoSpaceDE w:val="0"/>
              <w:autoSpaceDN w:val="0"/>
              <w:adjustRightInd w:val="0"/>
              <w:rPr>
                <w:rFonts w:eastAsia="Times New Roman"/>
                <w:noProof/>
                <w:sz w:val="18"/>
                <w:szCs w:val="18"/>
                <w:highlight w:val="yellow"/>
                <w:lang w:eastAsia="ru-RU"/>
              </w:rPr>
            </w:pPr>
            <w:r w:rsidRPr="004E6FB1">
              <w:rPr>
                <w:rFonts w:eastAsia="Times New Roman"/>
                <w:sz w:val="18"/>
                <w:szCs w:val="18"/>
                <w:lang w:eastAsia="ru-RU"/>
              </w:rPr>
              <w:t>Срок, место и порядок предоставления Документации</w:t>
            </w:r>
            <w:r w:rsidRPr="004E6FB1">
              <w:rPr>
                <w:rFonts w:eastAsia="Times New Roman"/>
                <w:sz w:val="18"/>
                <w:szCs w:val="18"/>
              </w:rPr>
              <w:tab/>
            </w:r>
          </w:p>
        </w:tc>
        <w:tc>
          <w:tcPr>
            <w:tcW w:w="7087" w:type="dxa"/>
            <w:tcBorders>
              <w:top w:val="single" w:sz="4" w:space="0" w:color="auto"/>
              <w:left w:val="single" w:sz="4" w:space="0" w:color="auto"/>
              <w:bottom w:val="single" w:sz="4" w:space="0" w:color="auto"/>
              <w:right w:val="single" w:sz="4" w:space="0" w:color="auto"/>
            </w:tcBorders>
            <w:hideMark/>
          </w:tcPr>
          <w:p w:rsidR="00896E98" w:rsidRPr="004E6FB1" w:rsidRDefault="00896E98" w:rsidP="005364B2">
            <w:pPr>
              <w:ind w:firstLine="34"/>
              <w:rPr>
                <w:rFonts w:eastAsia="Times New Roman"/>
                <w:sz w:val="18"/>
                <w:szCs w:val="18"/>
              </w:rPr>
            </w:pPr>
            <w:r w:rsidRPr="004E6FB1">
              <w:rPr>
                <w:rFonts w:eastAsia="Times New Roman"/>
                <w:sz w:val="18"/>
                <w:szCs w:val="18"/>
              </w:rPr>
              <w:t xml:space="preserve">Документация размещена в форме электронного документа в информационно-телекоммуникационной сети Интернет на сайте </w:t>
            </w:r>
            <w:hyperlink r:id="rId52" w:history="1">
              <w:r w:rsidRPr="004E6FB1">
                <w:rPr>
                  <w:rStyle w:val="a7"/>
                  <w:rFonts w:eastAsia="Times New Roman"/>
                  <w:sz w:val="18"/>
                  <w:szCs w:val="18"/>
                  <w:lang w:val="en-US"/>
                </w:rPr>
                <w:t>www</w:t>
              </w:r>
              <w:r w:rsidRPr="004E6FB1">
                <w:rPr>
                  <w:rStyle w:val="a7"/>
                  <w:rFonts w:eastAsia="Times New Roman"/>
                  <w:sz w:val="18"/>
                  <w:szCs w:val="18"/>
                </w:rPr>
                <w:t>.</w:t>
              </w:r>
              <w:r w:rsidRPr="004E6FB1">
                <w:rPr>
                  <w:rStyle w:val="a7"/>
                  <w:rFonts w:eastAsia="Times New Roman"/>
                  <w:sz w:val="18"/>
                  <w:szCs w:val="18"/>
                  <w:lang w:val="en-US"/>
                </w:rPr>
                <w:t>zakupki</w:t>
              </w:r>
              <w:r w:rsidRPr="004E6FB1">
                <w:rPr>
                  <w:rStyle w:val="a7"/>
                  <w:rFonts w:eastAsia="Times New Roman"/>
                  <w:sz w:val="18"/>
                  <w:szCs w:val="18"/>
                </w:rPr>
                <w:t>.</w:t>
              </w:r>
              <w:r w:rsidRPr="004E6FB1">
                <w:rPr>
                  <w:rStyle w:val="a7"/>
                  <w:rFonts w:eastAsia="Times New Roman"/>
                  <w:sz w:val="18"/>
                  <w:szCs w:val="18"/>
                  <w:lang w:val="en-US"/>
                </w:rPr>
                <w:t>gov</w:t>
              </w:r>
              <w:r w:rsidRPr="004E6FB1">
                <w:rPr>
                  <w:rStyle w:val="a7"/>
                  <w:rFonts w:eastAsia="Times New Roman"/>
                  <w:sz w:val="18"/>
                  <w:szCs w:val="18"/>
                </w:rPr>
                <w:t>.</w:t>
              </w:r>
              <w:r w:rsidRPr="004E6FB1">
                <w:rPr>
                  <w:rStyle w:val="a7"/>
                  <w:rFonts w:eastAsia="Times New Roman"/>
                  <w:sz w:val="18"/>
                  <w:szCs w:val="18"/>
                  <w:lang w:val="en-US"/>
                </w:rPr>
                <w:t>ru</w:t>
              </w:r>
            </w:hyperlink>
            <w:r w:rsidRPr="004E6FB1">
              <w:rPr>
                <w:rFonts w:eastAsia="Times New Roman"/>
                <w:sz w:val="18"/>
                <w:szCs w:val="18"/>
              </w:rPr>
              <w:t xml:space="preserve"> </w:t>
            </w:r>
            <w:r w:rsidR="00F742AF" w:rsidRPr="004E6FB1">
              <w:rPr>
                <w:rFonts w:eastAsia="Times New Roman"/>
                <w:sz w:val="18"/>
                <w:szCs w:val="18"/>
              </w:rPr>
              <w:t xml:space="preserve"> </w:t>
            </w:r>
            <w:hyperlink r:id="rId53" w:history="1">
              <w:r w:rsidR="00330215" w:rsidRPr="004E6FB1">
                <w:rPr>
                  <w:rStyle w:val="a7"/>
                  <w:sz w:val="18"/>
                  <w:szCs w:val="18"/>
                </w:rPr>
                <w:t>www.sberbank-ast.ru</w:t>
              </w:r>
            </w:hyperlink>
            <w:r w:rsidR="00330215" w:rsidRPr="004E6FB1">
              <w:rPr>
                <w:sz w:val="18"/>
                <w:szCs w:val="18"/>
              </w:rPr>
              <w:t xml:space="preserve"> </w:t>
            </w:r>
            <w:r w:rsidRPr="004E6FB1">
              <w:rPr>
                <w:rFonts w:eastAsia="Times New Roman"/>
                <w:sz w:val="18"/>
                <w:szCs w:val="18"/>
              </w:rPr>
              <w:t xml:space="preserve">и доступна в электронном виде без взимания платы. </w:t>
            </w:r>
          </w:p>
          <w:p w:rsidR="00896E98" w:rsidRPr="004E6FB1" w:rsidRDefault="00896E98" w:rsidP="005364B2">
            <w:pPr>
              <w:ind w:firstLine="34"/>
              <w:rPr>
                <w:noProof/>
                <w:sz w:val="18"/>
                <w:szCs w:val="18"/>
                <w:lang w:eastAsia="ru-RU"/>
              </w:rPr>
            </w:pPr>
            <w:r w:rsidRPr="004E6FB1">
              <w:rPr>
                <w:noProof/>
                <w:sz w:val="18"/>
                <w:szCs w:val="18"/>
                <w:lang w:eastAsia="ru-RU"/>
              </w:rPr>
              <w:t xml:space="preserve">Срок предоставления участникам аукциона документации: </w:t>
            </w:r>
          </w:p>
          <w:p w:rsidR="00896E98" w:rsidRPr="004E6FB1" w:rsidRDefault="00896E98" w:rsidP="003E68F7">
            <w:pPr>
              <w:tabs>
                <w:tab w:val="left" w:pos="5145"/>
              </w:tabs>
              <w:ind w:firstLine="34"/>
              <w:rPr>
                <w:rFonts w:eastAsia="Times New Roman"/>
                <w:b/>
                <w:sz w:val="18"/>
                <w:szCs w:val="18"/>
                <w:highlight w:val="yellow"/>
              </w:rPr>
            </w:pPr>
            <w:r w:rsidRPr="004E6FB1">
              <w:rPr>
                <w:b/>
                <w:noProof/>
                <w:sz w:val="18"/>
                <w:szCs w:val="18"/>
                <w:highlight w:val="yellow"/>
                <w:lang w:eastAsia="ru-RU"/>
              </w:rPr>
              <w:t>с «</w:t>
            </w:r>
            <w:r w:rsidR="003E68F7">
              <w:rPr>
                <w:b/>
                <w:noProof/>
                <w:sz w:val="18"/>
                <w:szCs w:val="18"/>
                <w:highlight w:val="yellow"/>
                <w:lang w:eastAsia="ru-RU"/>
              </w:rPr>
              <w:t>15</w:t>
            </w:r>
            <w:r w:rsidRPr="004E6FB1">
              <w:rPr>
                <w:b/>
                <w:noProof/>
                <w:sz w:val="18"/>
                <w:szCs w:val="18"/>
                <w:highlight w:val="yellow"/>
                <w:lang w:eastAsia="ru-RU"/>
              </w:rPr>
              <w:t xml:space="preserve"> </w:t>
            </w:r>
            <w:r w:rsidR="003E68F7">
              <w:rPr>
                <w:b/>
                <w:noProof/>
                <w:sz w:val="18"/>
                <w:szCs w:val="18"/>
                <w:highlight w:val="yellow"/>
                <w:lang w:eastAsia="ru-RU"/>
              </w:rPr>
              <w:t>ок</w:t>
            </w:r>
            <w:r w:rsidR="004A5BD3">
              <w:rPr>
                <w:b/>
                <w:noProof/>
                <w:sz w:val="18"/>
                <w:szCs w:val="18"/>
                <w:highlight w:val="yellow"/>
                <w:lang w:eastAsia="ru-RU"/>
              </w:rPr>
              <w:t>тя</w:t>
            </w:r>
            <w:r w:rsidR="00EC54EF">
              <w:rPr>
                <w:b/>
                <w:noProof/>
                <w:sz w:val="18"/>
                <w:szCs w:val="18"/>
                <w:highlight w:val="yellow"/>
                <w:lang w:eastAsia="ru-RU"/>
              </w:rPr>
              <w:t>бря</w:t>
            </w:r>
            <w:r w:rsidRPr="004E6FB1">
              <w:rPr>
                <w:b/>
                <w:noProof/>
                <w:sz w:val="18"/>
                <w:szCs w:val="18"/>
                <w:highlight w:val="yellow"/>
                <w:lang w:eastAsia="ru-RU"/>
              </w:rPr>
              <w:t xml:space="preserve"> 202</w:t>
            </w:r>
            <w:r w:rsidR="004A5BD3">
              <w:rPr>
                <w:b/>
                <w:noProof/>
                <w:sz w:val="18"/>
                <w:szCs w:val="18"/>
                <w:highlight w:val="yellow"/>
                <w:lang w:eastAsia="ru-RU"/>
              </w:rPr>
              <w:t>6</w:t>
            </w:r>
            <w:r w:rsidR="007D6313" w:rsidRPr="004E6FB1">
              <w:rPr>
                <w:b/>
                <w:noProof/>
                <w:sz w:val="18"/>
                <w:szCs w:val="18"/>
                <w:highlight w:val="yellow"/>
                <w:lang w:eastAsia="ru-RU"/>
              </w:rPr>
              <w:t xml:space="preserve"> г по «</w:t>
            </w:r>
            <w:r w:rsidR="004A5BD3">
              <w:rPr>
                <w:b/>
                <w:noProof/>
                <w:sz w:val="18"/>
                <w:szCs w:val="18"/>
                <w:highlight w:val="yellow"/>
                <w:lang w:eastAsia="ru-RU"/>
              </w:rPr>
              <w:t>0</w:t>
            </w:r>
            <w:r w:rsidR="003E68F7">
              <w:rPr>
                <w:b/>
                <w:noProof/>
                <w:sz w:val="18"/>
                <w:szCs w:val="18"/>
                <w:highlight w:val="yellow"/>
                <w:lang w:eastAsia="ru-RU"/>
              </w:rPr>
              <w:t>2</w:t>
            </w:r>
            <w:r w:rsidRPr="004E6FB1">
              <w:rPr>
                <w:b/>
                <w:noProof/>
                <w:sz w:val="18"/>
                <w:szCs w:val="18"/>
                <w:highlight w:val="yellow"/>
                <w:lang w:eastAsia="ru-RU"/>
              </w:rPr>
              <w:t xml:space="preserve">» </w:t>
            </w:r>
            <w:r w:rsidR="003E68F7">
              <w:rPr>
                <w:b/>
                <w:noProof/>
                <w:sz w:val="18"/>
                <w:szCs w:val="18"/>
                <w:highlight w:val="yellow"/>
                <w:lang w:eastAsia="ru-RU"/>
              </w:rPr>
              <w:t>но</w:t>
            </w:r>
            <w:r w:rsidR="004A5BD3">
              <w:rPr>
                <w:b/>
                <w:noProof/>
                <w:sz w:val="18"/>
                <w:szCs w:val="18"/>
                <w:highlight w:val="yellow"/>
                <w:lang w:eastAsia="ru-RU"/>
              </w:rPr>
              <w:t>я</w:t>
            </w:r>
            <w:r w:rsidR="00EC54EF">
              <w:rPr>
                <w:b/>
                <w:noProof/>
                <w:sz w:val="18"/>
                <w:szCs w:val="18"/>
                <w:highlight w:val="yellow"/>
                <w:lang w:eastAsia="ru-RU"/>
              </w:rPr>
              <w:t>бря</w:t>
            </w:r>
            <w:r w:rsidRPr="004E6FB1">
              <w:rPr>
                <w:b/>
                <w:noProof/>
                <w:sz w:val="18"/>
                <w:szCs w:val="18"/>
                <w:highlight w:val="yellow"/>
                <w:lang w:eastAsia="ru-RU"/>
              </w:rPr>
              <w:t xml:space="preserve"> 202</w:t>
            </w:r>
            <w:r w:rsidR="004A5BD3">
              <w:rPr>
                <w:b/>
                <w:noProof/>
                <w:sz w:val="18"/>
                <w:szCs w:val="18"/>
                <w:highlight w:val="yellow"/>
                <w:lang w:eastAsia="ru-RU"/>
              </w:rPr>
              <w:t>6</w:t>
            </w:r>
            <w:r w:rsidRPr="004E6FB1">
              <w:rPr>
                <w:b/>
                <w:noProof/>
                <w:sz w:val="18"/>
                <w:szCs w:val="18"/>
                <w:highlight w:val="yellow"/>
                <w:lang w:eastAsia="ru-RU"/>
              </w:rPr>
              <w:t xml:space="preserve"> года</w:t>
            </w:r>
            <w:r w:rsidRPr="004E6FB1">
              <w:rPr>
                <w:rFonts w:eastAsia="Times New Roman"/>
                <w:b/>
                <w:sz w:val="18"/>
                <w:szCs w:val="18"/>
              </w:rPr>
              <w:t xml:space="preserve"> </w:t>
            </w:r>
          </w:p>
        </w:tc>
      </w:tr>
      <w:tr w:rsidR="00896E98" w:rsidRPr="004E6FB1" w:rsidTr="00926F23">
        <w:tc>
          <w:tcPr>
            <w:tcW w:w="567" w:type="dxa"/>
            <w:tcBorders>
              <w:top w:val="single" w:sz="4" w:space="0" w:color="auto"/>
              <w:left w:val="single" w:sz="4" w:space="0" w:color="auto"/>
              <w:bottom w:val="single" w:sz="4" w:space="0" w:color="auto"/>
              <w:right w:val="single" w:sz="4" w:space="0" w:color="auto"/>
            </w:tcBorders>
          </w:tcPr>
          <w:p w:rsidR="00896E98" w:rsidRPr="004E6FB1" w:rsidRDefault="00896E98" w:rsidP="00EB3A7E">
            <w:pPr>
              <w:pStyle w:val="affe"/>
              <w:numPr>
                <w:ilvl w:val="0"/>
                <w:numId w:val="9"/>
              </w:numPr>
              <w:ind w:left="0" w:firstLine="0"/>
              <w:rPr>
                <w:rFonts w:ascii="Times New Roman" w:hAnsi="Times New Roman"/>
                <w:sz w:val="18"/>
                <w:szCs w:val="18"/>
              </w:rPr>
            </w:pPr>
          </w:p>
        </w:tc>
        <w:tc>
          <w:tcPr>
            <w:tcW w:w="3261" w:type="dxa"/>
            <w:tcBorders>
              <w:top w:val="single" w:sz="4" w:space="0" w:color="auto"/>
              <w:left w:val="single" w:sz="4" w:space="0" w:color="auto"/>
              <w:bottom w:val="single" w:sz="4" w:space="0" w:color="auto"/>
              <w:right w:val="single" w:sz="4" w:space="0" w:color="auto"/>
            </w:tcBorders>
            <w:hideMark/>
          </w:tcPr>
          <w:p w:rsidR="00896E98" w:rsidRPr="004E6FB1" w:rsidRDefault="00896E98" w:rsidP="005364B2">
            <w:pPr>
              <w:widowControl w:val="0"/>
              <w:suppressAutoHyphens w:val="0"/>
              <w:autoSpaceDE w:val="0"/>
              <w:autoSpaceDN w:val="0"/>
              <w:adjustRightInd w:val="0"/>
              <w:rPr>
                <w:rFonts w:eastAsia="Times New Roman"/>
                <w:sz w:val="18"/>
                <w:szCs w:val="18"/>
                <w:lang w:eastAsia="ru-RU"/>
              </w:rPr>
            </w:pPr>
            <w:r w:rsidRPr="004E6FB1">
              <w:rPr>
                <w:rFonts w:eastAsia="Times New Roman"/>
                <w:sz w:val="18"/>
                <w:szCs w:val="18"/>
                <w:lang w:eastAsia="ru-RU"/>
              </w:rPr>
              <w:t>Срок подписания договора победителем, иными участниками закупки</w:t>
            </w:r>
          </w:p>
        </w:tc>
        <w:tc>
          <w:tcPr>
            <w:tcW w:w="7087" w:type="dxa"/>
            <w:tcBorders>
              <w:top w:val="single" w:sz="4" w:space="0" w:color="auto"/>
              <w:left w:val="single" w:sz="4" w:space="0" w:color="auto"/>
              <w:bottom w:val="single" w:sz="4" w:space="0" w:color="auto"/>
              <w:right w:val="single" w:sz="4" w:space="0" w:color="auto"/>
            </w:tcBorders>
            <w:hideMark/>
          </w:tcPr>
          <w:p w:rsidR="00896E98" w:rsidRPr="004E6FB1" w:rsidRDefault="00216AE6" w:rsidP="005364B2">
            <w:pPr>
              <w:keepNext/>
              <w:suppressAutoHyphens w:val="0"/>
              <w:ind w:right="101" w:firstLine="34"/>
              <w:jc w:val="both"/>
              <w:rPr>
                <w:rFonts w:eastAsia="Times New Roman"/>
                <w:sz w:val="18"/>
                <w:szCs w:val="18"/>
                <w:lang w:eastAsia="ru-RU"/>
              </w:rPr>
            </w:pPr>
            <w:r w:rsidRPr="004E6FB1">
              <w:rPr>
                <w:rFonts w:eastAsia="Times New Roman"/>
                <w:sz w:val="18"/>
                <w:szCs w:val="18"/>
                <w:lang w:eastAsia="ru-RU"/>
              </w:rPr>
              <w:t>Договор по результатам конкурентной закупки должен быть заключен не ранее чем через десять и не позднее чем через двадцать дней с даты размещения в ЕИС, на официальном сайте</w:t>
            </w:r>
            <w:r w:rsidRPr="004E6FB1">
              <w:rPr>
                <w:rFonts w:eastAsia="Times New Roman"/>
                <w:bCs/>
                <w:sz w:val="18"/>
                <w:szCs w:val="18"/>
                <w:lang w:eastAsia="ru-RU"/>
              </w:rPr>
              <w:t>, за исключением случаев, предусмотренных Федеральным законом № 223-ФЗ,</w:t>
            </w:r>
            <w:r w:rsidRPr="004E6FB1">
              <w:rPr>
                <w:rFonts w:eastAsia="Times New Roman"/>
                <w:sz w:val="18"/>
                <w:szCs w:val="18"/>
                <w:lang w:eastAsia="ru-RU"/>
              </w:rPr>
              <w:t xml:space="preserve"> протокола, составленного по итогам конкурентной закупки.</w:t>
            </w:r>
          </w:p>
        </w:tc>
      </w:tr>
    </w:tbl>
    <w:p w:rsidR="00A27CF3" w:rsidRDefault="00F06135" w:rsidP="005364B2">
      <w:pPr>
        <w:ind w:firstLine="567"/>
        <w:jc w:val="center"/>
        <w:rPr>
          <w:b/>
          <w:bCs/>
          <w:noProof/>
          <w:color w:val="FF0000"/>
        </w:rPr>
      </w:pPr>
      <w:r w:rsidRPr="00764A2D">
        <w:rPr>
          <w:b/>
          <w:bCs/>
          <w:noProof/>
          <w:color w:val="FF0000"/>
        </w:rPr>
        <w:t xml:space="preserve">ПРИЛОЖЕНИЕ 1. ОБОСНОВАНИЕ НАЧАЛЬНОЙ (МАКСИМАЛЬНОЙ) ЦЕНЫ ДОГОВОРА </w:t>
      </w:r>
    </w:p>
    <w:p w:rsidR="008A2C81" w:rsidRDefault="00F06135" w:rsidP="005364B2">
      <w:pPr>
        <w:ind w:firstLine="567"/>
        <w:jc w:val="center"/>
        <w:rPr>
          <w:b/>
          <w:bCs/>
          <w:noProof/>
          <w:color w:val="FF0000"/>
        </w:rPr>
      </w:pPr>
      <w:r w:rsidRPr="00764A2D">
        <w:rPr>
          <w:b/>
          <w:bCs/>
          <w:noProof/>
          <w:color w:val="FF0000"/>
        </w:rPr>
        <w:t>(прилагается отдельно)</w:t>
      </w:r>
    </w:p>
    <w:p w:rsidR="008A2C81" w:rsidRDefault="00CA0CC7" w:rsidP="005364B2">
      <w:pPr>
        <w:suppressAutoHyphens w:val="0"/>
        <w:ind w:firstLine="567"/>
        <w:jc w:val="center"/>
        <w:outlineLvl w:val="0"/>
        <w:rPr>
          <w:b/>
          <w:bCs/>
          <w:noProof/>
          <w:color w:val="FF0000"/>
        </w:rPr>
      </w:pPr>
      <w:r w:rsidRPr="00764A2D">
        <w:rPr>
          <w:b/>
          <w:bCs/>
          <w:noProof/>
          <w:color w:val="FF0000"/>
        </w:rPr>
        <w:t xml:space="preserve">ПРИЛОЖЕНИЕ 2. </w:t>
      </w:r>
      <w:r w:rsidRPr="00764A2D">
        <w:rPr>
          <w:rFonts w:eastAsia="Times New Roman"/>
          <w:b/>
          <w:color w:val="FF0000"/>
          <w:kern w:val="28"/>
          <w:lang w:eastAsia="ru-RU"/>
        </w:rPr>
        <w:t xml:space="preserve">ПРОЕКТ ДОГОВОРА </w:t>
      </w:r>
      <w:r w:rsidRPr="00764A2D">
        <w:rPr>
          <w:b/>
          <w:bCs/>
          <w:noProof/>
          <w:color w:val="FF0000"/>
        </w:rPr>
        <w:t>(прилагается отдельно)</w:t>
      </w:r>
    </w:p>
    <w:p w:rsidR="008A2C81" w:rsidRDefault="00CA0CC7" w:rsidP="005364B2">
      <w:pPr>
        <w:ind w:firstLine="567"/>
        <w:jc w:val="center"/>
        <w:rPr>
          <w:b/>
          <w:bCs/>
          <w:noProof/>
          <w:color w:val="FF0000"/>
        </w:rPr>
      </w:pPr>
      <w:r w:rsidRPr="00764A2D">
        <w:rPr>
          <w:b/>
          <w:bCs/>
          <w:noProof/>
          <w:color w:val="FF0000"/>
        </w:rPr>
        <w:t xml:space="preserve">ПРИЛОЖЕНИЕ 3. </w:t>
      </w:r>
      <w:r w:rsidR="003E0FFF" w:rsidRPr="00764A2D">
        <w:rPr>
          <w:b/>
          <w:bCs/>
          <w:noProof/>
          <w:color w:val="FF0000"/>
        </w:rPr>
        <w:t xml:space="preserve">РЕКОМЕНДУЕМАЯ </w:t>
      </w:r>
      <w:r w:rsidR="00BB7908" w:rsidRPr="00764A2D">
        <w:rPr>
          <w:b/>
          <w:bCs/>
          <w:noProof/>
          <w:color w:val="FF0000"/>
        </w:rPr>
        <w:t>ФОРМА ЗАЯВКИ НА УЧАСТИЕ В</w:t>
      </w:r>
      <w:r w:rsidR="00AC05FD" w:rsidRPr="00764A2D">
        <w:rPr>
          <w:b/>
          <w:bCs/>
          <w:noProof/>
          <w:color w:val="FF0000"/>
        </w:rPr>
        <w:t xml:space="preserve"> </w:t>
      </w:r>
      <w:r w:rsidR="00BB7908" w:rsidRPr="00764A2D">
        <w:rPr>
          <w:b/>
          <w:bCs/>
          <w:noProof/>
          <w:color w:val="FF0000"/>
        </w:rPr>
        <w:t>АУКЦИОНЕ В ЭЛЕКТРОННОЙ ФОРМЕ</w:t>
      </w:r>
      <w:r w:rsidR="0035475B" w:rsidRPr="00764A2D">
        <w:rPr>
          <w:b/>
          <w:bCs/>
          <w:noProof/>
        </w:rPr>
        <w:t xml:space="preserve"> </w:t>
      </w:r>
      <w:r w:rsidR="0035475B" w:rsidRPr="00764A2D">
        <w:rPr>
          <w:b/>
          <w:bCs/>
          <w:noProof/>
          <w:color w:val="FF0000"/>
        </w:rPr>
        <w:t>(прилагается отдельно)</w:t>
      </w:r>
    </w:p>
    <w:p w:rsidR="008954D6" w:rsidRPr="00764A2D" w:rsidRDefault="00CA0CC7" w:rsidP="005364B2">
      <w:pPr>
        <w:ind w:firstLine="567"/>
        <w:jc w:val="center"/>
        <w:rPr>
          <w:rFonts w:eastAsia="Times New Roman"/>
          <w:b/>
          <w:bCs/>
          <w:highlight w:val="yellow"/>
          <w:lang w:eastAsia="ru-RU"/>
        </w:rPr>
      </w:pPr>
      <w:r w:rsidRPr="00764A2D">
        <w:rPr>
          <w:b/>
          <w:bCs/>
          <w:noProof/>
          <w:color w:val="FF0000"/>
        </w:rPr>
        <w:t xml:space="preserve">ПРИЛОЖЕНИЕ 4. ОПИСАНИЕ ОБЪЕКТА ЗАКУПКИ. </w:t>
      </w:r>
      <w:r w:rsidRPr="00764A2D">
        <w:rPr>
          <w:rFonts w:eastAsia="Times New Roman"/>
          <w:b/>
          <w:bCs/>
          <w:color w:val="FF0000"/>
          <w:lang w:eastAsia="ru-RU"/>
        </w:rPr>
        <w:t>ТЕХНИЧЕСКОЕ ЗАДАНИЕ</w:t>
      </w:r>
      <w:r w:rsidRPr="00764A2D">
        <w:rPr>
          <w:rFonts w:eastAsia="Times New Roman"/>
          <w:b/>
          <w:bCs/>
          <w:lang w:eastAsia="ru-RU"/>
        </w:rPr>
        <w:t xml:space="preserve"> </w:t>
      </w:r>
      <w:r w:rsidRPr="00764A2D">
        <w:rPr>
          <w:b/>
          <w:bCs/>
          <w:noProof/>
          <w:color w:val="FF0000"/>
        </w:rPr>
        <w:t>(прилагается отдельно)</w:t>
      </w:r>
      <w:bookmarkEnd w:id="0"/>
    </w:p>
    <w:sectPr w:rsidR="008954D6" w:rsidRPr="00764A2D" w:rsidSect="00C16713">
      <w:headerReference w:type="default" r:id="rId54"/>
      <w:pgSz w:w="11906" w:h="16838"/>
      <w:pgMar w:top="284" w:right="284" w:bottom="284" w:left="567" w:header="0" w:footer="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1ACE" w:rsidRDefault="00AD1ACE">
      <w:r>
        <w:separator/>
      </w:r>
    </w:p>
  </w:endnote>
  <w:endnote w:type="continuationSeparator" w:id="0">
    <w:p w:rsidR="00AD1ACE" w:rsidRDefault="00AD1ACE">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Mincho"/>
    <w:panose1 w:val="00000000000000000000"/>
    <w:charset w:val="80"/>
    <w:family w:val="auto"/>
    <w:notTrueType/>
    <w:pitch w:val="default"/>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entury Schoolbook">
    <w:charset w:val="CC"/>
    <w:family w:val="roman"/>
    <w:pitch w:val="variable"/>
    <w:sig w:usb0="00000287" w:usb1="00000000" w:usb2="00000000" w:usb3="00000000" w:csb0="000000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Arial Rounded MT Bold">
    <w:charset w:val="00"/>
    <w:family w:val="swiss"/>
    <w:pitch w:val="variable"/>
    <w:sig w:usb0="00000003" w:usb1="00000000" w:usb2="00000000" w:usb3="00000000" w:csb0="00000001" w:csb1="00000000"/>
  </w:font>
  <w:font w:name="TimesDL">
    <w:charset w:val="00"/>
    <w:family w:val="auto"/>
    <w:pitch w:val="variable"/>
    <w:sig w:usb0="00000000" w:usb1="00000000" w:usb2="00000000" w:usb3="00000000" w:csb0="00000000" w:csb1="00000000"/>
  </w:font>
  <w:font w:name="DejaVu Sans">
    <w:charset w:val="CC"/>
    <w:family w:val="swiss"/>
    <w:pitch w:val="variable"/>
    <w:sig w:usb0="E7002EFF" w:usb1="D200FDFF" w:usb2="0A246029" w:usb3="00000000" w:csb0="000001FF" w:csb1="00000000"/>
  </w:font>
  <w:font w:name="font181">
    <w:altName w:val="Times New Roman"/>
    <w:charset w:val="00"/>
    <w:family w:val="auto"/>
    <w:pitch w:val="variable"/>
    <w:sig w:usb0="00000000" w:usb1="00000000" w:usb2="00000000" w:usb3="00000000" w:csb0="00000000" w:csb1="00000000"/>
  </w:font>
  <w:font w:name="Liberation Serif">
    <w:altName w:val="Times New Roman"/>
    <w:charset w:val="CC"/>
    <w:family w:val="roman"/>
    <w:pitch w:val="variable"/>
    <w:sig w:usb0="00000001" w:usb1="500078F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1ACE" w:rsidRDefault="00AD1ACE">
      <w:r>
        <w:separator/>
      </w:r>
    </w:p>
  </w:footnote>
  <w:footnote w:type="continuationSeparator" w:id="0">
    <w:p w:rsidR="00AD1ACE" w:rsidRDefault="00AD1AC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47F5" w:rsidRDefault="00BE47F5" w:rsidP="00042B93">
    <w:pPr>
      <w:pStyle w:val="ab"/>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suff w:val="nothing"/>
      <w:lvlText w:val=""/>
      <w:lvlJc w:val="left"/>
      <w:pPr>
        <w:tabs>
          <w:tab w:val="num" w:pos="0"/>
        </w:tabs>
        <w:ind w:left="0" w:firstLine="0"/>
      </w:pPr>
      <w:rPr>
        <w:rFonts w:ascii="Symbol" w:hAnsi="Symbol" w:cs="StarSymbol"/>
        <w:sz w:val="18"/>
        <w:szCs w:val="18"/>
      </w:rPr>
    </w:lvl>
    <w:lvl w:ilvl="1">
      <w:start w:val="1"/>
      <w:numFmt w:val="bullet"/>
      <w:suff w:val="nothing"/>
      <w:lvlText w:val=""/>
      <w:lvlJc w:val="left"/>
      <w:pPr>
        <w:tabs>
          <w:tab w:val="num" w:pos="0"/>
        </w:tabs>
        <w:ind w:left="0" w:firstLine="0"/>
      </w:pPr>
      <w:rPr>
        <w:rFonts w:ascii="Symbol" w:hAnsi="Symbol" w:cs="StarSymbol"/>
        <w:sz w:val="18"/>
        <w:szCs w:val="18"/>
      </w:rPr>
    </w:lvl>
    <w:lvl w:ilvl="2">
      <w:start w:val="1"/>
      <w:numFmt w:val="bullet"/>
      <w:suff w:val="nothing"/>
      <w:lvlText w:val=""/>
      <w:lvlJc w:val="left"/>
      <w:pPr>
        <w:tabs>
          <w:tab w:val="num" w:pos="0"/>
        </w:tabs>
        <w:ind w:left="0" w:firstLine="0"/>
      </w:pPr>
      <w:rPr>
        <w:rFonts w:ascii="Symbol" w:hAnsi="Symbol" w:cs="StarSymbol"/>
        <w:sz w:val="18"/>
        <w:szCs w:val="18"/>
      </w:rPr>
    </w:lvl>
    <w:lvl w:ilvl="3">
      <w:start w:val="1"/>
      <w:numFmt w:val="bullet"/>
      <w:suff w:val="nothing"/>
      <w:lvlText w:val=""/>
      <w:lvlJc w:val="left"/>
      <w:pPr>
        <w:tabs>
          <w:tab w:val="num" w:pos="0"/>
        </w:tabs>
        <w:ind w:left="0" w:firstLine="0"/>
      </w:pPr>
      <w:rPr>
        <w:rFonts w:ascii="Symbol" w:hAnsi="Symbol" w:cs="StarSymbol"/>
        <w:sz w:val="18"/>
        <w:szCs w:val="18"/>
      </w:rPr>
    </w:lvl>
    <w:lvl w:ilvl="4">
      <w:start w:val="1"/>
      <w:numFmt w:val="bullet"/>
      <w:suff w:val="nothing"/>
      <w:lvlText w:val=""/>
      <w:lvlJc w:val="left"/>
      <w:pPr>
        <w:tabs>
          <w:tab w:val="num" w:pos="0"/>
        </w:tabs>
        <w:ind w:left="0" w:firstLine="0"/>
      </w:pPr>
      <w:rPr>
        <w:rFonts w:ascii="Symbol" w:hAnsi="Symbol" w:cs="StarSymbol"/>
        <w:sz w:val="18"/>
        <w:szCs w:val="18"/>
      </w:rPr>
    </w:lvl>
    <w:lvl w:ilvl="5">
      <w:start w:val="1"/>
      <w:numFmt w:val="bullet"/>
      <w:suff w:val="nothing"/>
      <w:lvlText w:val=""/>
      <w:lvlJc w:val="left"/>
      <w:pPr>
        <w:tabs>
          <w:tab w:val="num" w:pos="0"/>
        </w:tabs>
        <w:ind w:left="0" w:firstLine="0"/>
      </w:pPr>
      <w:rPr>
        <w:rFonts w:ascii="Symbol" w:hAnsi="Symbol" w:cs="StarSymbol"/>
        <w:sz w:val="18"/>
        <w:szCs w:val="18"/>
      </w:rPr>
    </w:lvl>
    <w:lvl w:ilvl="6">
      <w:start w:val="1"/>
      <w:numFmt w:val="bullet"/>
      <w:suff w:val="nothing"/>
      <w:lvlText w:val=""/>
      <w:lvlJc w:val="left"/>
      <w:pPr>
        <w:tabs>
          <w:tab w:val="num" w:pos="0"/>
        </w:tabs>
        <w:ind w:left="0" w:firstLine="0"/>
      </w:pPr>
      <w:rPr>
        <w:rFonts w:ascii="Symbol" w:hAnsi="Symbol" w:cs="StarSymbol"/>
        <w:sz w:val="18"/>
        <w:szCs w:val="18"/>
      </w:rPr>
    </w:lvl>
    <w:lvl w:ilvl="7">
      <w:start w:val="1"/>
      <w:numFmt w:val="bullet"/>
      <w:suff w:val="nothing"/>
      <w:lvlText w:val=""/>
      <w:lvlJc w:val="left"/>
      <w:pPr>
        <w:tabs>
          <w:tab w:val="num" w:pos="0"/>
        </w:tabs>
        <w:ind w:left="0" w:firstLine="0"/>
      </w:pPr>
      <w:rPr>
        <w:rFonts w:ascii="Symbol" w:hAnsi="Symbol" w:cs="StarSymbol"/>
        <w:sz w:val="18"/>
        <w:szCs w:val="18"/>
      </w:rPr>
    </w:lvl>
    <w:lvl w:ilvl="8">
      <w:start w:val="1"/>
      <w:numFmt w:val="bullet"/>
      <w:suff w:val="nothing"/>
      <w:lvlText w:val=""/>
      <w:lvlJc w:val="left"/>
      <w:pPr>
        <w:tabs>
          <w:tab w:val="num" w:pos="0"/>
        </w:tabs>
        <w:ind w:left="0" w:firstLine="0"/>
      </w:pPr>
      <w:rPr>
        <w:rFonts w:ascii="Symbol" w:hAnsi="Symbol" w:cs="StarSymbol"/>
        <w:sz w:val="18"/>
        <w:szCs w:val="18"/>
      </w:rPr>
    </w:lvl>
  </w:abstractNum>
  <w:abstractNum w:abstractNumId="1">
    <w:nsid w:val="00000003"/>
    <w:multiLevelType w:val="multilevel"/>
    <w:tmpl w:val="00000003"/>
    <w:name w:val="WW8Num3"/>
    <w:lvl w:ilvl="0">
      <w:start w:val="1"/>
      <w:numFmt w:val="bullet"/>
      <w:suff w:val="nothing"/>
      <w:lvlText w:val=""/>
      <w:lvlJc w:val="left"/>
      <w:pPr>
        <w:tabs>
          <w:tab w:val="num" w:pos="0"/>
        </w:tabs>
        <w:ind w:left="0" w:firstLine="0"/>
      </w:pPr>
      <w:rPr>
        <w:rFonts w:ascii="Symbol" w:hAnsi="Symbol" w:cs="Times New Roman"/>
        <w:sz w:val="24"/>
        <w:szCs w:val="24"/>
      </w:rPr>
    </w:lvl>
    <w:lvl w:ilvl="1">
      <w:start w:val="1"/>
      <w:numFmt w:val="bullet"/>
      <w:suff w:val="nothing"/>
      <w:lvlText w:val=""/>
      <w:lvlJc w:val="left"/>
      <w:pPr>
        <w:tabs>
          <w:tab w:val="num" w:pos="0"/>
        </w:tabs>
        <w:ind w:left="0" w:firstLine="0"/>
      </w:pPr>
      <w:rPr>
        <w:rFonts w:ascii="Symbol" w:hAnsi="Symbol" w:cs="Times New Roman"/>
        <w:sz w:val="24"/>
        <w:szCs w:val="24"/>
      </w:rPr>
    </w:lvl>
    <w:lvl w:ilvl="2">
      <w:start w:val="1"/>
      <w:numFmt w:val="bullet"/>
      <w:suff w:val="nothing"/>
      <w:lvlText w:val=""/>
      <w:lvlJc w:val="left"/>
      <w:pPr>
        <w:tabs>
          <w:tab w:val="num" w:pos="0"/>
        </w:tabs>
        <w:ind w:left="0" w:firstLine="0"/>
      </w:pPr>
      <w:rPr>
        <w:rFonts w:ascii="Symbol" w:hAnsi="Symbol" w:cs="Times New Roman"/>
        <w:sz w:val="24"/>
        <w:szCs w:val="24"/>
      </w:rPr>
    </w:lvl>
    <w:lvl w:ilvl="3">
      <w:start w:val="1"/>
      <w:numFmt w:val="bullet"/>
      <w:suff w:val="nothing"/>
      <w:lvlText w:val=""/>
      <w:lvlJc w:val="left"/>
      <w:pPr>
        <w:tabs>
          <w:tab w:val="num" w:pos="0"/>
        </w:tabs>
        <w:ind w:left="0" w:firstLine="0"/>
      </w:pPr>
      <w:rPr>
        <w:rFonts w:ascii="Symbol" w:hAnsi="Symbol" w:cs="Times New Roman"/>
        <w:sz w:val="24"/>
        <w:szCs w:val="24"/>
      </w:rPr>
    </w:lvl>
    <w:lvl w:ilvl="4">
      <w:start w:val="1"/>
      <w:numFmt w:val="bullet"/>
      <w:suff w:val="nothing"/>
      <w:lvlText w:val=""/>
      <w:lvlJc w:val="left"/>
      <w:pPr>
        <w:tabs>
          <w:tab w:val="num" w:pos="0"/>
        </w:tabs>
        <w:ind w:left="0" w:firstLine="0"/>
      </w:pPr>
      <w:rPr>
        <w:rFonts w:ascii="Symbol" w:hAnsi="Symbol" w:cs="Times New Roman"/>
        <w:sz w:val="24"/>
        <w:szCs w:val="24"/>
      </w:rPr>
    </w:lvl>
    <w:lvl w:ilvl="5">
      <w:start w:val="1"/>
      <w:numFmt w:val="bullet"/>
      <w:suff w:val="nothing"/>
      <w:lvlText w:val=""/>
      <w:lvlJc w:val="left"/>
      <w:pPr>
        <w:tabs>
          <w:tab w:val="num" w:pos="0"/>
        </w:tabs>
        <w:ind w:left="0" w:firstLine="0"/>
      </w:pPr>
      <w:rPr>
        <w:rFonts w:ascii="Symbol" w:hAnsi="Symbol" w:cs="Times New Roman"/>
        <w:sz w:val="24"/>
        <w:szCs w:val="24"/>
      </w:rPr>
    </w:lvl>
    <w:lvl w:ilvl="6">
      <w:start w:val="1"/>
      <w:numFmt w:val="bullet"/>
      <w:suff w:val="nothing"/>
      <w:lvlText w:val=""/>
      <w:lvlJc w:val="left"/>
      <w:pPr>
        <w:tabs>
          <w:tab w:val="num" w:pos="0"/>
        </w:tabs>
        <w:ind w:left="0" w:firstLine="0"/>
      </w:pPr>
      <w:rPr>
        <w:rFonts w:ascii="Symbol" w:hAnsi="Symbol" w:cs="Times New Roman"/>
        <w:sz w:val="24"/>
        <w:szCs w:val="24"/>
      </w:rPr>
    </w:lvl>
    <w:lvl w:ilvl="7">
      <w:start w:val="1"/>
      <w:numFmt w:val="bullet"/>
      <w:suff w:val="nothing"/>
      <w:lvlText w:val=""/>
      <w:lvlJc w:val="left"/>
      <w:pPr>
        <w:tabs>
          <w:tab w:val="num" w:pos="0"/>
        </w:tabs>
        <w:ind w:left="0" w:firstLine="0"/>
      </w:pPr>
      <w:rPr>
        <w:rFonts w:ascii="Symbol" w:hAnsi="Symbol" w:cs="Times New Roman"/>
        <w:sz w:val="24"/>
        <w:szCs w:val="24"/>
      </w:rPr>
    </w:lvl>
    <w:lvl w:ilvl="8">
      <w:start w:val="1"/>
      <w:numFmt w:val="bullet"/>
      <w:suff w:val="nothing"/>
      <w:lvlText w:val=""/>
      <w:lvlJc w:val="left"/>
      <w:pPr>
        <w:tabs>
          <w:tab w:val="num" w:pos="0"/>
        </w:tabs>
        <w:ind w:left="0" w:firstLine="0"/>
      </w:pPr>
      <w:rPr>
        <w:rFonts w:ascii="Symbol" w:hAnsi="Symbol" w:cs="Times New Roman"/>
        <w:sz w:val="24"/>
        <w:szCs w:val="24"/>
      </w:rPr>
    </w:lvl>
  </w:abstractNum>
  <w:abstractNum w:abstractNumId="2">
    <w:nsid w:val="00000004"/>
    <w:multiLevelType w:val="multilevel"/>
    <w:tmpl w:val="00000004"/>
    <w:name w:val="WW8Num4"/>
    <w:lvl w:ilvl="0">
      <w:start w:val="1"/>
      <w:numFmt w:val="bullet"/>
      <w:suff w:val="nothing"/>
      <w:lvlText w:val=""/>
      <w:lvlJc w:val="left"/>
      <w:pPr>
        <w:tabs>
          <w:tab w:val="num" w:pos="0"/>
        </w:tabs>
        <w:ind w:left="0" w:firstLine="0"/>
      </w:pPr>
      <w:rPr>
        <w:rFonts w:ascii="Symbol" w:hAnsi="Symbol" w:cs="StarSymbol"/>
        <w:sz w:val="18"/>
        <w:szCs w:val="18"/>
      </w:rPr>
    </w:lvl>
    <w:lvl w:ilvl="1">
      <w:start w:val="1"/>
      <w:numFmt w:val="bullet"/>
      <w:suff w:val="nothing"/>
      <w:lvlText w:val=""/>
      <w:lvlJc w:val="left"/>
      <w:pPr>
        <w:tabs>
          <w:tab w:val="num" w:pos="0"/>
        </w:tabs>
        <w:ind w:left="0" w:firstLine="0"/>
      </w:pPr>
      <w:rPr>
        <w:rFonts w:ascii="Symbol" w:hAnsi="Symbol" w:cs="StarSymbol"/>
        <w:sz w:val="18"/>
        <w:szCs w:val="18"/>
      </w:rPr>
    </w:lvl>
    <w:lvl w:ilvl="2">
      <w:start w:val="1"/>
      <w:numFmt w:val="bullet"/>
      <w:suff w:val="nothing"/>
      <w:lvlText w:val=""/>
      <w:lvlJc w:val="left"/>
      <w:pPr>
        <w:tabs>
          <w:tab w:val="num" w:pos="0"/>
        </w:tabs>
        <w:ind w:left="0" w:firstLine="0"/>
      </w:pPr>
      <w:rPr>
        <w:rFonts w:ascii="Symbol" w:hAnsi="Symbol" w:cs="StarSymbol"/>
        <w:sz w:val="18"/>
        <w:szCs w:val="18"/>
      </w:rPr>
    </w:lvl>
    <w:lvl w:ilvl="3">
      <w:start w:val="1"/>
      <w:numFmt w:val="bullet"/>
      <w:suff w:val="nothing"/>
      <w:lvlText w:val=""/>
      <w:lvlJc w:val="left"/>
      <w:pPr>
        <w:tabs>
          <w:tab w:val="num" w:pos="0"/>
        </w:tabs>
        <w:ind w:left="0" w:firstLine="0"/>
      </w:pPr>
      <w:rPr>
        <w:rFonts w:ascii="Symbol" w:hAnsi="Symbol" w:cs="StarSymbol"/>
        <w:sz w:val="18"/>
        <w:szCs w:val="18"/>
      </w:rPr>
    </w:lvl>
    <w:lvl w:ilvl="4">
      <w:start w:val="1"/>
      <w:numFmt w:val="bullet"/>
      <w:suff w:val="nothing"/>
      <w:lvlText w:val=""/>
      <w:lvlJc w:val="left"/>
      <w:pPr>
        <w:tabs>
          <w:tab w:val="num" w:pos="0"/>
        </w:tabs>
        <w:ind w:left="0" w:firstLine="0"/>
      </w:pPr>
      <w:rPr>
        <w:rFonts w:ascii="Symbol" w:hAnsi="Symbol" w:cs="StarSymbol"/>
        <w:sz w:val="18"/>
        <w:szCs w:val="18"/>
      </w:rPr>
    </w:lvl>
    <w:lvl w:ilvl="5">
      <w:start w:val="1"/>
      <w:numFmt w:val="bullet"/>
      <w:suff w:val="nothing"/>
      <w:lvlText w:val=""/>
      <w:lvlJc w:val="left"/>
      <w:pPr>
        <w:tabs>
          <w:tab w:val="num" w:pos="0"/>
        </w:tabs>
        <w:ind w:left="0" w:firstLine="0"/>
      </w:pPr>
      <w:rPr>
        <w:rFonts w:ascii="Symbol" w:hAnsi="Symbol" w:cs="StarSymbol"/>
        <w:sz w:val="18"/>
        <w:szCs w:val="18"/>
      </w:rPr>
    </w:lvl>
    <w:lvl w:ilvl="6">
      <w:start w:val="1"/>
      <w:numFmt w:val="bullet"/>
      <w:suff w:val="nothing"/>
      <w:lvlText w:val=""/>
      <w:lvlJc w:val="left"/>
      <w:pPr>
        <w:tabs>
          <w:tab w:val="num" w:pos="0"/>
        </w:tabs>
        <w:ind w:left="0" w:firstLine="0"/>
      </w:pPr>
      <w:rPr>
        <w:rFonts w:ascii="Symbol" w:hAnsi="Symbol" w:cs="StarSymbol"/>
        <w:sz w:val="18"/>
        <w:szCs w:val="18"/>
      </w:rPr>
    </w:lvl>
    <w:lvl w:ilvl="7">
      <w:start w:val="1"/>
      <w:numFmt w:val="bullet"/>
      <w:suff w:val="nothing"/>
      <w:lvlText w:val=""/>
      <w:lvlJc w:val="left"/>
      <w:pPr>
        <w:tabs>
          <w:tab w:val="num" w:pos="0"/>
        </w:tabs>
        <w:ind w:left="0" w:firstLine="0"/>
      </w:pPr>
      <w:rPr>
        <w:rFonts w:ascii="Symbol" w:hAnsi="Symbol" w:cs="StarSymbol"/>
        <w:sz w:val="18"/>
        <w:szCs w:val="18"/>
      </w:rPr>
    </w:lvl>
    <w:lvl w:ilvl="8">
      <w:start w:val="1"/>
      <w:numFmt w:val="bullet"/>
      <w:suff w:val="nothing"/>
      <w:lvlText w:val=""/>
      <w:lvlJc w:val="left"/>
      <w:pPr>
        <w:tabs>
          <w:tab w:val="num" w:pos="0"/>
        </w:tabs>
        <w:ind w:left="0" w:firstLine="0"/>
      </w:pPr>
      <w:rPr>
        <w:rFonts w:ascii="Symbol" w:hAnsi="Symbol" w:cs="StarSymbol"/>
        <w:sz w:val="18"/>
        <w:szCs w:val="18"/>
      </w:rPr>
    </w:lvl>
  </w:abstractNum>
  <w:abstractNum w:abstractNumId="3">
    <w:nsid w:val="00000005"/>
    <w:multiLevelType w:val="multilevel"/>
    <w:tmpl w:val="00000005"/>
    <w:name w:val="WW8Num5"/>
    <w:lvl w:ilvl="0">
      <w:start w:val="1"/>
      <w:numFmt w:val="bullet"/>
      <w:suff w:val="nothing"/>
      <w:lvlText w:val=""/>
      <w:lvlJc w:val="left"/>
      <w:pPr>
        <w:tabs>
          <w:tab w:val="num" w:pos="0"/>
        </w:tabs>
        <w:ind w:left="0" w:firstLine="0"/>
      </w:pPr>
      <w:rPr>
        <w:rFonts w:ascii="Symbol" w:hAnsi="Symbol" w:cs="Times New Roman"/>
        <w:color w:val="auto"/>
      </w:rPr>
    </w:lvl>
    <w:lvl w:ilvl="1">
      <w:start w:val="1"/>
      <w:numFmt w:val="bullet"/>
      <w:suff w:val="nothing"/>
      <w:lvlText w:val=""/>
      <w:lvlJc w:val="left"/>
      <w:pPr>
        <w:tabs>
          <w:tab w:val="num" w:pos="0"/>
        </w:tabs>
        <w:ind w:left="0" w:firstLine="0"/>
      </w:pPr>
      <w:rPr>
        <w:rFonts w:ascii="Symbol" w:hAnsi="Symbol" w:cs="Times New Roman"/>
        <w:color w:val="auto"/>
      </w:rPr>
    </w:lvl>
    <w:lvl w:ilvl="2">
      <w:start w:val="1"/>
      <w:numFmt w:val="bullet"/>
      <w:suff w:val="nothing"/>
      <w:lvlText w:val=""/>
      <w:lvlJc w:val="left"/>
      <w:pPr>
        <w:tabs>
          <w:tab w:val="num" w:pos="0"/>
        </w:tabs>
        <w:ind w:left="0" w:firstLine="0"/>
      </w:pPr>
      <w:rPr>
        <w:rFonts w:ascii="Symbol" w:hAnsi="Symbol" w:cs="Times New Roman"/>
        <w:color w:val="auto"/>
      </w:rPr>
    </w:lvl>
    <w:lvl w:ilvl="3">
      <w:start w:val="1"/>
      <w:numFmt w:val="bullet"/>
      <w:suff w:val="nothing"/>
      <w:lvlText w:val=""/>
      <w:lvlJc w:val="left"/>
      <w:pPr>
        <w:tabs>
          <w:tab w:val="num" w:pos="0"/>
        </w:tabs>
        <w:ind w:left="0" w:firstLine="0"/>
      </w:pPr>
      <w:rPr>
        <w:rFonts w:ascii="Symbol" w:hAnsi="Symbol" w:cs="Times New Roman"/>
        <w:color w:val="auto"/>
      </w:rPr>
    </w:lvl>
    <w:lvl w:ilvl="4">
      <w:start w:val="1"/>
      <w:numFmt w:val="bullet"/>
      <w:suff w:val="nothing"/>
      <w:lvlText w:val=""/>
      <w:lvlJc w:val="left"/>
      <w:pPr>
        <w:tabs>
          <w:tab w:val="num" w:pos="0"/>
        </w:tabs>
        <w:ind w:left="0" w:firstLine="0"/>
      </w:pPr>
      <w:rPr>
        <w:rFonts w:ascii="Symbol" w:hAnsi="Symbol" w:cs="Times New Roman"/>
        <w:color w:val="auto"/>
      </w:rPr>
    </w:lvl>
    <w:lvl w:ilvl="5">
      <w:start w:val="1"/>
      <w:numFmt w:val="bullet"/>
      <w:suff w:val="nothing"/>
      <w:lvlText w:val=""/>
      <w:lvlJc w:val="left"/>
      <w:pPr>
        <w:tabs>
          <w:tab w:val="num" w:pos="0"/>
        </w:tabs>
        <w:ind w:left="0" w:firstLine="0"/>
      </w:pPr>
      <w:rPr>
        <w:rFonts w:ascii="Symbol" w:hAnsi="Symbol" w:cs="Times New Roman"/>
        <w:color w:val="auto"/>
      </w:rPr>
    </w:lvl>
    <w:lvl w:ilvl="6">
      <w:start w:val="1"/>
      <w:numFmt w:val="bullet"/>
      <w:suff w:val="nothing"/>
      <w:lvlText w:val=""/>
      <w:lvlJc w:val="left"/>
      <w:pPr>
        <w:tabs>
          <w:tab w:val="num" w:pos="0"/>
        </w:tabs>
        <w:ind w:left="0" w:firstLine="0"/>
      </w:pPr>
      <w:rPr>
        <w:rFonts w:ascii="Symbol" w:hAnsi="Symbol" w:cs="Times New Roman"/>
        <w:color w:val="auto"/>
      </w:rPr>
    </w:lvl>
    <w:lvl w:ilvl="7">
      <w:start w:val="1"/>
      <w:numFmt w:val="bullet"/>
      <w:suff w:val="nothing"/>
      <w:lvlText w:val=""/>
      <w:lvlJc w:val="left"/>
      <w:pPr>
        <w:tabs>
          <w:tab w:val="num" w:pos="0"/>
        </w:tabs>
        <w:ind w:left="0" w:firstLine="0"/>
      </w:pPr>
      <w:rPr>
        <w:rFonts w:ascii="Symbol" w:hAnsi="Symbol" w:cs="Times New Roman"/>
        <w:color w:val="auto"/>
      </w:rPr>
    </w:lvl>
    <w:lvl w:ilvl="8">
      <w:start w:val="1"/>
      <w:numFmt w:val="bullet"/>
      <w:suff w:val="nothing"/>
      <w:lvlText w:val=""/>
      <w:lvlJc w:val="left"/>
      <w:pPr>
        <w:tabs>
          <w:tab w:val="num" w:pos="0"/>
        </w:tabs>
        <w:ind w:left="0" w:firstLine="0"/>
      </w:pPr>
      <w:rPr>
        <w:rFonts w:ascii="Symbol" w:hAnsi="Symbol" w:cs="Times New Roman"/>
        <w:color w:val="auto"/>
      </w:rPr>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Symbol" w:hAnsi="Symbol" w:cs="StarSymbol"/>
        <w:sz w:val="18"/>
        <w:szCs w:val="18"/>
      </w:rPr>
    </w:lvl>
    <w:lvl w:ilvl="1">
      <w:start w:val="1"/>
      <w:numFmt w:val="bullet"/>
      <w:lvlText w:val=""/>
      <w:lvlJc w:val="left"/>
      <w:pPr>
        <w:tabs>
          <w:tab w:val="num" w:pos="1080"/>
        </w:tabs>
        <w:ind w:left="1080" w:hanging="360"/>
      </w:pPr>
      <w:rPr>
        <w:rFonts w:ascii="Symbol" w:hAnsi="Symbol" w:cs="StarSymbol"/>
        <w:sz w:val="18"/>
        <w:szCs w:val="18"/>
      </w:rPr>
    </w:lvl>
    <w:lvl w:ilvl="2">
      <w:start w:val="1"/>
      <w:numFmt w:val="bullet"/>
      <w:lvlText w:val=""/>
      <w:lvlJc w:val="left"/>
      <w:pPr>
        <w:tabs>
          <w:tab w:val="num" w:pos="1440"/>
        </w:tabs>
        <w:ind w:left="1440" w:hanging="360"/>
      </w:pPr>
      <w:rPr>
        <w:rFonts w:ascii="Symbol" w:hAnsi="Symbol" w:cs="StarSymbol"/>
        <w:sz w:val="18"/>
        <w:szCs w:val="18"/>
      </w:rPr>
    </w:lvl>
    <w:lvl w:ilvl="3">
      <w:start w:val="1"/>
      <w:numFmt w:val="bullet"/>
      <w:lvlText w:val=""/>
      <w:lvlJc w:val="left"/>
      <w:pPr>
        <w:tabs>
          <w:tab w:val="num" w:pos="1800"/>
        </w:tabs>
        <w:ind w:left="1800" w:hanging="360"/>
      </w:pPr>
      <w:rPr>
        <w:rFonts w:ascii="Symbol" w:hAnsi="Symbol" w:cs="StarSymbol"/>
        <w:sz w:val="18"/>
        <w:szCs w:val="18"/>
      </w:rPr>
    </w:lvl>
    <w:lvl w:ilvl="4">
      <w:start w:val="1"/>
      <w:numFmt w:val="bullet"/>
      <w:lvlText w:val=""/>
      <w:lvlJc w:val="left"/>
      <w:pPr>
        <w:tabs>
          <w:tab w:val="num" w:pos="2160"/>
        </w:tabs>
        <w:ind w:left="2160" w:hanging="360"/>
      </w:pPr>
      <w:rPr>
        <w:rFonts w:ascii="Symbol" w:hAnsi="Symbol" w:cs="StarSymbol"/>
        <w:sz w:val="18"/>
        <w:szCs w:val="18"/>
      </w:rPr>
    </w:lvl>
    <w:lvl w:ilvl="5">
      <w:start w:val="1"/>
      <w:numFmt w:val="bullet"/>
      <w:lvlText w:val=""/>
      <w:lvlJc w:val="left"/>
      <w:pPr>
        <w:tabs>
          <w:tab w:val="num" w:pos="2520"/>
        </w:tabs>
        <w:ind w:left="2520" w:hanging="360"/>
      </w:pPr>
      <w:rPr>
        <w:rFonts w:ascii="Symbol" w:hAnsi="Symbol" w:cs="StarSymbol"/>
        <w:sz w:val="18"/>
        <w:szCs w:val="18"/>
      </w:rPr>
    </w:lvl>
    <w:lvl w:ilvl="6">
      <w:start w:val="1"/>
      <w:numFmt w:val="bullet"/>
      <w:lvlText w:val=""/>
      <w:lvlJc w:val="left"/>
      <w:pPr>
        <w:tabs>
          <w:tab w:val="num" w:pos="2880"/>
        </w:tabs>
        <w:ind w:left="2880" w:hanging="360"/>
      </w:pPr>
      <w:rPr>
        <w:rFonts w:ascii="Symbol" w:hAnsi="Symbol" w:cs="StarSymbol"/>
        <w:sz w:val="18"/>
        <w:szCs w:val="18"/>
      </w:rPr>
    </w:lvl>
    <w:lvl w:ilvl="7">
      <w:start w:val="1"/>
      <w:numFmt w:val="bullet"/>
      <w:lvlText w:val=""/>
      <w:lvlJc w:val="left"/>
      <w:pPr>
        <w:tabs>
          <w:tab w:val="num" w:pos="3240"/>
        </w:tabs>
        <w:ind w:left="3240" w:hanging="360"/>
      </w:pPr>
      <w:rPr>
        <w:rFonts w:ascii="Symbol" w:hAnsi="Symbol" w:cs="StarSymbol"/>
        <w:sz w:val="18"/>
        <w:szCs w:val="18"/>
      </w:rPr>
    </w:lvl>
    <w:lvl w:ilvl="8">
      <w:start w:val="1"/>
      <w:numFmt w:val="bullet"/>
      <w:lvlText w:val=""/>
      <w:lvlJc w:val="left"/>
      <w:pPr>
        <w:tabs>
          <w:tab w:val="num" w:pos="3600"/>
        </w:tabs>
        <w:ind w:left="3600" w:hanging="360"/>
      </w:pPr>
      <w:rPr>
        <w:rFonts w:ascii="Symbol" w:hAnsi="Symbol" w:cs="StarSymbol"/>
        <w:sz w:val="18"/>
        <w:szCs w:val="18"/>
      </w:rPr>
    </w:lvl>
  </w:abstractNum>
  <w:abstractNum w:abstractNumId="5">
    <w:nsid w:val="1A706877"/>
    <w:multiLevelType w:val="multilevel"/>
    <w:tmpl w:val="DD2A5078"/>
    <w:lvl w:ilvl="0">
      <w:start w:val="1"/>
      <w:numFmt w:val="decimal"/>
      <w:lvlText w:val="%1."/>
      <w:lvlJc w:val="left"/>
      <w:pPr>
        <w:tabs>
          <w:tab w:val="num" w:pos="720"/>
        </w:tabs>
        <w:ind w:left="720" w:hanging="360"/>
      </w:pPr>
      <w:rPr>
        <w:rFonts w:eastAsia="Times New Roman" w:cs="Times New Roman"/>
        <w:b/>
        <w:sz w:val="24"/>
      </w:rPr>
    </w:lvl>
    <w:lvl w:ilvl="1">
      <w:start w:val="1"/>
      <w:numFmt w:val="none"/>
      <w:suff w:val="nothing"/>
      <w:lvlText w:val=""/>
      <w:lvlJc w:val="left"/>
      <w:pPr>
        <w:tabs>
          <w:tab w:val="num" w:pos="360"/>
        </w:tabs>
        <w:ind w:left="0" w:firstLine="0"/>
      </w:pPr>
    </w:lvl>
    <w:lvl w:ilvl="2">
      <w:start w:val="1"/>
      <w:numFmt w:val="none"/>
      <w:suff w:val="nothing"/>
      <w:lvlText w:val=""/>
      <w:lvlJc w:val="left"/>
      <w:pPr>
        <w:tabs>
          <w:tab w:val="num" w:pos="360"/>
        </w:tabs>
        <w:ind w:left="0" w:firstLine="0"/>
      </w:pPr>
    </w:lvl>
    <w:lvl w:ilvl="3">
      <w:start w:val="1"/>
      <w:numFmt w:val="none"/>
      <w:suff w:val="nothing"/>
      <w:lvlText w:val=""/>
      <w:lvlJc w:val="left"/>
      <w:pPr>
        <w:tabs>
          <w:tab w:val="num" w:pos="360"/>
        </w:tabs>
        <w:ind w:left="0" w:firstLine="0"/>
      </w:pPr>
    </w:lvl>
    <w:lvl w:ilvl="4">
      <w:start w:val="1"/>
      <w:numFmt w:val="none"/>
      <w:suff w:val="nothing"/>
      <w:lvlText w:val=""/>
      <w:lvlJc w:val="left"/>
      <w:pPr>
        <w:tabs>
          <w:tab w:val="num" w:pos="360"/>
        </w:tabs>
        <w:ind w:left="0" w:firstLine="0"/>
      </w:pPr>
    </w:lvl>
    <w:lvl w:ilvl="5">
      <w:start w:val="1"/>
      <w:numFmt w:val="none"/>
      <w:suff w:val="nothing"/>
      <w:lvlText w:val=""/>
      <w:lvlJc w:val="left"/>
      <w:pPr>
        <w:tabs>
          <w:tab w:val="num" w:pos="360"/>
        </w:tabs>
        <w:ind w:left="0" w:firstLine="0"/>
      </w:pPr>
    </w:lvl>
    <w:lvl w:ilvl="6">
      <w:start w:val="1"/>
      <w:numFmt w:val="none"/>
      <w:suff w:val="nothing"/>
      <w:lvlText w:val=""/>
      <w:lvlJc w:val="left"/>
      <w:pPr>
        <w:tabs>
          <w:tab w:val="num" w:pos="360"/>
        </w:tabs>
        <w:ind w:left="0" w:firstLine="0"/>
      </w:pPr>
    </w:lvl>
    <w:lvl w:ilvl="7">
      <w:start w:val="1"/>
      <w:numFmt w:val="none"/>
      <w:suff w:val="nothing"/>
      <w:lvlText w:val=""/>
      <w:lvlJc w:val="left"/>
      <w:pPr>
        <w:tabs>
          <w:tab w:val="num" w:pos="360"/>
        </w:tabs>
        <w:ind w:left="0" w:firstLine="0"/>
      </w:pPr>
    </w:lvl>
    <w:lvl w:ilvl="8">
      <w:start w:val="1"/>
      <w:numFmt w:val="none"/>
      <w:suff w:val="nothing"/>
      <w:lvlText w:val=""/>
      <w:lvlJc w:val="left"/>
      <w:pPr>
        <w:tabs>
          <w:tab w:val="num" w:pos="360"/>
        </w:tabs>
        <w:ind w:left="0" w:firstLine="0"/>
      </w:pPr>
    </w:lvl>
  </w:abstractNum>
  <w:abstractNum w:abstractNumId="6">
    <w:nsid w:val="1B204F9D"/>
    <w:multiLevelType w:val="hybridMultilevel"/>
    <w:tmpl w:val="79B2087A"/>
    <w:lvl w:ilvl="0" w:tplc="50F09CF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8">
    <w:nsid w:val="27FD604E"/>
    <w:multiLevelType w:val="multilevel"/>
    <w:tmpl w:val="D0AAB888"/>
    <w:lvl w:ilvl="0">
      <w:start w:val="5"/>
      <w:numFmt w:val="decimal"/>
      <w:lvlText w:val="%1."/>
      <w:lvlJc w:val="left"/>
      <w:pPr>
        <w:ind w:left="360" w:hanging="360"/>
      </w:pPr>
    </w:lvl>
    <w:lvl w:ilvl="1">
      <w:start w:val="1"/>
      <w:numFmt w:val="decimal"/>
      <w:lvlText w:val="%1.%2."/>
      <w:lvlJc w:val="left"/>
      <w:pPr>
        <w:ind w:left="360" w:hanging="360"/>
      </w:pPr>
      <w:rPr>
        <w:b w:val="0"/>
        <w:bCs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
    <w:nsid w:val="3BAD0AE1"/>
    <w:multiLevelType w:val="multilevel"/>
    <w:tmpl w:val="0419001F"/>
    <w:styleLink w:val="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0">
    <w:nsid w:val="405122A0"/>
    <w:multiLevelType w:val="multilevel"/>
    <w:tmpl w:val="877AD574"/>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1">
    <w:nsid w:val="431A0077"/>
    <w:multiLevelType w:val="hybridMultilevel"/>
    <w:tmpl w:val="08C27AF8"/>
    <w:lvl w:ilvl="0" w:tplc="0419000F">
      <w:start w:val="1"/>
      <w:numFmt w:val="decimal"/>
      <w:lvlText w:val="%1."/>
      <w:lvlJc w:val="left"/>
      <w:pPr>
        <w:ind w:left="752"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2">
    <w:nsid w:val="4C5E7160"/>
    <w:multiLevelType w:val="multilevel"/>
    <w:tmpl w:val="D6E6DDD0"/>
    <w:lvl w:ilvl="0">
      <w:start w:val="1"/>
      <w:numFmt w:val="decimal"/>
      <w:pStyle w:val="10"/>
      <w:lvlText w:val="%1."/>
      <w:lvlJc w:val="center"/>
      <w:pPr>
        <w:tabs>
          <w:tab w:val="num" w:pos="568"/>
        </w:tabs>
        <w:ind w:left="568" w:hanging="568"/>
      </w:pPr>
      <w:rPr>
        <w:rFonts w:hint="default"/>
        <w:b/>
        <w:color w:val="0000FF"/>
      </w:rPr>
    </w:lvl>
    <w:lvl w:ilvl="1">
      <w:start w:val="1"/>
      <w:numFmt w:val="decimal"/>
      <w:pStyle w:val="2"/>
      <w:lvlText w:val="%1.%2."/>
      <w:lvlJc w:val="left"/>
      <w:pPr>
        <w:tabs>
          <w:tab w:val="num" w:pos="2033"/>
        </w:tabs>
        <w:ind w:left="2033" w:hanging="1133"/>
      </w:pPr>
      <w:rPr>
        <w:rFonts w:hint="default"/>
        <w:b w:val="0"/>
        <w:color w:val="auto"/>
      </w:rPr>
    </w:lvl>
    <w:lvl w:ilvl="2">
      <w:start w:val="1"/>
      <w:numFmt w:val="decimal"/>
      <w:pStyle w:val="3"/>
      <w:lvlText w:val="%1.%2.%3."/>
      <w:lvlJc w:val="left"/>
      <w:pPr>
        <w:tabs>
          <w:tab w:val="num" w:pos="2033"/>
        </w:tabs>
        <w:ind w:left="2033" w:hanging="1133"/>
      </w:pPr>
      <w:rPr>
        <w:rFonts w:hint="default"/>
        <w:b w:val="0"/>
      </w:rPr>
    </w:lvl>
    <w:lvl w:ilvl="3">
      <w:start w:val="1"/>
      <w:numFmt w:val="decimal"/>
      <w:pStyle w:val="4"/>
      <w:lvlText w:val="%1.%2.%3.%4."/>
      <w:lvlJc w:val="left"/>
      <w:pPr>
        <w:tabs>
          <w:tab w:val="num" w:pos="1238"/>
        </w:tabs>
        <w:ind w:left="1238" w:hanging="1134"/>
      </w:pPr>
      <w:rPr>
        <w:rFonts w:hint="default"/>
        <w:b w:val="0"/>
      </w:rPr>
    </w:lvl>
    <w:lvl w:ilvl="4">
      <w:start w:val="1"/>
      <w:numFmt w:val="lowerLetter"/>
      <w:pStyle w:val="5ABCD"/>
      <w:lvlText w:val="%5)"/>
      <w:lvlJc w:val="left"/>
      <w:pPr>
        <w:tabs>
          <w:tab w:val="num" w:pos="1047"/>
        </w:tabs>
        <w:ind w:left="1047" w:hanging="567"/>
      </w:pPr>
      <w:rPr>
        <w:rFonts w:hint="default"/>
      </w:rPr>
    </w:lvl>
    <w:lvl w:ilvl="5">
      <w:start w:val="1"/>
      <w:numFmt w:val="decimal"/>
      <w:lvlText w:val="%1.%2.%3.%4.%5.%6"/>
      <w:lvlJc w:val="left"/>
      <w:pPr>
        <w:tabs>
          <w:tab w:val="num" w:pos="2413"/>
        </w:tabs>
        <w:ind w:left="2413" w:hanging="1152"/>
      </w:pPr>
      <w:rPr>
        <w:rFonts w:hint="default"/>
      </w:rPr>
    </w:lvl>
    <w:lvl w:ilvl="6">
      <w:start w:val="1"/>
      <w:numFmt w:val="decimal"/>
      <w:lvlText w:val="%1.%2.%3.%4.%5.%6.%7"/>
      <w:lvlJc w:val="left"/>
      <w:pPr>
        <w:tabs>
          <w:tab w:val="num" w:pos="2557"/>
        </w:tabs>
        <w:ind w:left="2557" w:hanging="1296"/>
      </w:pPr>
      <w:rPr>
        <w:rFonts w:hint="default"/>
      </w:rPr>
    </w:lvl>
    <w:lvl w:ilvl="7">
      <w:start w:val="1"/>
      <w:numFmt w:val="decimal"/>
      <w:lvlText w:val="%1.%2.%3.%4.%5.%6.%7.%8"/>
      <w:lvlJc w:val="left"/>
      <w:pPr>
        <w:tabs>
          <w:tab w:val="num" w:pos="2701"/>
        </w:tabs>
        <w:ind w:left="2701" w:hanging="1440"/>
      </w:pPr>
      <w:rPr>
        <w:rFonts w:hint="default"/>
      </w:rPr>
    </w:lvl>
    <w:lvl w:ilvl="8">
      <w:start w:val="1"/>
      <w:numFmt w:val="decimal"/>
      <w:lvlText w:val="%1.%2.%3.%4.%5.%6.%7.%8.%9"/>
      <w:lvlJc w:val="left"/>
      <w:pPr>
        <w:tabs>
          <w:tab w:val="num" w:pos="2845"/>
        </w:tabs>
        <w:ind w:left="2845" w:hanging="1584"/>
      </w:pPr>
      <w:rPr>
        <w:rFonts w:hint="default"/>
      </w:rPr>
    </w:lvl>
  </w:abstractNum>
  <w:abstractNum w:abstractNumId="13">
    <w:nsid w:val="623D7C55"/>
    <w:multiLevelType w:val="multilevel"/>
    <w:tmpl w:val="2F787CF0"/>
    <w:lvl w:ilvl="0">
      <w:start w:val="9"/>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62575D2F"/>
    <w:multiLevelType w:val="multilevel"/>
    <w:tmpl w:val="0419001F"/>
    <w:numStyleLink w:val="1"/>
  </w:abstractNum>
  <w:abstractNum w:abstractNumId="15">
    <w:nsid w:val="657F0B66"/>
    <w:multiLevelType w:val="singleLevel"/>
    <w:tmpl w:val="D360A49C"/>
    <w:lvl w:ilvl="0">
      <w:start w:val="1"/>
      <w:numFmt w:val="bullet"/>
      <w:pStyle w:val="mark-"/>
      <w:lvlText w:val=""/>
      <w:lvlJc w:val="left"/>
      <w:pPr>
        <w:tabs>
          <w:tab w:val="num" w:pos="360"/>
        </w:tabs>
        <w:ind w:left="360" w:hanging="360"/>
      </w:pPr>
      <w:rPr>
        <w:rFonts w:ascii="Symbol" w:hAnsi="Symbol" w:cs="Symbol" w:hint="default"/>
      </w:rPr>
    </w:lvl>
  </w:abstractNum>
  <w:abstractNum w:abstractNumId="16">
    <w:nsid w:val="66EC4094"/>
    <w:multiLevelType w:val="singleLevel"/>
    <w:tmpl w:val="1A42A242"/>
    <w:lvl w:ilvl="0">
      <w:start w:val="1"/>
      <w:numFmt w:val="decimal"/>
      <w:pStyle w:val="a"/>
      <w:lvlText w:val="%1)"/>
      <w:lvlJc w:val="left"/>
      <w:pPr>
        <w:tabs>
          <w:tab w:val="num" w:pos="360"/>
        </w:tabs>
        <w:ind w:left="360" w:hanging="360"/>
      </w:pPr>
    </w:lvl>
  </w:abstractNum>
  <w:abstractNum w:abstractNumId="17">
    <w:nsid w:val="6A410560"/>
    <w:multiLevelType w:val="multilevel"/>
    <w:tmpl w:val="972E59E0"/>
    <w:lvl w:ilvl="0">
      <w:start w:val="1"/>
      <w:numFmt w:val="decimal"/>
      <w:pStyle w:val="a0"/>
      <w:lvlText w:val="%1."/>
      <w:lvlJc w:val="left"/>
      <w:pPr>
        <w:ind w:left="1070" w:hanging="360"/>
      </w:pPr>
      <w:rPr>
        <w:rFonts w:hint="default"/>
      </w:rPr>
    </w:lvl>
    <w:lvl w:ilvl="1">
      <w:start w:val="1"/>
      <w:numFmt w:val="decimal"/>
      <w:isLgl/>
      <w:lvlText w:val="%1.%2."/>
      <w:lvlJc w:val="left"/>
      <w:pPr>
        <w:ind w:left="361" w:hanging="360"/>
      </w:pPr>
      <w:rPr>
        <w:rFonts w:hint="default"/>
        <w:b w:val="0"/>
        <w:sz w:val="24"/>
        <w:szCs w:val="24"/>
      </w:rPr>
    </w:lvl>
    <w:lvl w:ilvl="2">
      <w:start w:val="1"/>
      <w:numFmt w:val="decimal"/>
      <w:isLgl/>
      <w:lvlText w:val="%1.%2.%3."/>
      <w:lvlJc w:val="left"/>
      <w:pPr>
        <w:ind w:left="862" w:hanging="720"/>
      </w:pPr>
      <w:rPr>
        <w:rFonts w:hint="default"/>
        <w:sz w:val="24"/>
        <w:szCs w:val="24"/>
      </w:rPr>
    </w:lvl>
    <w:lvl w:ilvl="3">
      <w:start w:val="1"/>
      <w:numFmt w:val="decimal"/>
      <w:isLgl/>
      <w:lvlText w:val="%1.%2.%3.%4."/>
      <w:lvlJc w:val="left"/>
      <w:pPr>
        <w:ind w:left="3982" w:hanging="720"/>
      </w:pPr>
      <w:rPr>
        <w:rFonts w:hint="default"/>
      </w:rPr>
    </w:lvl>
    <w:lvl w:ilvl="4">
      <w:start w:val="1"/>
      <w:numFmt w:val="decimal"/>
      <w:isLgl/>
      <w:lvlText w:val="%1.%2.%3.%4.%5."/>
      <w:lvlJc w:val="left"/>
      <w:pPr>
        <w:ind w:left="4342" w:hanging="1080"/>
      </w:pPr>
      <w:rPr>
        <w:rFonts w:hint="default"/>
      </w:rPr>
    </w:lvl>
    <w:lvl w:ilvl="5">
      <w:start w:val="1"/>
      <w:numFmt w:val="decimal"/>
      <w:isLgl/>
      <w:lvlText w:val="%1.%2.%3.%4.%5.%6."/>
      <w:lvlJc w:val="left"/>
      <w:pPr>
        <w:ind w:left="4342" w:hanging="1080"/>
      </w:pPr>
      <w:rPr>
        <w:rFonts w:hint="default"/>
      </w:rPr>
    </w:lvl>
    <w:lvl w:ilvl="6">
      <w:start w:val="1"/>
      <w:numFmt w:val="decimal"/>
      <w:isLgl/>
      <w:lvlText w:val="%1.%2.%3.%4.%5.%6.%7."/>
      <w:lvlJc w:val="left"/>
      <w:pPr>
        <w:ind w:left="4702" w:hanging="1440"/>
      </w:pPr>
      <w:rPr>
        <w:rFonts w:hint="default"/>
      </w:rPr>
    </w:lvl>
    <w:lvl w:ilvl="7">
      <w:start w:val="1"/>
      <w:numFmt w:val="decimal"/>
      <w:isLgl/>
      <w:lvlText w:val="%1.%2.%3.%4.%5.%6.%7.%8."/>
      <w:lvlJc w:val="left"/>
      <w:pPr>
        <w:ind w:left="4702" w:hanging="1440"/>
      </w:pPr>
      <w:rPr>
        <w:rFonts w:hint="default"/>
      </w:rPr>
    </w:lvl>
    <w:lvl w:ilvl="8">
      <w:start w:val="1"/>
      <w:numFmt w:val="decimal"/>
      <w:isLgl/>
      <w:lvlText w:val="%1.%2.%3.%4.%5.%6.%7.%8.%9."/>
      <w:lvlJc w:val="left"/>
      <w:pPr>
        <w:ind w:left="5062" w:hanging="1800"/>
      </w:pPr>
      <w:rPr>
        <w:rFonts w:hint="default"/>
      </w:rPr>
    </w:lvl>
  </w:abstractNum>
  <w:abstractNum w:abstractNumId="18">
    <w:nsid w:val="6B317CEA"/>
    <w:multiLevelType w:val="multilevel"/>
    <w:tmpl w:val="605E7C40"/>
    <w:lvl w:ilvl="0">
      <w:start w:val="1"/>
      <w:numFmt w:val="decimal"/>
      <w:pStyle w:val="a1"/>
      <w:lvlText w:val="%1."/>
      <w:lvlJc w:val="left"/>
      <w:pPr>
        <w:ind w:left="3840" w:hanging="360"/>
      </w:pPr>
      <w:rPr>
        <w:rFonts w:cs="Times New Roman"/>
        <w:b/>
        <w:i w:val="0"/>
        <w:color w:val="auto"/>
      </w:rPr>
    </w:lvl>
    <w:lvl w:ilvl="1">
      <w:start w:val="1"/>
      <w:numFmt w:val="decimal"/>
      <w:lvlText w:val="%1.%2."/>
      <w:lvlJc w:val="left"/>
      <w:pPr>
        <w:ind w:left="672" w:hanging="432"/>
      </w:pPr>
      <w:rPr>
        <w:rFonts w:cs="Times New Roman"/>
        <w:b/>
        <w:i w:val="0"/>
        <w:color w:val="auto"/>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9">
    <w:nsid w:val="6CF70BC1"/>
    <w:multiLevelType w:val="multilevel"/>
    <w:tmpl w:val="BA1C539E"/>
    <w:lvl w:ilvl="0">
      <w:start w:val="1"/>
      <w:numFmt w:val="decimal"/>
      <w:pStyle w:val="11"/>
      <w:lvlText w:val="%1."/>
      <w:lvlJc w:val="left"/>
      <w:pPr>
        <w:tabs>
          <w:tab w:val="num" w:pos="10922"/>
        </w:tabs>
        <w:ind w:left="10922" w:hanging="432"/>
      </w:pPr>
      <w:rPr>
        <w:rFonts w:hint="default"/>
      </w:rPr>
    </w:lvl>
    <w:lvl w:ilvl="1">
      <w:start w:val="1"/>
      <w:numFmt w:val="decimal"/>
      <w:pStyle w:val="20"/>
      <w:lvlText w:val="%1.%2"/>
      <w:lvlJc w:val="left"/>
      <w:pPr>
        <w:tabs>
          <w:tab w:val="num" w:pos="11066"/>
        </w:tabs>
        <w:ind w:left="11066" w:hanging="576"/>
      </w:pPr>
      <w:rPr>
        <w:rFonts w:hint="default"/>
      </w:rPr>
    </w:lvl>
    <w:lvl w:ilvl="2">
      <w:start w:val="1"/>
      <w:numFmt w:val="decimal"/>
      <w:pStyle w:val="21"/>
      <w:lvlText w:val="%1.%2.%3"/>
      <w:lvlJc w:val="left"/>
      <w:pPr>
        <w:tabs>
          <w:tab w:val="num" w:pos="10717"/>
        </w:tabs>
      </w:pPr>
      <w:rPr>
        <w:rFonts w:hint="default"/>
      </w:rPr>
    </w:lvl>
    <w:lvl w:ilvl="3">
      <w:start w:val="1"/>
      <w:numFmt w:val="decimal"/>
      <w:lvlText w:val="%1.%2.%3.%4"/>
      <w:lvlJc w:val="left"/>
      <w:pPr>
        <w:tabs>
          <w:tab w:val="num" w:pos="11354"/>
        </w:tabs>
        <w:ind w:left="11354" w:hanging="864"/>
      </w:pPr>
      <w:rPr>
        <w:rFonts w:hint="default"/>
      </w:rPr>
    </w:lvl>
    <w:lvl w:ilvl="4">
      <w:start w:val="1"/>
      <w:numFmt w:val="decimal"/>
      <w:lvlText w:val="%1.%2.%3.%4.%5"/>
      <w:lvlJc w:val="left"/>
      <w:pPr>
        <w:tabs>
          <w:tab w:val="num" w:pos="11498"/>
        </w:tabs>
        <w:ind w:left="11498" w:hanging="1008"/>
      </w:pPr>
      <w:rPr>
        <w:rFonts w:hint="default"/>
      </w:rPr>
    </w:lvl>
    <w:lvl w:ilvl="5">
      <w:start w:val="1"/>
      <w:numFmt w:val="decimal"/>
      <w:lvlText w:val="%1.%2.%3.%4.%5.%6"/>
      <w:lvlJc w:val="left"/>
      <w:pPr>
        <w:tabs>
          <w:tab w:val="num" w:pos="11642"/>
        </w:tabs>
        <w:ind w:left="11642" w:hanging="1152"/>
      </w:pPr>
      <w:rPr>
        <w:rFonts w:hint="default"/>
      </w:rPr>
    </w:lvl>
    <w:lvl w:ilvl="6">
      <w:start w:val="1"/>
      <w:numFmt w:val="decimal"/>
      <w:lvlText w:val="%1.%2.%3.%4.%5.%6.%7"/>
      <w:lvlJc w:val="left"/>
      <w:pPr>
        <w:tabs>
          <w:tab w:val="num" w:pos="11786"/>
        </w:tabs>
        <w:ind w:left="11786" w:hanging="1296"/>
      </w:pPr>
      <w:rPr>
        <w:rFonts w:hint="default"/>
      </w:rPr>
    </w:lvl>
    <w:lvl w:ilvl="7">
      <w:start w:val="1"/>
      <w:numFmt w:val="decimal"/>
      <w:lvlText w:val="%1.%2.%3.%4.%5.%6.%7.%8"/>
      <w:lvlJc w:val="left"/>
      <w:pPr>
        <w:tabs>
          <w:tab w:val="num" w:pos="11930"/>
        </w:tabs>
        <w:ind w:left="11930" w:hanging="1440"/>
      </w:pPr>
      <w:rPr>
        <w:rFonts w:hint="default"/>
      </w:rPr>
    </w:lvl>
    <w:lvl w:ilvl="8">
      <w:start w:val="1"/>
      <w:numFmt w:val="decimal"/>
      <w:lvlText w:val="%1.%2.%3.%4.%5.%6.%7.%8.%9"/>
      <w:lvlJc w:val="left"/>
      <w:pPr>
        <w:tabs>
          <w:tab w:val="num" w:pos="12074"/>
        </w:tabs>
        <w:ind w:left="12074" w:hanging="1584"/>
      </w:pPr>
      <w:rPr>
        <w:rFonts w:hint="default"/>
      </w:rPr>
    </w:lvl>
  </w:abstractNum>
  <w:abstractNum w:abstractNumId="20">
    <w:nsid w:val="6D4A6C21"/>
    <w:multiLevelType w:val="multilevel"/>
    <w:tmpl w:val="E4704BEA"/>
    <w:lvl w:ilvl="0">
      <w:start w:val="4"/>
      <w:numFmt w:val="decimal"/>
      <w:lvlText w:val="%1)"/>
      <w:lvlJc w:val="left"/>
      <w:pPr>
        <w:ind w:left="57"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79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2">
      <w:start w:val="1"/>
      <w:numFmt w:val="lowerRoman"/>
      <w:lvlText w:val="%3"/>
      <w:lvlJc w:val="left"/>
      <w:pPr>
        <w:ind w:left="251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3">
      <w:start w:val="1"/>
      <w:numFmt w:val="decimal"/>
      <w:lvlText w:val="%4"/>
      <w:lvlJc w:val="left"/>
      <w:pPr>
        <w:ind w:left="323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4">
      <w:start w:val="1"/>
      <w:numFmt w:val="lowerLetter"/>
      <w:lvlText w:val="%5"/>
      <w:lvlJc w:val="left"/>
      <w:pPr>
        <w:ind w:left="395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5">
      <w:start w:val="1"/>
      <w:numFmt w:val="lowerRoman"/>
      <w:lvlText w:val="%6"/>
      <w:lvlJc w:val="left"/>
      <w:pPr>
        <w:ind w:left="467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6">
      <w:start w:val="1"/>
      <w:numFmt w:val="decimal"/>
      <w:lvlText w:val="%7"/>
      <w:lvlJc w:val="left"/>
      <w:pPr>
        <w:ind w:left="539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7">
      <w:start w:val="1"/>
      <w:numFmt w:val="lowerLetter"/>
      <w:lvlText w:val="%8"/>
      <w:lvlJc w:val="left"/>
      <w:pPr>
        <w:ind w:left="611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lvl w:ilvl="8">
      <w:start w:val="1"/>
      <w:numFmt w:val="lowerRoman"/>
      <w:lvlText w:val="%9"/>
      <w:lvlJc w:val="left"/>
      <w:pPr>
        <w:ind w:left="6833" w:firstLine="0"/>
      </w:pPr>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21">
    <w:nsid w:val="72A97E83"/>
    <w:multiLevelType w:val="multilevel"/>
    <w:tmpl w:val="E05477B6"/>
    <w:lvl w:ilvl="0">
      <w:start w:val="1"/>
      <w:numFmt w:val="decimal"/>
      <w:lvlText w:val="%1)"/>
      <w:lvlJc w:val="left"/>
      <w:pPr>
        <w:ind w:left="57" w:firstLine="0"/>
      </w:pPr>
      <w:rPr>
        <w:rFonts w:ascii="Times New Roman" w:eastAsia="Times New Roman" w:hAnsi="Times New Roman" w:cs="Times New Roman"/>
        <w:b w:val="0"/>
        <w:i w:val="0"/>
        <w:strike w:val="0"/>
        <w:dstrike w:val="0"/>
        <w:color w:val="000000"/>
        <w:position w:val="0"/>
        <w:sz w:val="22"/>
        <w:szCs w:val="22"/>
        <w:u w:val="none" w:color="000000"/>
        <w:shd w:val="clear" w:color="auto" w:fill="auto"/>
        <w:vertAlign w:val="baseline"/>
      </w:rPr>
    </w:lvl>
    <w:lvl w:ilvl="1">
      <w:start w:val="1"/>
      <w:numFmt w:val="lowerLetter"/>
      <w:lvlText w:val="%2"/>
      <w:lvlJc w:val="left"/>
      <w:pPr>
        <w:ind w:left="1800" w:firstLine="0"/>
      </w:pPr>
      <w:rPr>
        <w:rFonts w:ascii="Times New Roman" w:eastAsia="Times New Roman" w:hAnsi="Times New Roman" w:cs="Times New Roman"/>
        <w:b w:val="0"/>
        <w:i w:val="0"/>
        <w:strike w:val="0"/>
        <w:dstrike w:val="0"/>
        <w:color w:val="000000"/>
        <w:position w:val="0"/>
        <w:sz w:val="30"/>
        <w:szCs w:val="30"/>
        <w:u w:val="none" w:color="000000"/>
        <w:shd w:val="clear" w:color="auto" w:fill="auto"/>
        <w:vertAlign w:val="baseline"/>
      </w:rPr>
    </w:lvl>
    <w:lvl w:ilvl="2">
      <w:start w:val="1"/>
      <w:numFmt w:val="lowerRoman"/>
      <w:lvlText w:val="%3"/>
      <w:lvlJc w:val="left"/>
      <w:pPr>
        <w:ind w:left="2520" w:firstLine="0"/>
      </w:pPr>
      <w:rPr>
        <w:rFonts w:ascii="Times New Roman" w:eastAsia="Times New Roman" w:hAnsi="Times New Roman" w:cs="Times New Roman"/>
        <w:b w:val="0"/>
        <w:i w:val="0"/>
        <w:strike w:val="0"/>
        <w:dstrike w:val="0"/>
        <w:color w:val="000000"/>
        <w:position w:val="0"/>
        <w:sz w:val="30"/>
        <w:szCs w:val="30"/>
        <w:u w:val="none" w:color="000000"/>
        <w:shd w:val="clear" w:color="auto" w:fill="auto"/>
        <w:vertAlign w:val="baseline"/>
      </w:rPr>
    </w:lvl>
    <w:lvl w:ilvl="3">
      <w:start w:val="1"/>
      <w:numFmt w:val="decimal"/>
      <w:lvlText w:val="%4"/>
      <w:lvlJc w:val="left"/>
      <w:pPr>
        <w:ind w:left="3240" w:firstLine="0"/>
      </w:pPr>
      <w:rPr>
        <w:rFonts w:ascii="Times New Roman" w:eastAsia="Times New Roman" w:hAnsi="Times New Roman" w:cs="Times New Roman"/>
        <w:b w:val="0"/>
        <w:i w:val="0"/>
        <w:strike w:val="0"/>
        <w:dstrike w:val="0"/>
        <w:color w:val="000000"/>
        <w:position w:val="0"/>
        <w:sz w:val="30"/>
        <w:szCs w:val="30"/>
        <w:u w:val="none" w:color="000000"/>
        <w:shd w:val="clear" w:color="auto" w:fill="auto"/>
        <w:vertAlign w:val="baseline"/>
      </w:rPr>
    </w:lvl>
    <w:lvl w:ilvl="4">
      <w:start w:val="1"/>
      <w:numFmt w:val="lowerLetter"/>
      <w:lvlText w:val="%5"/>
      <w:lvlJc w:val="left"/>
      <w:pPr>
        <w:ind w:left="3960" w:firstLine="0"/>
      </w:pPr>
      <w:rPr>
        <w:rFonts w:ascii="Times New Roman" w:eastAsia="Times New Roman" w:hAnsi="Times New Roman" w:cs="Times New Roman"/>
        <w:b w:val="0"/>
        <w:i w:val="0"/>
        <w:strike w:val="0"/>
        <w:dstrike w:val="0"/>
        <w:color w:val="000000"/>
        <w:position w:val="0"/>
        <w:sz w:val="30"/>
        <w:szCs w:val="30"/>
        <w:u w:val="none" w:color="000000"/>
        <w:shd w:val="clear" w:color="auto" w:fill="auto"/>
        <w:vertAlign w:val="baseline"/>
      </w:rPr>
    </w:lvl>
    <w:lvl w:ilvl="5">
      <w:start w:val="1"/>
      <w:numFmt w:val="lowerRoman"/>
      <w:lvlText w:val="%6"/>
      <w:lvlJc w:val="left"/>
      <w:pPr>
        <w:ind w:left="4680" w:firstLine="0"/>
      </w:pPr>
      <w:rPr>
        <w:rFonts w:ascii="Times New Roman" w:eastAsia="Times New Roman" w:hAnsi="Times New Roman" w:cs="Times New Roman"/>
        <w:b w:val="0"/>
        <w:i w:val="0"/>
        <w:strike w:val="0"/>
        <w:dstrike w:val="0"/>
        <w:color w:val="000000"/>
        <w:position w:val="0"/>
        <w:sz w:val="30"/>
        <w:szCs w:val="30"/>
        <w:u w:val="none" w:color="000000"/>
        <w:shd w:val="clear" w:color="auto" w:fill="auto"/>
        <w:vertAlign w:val="baseline"/>
      </w:rPr>
    </w:lvl>
    <w:lvl w:ilvl="6">
      <w:start w:val="1"/>
      <w:numFmt w:val="decimal"/>
      <w:lvlText w:val="%7"/>
      <w:lvlJc w:val="left"/>
      <w:pPr>
        <w:ind w:left="5400" w:firstLine="0"/>
      </w:pPr>
      <w:rPr>
        <w:rFonts w:ascii="Times New Roman" w:eastAsia="Times New Roman" w:hAnsi="Times New Roman" w:cs="Times New Roman"/>
        <w:b w:val="0"/>
        <w:i w:val="0"/>
        <w:strike w:val="0"/>
        <w:dstrike w:val="0"/>
        <w:color w:val="000000"/>
        <w:position w:val="0"/>
        <w:sz w:val="30"/>
        <w:szCs w:val="30"/>
        <w:u w:val="none" w:color="000000"/>
        <w:shd w:val="clear" w:color="auto" w:fill="auto"/>
        <w:vertAlign w:val="baseline"/>
      </w:rPr>
    </w:lvl>
    <w:lvl w:ilvl="7">
      <w:start w:val="1"/>
      <w:numFmt w:val="lowerLetter"/>
      <w:lvlText w:val="%8"/>
      <w:lvlJc w:val="left"/>
      <w:pPr>
        <w:ind w:left="6120" w:firstLine="0"/>
      </w:pPr>
      <w:rPr>
        <w:rFonts w:ascii="Times New Roman" w:eastAsia="Times New Roman" w:hAnsi="Times New Roman" w:cs="Times New Roman"/>
        <w:b w:val="0"/>
        <w:i w:val="0"/>
        <w:strike w:val="0"/>
        <w:dstrike w:val="0"/>
        <w:color w:val="000000"/>
        <w:position w:val="0"/>
        <w:sz w:val="30"/>
        <w:szCs w:val="30"/>
        <w:u w:val="none" w:color="000000"/>
        <w:shd w:val="clear" w:color="auto" w:fill="auto"/>
        <w:vertAlign w:val="baseline"/>
      </w:rPr>
    </w:lvl>
    <w:lvl w:ilvl="8">
      <w:start w:val="1"/>
      <w:numFmt w:val="lowerRoman"/>
      <w:lvlText w:val="%9"/>
      <w:lvlJc w:val="left"/>
      <w:pPr>
        <w:ind w:left="6840" w:firstLine="0"/>
      </w:pPr>
      <w:rPr>
        <w:rFonts w:ascii="Times New Roman" w:eastAsia="Times New Roman" w:hAnsi="Times New Roman" w:cs="Times New Roman"/>
        <w:b w:val="0"/>
        <w:i w:val="0"/>
        <w:strike w:val="0"/>
        <w:dstrike w:val="0"/>
        <w:color w:val="000000"/>
        <w:position w:val="0"/>
        <w:sz w:val="30"/>
        <w:szCs w:val="30"/>
        <w:u w:val="none" w:color="000000"/>
        <w:shd w:val="clear" w:color="auto" w:fill="auto"/>
        <w:vertAlign w:val="baseline"/>
      </w:rPr>
    </w:lvl>
  </w:abstractNum>
  <w:num w:numId="1">
    <w:abstractNumId w:val="19"/>
  </w:num>
  <w:num w:numId="2">
    <w:abstractNumId w:val="15"/>
  </w:num>
  <w:num w:numId="3">
    <w:abstractNumId w:val="16"/>
  </w:num>
  <w:num w:numId="4">
    <w:abstractNumId w:val="12"/>
  </w:num>
  <w:num w:numId="5">
    <w:abstractNumId w:val="6"/>
  </w:num>
  <w:num w:numId="6">
    <w:abstractNumId w:val="10"/>
  </w:num>
  <w:num w:numId="7">
    <w:abstractNumId w:val="18"/>
  </w:num>
  <w:num w:numId="8">
    <w:abstractNumId w:val="17"/>
  </w:num>
  <w:num w:numId="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21"/>
  </w:num>
  <w:num w:numId="12">
    <w:abstractNumId w:val="20"/>
  </w:num>
  <w:num w:numId="13">
    <w:abstractNumId w:val="5"/>
  </w:num>
  <w:num w:numId="14">
    <w:abstractNumId w:val="14"/>
    <w:lvlOverride w:ilvl="0">
      <w:lvl w:ilvl="0">
        <w:start w:val="1"/>
        <w:numFmt w:val="decimal"/>
        <w:lvlText w:val="%1."/>
        <w:lvlJc w:val="left"/>
        <w:pPr>
          <w:tabs>
            <w:tab w:val="num" w:pos="360"/>
          </w:tabs>
          <w:ind w:left="360" w:hanging="360"/>
        </w:pPr>
        <w:rPr>
          <w:rFonts w:cs="Times New Roman"/>
        </w:rPr>
      </w:lvl>
    </w:lvlOverride>
    <w:lvlOverride w:ilvl="1">
      <w:lvl w:ilvl="1">
        <w:start w:val="1"/>
        <w:numFmt w:val="decimal"/>
        <w:lvlText w:val="%1.%2."/>
        <w:lvlJc w:val="left"/>
        <w:pPr>
          <w:tabs>
            <w:tab w:val="num" w:pos="792"/>
          </w:tabs>
          <w:ind w:left="792" w:hanging="432"/>
        </w:pPr>
        <w:rPr>
          <w:rFonts w:cs="Times New Roman"/>
          <w:b w:val="0"/>
        </w:rPr>
      </w:lvl>
    </w:lvlOverride>
    <w:lvlOverride w:ilvl="2">
      <w:lvl w:ilvl="2">
        <w:start w:val="1"/>
        <w:numFmt w:val="decimal"/>
        <w:lvlText w:val="%1.%2.%3."/>
        <w:lvlJc w:val="left"/>
        <w:pPr>
          <w:tabs>
            <w:tab w:val="num" w:pos="1440"/>
          </w:tabs>
          <w:ind w:left="1224" w:hanging="504"/>
        </w:pPr>
        <w:rPr>
          <w:rFonts w:cs="Times New Roman"/>
        </w:rPr>
      </w:lvl>
    </w:lvlOverride>
    <w:lvlOverride w:ilvl="3">
      <w:lvl w:ilvl="3">
        <w:start w:val="1"/>
        <w:numFmt w:val="decimal"/>
        <w:lvlText w:val="%1.%2.%3.%4."/>
        <w:lvlJc w:val="left"/>
        <w:pPr>
          <w:tabs>
            <w:tab w:val="num" w:pos="1800"/>
          </w:tabs>
          <w:ind w:left="1728" w:hanging="648"/>
        </w:pPr>
        <w:rPr>
          <w:rFonts w:cs="Times New Roman"/>
        </w:rPr>
      </w:lvl>
    </w:lvlOverride>
    <w:lvlOverride w:ilvl="4">
      <w:lvl w:ilvl="4">
        <w:start w:val="1"/>
        <w:numFmt w:val="decimal"/>
        <w:lvlText w:val="%1.%2.%3.%4.%5."/>
        <w:lvlJc w:val="left"/>
        <w:pPr>
          <w:tabs>
            <w:tab w:val="num" w:pos="2520"/>
          </w:tabs>
          <w:ind w:left="2232" w:hanging="792"/>
        </w:pPr>
        <w:rPr>
          <w:rFonts w:cs="Times New Roman"/>
        </w:rPr>
      </w:lvl>
    </w:lvlOverride>
    <w:lvlOverride w:ilvl="5">
      <w:lvl w:ilvl="5">
        <w:start w:val="1"/>
        <w:numFmt w:val="decimal"/>
        <w:lvlText w:val="%1.%2.%3.%4.%5.%6."/>
        <w:lvlJc w:val="left"/>
        <w:pPr>
          <w:tabs>
            <w:tab w:val="num" w:pos="2880"/>
          </w:tabs>
          <w:ind w:left="2736" w:hanging="936"/>
        </w:pPr>
        <w:rPr>
          <w:rFonts w:cs="Times New Roman"/>
        </w:rPr>
      </w:lvl>
    </w:lvlOverride>
    <w:lvlOverride w:ilvl="6">
      <w:lvl w:ilvl="6">
        <w:start w:val="1"/>
        <w:numFmt w:val="decimal"/>
        <w:lvlText w:val="%1.%2.%3.%4.%5.%6.%7."/>
        <w:lvlJc w:val="left"/>
        <w:pPr>
          <w:tabs>
            <w:tab w:val="num" w:pos="3600"/>
          </w:tabs>
          <w:ind w:left="3240" w:hanging="1080"/>
        </w:pPr>
        <w:rPr>
          <w:rFonts w:cs="Times New Roman"/>
        </w:rPr>
      </w:lvl>
    </w:lvlOverride>
    <w:lvlOverride w:ilvl="7">
      <w:lvl w:ilvl="7">
        <w:start w:val="1"/>
        <w:numFmt w:val="decimal"/>
        <w:lvlText w:val="%1.%2.%3.%4.%5.%6.%7.%8."/>
        <w:lvlJc w:val="left"/>
        <w:pPr>
          <w:tabs>
            <w:tab w:val="num" w:pos="3960"/>
          </w:tabs>
          <w:ind w:left="3744" w:hanging="1224"/>
        </w:pPr>
        <w:rPr>
          <w:rFonts w:cs="Times New Roman"/>
        </w:rPr>
      </w:lvl>
    </w:lvlOverride>
    <w:lvlOverride w:ilvl="8">
      <w:lvl w:ilvl="8">
        <w:start w:val="1"/>
        <w:numFmt w:val="decimal"/>
        <w:lvlText w:val="%1.%2.%3.%4.%5.%6.%7.%8.%9."/>
        <w:lvlJc w:val="left"/>
        <w:pPr>
          <w:tabs>
            <w:tab w:val="num" w:pos="4680"/>
          </w:tabs>
          <w:ind w:left="4320" w:hanging="1440"/>
        </w:pPr>
        <w:rPr>
          <w:rFonts w:cs="Times New Roman"/>
        </w:rPr>
      </w:lvl>
    </w:lvlOverride>
  </w:num>
  <w:num w:numId="15">
    <w:abstractNumId w:val="9"/>
  </w:num>
  <w:num w:numId="16">
    <w:abstractNumId w:val="13"/>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drawingGridHorizontalSpacing w:val="100"/>
  <w:displayHorizontalDrawingGridEvery w:val="2"/>
  <w:characterSpacingControl w:val="doNotCompress"/>
  <w:footnotePr>
    <w:footnote w:id="-1"/>
    <w:footnote w:id="0"/>
  </w:footnotePr>
  <w:endnotePr>
    <w:endnote w:id="-1"/>
    <w:endnote w:id="0"/>
  </w:endnotePr>
  <w:compat/>
  <w:rsids>
    <w:rsidRoot w:val="00042B93"/>
    <w:rsid w:val="0000003F"/>
    <w:rsid w:val="0000052B"/>
    <w:rsid w:val="00000F92"/>
    <w:rsid w:val="000015A3"/>
    <w:rsid w:val="00002305"/>
    <w:rsid w:val="00003950"/>
    <w:rsid w:val="00004095"/>
    <w:rsid w:val="00004C8C"/>
    <w:rsid w:val="00005482"/>
    <w:rsid w:val="00006A41"/>
    <w:rsid w:val="00006B18"/>
    <w:rsid w:val="00006CFC"/>
    <w:rsid w:val="00007181"/>
    <w:rsid w:val="000102ED"/>
    <w:rsid w:val="00012264"/>
    <w:rsid w:val="00012EB0"/>
    <w:rsid w:val="000179CF"/>
    <w:rsid w:val="00020E4E"/>
    <w:rsid w:val="00023081"/>
    <w:rsid w:val="00023BCF"/>
    <w:rsid w:val="00026662"/>
    <w:rsid w:val="00031CBD"/>
    <w:rsid w:val="0003260F"/>
    <w:rsid w:val="00032A4A"/>
    <w:rsid w:val="000339EF"/>
    <w:rsid w:val="000353E0"/>
    <w:rsid w:val="00035B04"/>
    <w:rsid w:val="00035B42"/>
    <w:rsid w:val="000364A7"/>
    <w:rsid w:val="00036D60"/>
    <w:rsid w:val="00037149"/>
    <w:rsid w:val="00037925"/>
    <w:rsid w:val="0004043C"/>
    <w:rsid w:val="00040674"/>
    <w:rsid w:val="000410F8"/>
    <w:rsid w:val="000418F0"/>
    <w:rsid w:val="00041B84"/>
    <w:rsid w:val="00042B93"/>
    <w:rsid w:val="00043584"/>
    <w:rsid w:val="000446C0"/>
    <w:rsid w:val="000458CA"/>
    <w:rsid w:val="00045C83"/>
    <w:rsid w:val="00046BA5"/>
    <w:rsid w:val="0005037B"/>
    <w:rsid w:val="000508C9"/>
    <w:rsid w:val="000511CE"/>
    <w:rsid w:val="000524C4"/>
    <w:rsid w:val="00052EA4"/>
    <w:rsid w:val="00052F08"/>
    <w:rsid w:val="0005319D"/>
    <w:rsid w:val="000539BF"/>
    <w:rsid w:val="00057D12"/>
    <w:rsid w:val="00057F6A"/>
    <w:rsid w:val="000602F0"/>
    <w:rsid w:val="0006036E"/>
    <w:rsid w:val="000604D7"/>
    <w:rsid w:val="0006166F"/>
    <w:rsid w:val="0006288B"/>
    <w:rsid w:val="00062B9D"/>
    <w:rsid w:val="00063658"/>
    <w:rsid w:val="00064714"/>
    <w:rsid w:val="00064D9C"/>
    <w:rsid w:val="00065028"/>
    <w:rsid w:val="00066AE9"/>
    <w:rsid w:val="00066E71"/>
    <w:rsid w:val="000671ED"/>
    <w:rsid w:val="000678B4"/>
    <w:rsid w:val="0007010A"/>
    <w:rsid w:val="00071453"/>
    <w:rsid w:val="00072718"/>
    <w:rsid w:val="00072915"/>
    <w:rsid w:val="000731AC"/>
    <w:rsid w:val="0007328D"/>
    <w:rsid w:val="00073C27"/>
    <w:rsid w:val="00076CB1"/>
    <w:rsid w:val="00077012"/>
    <w:rsid w:val="000777B1"/>
    <w:rsid w:val="000801D3"/>
    <w:rsid w:val="00081158"/>
    <w:rsid w:val="00081299"/>
    <w:rsid w:val="0008154D"/>
    <w:rsid w:val="000835DC"/>
    <w:rsid w:val="00083C14"/>
    <w:rsid w:val="00085A54"/>
    <w:rsid w:val="00085B18"/>
    <w:rsid w:val="0008640A"/>
    <w:rsid w:val="000873E2"/>
    <w:rsid w:val="00087513"/>
    <w:rsid w:val="0008752D"/>
    <w:rsid w:val="00090D62"/>
    <w:rsid w:val="000919E5"/>
    <w:rsid w:val="00093AB1"/>
    <w:rsid w:val="00094A74"/>
    <w:rsid w:val="00094BF7"/>
    <w:rsid w:val="000961CF"/>
    <w:rsid w:val="00096EBD"/>
    <w:rsid w:val="0009762A"/>
    <w:rsid w:val="000A0C3B"/>
    <w:rsid w:val="000A1A40"/>
    <w:rsid w:val="000A2038"/>
    <w:rsid w:val="000A3841"/>
    <w:rsid w:val="000A391F"/>
    <w:rsid w:val="000A3A6B"/>
    <w:rsid w:val="000A671E"/>
    <w:rsid w:val="000A72EE"/>
    <w:rsid w:val="000A758B"/>
    <w:rsid w:val="000B06F8"/>
    <w:rsid w:val="000B079C"/>
    <w:rsid w:val="000B23BC"/>
    <w:rsid w:val="000B4FF1"/>
    <w:rsid w:val="000B6EEC"/>
    <w:rsid w:val="000B749C"/>
    <w:rsid w:val="000C0958"/>
    <w:rsid w:val="000C1BF4"/>
    <w:rsid w:val="000C2148"/>
    <w:rsid w:val="000C2526"/>
    <w:rsid w:val="000C2754"/>
    <w:rsid w:val="000C2843"/>
    <w:rsid w:val="000C28F8"/>
    <w:rsid w:val="000C2E2A"/>
    <w:rsid w:val="000C3491"/>
    <w:rsid w:val="000C3DDA"/>
    <w:rsid w:val="000C5E2F"/>
    <w:rsid w:val="000C76FD"/>
    <w:rsid w:val="000C7942"/>
    <w:rsid w:val="000D00C7"/>
    <w:rsid w:val="000D07F7"/>
    <w:rsid w:val="000D1EC1"/>
    <w:rsid w:val="000D3424"/>
    <w:rsid w:val="000D5283"/>
    <w:rsid w:val="000D5E29"/>
    <w:rsid w:val="000D69F2"/>
    <w:rsid w:val="000D6E4D"/>
    <w:rsid w:val="000D79CD"/>
    <w:rsid w:val="000E0023"/>
    <w:rsid w:val="000E0B89"/>
    <w:rsid w:val="000E1191"/>
    <w:rsid w:val="000E1D8C"/>
    <w:rsid w:val="000E2079"/>
    <w:rsid w:val="000E2AB6"/>
    <w:rsid w:val="000E2F54"/>
    <w:rsid w:val="000E38EC"/>
    <w:rsid w:val="000E3BCA"/>
    <w:rsid w:val="000E4A01"/>
    <w:rsid w:val="000F167F"/>
    <w:rsid w:val="000F174B"/>
    <w:rsid w:val="000F1A3E"/>
    <w:rsid w:val="000F2D98"/>
    <w:rsid w:val="000F34C3"/>
    <w:rsid w:val="000F3E6A"/>
    <w:rsid w:val="000F3E95"/>
    <w:rsid w:val="000F45C1"/>
    <w:rsid w:val="000F4615"/>
    <w:rsid w:val="000F4C58"/>
    <w:rsid w:val="000F4F55"/>
    <w:rsid w:val="000F55B0"/>
    <w:rsid w:val="000F5755"/>
    <w:rsid w:val="000F66EB"/>
    <w:rsid w:val="000F730C"/>
    <w:rsid w:val="000F7627"/>
    <w:rsid w:val="001005F3"/>
    <w:rsid w:val="00101358"/>
    <w:rsid w:val="00105A8E"/>
    <w:rsid w:val="001104EC"/>
    <w:rsid w:val="001112CC"/>
    <w:rsid w:val="001114B1"/>
    <w:rsid w:val="0011236B"/>
    <w:rsid w:val="00114854"/>
    <w:rsid w:val="00114F98"/>
    <w:rsid w:val="00115262"/>
    <w:rsid w:val="00115C9E"/>
    <w:rsid w:val="001161B9"/>
    <w:rsid w:val="001204B8"/>
    <w:rsid w:val="001204E4"/>
    <w:rsid w:val="00120C75"/>
    <w:rsid w:val="001234EE"/>
    <w:rsid w:val="00124454"/>
    <w:rsid w:val="00125893"/>
    <w:rsid w:val="00125EC5"/>
    <w:rsid w:val="001260F7"/>
    <w:rsid w:val="00127580"/>
    <w:rsid w:val="0013065C"/>
    <w:rsid w:val="0013079F"/>
    <w:rsid w:val="00130BDF"/>
    <w:rsid w:val="00131C72"/>
    <w:rsid w:val="00133226"/>
    <w:rsid w:val="00133348"/>
    <w:rsid w:val="001338CD"/>
    <w:rsid w:val="0013562F"/>
    <w:rsid w:val="00135E6B"/>
    <w:rsid w:val="00135FCA"/>
    <w:rsid w:val="00136370"/>
    <w:rsid w:val="00136F36"/>
    <w:rsid w:val="00137FEE"/>
    <w:rsid w:val="0014076F"/>
    <w:rsid w:val="00140EBD"/>
    <w:rsid w:val="00142F03"/>
    <w:rsid w:val="00143DD2"/>
    <w:rsid w:val="00144225"/>
    <w:rsid w:val="0014560B"/>
    <w:rsid w:val="001471DE"/>
    <w:rsid w:val="0014797D"/>
    <w:rsid w:val="0015039A"/>
    <w:rsid w:val="0015100F"/>
    <w:rsid w:val="00151553"/>
    <w:rsid w:val="0015325D"/>
    <w:rsid w:val="0015564D"/>
    <w:rsid w:val="00155C13"/>
    <w:rsid w:val="00156F48"/>
    <w:rsid w:val="00157CB2"/>
    <w:rsid w:val="00160B57"/>
    <w:rsid w:val="001620AB"/>
    <w:rsid w:val="001641B1"/>
    <w:rsid w:val="00165E29"/>
    <w:rsid w:val="0016730D"/>
    <w:rsid w:val="00167A70"/>
    <w:rsid w:val="00167BD8"/>
    <w:rsid w:val="00172627"/>
    <w:rsid w:val="00172B20"/>
    <w:rsid w:val="00174537"/>
    <w:rsid w:val="00175207"/>
    <w:rsid w:val="001752DA"/>
    <w:rsid w:val="001757EA"/>
    <w:rsid w:val="00176583"/>
    <w:rsid w:val="001811A3"/>
    <w:rsid w:val="0018170B"/>
    <w:rsid w:val="0018207F"/>
    <w:rsid w:val="00182450"/>
    <w:rsid w:val="0018327D"/>
    <w:rsid w:val="00184FA4"/>
    <w:rsid w:val="00187273"/>
    <w:rsid w:val="00190CDD"/>
    <w:rsid w:val="00191D7A"/>
    <w:rsid w:val="00193C88"/>
    <w:rsid w:val="00193E49"/>
    <w:rsid w:val="00194876"/>
    <w:rsid w:val="001949AB"/>
    <w:rsid w:val="00195984"/>
    <w:rsid w:val="00195AE5"/>
    <w:rsid w:val="001A0125"/>
    <w:rsid w:val="001A02CD"/>
    <w:rsid w:val="001A04CA"/>
    <w:rsid w:val="001A10EC"/>
    <w:rsid w:val="001A1E91"/>
    <w:rsid w:val="001A336A"/>
    <w:rsid w:val="001A4784"/>
    <w:rsid w:val="001A764D"/>
    <w:rsid w:val="001B0373"/>
    <w:rsid w:val="001B0DD4"/>
    <w:rsid w:val="001B1327"/>
    <w:rsid w:val="001B1AD4"/>
    <w:rsid w:val="001B2AC4"/>
    <w:rsid w:val="001B38F2"/>
    <w:rsid w:val="001B6B28"/>
    <w:rsid w:val="001B6C33"/>
    <w:rsid w:val="001B74D8"/>
    <w:rsid w:val="001C0E09"/>
    <w:rsid w:val="001C34B5"/>
    <w:rsid w:val="001C4270"/>
    <w:rsid w:val="001C4A22"/>
    <w:rsid w:val="001C6284"/>
    <w:rsid w:val="001C6C3F"/>
    <w:rsid w:val="001C7C56"/>
    <w:rsid w:val="001D049E"/>
    <w:rsid w:val="001D0F18"/>
    <w:rsid w:val="001D19BE"/>
    <w:rsid w:val="001D2931"/>
    <w:rsid w:val="001D2D82"/>
    <w:rsid w:val="001D346C"/>
    <w:rsid w:val="001D5007"/>
    <w:rsid w:val="001D52DB"/>
    <w:rsid w:val="001D6727"/>
    <w:rsid w:val="001D714E"/>
    <w:rsid w:val="001E0263"/>
    <w:rsid w:val="001E0ADA"/>
    <w:rsid w:val="001E144D"/>
    <w:rsid w:val="001E1B70"/>
    <w:rsid w:val="001E3536"/>
    <w:rsid w:val="001E367F"/>
    <w:rsid w:val="001E3696"/>
    <w:rsid w:val="001E48DF"/>
    <w:rsid w:val="001E798D"/>
    <w:rsid w:val="001F037C"/>
    <w:rsid w:val="001F0AD1"/>
    <w:rsid w:val="001F0F03"/>
    <w:rsid w:val="001F2C54"/>
    <w:rsid w:val="001F3A50"/>
    <w:rsid w:val="001F43D8"/>
    <w:rsid w:val="001F4DC7"/>
    <w:rsid w:val="001F4E99"/>
    <w:rsid w:val="001F5A95"/>
    <w:rsid w:val="001F5B8F"/>
    <w:rsid w:val="001F621B"/>
    <w:rsid w:val="001F6F21"/>
    <w:rsid w:val="001F7D4B"/>
    <w:rsid w:val="00200734"/>
    <w:rsid w:val="00200B5B"/>
    <w:rsid w:val="0020184A"/>
    <w:rsid w:val="00203A99"/>
    <w:rsid w:val="00204ADB"/>
    <w:rsid w:val="00204C52"/>
    <w:rsid w:val="002056DA"/>
    <w:rsid w:val="002066D2"/>
    <w:rsid w:val="00206A9B"/>
    <w:rsid w:val="002079D3"/>
    <w:rsid w:val="00210226"/>
    <w:rsid w:val="00210CCC"/>
    <w:rsid w:val="002110D4"/>
    <w:rsid w:val="002114D8"/>
    <w:rsid w:val="00211CF6"/>
    <w:rsid w:val="00211FB8"/>
    <w:rsid w:val="002139B1"/>
    <w:rsid w:val="002150DA"/>
    <w:rsid w:val="00215515"/>
    <w:rsid w:val="002160FA"/>
    <w:rsid w:val="00216474"/>
    <w:rsid w:val="002165DE"/>
    <w:rsid w:val="00216AE6"/>
    <w:rsid w:val="00220AAB"/>
    <w:rsid w:val="00221034"/>
    <w:rsid w:val="0022133A"/>
    <w:rsid w:val="0022255A"/>
    <w:rsid w:val="002230A4"/>
    <w:rsid w:val="002233D5"/>
    <w:rsid w:val="00223D70"/>
    <w:rsid w:val="00224C9D"/>
    <w:rsid w:val="00224DCD"/>
    <w:rsid w:val="002261FE"/>
    <w:rsid w:val="00226243"/>
    <w:rsid w:val="00230503"/>
    <w:rsid w:val="00230D74"/>
    <w:rsid w:val="00233836"/>
    <w:rsid w:val="00233A34"/>
    <w:rsid w:val="00233E20"/>
    <w:rsid w:val="00234296"/>
    <w:rsid w:val="002342F9"/>
    <w:rsid w:val="002346A8"/>
    <w:rsid w:val="002372D2"/>
    <w:rsid w:val="00240C9B"/>
    <w:rsid w:val="0024124F"/>
    <w:rsid w:val="0024187A"/>
    <w:rsid w:val="002422FF"/>
    <w:rsid w:val="00244139"/>
    <w:rsid w:val="0024708A"/>
    <w:rsid w:val="00247D12"/>
    <w:rsid w:val="00247DBC"/>
    <w:rsid w:val="00247F8D"/>
    <w:rsid w:val="00250F66"/>
    <w:rsid w:val="00252033"/>
    <w:rsid w:val="0025215C"/>
    <w:rsid w:val="00255361"/>
    <w:rsid w:val="002563F0"/>
    <w:rsid w:val="0025790D"/>
    <w:rsid w:val="0025791C"/>
    <w:rsid w:val="002609BA"/>
    <w:rsid w:val="0026302E"/>
    <w:rsid w:val="00263060"/>
    <w:rsid w:val="002644A8"/>
    <w:rsid w:val="002653DB"/>
    <w:rsid w:val="002663CA"/>
    <w:rsid w:val="00267741"/>
    <w:rsid w:val="002679D9"/>
    <w:rsid w:val="00267F36"/>
    <w:rsid w:val="00272CC9"/>
    <w:rsid w:val="00273DE1"/>
    <w:rsid w:val="002753A1"/>
    <w:rsid w:val="00280BDB"/>
    <w:rsid w:val="00280CDF"/>
    <w:rsid w:val="00281A25"/>
    <w:rsid w:val="00281A75"/>
    <w:rsid w:val="00281AC3"/>
    <w:rsid w:val="00282F9A"/>
    <w:rsid w:val="00284646"/>
    <w:rsid w:val="00284C9F"/>
    <w:rsid w:val="00284DB5"/>
    <w:rsid w:val="00285957"/>
    <w:rsid w:val="002878C7"/>
    <w:rsid w:val="002901E9"/>
    <w:rsid w:val="00290668"/>
    <w:rsid w:val="00290BD8"/>
    <w:rsid w:val="002914A1"/>
    <w:rsid w:val="00293909"/>
    <w:rsid w:val="0029544B"/>
    <w:rsid w:val="00295C60"/>
    <w:rsid w:val="0029741C"/>
    <w:rsid w:val="00297F9F"/>
    <w:rsid w:val="002A02D8"/>
    <w:rsid w:val="002A1D75"/>
    <w:rsid w:val="002A29AF"/>
    <w:rsid w:val="002A36FA"/>
    <w:rsid w:val="002A37B2"/>
    <w:rsid w:val="002A489B"/>
    <w:rsid w:val="002A4D6B"/>
    <w:rsid w:val="002A659D"/>
    <w:rsid w:val="002A671F"/>
    <w:rsid w:val="002A6B51"/>
    <w:rsid w:val="002B0AB6"/>
    <w:rsid w:val="002B38EE"/>
    <w:rsid w:val="002B3CBD"/>
    <w:rsid w:val="002B5809"/>
    <w:rsid w:val="002B6388"/>
    <w:rsid w:val="002B642C"/>
    <w:rsid w:val="002B6723"/>
    <w:rsid w:val="002B674C"/>
    <w:rsid w:val="002B6809"/>
    <w:rsid w:val="002C1C26"/>
    <w:rsid w:val="002C1C73"/>
    <w:rsid w:val="002C28BD"/>
    <w:rsid w:val="002C2A1D"/>
    <w:rsid w:val="002C2BF1"/>
    <w:rsid w:val="002C50C0"/>
    <w:rsid w:val="002C5838"/>
    <w:rsid w:val="002C7C72"/>
    <w:rsid w:val="002D2238"/>
    <w:rsid w:val="002D43B0"/>
    <w:rsid w:val="002D65A9"/>
    <w:rsid w:val="002D6E1D"/>
    <w:rsid w:val="002D70D1"/>
    <w:rsid w:val="002E1D20"/>
    <w:rsid w:val="002E2623"/>
    <w:rsid w:val="002E3362"/>
    <w:rsid w:val="002E6C3F"/>
    <w:rsid w:val="002E7C04"/>
    <w:rsid w:val="002F007D"/>
    <w:rsid w:val="002F1466"/>
    <w:rsid w:val="002F1A62"/>
    <w:rsid w:val="002F1C9A"/>
    <w:rsid w:val="002F27E1"/>
    <w:rsid w:val="002F33A2"/>
    <w:rsid w:val="002F4819"/>
    <w:rsid w:val="002F5F69"/>
    <w:rsid w:val="002F6DF4"/>
    <w:rsid w:val="002F755D"/>
    <w:rsid w:val="0030062A"/>
    <w:rsid w:val="00302C6A"/>
    <w:rsid w:val="0030317A"/>
    <w:rsid w:val="00303678"/>
    <w:rsid w:val="00304271"/>
    <w:rsid w:val="003045DB"/>
    <w:rsid w:val="00305BED"/>
    <w:rsid w:val="00306128"/>
    <w:rsid w:val="003076CD"/>
    <w:rsid w:val="00307AE8"/>
    <w:rsid w:val="00310B16"/>
    <w:rsid w:val="00312795"/>
    <w:rsid w:val="003135BA"/>
    <w:rsid w:val="0031395D"/>
    <w:rsid w:val="00317534"/>
    <w:rsid w:val="003214DF"/>
    <w:rsid w:val="00321AC1"/>
    <w:rsid w:val="00322079"/>
    <w:rsid w:val="0032214B"/>
    <w:rsid w:val="00324D72"/>
    <w:rsid w:val="00325913"/>
    <w:rsid w:val="0032594B"/>
    <w:rsid w:val="003268E8"/>
    <w:rsid w:val="00330215"/>
    <w:rsid w:val="00331E9A"/>
    <w:rsid w:val="00332470"/>
    <w:rsid w:val="003346F2"/>
    <w:rsid w:val="00336527"/>
    <w:rsid w:val="00336765"/>
    <w:rsid w:val="00340B3B"/>
    <w:rsid w:val="00341BE2"/>
    <w:rsid w:val="00341CAE"/>
    <w:rsid w:val="00343E89"/>
    <w:rsid w:val="003443E8"/>
    <w:rsid w:val="00344E57"/>
    <w:rsid w:val="003454C7"/>
    <w:rsid w:val="0034578D"/>
    <w:rsid w:val="00345A96"/>
    <w:rsid w:val="00345D52"/>
    <w:rsid w:val="00345EBE"/>
    <w:rsid w:val="00346D44"/>
    <w:rsid w:val="00347D25"/>
    <w:rsid w:val="00350ADA"/>
    <w:rsid w:val="00351615"/>
    <w:rsid w:val="0035475B"/>
    <w:rsid w:val="0035554C"/>
    <w:rsid w:val="00356C0C"/>
    <w:rsid w:val="00357101"/>
    <w:rsid w:val="00357689"/>
    <w:rsid w:val="003577B4"/>
    <w:rsid w:val="00357ED7"/>
    <w:rsid w:val="00360082"/>
    <w:rsid w:val="00360A3C"/>
    <w:rsid w:val="00361D95"/>
    <w:rsid w:val="00361FBC"/>
    <w:rsid w:val="003638D3"/>
    <w:rsid w:val="003644F1"/>
    <w:rsid w:val="00365212"/>
    <w:rsid w:val="00365E8D"/>
    <w:rsid w:val="003709A0"/>
    <w:rsid w:val="00370B62"/>
    <w:rsid w:val="00371871"/>
    <w:rsid w:val="00371889"/>
    <w:rsid w:val="00372390"/>
    <w:rsid w:val="003726F3"/>
    <w:rsid w:val="003728CA"/>
    <w:rsid w:val="00374B2E"/>
    <w:rsid w:val="00375755"/>
    <w:rsid w:val="00377373"/>
    <w:rsid w:val="00380098"/>
    <w:rsid w:val="00380740"/>
    <w:rsid w:val="00380A60"/>
    <w:rsid w:val="003830E9"/>
    <w:rsid w:val="00383AB2"/>
    <w:rsid w:val="003847BB"/>
    <w:rsid w:val="003860A3"/>
    <w:rsid w:val="003866B8"/>
    <w:rsid w:val="003868EA"/>
    <w:rsid w:val="003879FF"/>
    <w:rsid w:val="00387A6B"/>
    <w:rsid w:val="00390606"/>
    <w:rsid w:val="0039075A"/>
    <w:rsid w:val="00391B3A"/>
    <w:rsid w:val="00392358"/>
    <w:rsid w:val="003932B4"/>
    <w:rsid w:val="00394708"/>
    <w:rsid w:val="00394C7B"/>
    <w:rsid w:val="00395CE3"/>
    <w:rsid w:val="00396FAD"/>
    <w:rsid w:val="003974BD"/>
    <w:rsid w:val="003A0257"/>
    <w:rsid w:val="003A0C25"/>
    <w:rsid w:val="003A145F"/>
    <w:rsid w:val="003A42C5"/>
    <w:rsid w:val="003A5694"/>
    <w:rsid w:val="003A5A23"/>
    <w:rsid w:val="003A7AD2"/>
    <w:rsid w:val="003B04C7"/>
    <w:rsid w:val="003B14F6"/>
    <w:rsid w:val="003B24BB"/>
    <w:rsid w:val="003B3712"/>
    <w:rsid w:val="003B4B66"/>
    <w:rsid w:val="003B5A6A"/>
    <w:rsid w:val="003B63E6"/>
    <w:rsid w:val="003B648E"/>
    <w:rsid w:val="003B660C"/>
    <w:rsid w:val="003B6949"/>
    <w:rsid w:val="003B6E0E"/>
    <w:rsid w:val="003C1420"/>
    <w:rsid w:val="003C2AAA"/>
    <w:rsid w:val="003C3DA9"/>
    <w:rsid w:val="003C40E5"/>
    <w:rsid w:val="003C40F9"/>
    <w:rsid w:val="003C4A14"/>
    <w:rsid w:val="003C55E8"/>
    <w:rsid w:val="003C622A"/>
    <w:rsid w:val="003C6FD5"/>
    <w:rsid w:val="003C7BE5"/>
    <w:rsid w:val="003D2C31"/>
    <w:rsid w:val="003D3909"/>
    <w:rsid w:val="003D4186"/>
    <w:rsid w:val="003D4996"/>
    <w:rsid w:val="003D4D0C"/>
    <w:rsid w:val="003D6588"/>
    <w:rsid w:val="003D7D1B"/>
    <w:rsid w:val="003E0234"/>
    <w:rsid w:val="003E06BA"/>
    <w:rsid w:val="003E0FFF"/>
    <w:rsid w:val="003E18BF"/>
    <w:rsid w:val="003E22E9"/>
    <w:rsid w:val="003E4057"/>
    <w:rsid w:val="003E5627"/>
    <w:rsid w:val="003E60D5"/>
    <w:rsid w:val="003E68F7"/>
    <w:rsid w:val="003E73B9"/>
    <w:rsid w:val="003E7F3E"/>
    <w:rsid w:val="003F043D"/>
    <w:rsid w:val="003F1644"/>
    <w:rsid w:val="003F1A06"/>
    <w:rsid w:val="003F46EC"/>
    <w:rsid w:val="003F5824"/>
    <w:rsid w:val="003F7199"/>
    <w:rsid w:val="003F7414"/>
    <w:rsid w:val="003F7D9D"/>
    <w:rsid w:val="003F7F36"/>
    <w:rsid w:val="004007F8"/>
    <w:rsid w:val="00401231"/>
    <w:rsid w:val="00403501"/>
    <w:rsid w:val="00403C8D"/>
    <w:rsid w:val="00404AC0"/>
    <w:rsid w:val="00404CC5"/>
    <w:rsid w:val="00406A95"/>
    <w:rsid w:val="00407605"/>
    <w:rsid w:val="004077BA"/>
    <w:rsid w:val="00411D17"/>
    <w:rsid w:val="0041467F"/>
    <w:rsid w:val="0041468E"/>
    <w:rsid w:val="004152F0"/>
    <w:rsid w:val="00417520"/>
    <w:rsid w:val="00417F5B"/>
    <w:rsid w:val="00421CD0"/>
    <w:rsid w:val="00422410"/>
    <w:rsid w:val="00422CA4"/>
    <w:rsid w:val="00423BB1"/>
    <w:rsid w:val="004249C7"/>
    <w:rsid w:val="00425121"/>
    <w:rsid w:val="00425C09"/>
    <w:rsid w:val="00427585"/>
    <w:rsid w:val="00427796"/>
    <w:rsid w:val="00431774"/>
    <w:rsid w:val="004319EF"/>
    <w:rsid w:val="00432D58"/>
    <w:rsid w:val="00434AA7"/>
    <w:rsid w:val="0043664A"/>
    <w:rsid w:val="00436718"/>
    <w:rsid w:val="00442115"/>
    <w:rsid w:val="00442531"/>
    <w:rsid w:val="00442533"/>
    <w:rsid w:val="004426DD"/>
    <w:rsid w:val="00443060"/>
    <w:rsid w:val="00443370"/>
    <w:rsid w:val="00443D0E"/>
    <w:rsid w:val="00443F62"/>
    <w:rsid w:val="00443FFE"/>
    <w:rsid w:val="00445743"/>
    <w:rsid w:val="00446564"/>
    <w:rsid w:val="00446D36"/>
    <w:rsid w:val="004475E1"/>
    <w:rsid w:val="00450457"/>
    <w:rsid w:val="0045048E"/>
    <w:rsid w:val="00451151"/>
    <w:rsid w:val="004513C9"/>
    <w:rsid w:val="00451CBE"/>
    <w:rsid w:val="004520D4"/>
    <w:rsid w:val="00454357"/>
    <w:rsid w:val="00455D99"/>
    <w:rsid w:val="004562CE"/>
    <w:rsid w:val="0046131B"/>
    <w:rsid w:val="00461E38"/>
    <w:rsid w:val="00462571"/>
    <w:rsid w:val="004633EE"/>
    <w:rsid w:val="00463B8D"/>
    <w:rsid w:val="00464F3D"/>
    <w:rsid w:val="00465692"/>
    <w:rsid w:val="00466730"/>
    <w:rsid w:val="004669C6"/>
    <w:rsid w:val="00466D2D"/>
    <w:rsid w:val="0046752D"/>
    <w:rsid w:val="00467C10"/>
    <w:rsid w:val="0047033C"/>
    <w:rsid w:val="0047043E"/>
    <w:rsid w:val="0047102A"/>
    <w:rsid w:val="00473345"/>
    <w:rsid w:val="00475499"/>
    <w:rsid w:val="00475E43"/>
    <w:rsid w:val="00475EA5"/>
    <w:rsid w:val="00477993"/>
    <w:rsid w:val="00480336"/>
    <w:rsid w:val="004809C4"/>
    <w:rsid w:val="00481C63"/>
    <w:rsid w:val="0048228B"/>
    <w:rsid w:val="004827E1"/>
    <w:rsid w:val="00482826"/>
    <w:rsid w:val="004829DB"/>
    <w:rsid w:val="00482CFF"/>
    <w:rsid w:val="004831F7"/>
    <w:rsid w:val="0048386B"/>
    <w:rsid w:val="004844FF"/>
    <w:rsid w:val="00484E90"/>
    <w:rsid w:val="0048658A"/>
    <w:rsid w:val="00486E48"/>
    <w:rsid w:val="00487E7D"/>
    <w:rsid w:val="004918CE"/>
    <w:rsid w:val="00496607"/>
    <w:rsid w:val="00496FD7"/>
    <w:rsid w:val="00497EC4"/>
    <w:rsid w:val="004A07B2"/>
    <w:rsid w:val="004A08AA"/>
    <w:rsid w:val="004A389D"/>
    <w:rsid w:val="004A3DA8"/>
    <w:rsid w:val="004A4A0E"/>
    <w:rsid w:val="004A5BD3"/>
    <w:rsid w:val="004B114D"/>
    <w:rsid w:val="004B11C1"/>
    <w:rsid w:val="004B2591"/>
    <w:rsid w:val="004B34F5"/>
    <w:rsid w:val="004B4B4B"/>
    <w:rsid w:val="004B5240"/>
    <w:rsid w:val="004B61A8"/>
    <w:rsid w:val="004C07B7"/>
    <w:rsid w:val="004C2DD8"/>
    <w:rsid w:val="004C56F0"/>
    <w:rsid w:val="004C5981"/>
    <w:rsid w:val="004C65B6"/>
    <w:rsid w:val="004C726C"/>
    <w:rsid w:val="004D3C07"/>
    <w:rsid w:val="004D3D17"/>
    <w:rsid w:val="004D3F29"/>
    <w:rsid w:val="004D4B65"/>
    <w:rsid w:val="004D4B70"/>
    <w:rsid w:val="004D6876"/>
    <w:rsid w:val="004D7F8F"/>
    <w:rsid w:val="004E12AD"/>
    <w:rsid w:val="004E2F87"/>
    <w:rsid w:val="004E5295"/>
    <w:rsid w:val="004E5600"/>
    <w:rsid w:val="004E5A66"/>
    <w:rsid w:val="004E5EC0"/>
    <w:rsid w:val="004E659A"/>
    <w:rsid w:val="004E6FB1"/>
    <w:rsid w:val="004F05E2"/>
    <w:rsid w:val="004F1DC0"/>
    <w:rsid w:val="004F2CD5"/>
    <w:rsid w:val="004F2E38"/>
    <w:rsid w:val="004F30BC"/>
    <w:rsid w:val="004F30C5"/>
    <w:rsid w:val="004F43E8"/>
    <w:rsid w:val="004F520C"/>
    <w:rsid w:val="004F530C"/>
    <w:rsid w:val="004F7709"/>
    <w:rsid w:val="004F7C20"/>
    <w:rsid w:val="00500764"/>
    <w:rsid w:val="00501FD9"/>
    <w:rsid w:val="00502544"/>
    <w:rsid w:val="00502BBA"/>
    <w:rsid w:val="00502FCC"/>
    <w:rsid w:val="00502FDC"/>
    <w:rsid w:val="005035A8"/>
    <w:rsid w:val="005035E3"/>
    <w:rsid w:val="00504DF2"/>
    <w:rsid w:val="005061C2"/>
    <w:rsid w:val="005067E3"/>
    <w:rsid w:val="0050693E"/>
    <w:rsid w:val="00506B17"/>
    <w:rsid w:val="00506D45"/>
    <w:rsid w:val="005072D3"/>
    <w:rsid w:val="00510906"/>
    <w:rsid w:val="00510AD2"/>
    <w:rsid w:val="005111F7"/>
    <w:rsid w:val="005119B8"/>
    <w:rsid w:val="00512621"/>
    <w:rsid w:val="00512DAB"/>
    <w:rsid w:val="00513074"/>
    <w:rsid w:val="00513657"/>
    <w:rsid w:val="005158A8"/>
    <w:rsid w:val="00515958"/>
    <w:rsid w:val="00516824"/>
    <w:rsid w:val="00516EC3"/>
    <w:rsid w:val="00516F70"/>
    <w:rsid w:val="005205EE"/>
    <w:rsid w:val="00521E3B"/>
    <w:rsid w:val="0052335F"/>
    <w:rsid w:val="00524A9E"/>
    <w:rsid w:val="00525825"/>
    <w:rsid w:val="00526D50"/>
    <w:rsid w:val="00526D76"/>
    <w:rsid w:val="00531BEF"/>
    <w:rsid w:val="0053316A"/>
    <w:rsid w:val="00533591"/>
    <w:rsid w:val="005336D9"/>
    <w:rsid w:val="005337E1"/>
    <w:rsid w:val="005347CA"/>
    <w:rsid w:val="005364B2"/>
    <w:rsid w:val="00536AE0"/>
    <w:rsid w:val="005379A5"/>
    <w:rsid w:val="00537EC4"/>
    <w:rsid w:val="005405B4"/>
    <w:rsid w:val="005418DA"/>
    <w:rsid w:val="0054295A"/>
    <w:rsid w:val="005437BB"/>
    <w:rsid w:val="00544BBC"/>
    <w:rsid w:val="00546054"/>
    <w:rsid w:val="005463F9"/>
    <w:rsid w:val="005464C9"/>
    <w:rsid w:val="00547C13"/>
    <w:rsid w:val="005528C9"/>
    <w:rsid w:val="00553A67"/>
    <w:rsid w:val="00553A72"/>
    <w:rsid w:val="00553D00"/>
    <w:rsid w:val="00554EE8"/>
    <w:rsid w:val="00555571"/>
    <w:rsid w:val="00555802"/>
    <w:rsid w:val="00556A60"/>
    <w:rsid w:val="00557162"/>
    <w:rsid w:val="00557C74"/>
    <w:rsid w:val="00557EF8"/>
    <w:rsid w:val="0056090C"/>
    <w:rsid w:val="005618CC"/>
    <w:rsid w:val="00563305"/>
    <w:rsid w:val="00563592"/>
    <w:rsid w:val="00565100"/>
    <w:rsid w:val="005660E9"/>
    <w:rsid w:val="00566AD2"/>
    <w:rsid w:val="0056765E"/>
    <w:rsid w:val="0057329B"/>
    <w:rsid w:val="00573586"/>
    <w:rsid w:val="005738A2"/>
    <w:rsid w:val="005738DB"/>
    <w:rsid w:val="00574E47"/>
    <w:rsid w:val="00575C52"/>
    <w:rsid w:val="00575CD7"/>
    <w:rsid w:val="0057696F"/>
    <w:rsid w:val="00576B05"/>
    <w:rsid w:val="00577A3D"/>
    <w:rsid w:val="005803A4"/>
    <w:rsid w:val="00583C40"/>
    <w:rsid w:val="0058687B"/>
    <w:rsid w:val="00587274"/>
    <w:rsid w:val="00587413"/>
    <w:rsid w:val="00587C2A"/>
    <w:rsid w:val="005903F0"/>
    <w:rsid w:val="00590AE0"/>
    <w:rsid w:val="005910A2"/>
    <w:rsid w:val="0059159C"/>
    <w:rsid w:val="00591C57"/>
    <w:rsid w:val="005923B8"/>
    <w:rsid w:val="00592D48"/>
    <w:rsid w:val="00593F0E"/>
    <w:rsid w:val="005971BF"/>
    <w:rsid w:val="005974D6"/>
    <w:rsid w:val="00597C70"/>
    <w:rsid w:val="005A0FFE"/>
    <w:rsid w:val="005A4D85"/>
    <w:rsid w:val="005A4E70"/>
    <w:rsid w:val="005A622D"/>
    <w:rsid w:val="005A6D20"/>
    <w:rsid w:val="005A75FD"/>
    <w:rsid w:val="005A7F67"/>
    <w:rsid w:val="005A7F80"/>
    <w:rsid w:val="005B0626"/>
    <w:rsid w:val="005B0C61"/>
    <w:rsid w:val="005B24B5"/>
    <w:rsid w:val="005B55C4"/>
    <w:rsid w:val="005B5671"/>
    <w:rsid w:val="005B6B15"/>
    <w:rsid w:val="005B7A64"/>
    <w:rsid w:val="005B7E51"/>
    <w:rsid w:val="005C1350"/>
    <w:rsid w:val="005C2A27"/>
    <w:rsid w:val="005C2F35"/>
    <w:rsid w:val="005C321A"/>
    <w:rsid w:val="005C3923"/>
    <w:rsid w:val="005C3BF4"/>
    <w:rsid w:val="005C4325"/>
    <w:rsid w:val="005C46D1"/>
    <w:rsid w:val="005C4B8F"/>
    <w:rsid w:val="005D07DB"/>
    <w:rsid w:val="005D0E28"/>
    <w:rsid w:val="005D0E91"/>
    <w:rsid w:val="005D0F70"/>
    <w:rsid w:val="005D117D"/>
    <w:rsid w:val="005D119D"/>
    <w:rsid w:val="005D1339"/>
    <w:rsid w:val="005D2002"/>
    <w:rsid w:val="005D2EE5"/>
    <w:rsid w:val="005D3263"/>
    <w:rsid w:val="005D3633"/>
    <w:rsid w:val="005D6362"/>
    <w:rsid w:val="005E245F"/>
    <w:rsid w:val="005E2C72"/>
    <w:rsid w:val="005E647C"/>
    <w:rsid w:val="005E6E68"/>
    <w:rsid w:val="005E7EBA"/>
    <w:rsid w:val="005F07BE"/>
    <w:rsid w:val="005F0D8E"/>
    <w:rsid w:val="005F13B4"/>
    <w:rsid w:val="005F1A5C"/>
    <w:rsid w:val="005F2828"/>
    <w:rsid w:val="005F2CF0"/>
    <w:rsid w:val="005F31F1"/>
    <w:rsid w:val="005F47E2"/>
    <w:rsid w:val="005F47ED"/>
    <w:rsid w:val="005F54E9"/>
    <w:rsid w:val="005F6202"/>
    <w:rsid w:val="005F7C0B"/>
    <w:rsid w:val="005F7F14"/>
    <w:rsid w:val="00600F10"/>
    <w:rsid w:val="0060237A"/>
    <w:rsid w:val="00602D46"/>
    <w:rsid w:val="006049A0"/>
    <w:rsid w:val="00606602"/>
    <w:rsid w:val="006075E1"/>
    <w:rsid w:val="00607927"/>
    <w:rsid w:val="00607ECF"/>
    <w:rsid w:val="00607FDF"/>
    <w:rsid w:val="00611815"/>
    <w:rsid w:val="0061295F"/>
    <w:rsid w:val="00613A88"/>
    <w:rsid w:val="00614894"/>
    <w:rsid w:val="00614A87"/>
    <w:rsid w:val="00616EA7"/>
    <w:rsid w:val="0061708A"/>
    <w:rsid w:val="00617292"/>
    <w:rsid w:val="0061799A"/>
    <w:rsid w:val="00617EB5"/>
    <w:rsid w:val="00620D3E"/>
    <w:rsid w:val="00621D4E"/>
    <w:rsid w:val="00622B86"/>
    <w:rsid w:val="00623177"/>
    <w:rsid w:val="00624599"/>
    <w:rsid w:val="00625B2B"/>
    <w:rsid w:val="00626A6C"/>
    <w:rsid w:val="00627025"/>
    <w:rsid w:val="0063061B"/>
    <w:rsid w:val="00630C03"/>
    <w:rsid w:val="00631873"/>
    <w:rsid w:val="00632030"/>
    <w:rsid w:val="00632A3A"/>
    <w:rsid w:val="0063353D"/>
    <w:rsid w:val="00633943"/>
    <w:rsid w:val="00633E96"/>
    <w:rsid w:val="00634A78"/>
    <w:rsid w:val="0063567B"/>
    <w:rsid w:val="006356DD"/>
    <w:rsid w:val="00636D04"/>
    <w:rsid w:val="006409F2"/>
    <w:rsid w:val="0064239C"/>
    <w:rsid w:val="00642820"/>
    <w:rsid w:val="00642F12"/>
    <w:rsid w:val="006430ED"/>
    <w:rsid w:val="006435D9"/>
    <w:rsid w:val="006448CF"/>
    <w:rsid w:val="00645A4E"/>
    <w:rsid w:val="006471B2"/>
    <w:rsid w:val="00647466"/>
    <w:rsid w:val="006477E9"/>
    <w:rsid w:val="0064782D"/>
    <w:rsid w:val="006506A2"/>
    <w:rsid w:val="0065194C"/>
    <w:rsid w:val="00651B01"/>
    <w:rsid w:val="00651BA4"/>
    <w:rsid w:val="00651EDE"/>
    <w:rsid w:val="00654444"/>
    <w:rsid w:val="00654E29"/>
    <w:rsid w:val="00655FD8"/>
    <w:rsid w:val="00656C54"/>
    <w:rsid w:val="00660268"/>
    <w:rsid w:val="00662774"/>
    <w:rsid w:val="00664100"/>
    <w:rsid w:val="00664237"/>
    <w:rsid w:val="00665436"/>
    <w:rsid w:val="00665726"/>
    <w:rsid w:val="006658E6"/>
    <w:rsid w:val="00665D7E"/>
    <w:rsid w:val="00666882"/>
    <w:rsid w:val="00671E67"/>
    <w:rsid w:val="00672A23"/>
    <w:rsid w:val="00673E6D"/>
    <w:rsid w:val="00674014"/>
    <w:rsid w:val="00674704"/>
    <w:rsid w:val="00674BDA"/>
    <w:rsid w:val="0067762A"/>
    <w:rsid w:val="006824CA"/>
    <w:rsid w:val="0068367C"/>
    <w:rsid w:val="00684E79"/>
    <w:rsid w:val="00685355"/>
    <w:rsid w:val="006879A2"/>
    <w:rsid w:val="00687C3E"/>
    <w:rsid w:val="00687DA3"/>
    <w:rsid w:val="00687FF0"/>
    <w:rsid w:val="0069021F"/>
    <w:rsid w:val="0069130E"/>
    <w:rsid w:val="00693350"/>
    <w:rsid w:val="006936CD"/>
    <w:rsid w:val="00693E0F"/>
    <w:rsid w:val="00696EDE"/>
    <w:rsid w:val="006971D7"/>
    <w:rsid w:val="00697785"/>
    <w:rsid w:val="006A05BE"/>
    <w:rsid w:val="006A1628"/>
    <w:rsid w:val="006A1D00"/>
    <w:rsid w:val="006A1EAE"/>
    <w:rsid w:val="006A2439"/>
    <w:rsid w:val="006A2689"/>
    <w:rsid w:val="006A4355"/>
    <w:rsid w:val="006A47B9"/>
    <w:rsid w:val="006A552D"/>
    <w:rsid w:val="006A5DF1"/>
    <w:rsid w:val="006A614A"/>
    <w:rsid w:val="006A7741"/>
    <w:rsid w:val="006A780C"/>
    <w:rsid w:val="006B046D"/>
    <w:rsid w:val="006B0A69"/>
    <w:rsid w:val="006B1BDB"/>
    <w:rsid w:val="006B22C5"/>
    <w:rsid w:val="006B30E2"/>
    <w:rsid w:val="006B449A"/>
    <w:rsid w:val="006B44A9"/>
    <w:rsid w:val="006B4556"/>
    <w:rsid w:val="006B643D"/>
    <w:rsid w:val="006B75F3"/>
    <w:rsid w:val="006C03C6"/>
    <w:rsid w:val="006C1A11"/>
    <w:rsid w:val="006C3B9A"/>
    <w:rsid w:val="006C3CE7"/>
    <w:rsid w:val="006C3F2F"/>
    <w:rsid w:val="006C6C43"/>
    <w:rsid w:val="006C73B5"/>
    <w:rsid w:val="006C770F"/>
    <w:rsid w:val="006C7983"/>
    <w:rsid w:val="006C7FD4"/>
    <w:rsid w:val="006D1797"/>
    <w:rsid w:val="006D1BC5"/>
    <w:rsid w:val="006D2706"/>
    <w:rsid w:val="006D377C"/>
    <w:rsid w:val="006D5050"/>
    <w:rsid w:val="006D5338"/>
    <w:rsid w:val="006D685E"/>
    <w:rsid w:val="006D7362"/>
    <w:rsid w:val="006D7579"/>
    <w:rsid w:val="006E07DA"/>
    <w:rsid w:val="006E185C"/>
    <w:rsid w:val="006E31E8"/>
    <w:rsid w:val="006E3921"/>
    <w:rsid w:val="006E51C6"/>
    <w:rsid w:val="006E5DEA"/>
    <w:rsid w:val="006E6BA0"/>
    <w:rsid w:val="006F2E5B"/>
    <w:rsid w:val="006F3B4B"/>
    <w:rsid w:val="006F5367"/>
    <w:rsid w:val="006F6377"/>
    <w:rsid w:val="006F6C6C"/>
    <w:rsid w:val="006F6F45"/>
    <w:rsid w:val="00701FBC"/>
    <w:rsid w:val="0070260A"/>
    <w:rsid w:val="007035C6"/>
    <w:rsid w:val="007038F4"/>
    <w:rsid w:val="00703BF2"/>
    <w:rsid w:val="00703FA4"/>
    <w:rsid w:val="00707B3A"/>
    <w:rsid w:val="00711235"/>
    <w:rsid w:val="007143DA"/>
    <w:rsid w:val="00714B6F"/>
    <w:rsid w:val="00716175"/>
    <w:rsid w:val="007164F6"/>
    <w:rsid w:val="00716869"/>
    <w:rsid w:val="0071738D"/>
    <w:rsid w:val="00720875"/>
    <w:rsid w:val="0072123B"/>
    <w:rsid w:val="007213C6"/>
    <w:rsid w:val="0072168B"/>
    <w:rsid w:val="00721CFE"/>
    <w:rsid w:val="00721D68"/>
    <w:rsid w:val="00724165"/>
    <w:rsid w:val="007247EC"/>
    <w:rsid w:val="00724CB2"/>
    <w:rsid w:val="00727026"/>
    <w:rsid w:val="00727D8B"/>
    <w:rsid w:val="00732AD8"/>
    <w:rsid w:val="00732C94"/>
    <w:rsid w:val="007335AC"/>
    <w:rsid w:val="0073484D"/>
    <w:rsid w:val="00734CCA"/>
    <w:rsid w:val="00735600"/>
    <w:rsid w:val="00735E79"/>
    <w:rsid w:val="00736B91"/>
    <w:rsid w:val="00740402"/>
    <w:rsid w:val="00740AEB"/>
    <w:rsid w:val="00740E6B"/>
    <w:rsid w:val="00742218"/>
    <w:rsid w:val="00742289"/>
    <w:rsid w:val="00742B0C"/>
    <w:rsid w:val="00746483"/>
    <w:rsid w:val="00751FF9"/>
    <w:rsid w:val="007522D2"/>
    <w:rsid w:val="00752378"/>
    <w:rsid w:val="00754106"/>
    <w:rsid w:val="00754314"/>
    <w:rsid w:val="0075461D"/>
    <w:rsid w:val="00755EF4"/>
    <w:rsid w:val="007564E8"/>
    <w:rsid w:val="00760762"/>
    <w:rsid w:val="00760ED9"/>
    <w:rsid w:val="007610BB"/>
    <w:rsid w:val="00761412"/>
    <w:rsid w:val="00764A2D"/>
    <w:rsid w:val="00764F8E"/>
    <w:rsid w:val="00766169"/>
    <w:rsid w:val="00766CEE"/>
    <w:rsid w:val="0076760E"/>
    <w:rsid w:val="0076765E"/>
    <w:rsid w:val="007702B5"/>
    <w:rsid w:val="0077126D"/>
    <w:rsid w:val="007715F5"/>
    <w:rsid w:val="0077268E"/>
    <w:rsid w:val="00774FE6"/>
    <w:rsid w:val="00776082"/>
    <w:rsid w:val="00776B70"/>
    <w:rsid w:val="0077734D"/>
    <w:rsid w:val="00777445"/>
    <w:rsid w:val="00777F42"/>
    <w:rsid w:val="007802E7"/>
    <w:rsid w:val="00781649"/>
    <w:rsid w:val="007826E8"/>
    <w:rsid w:val="00783BDD"/>
    <w:rsid w:val="0078417A"/>
    <w:rsid w:val="007843BE"/>
    <w:rsid w:val="00785248"/>
    <w:rsid w:val="00785EF8"/>
    <w:rsid w:val="00787FE9"/>
    <w:rsid w:val="00790787"/>
    <w:rsid w:val="007908B7"/>
    <w:rsid w:val="0079677B"/>
    <w:rsid w:val="00796C48"/>
    <w:rsid w:val="00797477"/>
    <w:rsid w:val="007A0539"/>
    <w:rsid w:val="007A1694"/>
    <w:rsid w:val="007A1CAB"/>
    <w:rsid w:val="007A3F6E"/>
    <w:rsid w:val="007A4D13"/>
    <w:rsid w:val="007A5011"/>
    <w:rsid w:val="007A55D6"/>
    <w:rsid w:val="007A65BA"/>
    <w:rsid w:val="007B0F2C"/>
    <w:rsid w:val="007B1DCC"/>
    <w:rsid w:val="007B3A05"/>
    <w:rsid w:val="007B4419"/>
    <w:rsid w:val="007B4E7C"/>
    <w:rsid w:val="007B54B2"/>
    <w:rsid w:val="007B6DA3"/>
    <w:rsid w:val="007B6EBE"/>
    <w:rsid w:val="007C25E9"/>
    <w:rsid w:val="007C265E"/>
    <w:rsid w:val="007C2E11"/>
    <w:rsid w:val="007C393C"/>
    <w:rsid w:val="007C42B7"/>
    <w:rsid w:val="007C4F5B"/>
    <w:rsid w:val="007C6199"/>
    <w:rsid w:val="007C7016"/>
    <w:rsid w:val="007C7A6A"/>
    <w:rsid w:val="007D0FF4"/>
    <w:rsid w:val="007D1B75"/>
    <w:rsid w:val="007D1C67"/>
    <w:rsid w:val="007D2A1E"/>
    <w:rsid w:val="007D31C3"/>
    <w:rsid w:val="007D3433"/>
    <w:rsid w:val="007D4D84"/>
    <w:rsid w:val="007D5D17"/>
    <w:rsid w:val="007D5E03"/>
    <w:rsid w:val="007D6313"/>
    <w:rsid w:val="007D733A"/>
    <w:rsid w:val="007E023F"/>
    <w:rsid w:val="007E0A98"/>
    <w:rsid w:val="007E11CD"/>
    <w:rsid w:val="007E3012"/>
    <w:rsid w:val="007E7D15"/>
    <w:rsid w:val="007F1B31"/>
    <w:rsid w:val="007F2DDB"/>
    <w:rsid w:val="007F3737"/>
    <w:rsid w:val="007F47BD"/>
    <w:rsid w:val="007F5475"/>
    <w:rsid w:val="007F74DA"/>
    <w:rsid w:val="007F7BF5"/>
    <w:rsid w:val="00800725"/>
    <w:rsid w:val="00801592"/>
    <w:rsid w:val="0080486E"/>
    <w:rsid w:val="00805148"/>
    <w:rsid w:val="00805185"/>
    <w:rsid w:val="008065F4"/>
    <w:rsid w:val="00806DA5"/>
    <w:rsid w:val="00810EF7"/>
    <w:rsid w:val="00811346"/>
    <w:rsid w:val="008118BF"/>
    <w:rsid w:val="00811F6E"/>
    <w:rsid w:val="008121B6"/>
    <w:rsid w:val="0081237B"/>
    <w:rsid w:val="00814175"/>
    <w:rsid w:val="00814DA5"/>
    <w:rsid w:val="00815337"/>
    <w:rsid w:val="00815F26"/>
    <w:rsid w:val="00820563"/>
    <w:rsid w:val="00821486"/>
    <w:rsid w:val="00821A2B"/>
    <w:rsid w:val="008224A9"/>
    <w:rsid w:val="008255A0"/>
    <w:rsid w:val="00825716"/>
    <w:rsid w:val="00830153"/>
    <w:rsid w:val="008311AF"/>
    <w:rsid w:val="00831999"/>
    <w:rsid w:val="00831A1F"/>
    <w:rsid w:val="00831DA5"/>
    <w:rsid w:val="00831F8D"/>
    <w:rsid w:val="00833E95"/>
    <w:rsid w:val="008352C6"/>
    <w:rsid w:val="00835B98"/>
    <w:rsid w:val="00836AEC"/>
    <w:rsid w:val="008375FA"/>
    <w:rsid w:val="00837DCC"/>
    <w:rsid w:val="008419D2"/>
    <w:rsid w:val="00842239"/>
    <w:rsid w:val="00843A86"/>
    <w:rsid w:val="00844D88"/>
    <w:rsid w:val="00846081"/>
    <w:rsid w:val="008464CA"/>
    <w:rsid w:val="00846C58"/>
    <w:rsid w:val="00851304"/>
    <w:rsid w:val="0085337F"/>
    <w:rsid w:val="00853523"/>
    <w:rsid w:val="008543A1"/>
    <w:rsid w:val="00857459"/>
    <w:rsid w:val="00857B59"/>
    <w:rsid w:val="00857BA1"/>
    <w:rsid w:val="00857CEC"/>
    <w:rsid w:val="00860A7A"/>
    <w:rsid w:val="008615A2"/>
    <w:rsid w:val="00861AEA"/>
    <w:rsid w:val="00861F8B"/>
    <w:rsid w:val="008622C8"/>
    <w:rsid w:val="00862EF9"/>
    <w:rsid w:val="008630B6"/>
    <w:rsid w:val="008657B2"/>
    <w:rsid w:val="00866AF6"/>
    <w:rsid w:val="00866FBF"/>
    <w:rsid w:val="008701FB"/>
    <w:rsid w:val="00871414"/>
    <w:rsid w:val="008745CA"/>
    <w:rsid w:val="00874638"/>
    <w:rsid w:val="0087483A"/>
    <w:rsid w:val="00874EE3"/>
    <w:rsid w:val="0087640A"/>
    <w:rsid w:val="008766CE"/>
    <w:rsid w:val="0087771C"/>
    <w:rsid w:val="0088037D"/>
    <w:rsid w:val="008809B6"/>
    <w:rsid w:val="008823DE"/>
    <w:rsid w:val="008831FF"/>
    <w:rsid w:val="0088519B"/>
    <w:rsid w:val="00885829"/>
    <w:rsid w:val="00885E31"/>
    <w:rsid w:val="008863E1"/>
    <w:rsid w:val="008867B1"/>
    <w:rsid w:val="00886DDA"/>
    <w:rsid w:val="00886F43"/>
    <w:rsid w:val="00891049"/>
    <w:rsid w:val="00891461"/>
    <w:rsid w:val="0089294E"/>
    <w:rsid w:val="00892C21"/>
    <w:rsid w:val="00892DF8"/>
    <w:rsid w:val="0089423B"/>
    <w:rsid w:val="008942F8"/>
    <w:rsid w:val="0089469A"/>
    <w:rsid w:val="008954D6"/>
    <w:rsid w:val="00895D09"/>
    <w:rsid w:val="00896A95"/>
    <w:rsid w:val="00896E98"/>
    <w:rsid w:val="008972C3"/>
    <w:rsid w:val="008A0A73"/>
    <w:rsid w:val="008A1D93"/>
    <w:rsid w:val="008A2C81"/>
    <w:rsid w:val="008A37D1"/>
    <w:rsid w:val="008A3B86"/>
    <w:rsid w:val="008A48B5"/>
    <w:rsid w:val="008A558F"/>
    <w:rsid w:val="008A6BD5"/>
    <w:rsid w:val="008A700E"/>
    <w:rsid w:val="008A7E55"/>
    <w:rsid w:val="008B0E88"/>
    <w:rsid w:val="008B1B09"/>
    <w:rsid w:val="008B20FD"/>
    <w:rsid w:val="008B2424"/>
    <w:rsid w:val="008B2BFF"/>
    <w:rsid w:val="008B393D"/>
    <w:rsid w:val="008B529E"/>
    <w:rsid w:val="008B5AA6"/>
    <w:rsid w:val="008B7C35"/>
    <w:rsid w:val="008B7F11"/>
    <w:rsid w:val="008C063F"/>
    <w:rsid w:val="008C2C81"/>
    <w:rsid w:val="008C2DBC"/>
    <w:rsid w:val="008C62E5"/>
    <w:rsid w:val="008D06AB"/>
    <w:rsid w:val="008D2947"/>
    <w:rsid w:val="008D42A0"/>
    <w:rsid w:val="008D4ABC"/>
    <w:rsid w:val="008D5DD6"/>
    <w:rsid w:val="008D5FA6"/>
    <w:rsid w:val="008D6E83"/>
    <w:rsid w:val="008D742A"/>
    <w:rsid w:val="008E0D63"/>
    <w:rsid w:val="008E25E8"/>
    <w:rsid w:val="008E3369"/>
    <w:rsid w:val="008E4650"/>
    <w:rsid w:val="008E4DB1"/>
    <w:rsid w:val="008E4FFD"/>
    <w:rsid w:val="008E51F4"/>
    <w:rsid w:val="008F01B5"/>
    <w:rsid w:val="008F259B"/>
    <w:rsid w:val="008F29D2"/>
    <w:rsid w:val="008F5D29"/>
    <w:rsid w:val="008F6164"/>
    <w:rsid w:val="008F6282"/>
    <w:rsid w:val="008F659B"/>
    <w:rsid w:val="009009E8"/>
    <w:rsid w:val="00901372"/>
    <w:rsid w:val="009023BA"/>
    <w:rsid w:val="009040A5"/>
    <w:rsid w:val="00904381"/>
    <w:rsid w:val="0090453A"/>
    <w:rsid w:val="00904B22"/>
    <w:rsid w:val="009051F0"/>
    <w:rsid w:val="00906477"/>
    <w:rsid w:val="00906A36"/>
    <w:rsid w:val="00906DB1"/>
    <w:rsid w:val="00907200"/>
    <w:rsid w:val="009073F9"/>
    <w:rsid w:val="009074AE"/>
    <w:rsid w:val="009101D7"/>
    <w:rsid w:val="009112DB"/>
    <w:rsid w:val="009126DC"/>
    <w:rsid w:val="009129A7"/>
    <w:rsid w:val="00913530"/>
    <w:rsid w:val="009142B4"/>
    <w:rsid w:val="00914AE6"/>
    <w:rsid w:val="009173F4"/>
    <w:rsid w:val="00917BE2"/>
    <w:rsid w:val="00921314"/>
    <w:rsid w:val="00922F07"/>
    <w:rsid w:val="00923963"/>
    <w:rsid w:val="00923B89"/>
    <w:rsid w:val="00923ED6"/>
    <w:rsid w:val="00924721"/>
    <w:rsid w:val="00925543"/>
    <w:rsid w:val="00926085"/>
    <w:rsid w:val="00926F23"/>
    <w:rsid w:val="00930773"/>
    <w:rsid w:val="009309D3"/>
    <w:rsid w:val="00930B97"/>
    <w:rsid w:val="009312AE"/>
    <w:rsid w:val="009312C9"/>
    <w:rsid w:val="009324B4"/>
    <w:rsid w:val="009329A5"/>
    <w:rsid w:val="009341FE"/>
    <w:rsid w:val="00934CB8"/>
    <w:rsid w:val="009356DF"/>
    <w:rsid w:val="00937914"/>
    <w:rsid w:val="009403EE"/>
    <w:rsid w:val="00940720"/>
    <w:rsid w:val="009416FE"/>
    <w:rsid w:val="009418A8"/>
    <w:rsid w:val="00941B09"/>
    <w:rsid w:val="009442F7"/>
    <w:rsid w:val="00944FE3"/>
    <w:rsid w:val="00945331"/>
    <w:rsid w:val="00945773"/>
    <w:rsid w:val="00945D12"/>
    <w:rsid w:val="00945D23"/>
    <w:rsid w:val="009467E1"/>
    <w:rsid w:val="00947BE2"/>
    <w:rsid w:val="00947E3D"/>
    <w:rsid w:val="00950DF2"/>
    <w:rsid w:val="00951081"/>
    <w:rsid w:val="00951A54"/>
    <w:rsid w:val="009536D1"/>
    <w:rsid w:val="00953940"/>
    <w:rsid w:val="00954077"/>
    <w:rsid w:val="009547F0"/>
    <w:rsid w:val="00955062"/>
    <w:rsid w:val="00955EFD"/>
    <w:rsid w:val="00956405"/>
    <w:rsid w:val="009575D2"/>
    <w:rsid w:val="00957B78"/>
    <w:rsid w:val="00960411"/>
    <w:rsid w:val="009611A8"/>
    <w:rsid w:val="0096120E"/>
    <w:rsid w:val="009618DA"/>
    <w:rsid w:val="00961DD4"/>
    <w:rsid w:val="009622D3"/>
    <w:rsid w:val="00963FB6"/>
    <w:rsid w:val="0096610C"/>
    <w:rsid w:val="009679A5"/>
    <w:rsid w:val="0097026A"/>
    <w:rsid w:val="00970F04"/>
    <w:rsid w:val="00971498"/>
    <w:rsid w:val="009720E7"/>
    <w:rsid w:val="009724BA"/>
    <w:rsid w:val="00974DA9"/>
    <w:rsid w:val="00975128"/>
    <w:rsid w:val="009760AD"/>
    <w:rsid w:val="0097629B"/>
    <w:rsid w:val="00977A08"/>
    <w:rsid w:val="00977A70"/>
    <w:rsid w:val="00980E62"/>
    <w:rsid w:val="00980F34"/>
    <w:rsid w:val="009827A3"/>
    <w:rsid w:val="00982EF9"/>
    <w:rsid w:val="009844C7"/>
    <w:rsid w:val="009851CC"/>
    <w:rsid w:val="009855EB"/>
    <w:rsid w:val="00985C50"/>
    <w:rsid w:val="00985D70"/>
    <w:rsid w:val="00987177"/>
    <w:rsid w:val="0098746F"/>
    <w:rsid w:val="009900D9"/>
    <w:rsid w:val="009900DB"/>
    <w:rsid w:val="00990368"/>
    <w:rsid w:val="00992BC2"/>
    <w:rsid w:val="00993A35"/>
    <w:rsid w:val="00993C63"/>
    <w:rsid w:val="00994E56"/>
    <w:rsid w:val="009957DF"/>
    <w:rsid w:val="00995892"/>
    <w:rsid w:val="0099663E"/>
    <w:rsid w:val="00996774"/>
    <w:rsid w:val="00996848"/>
    <w:rsid w:val="00996DFA"/>
    <w:rsid w:val="009A0CF1"/>
    <w:rsid w:val="009A15E5"/>
    <w:rsid w:val="009A21A9"/>
    <w:rsid w:val="009A2C67"/>
    <w:rsid w:val="009A4B9C"/>
    <w:rsid w:val="009A4BE7"/>
    <w:rsid w:val="009A5687"/>
    <w:rsid w:val="009A59E4"/>
    <w:rsid w:val="009A6781"/>
    <w:rsid w:val="009A7102"/>
    <w:rsid w:val="009A78E4"/>
    <w:rsid w:val="009A7A6F"/>
    <w:rsid w:val="009A7E5D"/>
    <w:rsid w:val="009B0283"/>
    <w:rsid w:val="009B0707"/>
    <w:rsid w:val="009B0EE1"/>
    <w:rsid w:val="009B1B40"/>
    <w:rsid w:val="009B24F2"/>
    <w:rsid w:val="009B28A9"/>
    <w:rsid w:val="009B2E2B"/>
    <w:rsid w:val="009B32AE"/>
    <w:rsid w:val="009B332A"/>
    <w:rsid w:val="009B3A1C"/>
    <w:rsid w:val="009B47F1"/>
    <w:rsid w:val="009B51A7"/>
    <w:rsid w:val="009B6A27"/>
    <w:rsid w:val="009B7ADD"/>
    <w:rsid w:val="009C1244"/>
    <w:rsid w:val="009C246B"/>
    <w:rsid w:val="009C283F"/>
    <w:rsid w:val="009C309F"/>
    <w:rsid w:val="009C5295"/>
    <w:rsid w:val="009C56E6"/>
    <w:rsid w:val="009D00C4"/>
    <w:rsid w:val="009D1A4E"/>
    <w:rsid w:val="009D30CC"/>
    <w:rsid w:val="009D4927"/>
    <w:rsid w:val="009D59BA"/>
    <w:rsid w:val="009D7A30"/>
    <w:rsid w:val="009E1FA4"/>
    <w:rsid w:val="009E23D1"/>
    <w:rsid w:val="009E2AC0"/>
    <w:rsid w:val="009E2BE2"/>
    <w:rsid w:val="009E4857"/>
    <w:rsid w:val="009E7827"/>
    <w:rsid w:val="009E7B21"/>
    <w:rsid w:val="009F026A"/>
    <w:rsid w:val="009F11B4"/>
    <w:rsid w:val="009F2640"/>
    <w:rsid w:val="009F2E74"/>
    <w:rsid w:val="009F3586"/>
    <w:rsid w:val="009F3908"/>
    <w:rsid w:val="009F410E"/>
    <w:rsid w:val="009F42D1"/>
    <w:rsid w:val="009F45AE"/>
    <w:rsid w:val="009F52D2"/>
    <w:rsid w:val="009F5763"/>
    <w:rsid w:val="009F5D0B"/>
    <w:rsid w:val="009F6723"/>
    <w:rsid w:val="009F7804"/>
    <w:rsid w:val="009F7AD0"/>
    <w:rsid w:val="009F7CDE"/>
    <w:rsid w:val="00A01087"/>
    <w:rsid w:val="00A0126F"/>
    <w:rsid w:val="00A016BA"/>
    <w:rsid w:val="00A01C8E"/>
    <w:rsid w:val="00A02224"/>
    <w:rsid w:val="00A0308D"/>
    <w:rsid w:val="00A0376A"/>
    <w:rsid w:val="00A04719"/>
    <w:rsid w:val="00A04A96"/>
    <w:rsid w:val="00A04C35"/>
    <w:rsid w:val="00A04EA3"/>
    <w:rsid w:val="00A06CE0"/>
    <w:rsid w:val="00A07626"/>
    <w:rsid w:val="00A1149F"/>
    <w:rsid w:val="00A125B1"/>
    <w:rsid w:val="00A13742"/>
    <w:rsid w:val="00A13C2F"/>
    <w:rsid w:val="00A13D15"/>
    <w:rsid w:val="00A13E7D"/>
    <w:rsid w:val="00A14E01"/>
    <w:rsid w:val="00A14E8F"/>
    <w:rsid w:val="00A15429"/>
    <w:rsid w:val="00A15811"/>
    <w:rsid w:val="00A16E0C"/>
    <w:rsid w:val="00A16F80"/>
    <w:rsid w:val="00A1740E"/>
    <w:rsid w:val="00A202CC"/>
    <w:rsid w:val="00A22FF0"/>
    <w:rsid w:val="00A23330"/>
    <w:rsid w:val="00A23AEB"/>
    <w:rsid w:val="00A24D1B"/>
    <w:rsid w:val="00A25888"/>
    <w:rsid w:val="00A26597"/>
    <w:rsid w:val="00A266B5"/>
    <w:rsid w:val="00A27743"/>
    <w:rsid w:val="00A27CF3"/>
    <w:rsid w:val="00A31604"/>
    <w:rsid w:val="00A3193B"/>
    <w:rsid w:val="00A32F0D"/>
    <w:rsid w:val="00A34B2D"/>
    <w:rsid w:val="00A372A3"/>
    <w:rsid w:val="00A37C0E"/>
    <w:rsid w:val="00A40B1E"/>
    <w:rsid w:val="00A40CC2"/>
    <w:rsid w:val="00A41557"/>
    <w:rsid w:val="00A417F2"/>
    <w:rsid w:val="00A41864"/>
    <w:rsid w:val="00A42746"/>
    <w:rsid w:val="00A42D33"/>
    <w:rsid w:val="00A43B50"/>
    <w:rsid w:val="00A4411A"/>
    <w:rsid w:val="00A44297"/>
    <w:rsid w:val="00A44A13"/>
    <w:rsid w:val="00A4648A"/>
    <w:rsid w:val="00A4684F"/>
    <w:rsid w:val="00A47901"/>
    <w:rsid w:val="00A50330"/>
    <w:rsid w:val="00A514F6"/>
    <w:rsid w:val="00A521B2"/>
    <w:rsid w:val="00A522F4"/>
    <w:rsid w:val="00A53805"/>
    <w:rsid w:val="00A5423A"/>
    <w:rsid w:val="00A55046"/>
    <w:rsid w:val="00A56247"/>
    <w:rsid w:val="00A56D1E"/>
    <w:rsid w:val="00A56D83"/>
    <w:rsid w:val="00A61856"/>
    <w:rsid w:val="00A61A0A"/>
    <w:rsid w:val="00A621EA"/>
    <w:rsid w:val="00A6233A"/>
    <w:rsid w:val="00A62EF4"/>
    <w:rsid w:val="00A62F37"/>
    <w:rsid w:val="00A64708"/>
    <w:rsid w:val="00A64CF3"/>
    <w:rsid w:val="00A7077C"/>
    <w:rsid w:val="00A7177A"/>
    <w:rsid w:val="00A722F5"/>
    <w:rsid w:val="00A744F3"/>
    <w:rsid w:val="00A74916"/>
    <w:rsid w:val="00A772EF"/>
    <w:rsid w:val="00A80325"/>
    <w:rsid w:val="00A81224"/>
    <w:rsid w:val="00A81744"/>
    <w:rsid w:val="00A82B57"/>
    <w:rsid w:val="00A8304C"/>
    <w:rsid w:val="00A84019"/>
    <w:rsid w:val="00A85053"/>
    <w:rsid w:val="00A86839"/>
    <w:rsid w:val="00A86CEA"/>
    <w:rsid w:val="00A904E7"/>
    <w:rsid w:val="00A92138"/>
    <w:rsid w:val="00A923FD"/>
    <w:rsid w:val="00A94ED4"/>
    <w:rsid w:val="00A95EEA"/>
    <w:rsid w:val="00A97720"/>
    <w:rsid w:val="00A977D1"/>
    <w:rsid w:val="00AA0ADB"/>
    <w:rsid w:val="00AA0FF4"/>
    <w:rsid w:val="00AA1F63"/>
    <w:rsid w:val="00AA23B7"/>
    <w:rsid w:val="00AA42EE"/>
    <w:rsid w:val="00AA6028"/>
    <w:rsid w:val="00AA6356"/>
    <w:rsid w:val="00AA64BA"/>
    <w:rsid w:val="00AB14C1"/>
    <w:rsid w:val="00AB3391"/>
    <w:rsid w:val="00AB55BB"/>
    <w:rsid w:val="00AB5AB7"/>
    <w:rsid w:val="00AC05FD"/>
    <w:rsid w:val="00AC1691"/>
    <w:rsid w:val="00AC4886"/>
    <w:rsid w:val="00AC4C5F"/>
    <w:rsid w:val="00AC4D86"/>
    <w:rsid w:val="00AC52C2"/>
    <w:rsid w:val="00AC6F6B"/>
    <w:rsid w:val="00AC7DE4"/>
    <w:rsid w:val="00AD0B38"/>
    <w:rsid w:val="00AD1A7E"/>
    <w:rsid w:val="00AD1ACE"/>
    <w:rsid w:val="00AD1CE9"/>
    <w:rsid w:val="00AD1CF6"/>
    <w:rsid w:val="00AD1D13"/>
    <w:rsid w:val="00AD1FEB"/>
    <w:rsid w:val="00AD28D2"/>
    <w:rsid w:val="00AD295A"/>
    <w:rsid w:val="00AD319C"/>
    <w:rsid w:val="00AD36E5"/>
    <w:rsid w:val="00AD4EE6"/>
    <w:rsid w:val="00AE0875"/>
    <w:rsid w:val="00AE2A20"/>
    <w:rsid w:val="00AE2BF6"/>
    <w:rsid w:val="00AE429A"/>
    <w:rsid w:val="00AE49E5"/>
    <w:rsid w:val="00AE613B"/>
    <w:rsid w:val="00AE649D"/>
    <w:rsid w:val="00AE7BEA"/>
    <w:rsid w:val="00AF0D50"/>
    <w:rsid w:val="00AF16F8"/>
    <w:rsid w:val="00AF35D3"/>
    <w:rsid w:val="00AF3FB3"/>
    <w:rsid w:val="00AF65D4"/>
    <w:rsid w:val="00AF76DD"/>
    <w:rsid w:val="00AF7AFE"/>
    <w:rsid w:val="00B009FA"/>
    <w:rsid w:val="00B01768"/>
    <w:rsid w:val="00B0255B"/>
    <w:rsid w:val="00B02BBE"/>
    <w:rsid w:val="00B0312A"/>
    <w:rsid w:val="00B03AE1"/>
    <w:rsid w:val="00B04A8A"/>
    <w:rsid w:val="00B07538"/>
    <w:rsid w:val="00B11650"/>
    <w:rsid w:val="00B15D35"/>
    <w:rsid w:val="00B16250"/>
    <w:rsid w:val="00B163A4"/>
    <w:rsid w:val="00B16F80"/>
    <w:rsid w:val="00B177EE"/>
    <w:rsid w:val="00B21107"/>
    <w:rsid w:val="00B2113C"/>
    <w:rsid w:val="00B224F8"/>
    <w:rsid w:val="00B22936"/>
    <w:rsid w:val="00B22ACB"/>
    <w:rsid w:val="00B23A79"/>
    <w:rsid w:val="00B244AF"/>
    <w:rsid w:val="00B24995"/>
    <w:rsid w:val="00B24A4D"/>
    <w:rsid w:val="00B266FD"/>
    <w:rsid w:val="00B2782E"/>
    <w:rsid w:val="00B31A99"/>
    <w:rsid w:val="00B31AF1"/>
    <w:rsid w:val="00B3383E"/>
    <w:rsid w:val="00B35527"/>
    <w:rsid w:val="00B36562"/>
    <w:rsid w:val="00B3682C"/>
    <w:rsid w:val="00B41C49"/>
    <w:rsid w:val="00B4215A"/>
    <w:rsid w:val="00B4230E"/>
    <w:rsid w:val="00B4301E"/>
    <w:rsid w:val="00B44E81"/>
    <w:rsid w:val="00B46360"/>
    <w:rsid w:val="00B53449"/>
    <w:rsid w:val="00B53735"/>
    <w:rsid w:val="00B54231"/>
    <w:rsid w:val="00B558B6"/>
    <w:rsid w:val="00B55A36"/>
    <w:rsid w:val="00B55F8B"/>
    <w:rsid w:val="00B5634C"/>
    <w:rsid w:val="00B57A4B"/>
    <w:rsid w:val="00B57BB5"/>
    <w:rsid w:val="00B60223"/>
    <w:rsid w:val="00B63820"/>
    <w:rsid w:val="00B64985"/>
    <w:rsid w:val="00B67051"/>
    <w:rsid w:val="00B71D54"/>
    <w:rsid w:val="00B73140"/>
    <w:rsid w:val="00B740D2"/>
    <w:rsid w:val="00B74FA3"/>
    <w:rsid w:val="00B75776"/>
    <w:rsid w:val="00B75917"/>
    <w:rsid w:val="00B76C95"/>
    <w:rsid w:val="00B77316"/>
    <w:rsid w:val="00B77862"/>
    <w:rsid w:val="00B80282"/>
    <w:rsid w:val="00B81D04"/>
    <w:rsid w:val="00B81D8C"/>
    <w:rsid w:val="00B8327B"/>
    <w:rsid w:val="00B8400E"/>
    <w:rsid w:val="00B862D7"/>
    <w:rsid w:val="00B86495"/>
    <w:rsid w:val="00B8653A"/>
    <w:rsid w:val="00B86BD1"/>
    <w:rsid w:val="00B87BD8"/>
    <w:rsid w:val="00B90179"/>
    <w:rsid w:val="00B9217E"/>
    <w:rsid w:val="00B93EBC"/>
    <w:rsid w:val="00B958EF"/>
    <w:rsid w:val="00B95EA5"/>
    <w:rsid w:val="00B9682E"/>
    <w:rsid w:val="00B96B9D"/>
    <w:rsid w:val="00B96D5D"/>
    <w:rsid w:val="00B9711B"/>
    <w:rsid w:val="00BA0D26"/>
    <w:rsid w:val="00BA1DCD"/>
    <w:rsid w:val="00BA246A"/>
    <w:rsid w:val="00BA25EF"/>
    <w:rsid w:val="00BA2DA9"/>
    <w:rsid w:val="00BA3F7E"/>
    <w:rsid w:val="00BA4185"/>
    <w:rsid w:val="00BA4CA0"/>
    <w:rsid w:val="00BB2609"/>
    <w:rsid w:val="00BB39F1"/>
    <w:rsid w:val="00BB4C76"/>
    <w:rsid w:val="00BB5A04"/>
    <w:rsid w:val="00BB63ED"/>
    <w:rsid w:val="00BB7908"/>
    <w:rsid w:val="00BC010F"/>
    <w:rsid w:val="00BC1871"/>
    <w:rsid w:val="00BC564D"/>
    <w:rsid w:val="00BC6EEB"/>
    <w:rsid w:val="00BD05A5"/>
    <w:rsid w:val="00BD0E44"/>
    <w:rsid w:val="00BD1125"/>
    <w:rsid w:val="00BD29EB"/>
    <w:rsid w:val="00BD35D2"/>
    <w:rsid w:val="00BD370D"/>
    <w:rsid w:val="00BD41D7"/>
    <w:rsid w:val="00BD628E"/>
    <w:rsid w:val="00BD6805"/>
    <w:rsid w:val="00BD6D38"/>
    <w:rsid w:val="00BE002A"/>
    <w:rsid w:val="00BE2AB8"/>
    <w:rsid w:val="00BE3EFC"/>
    <w:rsid w:val="00BE47F5"/>
    <w:rsid w:val="00BE4C29"/>
    <w:rsid w:val="00BE52DD"/>
    <w:rsid w:val="00BE61BD"/>
    <w:rsid w:val="00BE68C1"/>
    <w:rsid w:val="00BE7747"/>
    <w:rsid w:val="00BF1E1C"/>
    <w:rsid w:val="00BF2166"/>
    <w:rsid w:val="00BF30EA"/>
    <w:rsid w:val="00BF428D"/>
    <w:rsid w:val="00BF44C1"/>
    <w:rsid w:val="00BF4957"/>
    <w:rsid w:val="00BF5136"/>
    <w:rsid w:val="00BF58C2"/>
    <w:rsid w:val="00BF5BAB"/>
    <w:rsid w:val="00BF751F"/>
    <w:rsid w:val="00C01083"/>
    <w:rsid w:val="00C0157C"/>
    <w:rsid w:val="00C032F3"/>
    <w:rsid w:val="00C03C4D"/>
    <w:rsid w:val="00C03E8C"/>
    <w:rsid w:val="00C0489F"/>
    <w:rsid w:val="00C06A17"/>
    <w:rsid w:val="00C12785"/>
    <w:rsid w:val="00C12974"/>
    <w:rsid w:val="00C1299B"/>
    <w:rsid w:val="00C12E61"/>
    <w:rsid w:val="00C134A0"/>
    <w:rsid w:val="00C13D10"/>
    <w:rsid w:val="00C142E9"/>
    <w:rsid w:val="00C14386"/>
    <w:rsid w:val="00C14D6A"/>
    <w:rsid w:val="00C16713"/>
    <w:rsid w:val="00C16B76"/>
    <w:rsid w:val="00C16BB1"/>
    <w:rsid w:val="00C16C17"/>
    <w:rsid w:val="00C16E1A"/>
    <w:rsid w:val="00C175A2"/>
    <w:rsid w:val="00C209E8"/>
    <w:rsid w:val="00C21943"/>
    <w:rsid w:val="00C22465"/>
    <w:rsid w:val="00C2251E"/>
    <w:rsid w:val="00C227FC"/>
    <w:rsid w:val="00C23A09"/>
    <w:rsid w:val="00C23DEA"/>
    <w:rsid w:val="00C244EB"/>
    <w:rsid w:val="00C24D41"/>
    <w:rsid w:val="00C24F17"/>
    <w:rsid w:val="00C25A16"/>
    <w:rsid w:val="00C32921"/>
    <w:rsid w:val="00C344BB"/>
    <w:rsid w:val="00C3454E"/>
    <w:rsid w:val="00C37C9E"/>
    <w:rsid w:val="00C41EC4"/>
    <w:rsid w:val="00C42217"/>
    <w:rsid w:val="00C42498"/>
    <w:rsid w:val="00C43D19"/>
    <w:rsid w:val="00C44608"/>
    <w:rsid w:val="00C44753"/>
    <w:rsid w:val="00C453DB"/>
    <w:rsid w:val="00C4785A"/>
    <w:rsid w:val="00C478A0"/>
    <w:rsid w:val="00C4790B"/>
    <w:rsid w:val="00C5043B"/>
    <w:rsid w:val="00C521F7"/>
    <w:rsid w:val="00C52444"/>
    <w:rsid w:val="00C52C3E"/>
    <w:rsid w:val="00C52EE2"/>
    <w:rsid w:val="00C53247"/>
    <w:rsid w:val="00C5391D"/>
    <w:rsid w:val="00C53A19"/>
    <w:rsid w:val="00C53C45"/>
    <w:rsid w:val="00C54711"/>
    <w:rsid w:val="00C5675F"/>
    <w:rsid w:val="00C56790"/>
    <w:rsid w:val="00C57D01"/>
    <w:rsid w:val="00C60328"/>
    <w:rsid w:val="00C607BF"/>
    <w:rsid w:val="00C6087F"/>
    <w:rsid w:val="00C631A3"/>
    <w:rsid w:val="00C633B5"/>
    <w:rsid w:val="00C6387B"/>
    <w:rsid w:val="00C63D0D"/>
    <w:rsid w:val="00C64907"/>
    <w:rsid w:val="00C658FA"/>
    <w:rsid w:val="00C65F4A"/>
    <w:rsid w:val="00C6672D"/>
    <w:rsid w:val="00C669FA"/>
    <w:rsid w:val="00C71AE5"/>
    <w:rsid w:val="00C7225E"/>
    <w:rsid w:val="00C722F0"/>
    <w:rsid w:val="00C732AD"/>
    <w:rsid w:val="00C737E5"/>
    <w:rsid w:val="00C745B2"/>
    <w:rsid w:val="00C752E5"/>
    <w:rsid w:val="00C809D9"/>
    <w:rsid w:val="00C80A42"/>
    <w:rsid w:val="00C817DC"/>
    <w:rsid w:val="00C819C0"/>
    <w:rsid w:val="00C81A34"/>
    <w:rsid w:val="00C858D4"/>
    <w:rsid w:val="00C85B88"/>
    <w:rsid w:val="00C873E8"/>
    <w:rsid w:val="00C9079D"/>
    <w:rsid w:val="00C90AD8"/>
    <w:rsid w:val="00C91694"/>
    <w:rsid w:val="00C93116"/>
    <w:rsid w:val="00C941C1"/>
    <w:rsid w:val="00C948B4"/>
    <w:rsid w:val="00C9651E"/>
    <w:rsid w:val="00C9738D"/>
    <w:rsid w:val="00C97408"/>
    <w:rsid w:val="00CA03E3"/>
    <w:rsid w:val="00CA0CC7"/>
    <w:rsid w:val="00CA188C"/>
    <w:rsid w:val="00CA347B"/>
    <w:rsid w:val="00CA71A4"/>
    <w:rsid w:val="00CA770C"/>
    <w:rsid w:val="00CA7D6B"/>
    <w:rsid w:val="00CA7E61"/>
    <w:rsid w:val="00CB2BBB"/>
    <w:rsid w:val="00CB3075"/>
    <w:rsid w:val="00CB50D5"/>
    <w:rsid w:val="00CB5B94"/>
    <w:rsid w:val="00CB6BA0"/>
    <w:rsid w:val="00CB75A3"/>
    <w:rsid w:val="00CC0262"/>
    <w:rsid w:val="00CC0585"/>
    <w:rsid w:val="00CC0A01"/>
    <w:rsid w:val="00CC3E3B"/>
    <w:rsid w:val="00CC408A"/>
    <w:rsid w:val="00CC4E1A"/>
    <w:rsid w:val="00CC5A78"/>
    <w:rsid w:val="00CC5F5C"/>
    <w:rsid w:val="00CC6FCB"/>
    <w:rsid w:val="00CC70BF"/>
    <w:rsid w:val="00CC79B7"/>
    <w:rsid w:val="00CD0BB3"/>
    <w:rsid w:val="00CD2019"/>
    <w:rsid w:val="00CD2F2F"/>
    <w:rsid w:val="00CD78B6"/>
    <w:rsid w:val="00CD7CD8"/>
    <w:rsid w:val="00CE0332"/>
    <w:rsid w:val="00CE2882"/>
    <w:rsid w:val="00CE40C3"/>
    <w:rsid w:val="00CE6D05"/>
    <w:rsid w:val="00CE6E60"/>
    <w:rsid w:val="00CE78FC"/>
    <w:rsid w:val="00CF02B1"/>
    <w:rsid w:val="00CF0F6E"/>
    <w:rsid w:val="00CF1D3A"/>
    <w:rsid w:val="00CF25C5"/>
    <w:rsid w:val="00CF496A"/>
    <w:rsid w:val="00CF4AAA"/>
    <w:rsid w:val="00CF4D05"/>
    <w:rsid w:val="00CF5579"/>
    <w:rsid w:val="00CF5B5C"/>
    <w:rsid w:val="00CF5FEF"/>
    <w:rsid w:val="00CF72CB"/>
    <w:rsid w:val="00CF73A6"/>
    <w:rsid w:val="00D01E29"/>
    <w:rsid w:val="00D02518"/>
    <w:rsid w:val="00D026AC"/>
    <w:rsid w:val="00D02D56"/>
    <w:rsid w:val="00D03D6B"/>
    <w:rsid w:val="00D03E84"/>
    <w:rsid w:val="00D04313"/>
    <w:rsid w:val="00D043A7"/>
    <w:rsid w:val="00D04763"/>
    <w:rsid w:val="00D0549F"/>
    <w:rsid w:val="00D107C3"/>
    <w:rsid w:val="00D10A21"/>
    <w:rsid w:val="00D10A2D"/>
    <w:rsid w:val="00D13707"/>
    <w:rsid w:val="00D14A5F"/>
    <w:rsid w:val="00D155FB"/>
    <w:rsid w:val="00D1580F"/>
    <w:rsid w:val="00D1614C"/>
    <w:rsid w:val="00D16482"/>
    <w:rsid w:val="00D1689E"/>
    <w:rsid w:val="00D2015D"/>
    <w:rsid w:val="00D20C89"/>
    <w:rsid w:val="00D21089"/>
    <w:rsid w:val="00D21B4A"/>
    <w:rsid w:val="00D22A62"/>
    <w:rsid w:val="00D24437"/>
    <w:rsid w:val="00D24FA1"/>
    <w:rsid w:val="00D25BA0"/>
    <w:rsid w:val="00D275C3"/>
    <w:rsid w:val="00D3085D"/>
    <w:rsid w:val="00D31CD2"/>
    <w:rsid w:val="00D337F2"/>
    <w:rsid w:val="00D3412B"/>
    <w:rsid w:val="00D34AA1"/>
    <w:rsid w:val="00D34F52"/>
    <w:rsid w:val="00D35877"/>
    <w:rsid w:val="00D35D69"/>
    <w:rsid w:val="00D41CCD"/>
    <w:rsid w:val="00D41FD5"/>
    <w:rsid w:val="00D42870"/>
    <w:rsid w:val="00D4289C"/>
    <w:rsid w:val="00D43334"/>
    <w:rsid w:val="00D44B5A"/>
    <w:rsid w:val="00D45025"/>
    <w:rsid w:val="00D45973"/>
    <w:rsid w:val="00D4634B"/>
    <w:rsid w:val="00D46521"/>
    <w:rsid w:val="00D50423"/>
    <w:rsid w:val="00D51412"/>
    <w:rsid w:val="00D5192A"/>
    <w:rsid w:val="00D51FB8"/>
    <w:rsid w:val="00D5342B"/>
    <w:rsid w:val="00D54947"/>
    <w:rsid w:val="00D56DB5"/>
    <w:rsid w:val="00D60C3A"/>
    <w:rsid w:val="00D61309"/>
    <w:rsid w:val="00D6189E"/>
    <w:rsid w:val="00D63B90"/>
    <w:rsid w:val="00D64D3A"/>
    <w:rsid w:val="00D64E65"/>
    <w:rsid w:val="00D65133"/>
    <w:rsid w:val="00D651C5"/>
    <w:rsid w:val="00D663E0"/>
    <w:rsid w:val="00D66ACF"/>
    <w:rsid w:val="00D67C26"/>
    <w:rsid w:val="00D67D2C"/>
    <w:rsid w:val="00D70230"/>
    <w:rsid w:val="00D7168B"/>
    <w:rsid w:val="00D71E3F"/>
    <w:rsid w:val="00D7305C"/>
    <w:rsid w:val="00D741DD"/>
    <w:rsid w:val="00D7428A"/>
    <w:rsid w:val="00D7479D"/>
    <w:rsid w:val="00D7487F"/>
    <w:rsid w:val="00D75A63"/>
    <w:rsid w:val="00D76345"/>
    <w:rsid w:val="00D76909"/>
    <w:rsid w:val="00D76C8D"/>
    <w:rsid w:val="00D774B5"/>
    <w:rsid w:val="00D807BE"/>
    <w:rsid w:val="00D81D9D"/>
    <w:rsid w:val="00D82E20"/>
    <w:rsid w:val="00D82FE6"/>
    <w:rsid w:val="00D84682"/>
    <w:rsid w:val="00D84DF4"/>
    <w:rsid w:val="00D86F71"/>
    <w:rsid w:val="00D8727A"/>
    <w:rsid w:val="00D90C40"/>
    <w:rsid w:val="00D9316B"/>
    <w:rsid w:val="00D934B6"/>
    <w:rsid w:val="00D94959"/>
    <w:rsid w:val="00D97EFB"/>
    <w:rsid w:val="00DA028A"/>
    <w:rsid w:val="00DA1994"/>
    <w:rsid w:val="00DA1FBB"/>
    <w:rsid w:val="00DA21E5"/>
    <w:rsid w:val="00DA2923"/>
    <w:rsid w:val="00DA350B"/>
    <w:rsid w:val="00DA45DC"/>
    <w:rsid w:val="00DA4758"/>
    <w:rsid w:val="00DA55F1"/>
    <w:rsid w:val="00DA75C1"/>
    <w:rsid w:val="00DB297E"/>
    <w:rsid w:val="00DB42E3"/>
    <w:rsid w:val="00DB552E"/>
    <w:rsid w:val="00DB648B"/>
    <w:rsid w:val="00DB65A6"/>
    <w:rsid w:val="00DB6A04"/>
    <w:rsid w:val="00DC183A"/>
    <w:rsid w:val="00DC198F"/>
    <w:rsid w:val="00DC24FF"/>
    <w:rsid w:val="00DC33EF"/>
    <w:rsid w:val="00DC5620"/>
    <w:rsid w:val="00DC637D"/>
    <w:rsid w:val="00DD0936"/>
    <w:rsid w:val="00DD2485"/>
    <w:rsid w:val="00DD3680"/>
    <w:rsid w:val="00DD45EE"/>
    <w:rsid w:val="00DD4BDC"/>
    <w:rsid w:val="00DD51C7"/>
    <w:rsid w:val="00DD621A"/>
    <w:rsid w:val="00DD6BA5"/>
    <w:rsid w:val="00DD6E19"/>
    <w:rsid w:val="00DD7BDC"/>
    <w:rsid w:val="00DD7FC0"/>
    <w:rsid w:val="00DE0619"/>
    <w:rsid w:val="00DE1126"/>
    <w:rsid w:val="00DE12BB"/>
    <w:rsid w:val="00DE1956"/>
    <w:rsid w:val="00DE1B2C"/>
    <w:rsid w:val="00DE1B6A"/>
    <w:rsid w:val="00DE1DE4"/>
    <w:rsid w:val="00DE31F5"/>
    <w:rsid w:val="00DE5C95"/>
    <w:rsid w:val="00DE5D76"/>
    <w:rsid w:val="00DE69CB"/>
    <w:rsid w:val="00DE6AFF"/>
    <w:rsid w:val="00DF04C2"/>
    <w:rsid w:val="00DF337A"/>
    <w:rsid w:val="00DF369D"/>
    <w:rsid w:val="00DF3DD0"/>
    <w:rsid w:val="00DF3DF1"/>
    <w:rsid w:val="00DF4FC2"/>
    <w:rsid w:val="00DF57DB"/>
    <w:rsid w:val="00DF6EE7"/>
    <w:rsid w:val="00DF73EA"/>
    <w:rsid w:val="00DF76A8"/>
    <w:rsid w:val="00E00531"/>
    <w:rsid w:val="00E0088B"/>
    <w:rsid w:val="00E00F96"/>
    <w:rsid w:val="00E01FBB"/>
    <w:rsid w:val="00E02D3F"/>
    <w:rsid w:val="00E02E6E"/>
    <w:rsid w:val="00E03711"/>
    <w:rsid w:val="00E0409D"/>
    <w:rsid w:val="00E04102"/>
    <w:rsid w:val="00E04782"/>
    <w:rsid w:val="00E05CBA"/>
    <w:rsid w:val="00E06A9F"/>
    <w:rsid w:val="00E07D81"/>
    <w:rsid w:val="00E10932"/>
    <w:rsid w:val="00E10EED"/>
    <w:rsid w:val="00E11F8F"/>
    <w:rsid w:val="00E12A6A"/>
    <w:rsid w:val="00E133F4"/>
    <w:rsid w:val="00E13ACE"/>
    <w:rsid w:val="00E13C98"/>
    <w:rsid w:val="00E142B2"/>
    <w:rsid w:val="00E14521"/>
    <w:rsid w:val="00E15ECF"/>
    <w:rsid w:val="00E15F99"/>
    <w:rsid w:val="00E166F5"/>
    <w:rsid w:val="00E20523"/>
    <w:rsid w:val="00E207C3"/>
    <w:rsid w:val="00E20993"/>
    <w:rsid w:val="00E20C29"/>
    <w:rsid w:val="00E2112D"/>
    <w:rsid w:val="00E21D57"/>
    <w:rsid w:val="00E246BB"/>
    <w:rsid w:val="00E2513C"/>
    <w:rsid w:val="00E27AF2"/>
    <w:rsid w:val="00E321A5"/>
    <w:rsid w:val="00E32DBF"/>
    <w:rsid w:val="00E34326"/>
    <w:rsid w:val="00E346CB"/>
    <w:rsid w:val="00E350C3"/>
    <w:rsid w:val="00E40677"/>
    <w:rsid w:val="00E40F7D"/>
    <w:rsid w:val="00E4189B"/>
    <w:rsid w:val="00E422C3"/>
    <w:rsid w:val="00E43485"/>
    <w:rsid w:val="00E4453C"/>
    <w:rsid w:val="00E44754"/>
    <w:rsid w:val="00E44B53"/>
    <w:rsid w:val="00E452D3"/>
    <w:rsid w:val="00E45468"/>
    <w:rsid w:val="00E4600A"/>
    <w:rsid w:val="00E46AA9"/>
    <w:rsid w:val="00E46B42"/>
    <w:rsid w:val="00E50C5C"/>
    <w:rsid w:val="00E52144"/>
    <w:rsid w:val="00E52304"/>
    <w:rsid w:val="00E55079"/>
    <w:rsid w:val="00E5517C"/>
    <w:rsid w:val="00E55919"/>
    <w:rsid w:val="00E5607C"/>
    <w:rsid w:val="00E57265"/>
    <w:rsid w:val="00E5798C"/>
    <w:rsid w:val="00E6010B"/>
    <w:rsid w:val="00E6078A"/>
    <w:rsid w:val="00E6249C"/>
    <w:rsid w:val="00E63933"/>
    <w:rsid w:val="00E652B9"/>
    <w:rsid w:val="00E6551A"/>
    <w:rsid w:val="00E6659C"/>
    <w:rsid w:val="00E70C8B"/>
    <w:rsid w:val="00E71824"/>
    <w:rsid w:val="00E72166"/>
    <w:rsid w:val="00E7228C"/>
    <w:rsid w:val="00E72411"/>
    <w:rsid w:val="00E7264A"/>
    <w:rsid w:val="00E72F9E"/>
    <w:rsid w:val="00E7446A"/>
    <w:rsid w:val="00E7470B"/>
    <w:rsid w:val="00E74786"/>
    <w:rsid w:val="00E74D9F"/>
    <w:rsid w:val="00E762A0"/>
    <w:rsid w:val="00E77DEA"/>
    <w:rsid w:val="00E8159F"/>
    <w:rsid w:val="00E84B89"/>
    <w:rsid w:val="00E84BEB"/>
    <w:rsid w:val="00E9309B"/>
    <w:rsid w:val="00E94DC8"/>
    <w:rsid w:val="00E965C0"/>
    <w:rsid w:val="00E9735F"/>
    <w:rsid w:val="00E979B0"/>
    <w:rsid w:val="00EA0535"/>
    <w:rsid w:val="00EA13C9"/>
    <w:rsid w:val="00EA2A71"/>
    <w:rsid w:val="00EA2C92"/>
    <w:rsid w:val="00EA5367"/>
    <w:rsid w:val="00EA665E"/>
    <w:rsid w:val="00EA728E"/>
    <w:rsid w:val="00EB0FA0"/>
    <w:rsid w:val="00EB2881"/>
    <w:rsid w:val="00EB3A7E"/>
    <w:rsid w:val="00EB43AF"/>
    <w:rsid w:val="00EB482D"/>
    <w:rsid w:val="00EB5ADC"/>
    <w:rsid w:val="00EB5E63"/>
    <w:rsid w:val="00EB72C3"/>
    <w:rsid w:val="00EB7D16"/>
    <w:rsid w:val="00EB7EDF"/>
    <w:rsid w:val="00EC0043"/>
    <w:rsid w:val="00EC0C4B"/>
    <w:rsid w:val="00EC16DF"/>
    <w:rsid w:val="00EC1FCA"/>
    <w:rsid w:val="00EC28A5"/>
    <w:rsid w:val="00EC3013"/>
    <w:rsid w:val="00EC4F47"/>
    <w:rsid w:val="00EC54EF"/>
    <w:rsid w:val="00EC7201"/>
    <w:rsid w:val="00ED1772"/>
    <w:rsid w:val="00ED3982"/>
    <w:rsid w:val="00ED4E04"/>
    <w:rsid w:val="00EE04EC"/>
    <w:rsid w:val="00EE08C4"/>
    <w:rsid w:val="00EE0B71"/>
    <w:rsid w:val="00EE1216"/>
    <w:rsid w:val="00EE16A7"/>
    <w:rsid w:val="00EE32B3"/>
    <w:rsid w:val="00EE526C"/>
    <w:rsid w:val="00EE5E29"/>
    <w:rsid w:val="00EE61CC"/>
    <w:rsid w:val="00EE7908"/>
    <w:rsid w:val="00EE7F7A"/>
    <w:rsid w:val="00EF0783"/>
    <w:rsid w:val="00EF11CD"/>
    <w:rsid w:val="00EF17AD"/>
    <w:rsid w:val="00EF26F9"/>
    <w:rsid w:val="00EF3DE7"/>
    <w:rsid w:val="00EF40F5"/>
    <w:rsid w:val="00EF42C3"/>
    <w:rsid w:val="00EF51EC"/>
    <w:rsid w:val="00EF619F"/>
    <w:rsid w:val="00F02770"/>
    <w:rsid w:val="00F02777"/>
    <w:rsid w:val="00F02994"/>
    <w:rsid w:val="00F03218"/>
    <w:rsid w:val="00F03ABC"/>
    <w:rsid w:val="00F045E2"/>
    <w:rsid w:val="00F04D0C"/>
    <w:rsid w:val="00F04D92"/>
    <w:rsid w:val="00F0506F"/>
    <w:rsid w:val="00F05A3F"/>
    <w:rsid w:val="00F06012"/>
    <w:rsid w:val="00F06135"/>
    <w:rsid w:val="00F062CE"/>
    <w:rsid w:val="00F065A8"/>
    <w:rsid w:val="00F078AC"/>
    <w:rsid w:val="00F07EF8"/>
    <w:rsid w:val="00F127F4"/>
    <w:rsid w:val="00F15A0E"/>
    <w:rsid w:val="00F17310"/>
    <w:rsid w:val="00F17D82"/>
    <w:rsid w:val="00F17DC6"/>
    <w:rsid w:val="00F20048"/>
    <w:rsid w:val="00F203F9"/>
    <w:rsid w:val="00F207F0"/>
    <w:rsid w:val="00F21FD1"/>
    <w:rsid w:val="00F23180"/>
    <w:rsid w:val="00F252A3"/>
    <w:rsid w:val="00F25D48"/>
    <w:rsid w:val="00F27D9F"/>
    <w:rsid w:val="00F30A0A"/>
    <w:rsid w:val="00F30D0E"/>
    <w:rsid w:val="00F310F6"/>
    <w:rsid w:val="00F3235D"/>
    <w:rsid w:val="00F32C8F"/>
    <w:rsid w:val="00F32E99"/>
    <w:rsid w:val="00F347BE"/>
    <w:rsid w:val="00F347E9"/>
    <w:rsid w:val="00F36085"/>
    <w:rsid w:val="00F3775B"/>
    <w:rsid w:val="00F400D9"/>
    <w:rsid w:val="00F42192"/>
    <w:rsid w:val="00F44DE2"/>
    <w:rsid w:val="00F46F01"/>
    <w:rsid w:val="00F477BA"/>
    <w:rsid w:val="00F47D81"/>
    <w:rsid w:val="00F51843"/>
    <w:rsid w:val="00F52BD7"/>
    <w:rsid w:val="00F531A3"/>
    <w:rsid w:val="00F53419"/>
    <w:rsid w:val="00F534EC"/>
    <w:rsid w:val="00F53A5D"/>
    <w:rsid w:val="00F54C98"/>
    <w:rsid w:val="00F5522F"/>
    <w:rsid w:val="00F57B4D"/>
    <w:rsid w:val="00F57C5B"/>
    <w:rsid w:val="00F61234"/>
    <w:rsid w:val="00F612C3"/>
    <w:rsid w:val="00F61510"/>
    <w:rsid w:val="00F61900"/>
    <w:rsid w:val="00F621A1"/>
    <w:rsid w:val="00F624C3"/>
    <w:rsid w:val="00F62BD5"/>
    <w:rsid w:val="00F62ECC"/>
    <w:rsid w:val="00F65BDE"/>
    <w:rsid w:val="00F65D76"/>
    <w:rsid w:val="00F66938"/>
    <w:rsid w:val="00F67C23"/>
    <w:rsid w:val="00F71955"/>
    <w:rsid w:val="00F71A87"/>
    <w:rsid w:val="00F742AF"/>
    <w:rsid w:val="00F7540F"/>
    <w:rsid w:val="00F7696A"/>
    <w:rsid w:val="00F804CB"/>
    <w:rsid w:val="00F80A26"/>
    <w:rsid w:val="00F80C30"/>
    <w:rsid w:val="00F81A26"/>
    <w:rsid w:val="00F81A56"/>
    <w:rsid w:val="00F82BD1"/>
    <w:rsid w:val="00F82E1F"/>
    <w:rsid w:val="00F83B23"/>
    <w:rsid w:val="00F8492B"/>
    <w:rsid w:val="00F852FB"/>
    <w:rsid w:val="00F857F1"/>
    <w:rsid w:val="00F87FEE"/>
    <w:rsid w:val="00F909D0"/>
    <w:rsid w:val="00F9193A"/>
    <w:rsid w:val="00F951EE"/>
    <w:rsid w:val="00F95641"/>
    <w:rsid w:val="00F957B5"/>
    <w:rsid w:val="00F97020"/>
    <w:rsid w:val="00FA16D5"/>
    <w:rsid w:val="00FA1C10"/>
    <w:rsid w:val="00FA1C30"/>
    <w:rsid w:val="00FA1DBF"/>
    <w:rsid w:val="00FA285D"/>
    <w:rsid w:val="00FA2D24"/>
    <w:rsid w:val="00FA46D9"/>
    <w:rsid w:val="00FB0A77"/>
    <w:rsid w:val="00FB1551"/>
    <w:rsid w:val="00FB1E7A"/>
    <w:rsid w:val="00FB1F29"/>
    <w:rsid w:val="00FB3612"/>
    <w:rsid w:val="00FB429A"/>
    <w:rsid w:val="00FB4A9C"/>
    <w:rsid w:val="00FB74A2"/>
    <w:rsid w:val="00FB7A29"/>
    <w:rsid w:val="00FC0D50"/>
    <w:rsid w:val="00FC0E35"/>
    <w:rsid w:val="00FC1887"/>
    <w:rsid w:val="00FC1E3B"/>
    <w:rsid w:val="00FC271A"/>
    <w:rsid w:val="00FC3453"/>
    <w:rsid w:val="00FC3544"/>
    <w:rsid w:val="00FC4857"/>
    <w:rsid w:val="00FC4886"/>
    <w:rsid w:val="00FC4C64"/>
    <w:rsid w:val="00FC545B"/>
    <w:rsid w:val="00FC6E97"/>
    <w:rsid w:val="00FC7888"/>
    <w:rsid w:val="00FD124A"/>
    <w:rsid w:val="00FD1454"/>
    <w:rsid w:val="00FD177D"/>
    <w:rsid w:val="00FD3838"/>
    <w:rsid w:val="00FD419B"/>
    <w:rsid w:val="00FD53FC"/>
    <w:rsid w:val="00FD61DC"/>
    <w:rsid w:val="00FD7407"/>
    <w:rsid w:val="00FE1115"/>
    <w:rsid w:val="00FE1E57"/>
    <w:rsid w:val="00FE2A15"/>
    <w:rsid w:val="00FE3097"/>
    <w:rsid w:val="00FE4242"/>
    <w:rsid w:val="00FE4665"/>
    <w:rsid w:val="00FE51BA"/>
    <w:rsid w:val="00FE7284"/>
    <w:rsid w:val="00FF23CF"/>
    <w:rsid w:val="00FF31B7"/>
    <w:rsid w:val="00FF47A8"/>
    <w:rsid w:val="00FF5E9A"/>
    <w:rsid w:val="00FF5EFD"/>
    <w:rsid w:val="00FF6843"/>
    <w:rsid w:val="00FF7BA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semiHidden="1" w:unhideWhenUsed="1" w:qFormat="1"/>
    <w:lsdException w:name="line number" w:uiPriority="99"/>
    <w:lsdException w:name="page number" w:uiPriority="99"/>
    <w:lsdException w:name="Title" w:qFormat="1"/>
    <w:lsdException w:name="Body Text" w:uiPriority="99"/>
    <w:lsdException w:name="Body Text Indent" w:uiPriority="99"/>
    <w:lsdException w:name="List Continue" w:uiPriority="99"/>
    <w:lsdException w:name="Subtitle" w:uiPriority="11" w:qFormat="1"/>
    <w:lsdException w:name="Body Text 2" w:uiPriority="99"/>
    <w:lsdException w:name="Body Text Indent 2" w:uiPriority="99"/>
    <w:lsdException w:name="Hyperlink" w:uiPriority="99"/>
    <w:lsdException w:name="Strong" w:qFormat="1"/>
    <w:lsdException w:name="Emphasis" w:uiPriority="99" w:qFormat="1"/>
    <w:lsdException w:name="Normal (Web)" w:uiPriority="34" w:qFormat="1"/>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atentStyles>
  <w:style w:type="paragraph" w:default="1" w:styleId="a2">
    <w:name w:val="Normal"/>
    <w:qFormat/>
    <w:rsid w:val="009F410E"/>
    <w:pPr>
      <w:suppressAutoHyphens/>
    </w:pPr>
    <w:rPr>
      <w:rFonts w:eastAsia="Calibri"/>
      <w:lang w:eastAsia="ar-SA"/>
    </w:rPr>
  </w:style>
  <w:style w:type="paragraph" w:styleId="12">
    <w:name w:val="heading 1"/>
    <w:aliases w:val="H1,Аукцион: Заголовок 1,Document Header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2"/>
    <w:next w:val="a2"/>
    <w:link w:val="13"/>
    <w:uiPriority w:val="99"/>
    <w:qFormat/>
    <w:rsid w:val="00042B93"/>
    <w:pPr>
      <w:keepNext/>
      <w:suppressAutoHyphens w:val="0"/>
      <w:spacing w:before="240" w:after="60"/>
      <w:jc w:val="center"/>
      <w:outlineLvl w:val="0"/>
    </w:pPr>
    <w:rPr>
      <w:b/>
      <w:bCs/>
      <w:kern w:val="28"/>
      <w:sz w:val="36"/>
      <w:szCs w:val="36"/>
      <w:lang w:eastAsia="ru-RU"/>
    </w:rPr>
  </w:style>
  <w:style w:type="paragraph" w:styleId="22">
    <w:name w:val="heading 2"/>
    <w:aliases w:val="H2,h2 Знак,h2,Chapter Title,Sub Head,PullOut"/>
    <w:basedOn w:val="a2"/>
    <w:next w:val="a2"/>
    <w:link w:val="23"/>
    <w:uiPriority w:val="99"/>
    <w:qFormat/>
    <w:rsid w:val="00042B93"/>
    <w:pPr>
      <w:keepNext/>
      <w:suppressAutoHyphens w:val="0"/>
      <w:jc w:val="center"/>
      <w:outlineLvl w:val="1"/>
    </w:pPr>
    <w:rPr>
      <w:b/>
      <w:bCs/>
      <w:sz w:val="24"/>
      <w:szCs w:val="24"/>
      <w:lang w:eastAsia="ru-RU"/>
    </w:rPr>
  </w:style>
  <w:style w:type="paragraph" w:styleId="30">
    <w:name w:val="heading 3"/>
    <w:aliases w:val="H3,h3,Çàãîëîâîê 3"/>
    <w:basedOn w:val="a2"/>
    <w:next w:val="a2"/>
    <w:link w:val="31"/>
    <w:qFormat/>
    <w:rsid w:val="00042B93"/>
    <w:pPr>
      <w:keepNext/>
      <w:suppressAutoHyphens w:val="0"/>
      <w:spacing w:before="240" w:after="60"/>
      <w:outlineLvl w:val="2"/>
    </w:pPr>
    <w:rPr>
      <w:rFonts w:ascii="Arial" w:hAnsi="Arial" w:cs="Arial"/>
      <w:b/>
      <w:bCs/>
      <w:noProof/>
      <w:sz w:val="26"/>
      <w:szCs w:val="26"/>
      <w:lang w:eastAsia="ru-RU"/>
    </w:rPr>
  </w:style>
  <w:style w:type="paragraph" w:styleId="40">
    <w:name w:val="heading 4"/>
    <w:basedOn w:val="a2"/>
    <w:next w:val="a3"/>
    <w:qFormat/>
    <w:rsid w:val="00AE7BEA"/>
    <w:pPr>
      <w:keepNext/>
      <w:tabs>
        <w:tab w:val="left" w:pos="864"/>
      </w:tabs>
      <w:spacing w:before="240" w:after="60"/>
      <w:ind w:left="864" w:hanging="864"/>
      <w:jc w:val="both"/>
      <w:outlineLvl w:val="3"/>
    </w:pPr>
    <w:rPr>
      <w:rFonts w:ascii="Arial" w:eastAsia="Arial" w:hAnsi="Arial" w:cs="Mangal"/>
      <w:kern w:val="1"/>
      <w:sz w:val="24"/>
      <w:lang w:eastAsia="hi-IN" w:bidi="hi-IN"/>
    </w:rPr>
  </w:style>
  <w:style w:type="paragraph" w:styleId="5">
    <w:name w:val="heading 5"/>
    <w:basedOn w:val="a2"/>
    <w:next w:val="a3"/>
    <w:link w:val="50"/>
    <w:qFormat/>
    <w:rsid w:val="00AE7BEA"/>
    <w:pPr>
      <w:tabs>
        <w:tab w:val="left" w:pos="1008"/>
      </w:tabs>
      <w:spacing w:before="240" w:after="60"/>
      <w:ind w:left="1008" w:hanging="1008"/>
      <w:jc w:val="both"/>
      <w:outlineLvl w:val="4"/>
    </w:pPr>
    <w:rPr>
      <w:rFonts w:ascii="Arial" w:eastAsia="Arial" w:hAnsi="Arial" w:cs="Mangal"/>
      <w:kern w:val="1"/>
      <w:sz w:val="22"/>
      <w:lang w:eastAsia="hi-IN" w:bidi="hi-IN"/>
    </w:rPr>
  </w:style>
  <w:style w:type="paragraph" w:styleId="6">
    <w:name w:val="heading 6"/>
    <w:basedOn w:val="a2"/>
    <w:next w:val="a3"/>
    <w:qFormat/>
    <w:rsid w:val="00AE7BEA"/>
    <w:pPr>
      <w:tabs>
        <w:tab w:val="left" w:pos="1152"/>
      </w:tabs>
      <w:spacing w:before="240" w:after="60"/>
      <w:ind w:left="1152" w:hanging="1152"/>
      <w:jc w:val="both"/>
      <w:outlineLvl w:val="5"/>
    </w:pPr>
    <w:rPr>
      <w:rFonts w:ascii="Arial" w:eastAsia="Arial" w:hAnsi="Arial" w:cs="Mangal"/>
      <w:i/>
      <w:kern w:val="1"/>
      <w:sz w:val="22"/>
      <w:lang w:eastAsia="hi-IN" w:bidi="hi-IN"/>
    </w:rPr>
  </w:style>
  <w:style w:type="paragraph" w:styleId="7">
    <w:name w:val="heading 7"/>
    <w:basedOn w:val="a2"/>
    <w:next w:val="a3"/>
    <w:qFormat/>
    <w:rsid w:val="00AE7BEA"/>
    <w:pPr>
      <w:tabs>
        <w:tab w:val="left" w:pos="1296"/>
      </w:tabs>
      <w:spacing w:before="240" w:after="60"/>
      <w:ind w:left="1296" w:hanging="1296"/>
      <w:jc w:val="both"/>
      <w:outlineLvl w:val="6"/>
    </w:pPr>
    <w:rPr>
      <w:rFonts w:ascii="Arial" w:eastAsia="Arial" w:hAnsi="Arial" w:cs="Mangal"/>
      <w:kern w:val="1"/>
      <w:lang w:eastAsia="hi-IN" w:bidi="hi-IN"/>
    </w:rPr>
  </w:style>
  <w:style w:type="paragraph" w:styleId="8">
    <w:name w:val="heading 8"/>
    <w:basedOn w:val="a2"/>
    <w:next w:val="a2"/>
    <w:link w:val="80"/>
    <w:qFormat/>
    <w:rsid w:val="00042B93"/>
    <w:pPr>
      <w:keepNext/>
      <w:tabs>
        <w:tab w:val="num" w:pos="1440"/>
      </w:tabs>
      <w:suppressAutoHyphens w:val="0"/>
      <w:ind w:left="1440" w:hanging="1440"/>
      <w:outlineLvl w:val="7"/>
    </w:pPr>
    <w:rPr>
      <w:sz w:val="40"/>
      <w:szCs w:val="40"/>
      <w:lang w:eastAsia="ru-RU"/>
    </w:rPr>
  </w:style>
  <w:style w:type="paragraph" w:styleId="9">
    <w:name w:val="heading 9"/>
    <w:basedOn w:val="a2"/>
    <w:next w:val="a3"/>
    <w:qFormat/>
    <w:rsid w:val="00AE7BEA"/>
    <w:pPr>
      <w:tabs>
        <w:tab w:val="left" w:pos="1584"/>
      </w:tabs>
      <w:spacing w:before="240" w:after="60"/>
      <w:ind w:left="1584" w:hanging="1584"/>
      <w:jc w:val="both"/>
      <w:outlineLvl w:val="8"/>
    </w:pPr>
    <w:rPr>
      <w:rFonts w:ascii="Arial" w:eastAsia="Arial" w:hAnsi="Arial" w:cs="Mangal"/>
      <w:b/>
      <w:i/>
      <w:kern w:val="1"/>
      <w:sz w:val="18"/>
      <w:lang w:eastAsia="hi-IN" w:bidi="hi-IN"/>
    </w:rPr>
  </w:style>
  <w:style w:type="character" w:default="1" w:styleId="a4">
    <w:name w:val="Default Paragraph Font"/>
    <w:uiPriority w:val="1"/>
    <w:semiHidden/>
    <w:unhideWhenUsed/>
  </w:style>
  <w:style w:type="table" w:default="1" w:styleId="a5">
    <w:name w:val="Normal Table"/>
    <w:uiPriority w:val="99"/>
    <w:semiHidden/>
    <w:unhideWhenUsed/>
    <w:qFormat/>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3">
    <w:name w:val="Заголовок 1 Знак"/>
    <w:aliases w:val="H1 Знак,Аукцион: Заголовок 1 Знак,Document Header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link w:val="12"/>
    <w:uiPriority w:val="99"/>
    <w:locked/>
    <w:rsid w:val="00042B93"/>
    <w:rPr>
      <w:rFonts w:eastAsia="Calibri"/>
      <w:b/>
      <w:bCs/>
      <w:kern w:val="28"/>
      <w:sz w:val="36"/>
      <w:szCs w:val="36"/>
      <w:lang w:val="ru-RU" w:eastAsia="ru-RU" w:bidi="ar-SA"/>
    </w:rPr>
  </w:style>
  <w:style w:type="paragraph" w:customStyle="1" w:styleId="32">
    <w:name w:val="3"/>
    <w:basedOn w:val="a2"/>
    <w:next w:val="22"/>
    <w:autoRedefine/>
    <w:rsid w:val="00042B93"/>
    <w:pPr>
      <w:suppressAutoHyphens w:val="0"/>
      <w:spacing w:after="160" w:line="240" w:lineRule="exact"/>
    </w:pPr>
    <w:rPr>
      <w:rFonts w:eastAsia="Times New Roman"/>
      <w:sz w:val="24"/>
      <w:szCs w:val="24"/>
      <w:lang w:val="en-US" w:eastAsia="en-US"/>
    </w:rPr>
  </w:style>
  <w:style w:type="character" w:customStyle="1" w:styleId="23">
    <w:name w:val="Заголовок 2 Знак"/>
    <w:aliases w:val="H2 Знак,h2 Знак Знак,h2 Знак1,Chapter Title Знак,Sub Head Знак,PullOut Знак"/>
    <w:link w:val="22"/>
    <w:uiPriority w:val="99"/>
    <w:locked/>
    <w:rsid w:val="00042B93"/>
    <w:rPr>
      <w:rFonts w:eastAsia="Calibri"/>
      <w:b/>
      <w:bCs/>
      <w:sz w:val="24"/>
      <w:szCs w:val="24"/>
      <w:lang w:val="ru-RU" w:eastAsia="ru-RU" w:bidi="ar-SA"/>
    </w:rPr>
  </w:style>
  <w:style w:type="character" w:customStyle="1" w:styleId="31">
    <w:name w:val="Заголовок 3 Знак"/>
    <w:aliases w:val="H3 Знак,h3 Знак,Çàãîëîâîê 3 Знак"/>
    <w:link w:val="30"/>
    <w:locked/>
    <w:rsid w:val="00042B93"/>
    <w:rPr>
      <w:rFonts w:ascii="Arial" w:eastAsia="Calibri" w:hAnsi="Arial" w:cs="Arial"/>
      <w:b/>
      <w:bCs/>
      <w:noProof/>
      <w:sz w:val="26"/>
      <w:szCs w:val="26"/>
      <w:lang w:val="ru-RU" w:eastAsia="ru-RU" w:bidi="ar-SA"/>
    </w:rPr>
  </w:style>
  <w:style w:type="character" w:customStyle="1" w:styleId="80">
    <w:name w:val="Заголовок 8 Знак"/>
    <w:link w:val="8"/>
    <w:locked/>
    <w:rsid w:val="00042B93"/>
    <w:rPr>
      <w:rFonts w:eastAsia="Calibri"/>
      <w:sz w:val="40"/>
      <w:szCs w:val="40"/>
      <w:lang w:val="ru-RU" w:eastAsia="ru-RU" w:bidi="ar-SA"/>
    </w:rPr>
  </w:style>
  <w:style w:type="paragraph" w:customStyle="1" w:styleId="ConsNonformat">
    <w:name w:val="ConsNonformat"/>
    <w:uiPriority w:val="99"/>
    <w:rsid w:val="00042B93"/>
    <w:pPr>
      <w:widowControl w:val="0"/>
      <w:autoSpaceDE w:val="0"/>
      <w:autoSpaceDN w:val="0"/>
      <w:adjustRightInd w:val="0"/>
    </w:pPr>
    <w:rPr>
      <w:rFonts w:ascii="Courier New" w:eastAsia="Calibri" w:hAnsi="Courier New" w:cs="Courier New"/>
    </w:rPr>
  </w:style>
  <w:style w:type="paragraph" w:styleId="24">
    <w:name w:val="Body Text Indent 2"/>
    <w:basedOn w:val="a2"/>
    <w:link w:val="25"/>
    <w:uiPriority w:val="99"/>
    <w:rsid w:val="00042B93"/>
    <w:pPr>
      <w:suppressAutoHyphens w:val="0"/>
      <w:spacing w:after="120" w:line="480" w:lineRule="auto"/>
      <w:ind w:left="283"/>
      <w:jc w:val="both"/>
    </w:pPr>
    <w:rPr>
      <w:sz w:val="24"/>
      <w:szCs w:val="24"/>
      <w:lang w:eastAsia="ru-RU"/>
    </w:rPr>
  </w:style>
  <w:style w:type="character" w:customStyle="1" w:styleId="25">
    <w:name w:val="Основной текст с отступом 2 Знак"/>
    <w:link w:val="24"/>
    <w:uiPriority w:val="99"/>
    <w:locked/>
    <w:rsid w:val="00042B93"/>
    <w:rPr>
      <w:rFonts w:eastAsia="Calibri"/>
      <w:sz w:val="24"/>
      <w:szCs w:val="24"/>
      <w:lang w:val="ru-RU" w:eastAsia="ru-RU" w:bidi="ar-SA"/>
    </w:rPr>
  </w:style>
  <w:style w:type="paragraph" w:customStyle="1" w:styleId="11">
    <w:name w:val="Стиль1"/>
    <w:basedOn w:val="a2"/>
    <w:rsid w:val="00042B93"/>
    <w:pPr>
      <w:keepNext/>
      <w:keepLines/>
      <w:widowControl w:val="0"/>
      <w:numPr>
        <w:numId w:val="1"/>
      </w:numPr>
      <w:suppressLineNumbers/>
      <w:spacing w:after="60"/>
      <w:jc w:val="both"/>
    </w:pPr>
    <w:rPr>
      <w:b/>
      <w:bCs/>
      <w:sz w:val="28"/>
      <w:szCs w:val="28"/>
      <w:lang w:eastAsia="ru-RU"/>
    </w:rPr>
  </w:style>
  <w:style w:type="paragraph" w:customStyle="1" w:styleId="20">
    <w:name w:val="Стиль2"/>
    <w:basedOn w:val="21"/>
    <w:rsid w:val="00042B93"/>
    <w:pPr>
      <w:keepNext/>
      <w:keepLines/>
      <w:widowControl w:val="0"/>
      <w:numPr>
        <w:ilvl w:val="1"/>
      </w:numPr>
      <w:suppressLineNumbers/>
      <w:tabs>
        <w:tab w:val="num" w:pos="10717"/>
      </w:tabs>
      <w:suppressAutoHyphens/>
      <w:spacing w:after="60"/>
      <w:jc w:val="both"/>
    </w:pPr>
    <w:rPr>
      <w:b/>
      <w:bCs/>
      <w:noProof w:val="0"/>
    </w:rPr>
  </w:style>
  <w:style w:type="paragraph" w:styleId="21">
    <w:name w:val="List Number 2"/>
    <w:basedOn w:val="a2"/>
    <w:rsid w:val="00042B93"/>
    <w:pPr>
      <w:numPr>
        <w:ilvl w:val="2"/>
        <w:numId w:val="1"/>
      </w:numPr>
      <w:tabs>
        <w:tab w:val="num" w:pos="432"/>
      </w:tabs>
      <w:suppressAutoHyphens w:val="0"/>
      <w:ind w:left="432" w:hanging="432"/>
    </w:pPr>
    <w:rPr>
      <w:noProof/>
      <w:sz w:val="24"/>
      <w:szCs w:val="24"/>
      <w:lang w:eastAsia="ru-RU"/>
    </w:rPr>
  </w:style>
  <w:style w:type="paragraph" w:customStyle="1" w:styleId="ConsNormal">
    <w:name w:val="ConsNormal"/>
    <w:link w:val="ConsNormal0"/>
    <w:uiPriority w:val="99"/>
    <w:rsid w:val="00042B93"/>
    <w:pPr>
      <w:widowControl w:val="0"/>
      <w:autoSpaceDE w:val="0"/>
      <w:autoSpaceDN w:val="0"/>
      <w:adjustRightInd w:val="0"/>
      <w:ind w:left="709" w:right="19772" w:firstLine="720"/>
      <w:jc w:val="both"/>
    </w:pPr>
    <w:rPr>
      <w:rFonts w:ascii="Arial" w:eastAsia="Calibri" w:hAnsi="Arial" w:cs="Arial"/>
    </w:rPr>
  </w:style>
  <w:style w:type="character" w:styleId="a7">
    <w:name w:val="Hyperlink"/>
    <w:uiPriority w:val="99"/>
    <w:rsid w:val="00042B93"/>
    <w:rPr>
      <w:color w:val="0000FF"/>
      <w:u w:val="single"/>
    </w:rPr>
  </w:style>
  <w:style w:type="paragraph" w:customStyle="1" w:styleId="33">
    <w:name w:val="Стиль3"/>
    <w:basedOn w:val="24"/>
    <w:rsid w:val="00042B93"/>
    <w:pPr>
      <w:widowControl w:val="0"/>
      <w:tabs>
        <w:tab w:val="num" w:pos="1307"/>
      </w:tabs>
      <w:adjustRightInd w:val="0"/>
      <w:spacing w:after="0" w:line="240" w:lineRule="auto"/>
      <w:ind w:left="1080"/>
      <w:textAlignment w:val="baseline"/>
    </w:pPr>
  </w:style>
  <w:style w:type="paragraph" w:customStyle="1" w:styleId="34">
    <w:name w:val="Стиль3 Знак Знак"/>
    <w:basedOn w:val="24"/>
    <w:rsid w:val="00042B93"/>
    <w:pPr>
      <w:widowControl w:val="0"/>
      <w:tabs>
        <w:tab w:val="num" w:pos="227"/>
      </w:tabs>
      <w:adjustRightInd w:val="0"/>
      <w:spacing w:after="0" w:line="240" w:lineRule="auto"/>
      <w:ind w:left="0"/>
      <w:textAlignment w:val="baseline"/>
    </w:pPr>
  </w:style>
  <w:style w:type="paragraph" w:styleId="a8">
    <w:name w:val="Body Text Indent"/>
    <w:aliases w:val="текст"/>
    <w:basedOn w:val="a2"/>
    <w:link w:val="a9"/>
    <w:uiPriority w:val="99"/>
    <w:rsid w:val="00042B93"/>
    <w:pPr>
      <w:suppressAutoHyphens w:val="0"/>
      <w:spacing w:after="120"/>
      <w:ind w:left="283"/>
    </w:pPr>
    <w:rPr>
      <w:noProof/>
      <w:sz w:val="24"/>
      <w:szCs w:val="24"/>
      <w:lang w:eastAsia="ru-RU"/>
    </w:rPr>
  </w:style>
  <w:style w:type="character" w:customStyle="1" w:styleId="a9">
    <w:name w:val="Основной текст с отступом Знак"/>
    <w:aliases w:val="текст Знак"/>
    <w:link w:val="a8"/>
    <w:uiPriority w:val="99"/>
    <w:locked/>
    <w:rsid w:val="00042B93"/>
    <w:rPr>
      <w:rFonts w:eastAsia="Calibri"/>
      <w:noProof/>
      <w:sz w:val="24"/>
      <w:szCs w:val="24"/>
      <w:lang w:val="ru-RU" w:eastAsia="ru-RU" w:bidi="ar-SA"/>
    </w:rPr>
  </w:style>
  <w:style w:type="paragraph" w:customStyle="1" w:styleId="14">
    <w:name w:val="Маркер1"/>
    <w:basedOn w:val="a2"/>
    <w:rsid w:val="00042B93"/>
    <w:pPr>
      <w:tabs>
        <w:tab w:val="left" w:pos="360"/>
      </w:tabs>
      <w:spacing w:before="120" w:line="300" w:lineRule="atLeast"/>
      <w:jc w:val="both"/>
    </w:pPr>
    <w:rPr>
      <w:noProof/>
      <w:sz w:val="24"/>
      <w:szCs w:val="24"/>
    </w:rPr>
  </w:style>
  <w:style w:type="paragraph" w:customStyle="1" w:styleId="ConsPlusNormal">
    <w:name w:val="ConsPlusNormal"/>
    <w:link w:val="ConsPlusNormal0"/>
    <w:uiPriority w:val="99"/>
    <w:qFormat/>
    <w:rsid w:val="00042B93"/>
    <w:pPr>
      <w:widowControl w:val="0"/>
      <w:suppressAutoHyphens/>
      <w:autoSpaceDE w:val="0"/>
      <w:ind w:firstLine="720"/>
    </w:pPr>
    <w:rPr>
      <w:rFonts w:ascii="Arial" w:hAnsi="Arial" w:cs="Arial"/>
      <w:lang w:eastAsia="ar-SA"/>
    </w:rPr>
  </w:style>
  <w:style w:type="paragraph" w:styleId="a3">
    <w:name w:val="Body Text"/>
    <w:basedOn w:val="a2"/>
    <w:link w:val="aa"/>
    <w:uiPriority w:val="99"/>
    <w:rsid w:val="00042B93"/>
    <w:pPr>
      <w:suppressAutoHyphens w:val="0"/>
      <w:spacing w:after="120"/>
      <w:jc w:val="both"/>
    </w:pPr>
    <w:rPr>
      <w:sz w:val="24"/>
      <w:szCs w:val="24"/>
      <w:lang w:eastAsia="ru-RU"/>
    </w:rPr>
  </w:style>
  <w:style w:type="character" w:customStyle="1" w:styleId="aa">
    <w:name w:val="Основной текст Знак"/>
    <w:link w:val="a3"/>
    <w:uiPriority w:val="99"/>
    <w:locked/>
    <w:rsid w:val="00042B93"/>
    <w:rPr>
      <w:rFonts w:eastAsia="Calibri"/>
      <w:sz w:val="24"/>
      <w:szCs w:val="24"/>
      <w:lang w:val="ru-RU" w:eastAsia="ru-RU" w:bidi="ar-SA"/>
    </w:rPr>
  </w:style>
  <w:style w:type="paragraph" w:styleId="ab">
    <w:name w:val="header"/>
    <w:aliases w:val="Linie,Название 2,header"/>
    <w:basedOn w:val="a2"/>
    <w:link w:val="ac"/>
    <w:uiPriority w:val="99"/>
    <w:rsid w:val="00042B93"/>
    <w:pPr>
      <w:tabs>
        <w:tab w:val="center" w:pos="4677"/>
        <w:tab w:val="right" w:pos="9355"/>
      </w:tabs>
      <w:suppressAutoHyphens w:val="0"/>
    </w:pPr>
    <w:rPr>
      <w:noProof/>
      <w:sz w:val="24"/>
      <w:szCs w:val="24"/>
      <w:lang w:eastAsia="ru-RU"/>
    </w:rPr>
  </w:style>
  <w:style w:type="character" w:customStyle="1" w:styleId="ac">
    <w:name w:val="Верхний колонтитул Знак"/>
    <w:aliases w:val="Linie Знак1,Название 2 Знак1,header Знак"/>
    <w:link w:val="ab"/>
    <w:uiPriority w:val="99"/>
    <w:locked/>
    <w:rsid w:val="00042B93"/>
    <w:rPr>
      <w:rFonts w:eastAsia="Calibri"/>
      <w:noProof/>
      <w:sz w:val="24"/>
      <w:szCs w:val="24"/>
      <w:lang w:val="ru-RU" w:eastAsia="ru-RU" w:bidi="ar-SA"/>
    </w:rPr>
  </w:style>
  <w:style w:type="character" w:styleId="ad">
    <w:name w:val="page number"/>
    <w:basedOn w:val="a4"/>
    <w:uiPriority w:val="99"/>
    <w:rsid w:val="00042B93"/>
  </w:style>
  <w:style w:type="paragraph" w:customStyle="1" w:styleId="15">
    <w:name w:val="Список1"/>
    <w:basedOn w:val="a2"/>
    <w:rsid w:val="00042B93"/>
    <w:pPr>
      <w:tabs>
        <w:tab w:val="num" w:pos="720"/>
        <w:tab w:val="left" w:pos="7088"/>
      </w:tabs>
      <w:suppressAutoHyphens w:val="0"/>
      <w:spacing w:line="360" w:lineRule="auto"/>
      <w:ind w:left="720" w:hanging="360"/>
    </w:pPr>
    <w:rPr>
      <w:sz w:val="24"/>
      <w:szCs w:val="24"/>
      <w:lang w:eastAsia="ru-RU"/>
    </w:rPr>
  </w:style>
  <w:style w:type="paragraph" w:customStyle="1" w:styleId="mark-">
    <w:name w:val="mark -"/>
    <w:basedOn w:val="a2"/>
    <w:rsid w:val="00042B93"/>
    <w:pPr>
      <w:numPr>
        <w:numId w:val="2"/>
      </w:numPr>
      <w:tabs>
        <w:tab w:val="clear" w:pos="360"/>
        <w:tab w:val="num" w:pos="1134"/>
        <w:tab w:val="right" w:leader="dot" w:pos="10490"/>
      </w:tabs>
      <w:suppressAutoHyphens w:val="0"/>
      <w:spacing w:after="40"/>
      <w:ind w:left="1134" w:hanging="425"/>
    </w:pPr>
    <w:rPr>
      <w:sz w:val="24"/>
      <w:szCs w:val="24"/>
      <w:lang w:eastAsia="ru-RU"/>
    </w:rPr>
  </w:style>
  <w:style w:type="paragraph" w:customStyle="1" w:styleId="ae">
    <w:name w:val="Содержимое таблицы"/>
    <w:basedOn w:val="a2"/>
    <w:rsid w:val="00042B93"/>
    <w:pPr>
      <w:suppressLineNumbers/>
    </w:pPr>
    <w:rPr>
      <w:sz w:val="24"/>
      <w:szCs w:val="24"/>
    </w:rPr>
  </w:style>
  <w:style w:type="paragraph" w:customStyle="1" w:styleId="16">
    <w:name w:val="Абзац списка1"/>
    <w:basedOn w:val="a2"/>
    <w:rsid w:val="00042B93"/>
    <w:pPr>
      <w:suppressAutoHyphens w:val="0"/>
      <w:ind w:left="708"/>
    </w:pPr>
    <w:rPr>
      <w:sz w:val="24"/>
      <w:szCs w:val="24"/>
      <w:lang w:eastAsia="ru-RU"/>
    </w:rPr>
  </w:style>
  <w:style w:type="paragraph" w:styleId="35">
    <w:name w:val="toc 3"/>
    <w:basedOn w:val="a2"/>
    <w:next w:val="a2"/>
    <w:autoRedefine/>
    <w:semiHidden/>
    <w:rsid w:val="00042B93"/>
    <w:pPr>
      <w:suppressAutoHyphens w:val="0"/>
      <w:spacing w:after="100"/>
      <w:jc w:val="both"/>
    </w:pPr>
    <w:rPr>
      <w:b/>
      <w:bCs/>
      <w:noProof/>
      <w:sz w:val="24"/>
      <w:szCs w:val="24"/>
      <w:lang w:eastAsia="ru-RU"/>
    </w:rPr>
  </w:style>
  <w:style w:type="paragraph" w:customStyle="1" w:styleId="af">
    <w:name w:val="Заголовок статьи"/>
    <w:basedOn w:val="a2"/>
    <w:next w:val="a2"/>
    <w:rsid w:val="00042B93"/>
    <w:pPr>
      <w:suppressAutoHyphens w:val="0"/>
      <w:autoSpaceDE w:val="0"/>
      <w:autoSpaceDN w:val="0"/>
      <w:adjustRightInd w:val="0"/>
      <w:ind w:left="1612" w:hanging="892"/>
      <w:jc w:val="both"/>
    </w:pPr>
    <w:rPr>
      <w:rFonts w:ascii="Arial" w:eastAsia="Times New Roman" w:hAnsi="Arial" w:cs="Arial"/>
      <w:sz w:val="24"/>
      <w:szCs w:val="24"/>
      <w:lang w:eastAsia="ru-RU"/>
    </w:rPr>
  </w:style>
  <w:style w:type="table" w:styleId="af0">
    <w:name w:val="Table Grid"/>
    <w:aliases w:val="Основной текст с отступом Знак1"/>
    <w:basedOn w:val="a5"/>
    <w:uiPriority w:val="59"/>
    <w:rsid w:val="00042B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0">
    <w:name w:val="Основной текст с отступом 31"/>
    <w:basedOn w:val="a2"/>
    <w:rsid w:val="00A904E7"/>
    <w:pPr>
      <w:keepNext/>
      <w:shd w:val="clear" w:color="auto" w:fill="FFFFFF"/>
      <w:tabs>
        <w:tab w:val="left" w:pos="811"/>
      </w:tabs>
      <w:spacing w:line="100" w:lineRule="atLeast"/>
      <w:ind w:firstLine="709"/>
      <w:jc w:val="both"/>
    </w:pPr>
    <w:rPr>
      <w:rFonts w:eastAsia="Times New Roman"/>
      <w:sz w:val="26"/>
      <w:szCs w:val="26"/>
    </w:rPr>
  </w:style>
  <w:style w:type="paragraph" w:customStyle="1" w:styleId="ConsPlusNonformat">
    <w:name w:val="ConsPlusNonformat"/>
    <w:basedOn w:val="a2"/>
    <w:next w:val="ConsPlusNormal"/>
    <w:rsid w:val="0096610C"/>
    <w:rPr>
      <w:rFonts w:ascii="Courier New" w:eastAsia="Courier New" w:hAnsi="Courier New" w:cs="Courier New"/>
    </w:rPr>
  </w:style>
  <w:style w:type="paragraph" w:customStyle="1" w:styleId="311">
    <w:name w:val="Основной текст 31"/>
    <w:basedOn w:val="a2"/>
    <w:rsid w:val="0096610C"/>
    <w:pPr>
      <w:spacing w:after="120"/>
    </w:pPr>
    <w:rPr>
      <w:rFonts w:eastAsia="Times New Roman"/>
      <w:sz w:val="16"/>
      <w:szCs w:val="16"/>
    </w:rPr>
  </w:style>
  <w:style w:type="paragraph" w:customStyle="1" w:styleId="Style18">
    <w:name w:val="Style18"/>
    <w:basedOn w:val="a2"/>
    <w:rsid w:val="0096610C"/>
    <w:pPr>
      <w:widowControl w:val="0"/>
      <w:suppressAutoHyphens w:val="0"/>
      <w:autoSpaceDE w:val="0"/>
      <w:autoSpaceDN w:val="0"/>
      <w:adjustRightInd w:val="0"/>
      <w:spacing w:line="300" w:lineRule="exact"/>
      <w:ind w:firstLine="691"/>
      <w:jc w:val="both"/>
    </w:pPr>
    <w:rPr>
      <w:rFonts w:eastAsia="Times New Roman"/>
      <w:sz w:val="24"/>
      <w:szCs w:val="24"/>
      <w:lang w:eastAsia="ru-RU"/>
    </w:rPr>
  </w:style>
  <w:style w:type="paragraph" w:styleId="af1">
    <w:name w:val="footer"/>
    <w:basedOn w:val="a2"/>
    <w:link w:val="af2"/>
    <w:uiPriority w:val="99"/>
    <w:rsid w:val="00F44DE2"/>
    <w:pPr>
      <w:tabs>
        <w:tab w:val="center" w:pos="4677"/>
        <w:tab w:val="right" w:pos="9355"/>
      </w:tabs>
    </w:pPr>
  </w:style>
  <w:style w:type="paragraph" w:customStyle="1" w:styleId="af3">
    <w:name w:val="Знак Знак Знак Знак Знак Знак Знак"/>
    <w:basedOn w:val="a2"/>
    <w:rsid w:val="008A3B86"/>
    <w:pPr>
      <w:suppressAutoHyphens w:val="0"/>
      <w:spacing w:after="160" w:line="240" w:lineRule="exact"/>
    </w:pPr>
    <w:rPr>
      <w:rFonts w:ascii="Verdana" w:eastAsia="Times New Roman" w:hAnsi="Verdana"/>
      <w:lang w:val="en-US" w:eastAsia="en-US"/>
    </w:rPr>
  </w:style>
  <w:style w:type="character" w:styleId="af4">
    <w:name w:val="annotation reference"/>
    <w:semiHidden/>
    <w:rsid w:val="00D70230"/>
    <w:rPr>
      <w:sz w:val="16"/>
      <w:szCs w:val="16"/>
    </w:rPr>
  </w:style>
  <w:style w:type="paragraph" w:styleId="af5">
    <w:name w:val="annotation text"/>
    <w:basedOn w:val="a2"/>
    <w:semiHidden/>
    <w:rsid w:val="00D70230"/>
  </w:style>
  <w:style w:type="paragraph" w:styleId="af6">
    <w:name w:val="annotation subject"/>
    <w:basedOn w:val="af5"/>
    <w:next w:val="af5"/>
    <w:semiHidden/>
    <w:rsid w:val="00D70230"/>
    <w:rPr>
      <w:b/>
      <w:bCs/>
    </w:rPr>
  </w:style>
  <w:style w:type="paragraph" w:styleId="af7">
    <w:name w:val="Balloon Text"/>
    <w:basedOn w:val="a2"/>
    <w:link w:val="af8"/>
    <w:uiPriority w:val="99"/>
    <w:semiHidden/>
    <w:rsid w:val="00D70230"/>
    <w:rPr>
      <w:rFonts w:ascii="Tahoma" w:hAnsi="Tahoma"/>
      <w:sz w:val="16"/>
      <w:szCs w:val="16"/>
    </w:rPr>
  </w:style>
  <w:style w:type="character" w:customStyle="1" w:styleId="WW-Absatz-Standardschriftart11111111111111111111111111111">
    <w:name w:val="WW-Absatz-Standardschriftart11111111111111111111111111111"/>
    <w:rsid w:val="00F8492B"/>
  </w:style>
  <w:style w:type="paragraph" w:customStyle="1" w:styleId="2-11">
    <w:name w:val="содержание2-11"/>
    <w:basedOn w:val="a2"/>
    <w:rsid w:val="00F8492B"/>
    <w:pPr>
      <w:suppressAutoHyphens w:val="0"/>
      <w:spacing w:after="60"/>
      <w:jc w:val="both"/>
    </w:pPr>
    <w:rPr>
      <w:rFonts w:eastAsia="Times New Roman"/>
      <w:sz w:val="24"/>
      <w:szCs w:val="24"/>
      <w:lang w:eastAsia="ru-RU"/>
    </w:rPr>
  </w:style>
  <w:style w:type="paragraph" w:customStyle="1" w:styleId="17">
    <w:name w:val="Знак1"/>
    <w:basedOn w:val="a2"/>
    <w:rsid w:val="00624599"/>
    <w:pPr>
      <w:suppressAutoHyphens w:val="0"/>
      <w:spacing w:after="160" w:line="240" w:lineRule="exact"/>
    </w:pPr>
    <w:rPr>
      <w:rFonts w:ascii="Verdana" w:eastAsia="Times New Roman" w:hAnsi="Verdana"/>
      <w:lang w:val="en-US" w:eastAsia="en-US"/>
    </w:rPr>
  </w:style>
  <w:style w:type="paragraph" w:styleId="af9">
    <w:name w:val="Normal (Web)"/>
    <w:aliases w:val="Обычный (Web),Обычный (веб)1,Обычный (веб)11,Обычный (Web)1"/>
    <w:basedOn w:val="a2"/>
    <w:uiPriority w:val="34"/>
    <w:qFormat/>
    <w:rsid w:val="00062B9D"/>
    <w:pPr>
      <w:suppressAutoHyphens w:val="0"/>
      <w:spacing w:before="100" w:beforeAutospacing="1" w:after="100" w:afterAutospacing="1"/>
    </w:pPr>
    <w:rPr>
      <w:rFonts w:eastAsia="Times New Roman"/>
      <w:sz w:val="24"/>
      <w:szCs w:val="24"/>
      <w:lang w:eastAsia="ru-RU"/>
    </w:rPr>
  </w:style>
  <w:style w:type="paragraph" w:customStyle="1" w:styleId="afa">
    <w:name w:val="Знак"/>
    <w:basedOn w:val="a2"/>
    <w:rsid w:val="00577A3D"/>
    <w:pPr>
      <w:suppressAutoHyphens w:val="0"/>
      <w:spacing w:after="160" w:line="240" w:lineRule="exact"/>
    </w:pPr>
    <w:rPr>
      <w:rFonts w:ascii="Verdana" w:eastAsia="Times New Roman" w:hAnsi="Verdana"/>
      <w:lang w:val="en-US" w:eastAsia="en-US"/>
    </w:rPr>
  </w:style>
  <w:style w:type="character" w:customStyle="1" w:styleId="afb">
    <w:name w:val="текст Знак Знак"/>
    <w:locked/>
    <w:rsid w:val="00500764"/>
    <w:rPr>
      <w:rFonts w:eastAsia="Calibri"/>
      <w:noProof/>
      <w:sz w:val="24"/>
      <w:szCs w:val="24"/>
      <w:lang w:val="ru-RU" w:eastAsia="ru-RU" w:bidi="ar-SA"/>
    </w:rPr>
  </w:style>
  <w:style w:type="character" w:customStyle="1" w:styleId="18">
    <w:name w:val="Знак Знак1"/>
    <w:locked/>
    <w:rsid w:val="00500764"/>
    <w:rPr>
      <w:rFonts w:eastAsia="Calibri"/>
      <w:sz w:val="24"/>
      <w:szCs w:val="24"/>
      <w:lang w:val="ru-RU" w:eastAsia="ru-RU" w:bidi="ar-SA"/>
    </w:rPr>
  </w:style>
  <w:style w:type="paragraph" w:customStyle="1" w:styleId="afc">
    <w:name w:val="Знак Знак Знак Знак"/>
    <w:aliases w:val="Название1,Знак Знак Знак"/>
    <w:basedOn w:val="a2"/>
    <w:uiPriority w:val="99"/>
    <w:qFormat/>
    <w:rsid w:val="00500764"/>
    <w:pPr>
      <w:suppressAutoHyphens w:val="0"/>
      <w:autoSpaceDN w:val="0"/>
      <w:spacing w:before="100" w:beforeAutospacing="1" w:after="100" w:afterAutospacing="1"/>
    </w:pPr>
    <w:rPr>
      <w:rFonts w:ascii="Tahoma" w:eastAsia="Times New Roman" w:hAnsi="Tahoma"/>
      <w:lang w:val="en-US" w:eastAsia="en-US"/>
    </w:rPr>
  </w:style>
  <w:style w:type="character" w:customStyle="1" w:styleId="FontStyle47">
    <w:name w:val="Font Style47"/>
    <w:rsid w:val="00E7470B"/>
    <w:rPr>
      <w:rFonts w:ascii="Times New Roman" w:hAnsi="Times New Roman" w:cs="Times New Roman" w:hint="default"/>
      <w:sz w:val="24"/>
      <w:szCs w:val="24"/>
    </w:rPr>
  </w:style>
  <w:style w:type="paragraph" w:customStyle="1" w:styleId="Style20">
    <w:name w:val="Style20"/>
    <w:basedOn w:val="a2"/>
    <w:rsid w:val="00E7470B"/>
    <w:pPr>
      <w:widowControl w:val="0"/>
      <w:suppressAutoHyphens w:val="0"/>
      <w:autoSpaceDE w:val="0"/>
      <w:autoSpaceDN w:val="0"/>
      <w:adjustRightInd w:val="0"/>
      <w:jc w:val="center"/>
    </w:pPr>
    <w:rPr>
      <w:rFonts w:eastAsia="Times New Roman"/>
      <w:sz w:val="24"/>
      <w:szCs w:val="24"/>
      <w:lang w:eastAsia="ru-RU"/>
    </w:rPr>
  </w:style>
  <w:style w:type="paragraph" w:customStyle="1" w:styleId="Style11">
    <w:name w:val="Style11"/>
    <w:basedOn w:val="a2"/>
    <w:rsid w:val="00E7470B"/>
    <w:pPr>
      <w:widowControl w:val="0"/>
      <w:suppressAutoHyphens w:val="0"/>
      <w:autoSpaceDE w:val="0"/>
      <w:autoSpaceDN w:val="0"/>
      <w:adjustRightInd w:val="0"/>
      <w:spacing w:line="300" w:lineRule="exact"/>
    </w:pPr>
    <w:rPr>
      <w:rFonts w:eastAsia="Times New Roman"/>
      <w:sz w:val="24"/>
      <w:szCs w:val="24"/>
      <w:lang w:eastAsia="ru-RU"/>
    </w:rPr>
  </w:style>
  <w:style w:type="paragraph" w:customStyle="1" w:styleId="Style29">
    <w:name w:val="Style29"/>
    <w:basedOn w:val="a2"/>
    <w:rsid w:val="00E7470B"/>
    <w:pPr>
      <w:widowControl w:val="0"/>
      <w:suppressAutoHyphens w:val="0"/>
      <w:autoSpaceDE w:val="0"/>
      <w:autoSpaceDN w:val="0"/>
      <w:adjustRightInd w:val="0"/>
      <w:spacing w:line="298" w:lineRule="exact"/>
      <w:ind w:firstLine="1186"/>
    </w:pPr>
    <w:rPr>
      <w:rFonts w:eastAsia="Times New Roman"/>
      <w:sz w:val="24"/>
      <w:szCs w:val="24"/>
      <w:lang w:eastAsia="ru-RU"/>
    </w:rPr>
  </w:style>
  <w:style w:type="paragraph" w:customStyle="1" w:styleId="Style37">
    <w:name w:val="Style37"/>
    <w:basedOn w:val="a2"/>
    <w:rsid w:val="00E7470B"/>
    <w:pPr>
      <w:widowControl w:val="0"/>
      <w:suppressAutoHyphens w:val="0"/>
      <w:autoSpaceDE w:val="0"/>
      <w:autoSpaceDN w:val="0"/>
      <w:adjustRightInd w:val="0"/>
      <w:spacing w:line="269" w:lineRule="exact"/>
    </w:pPr>
    <w:rPr>
      <w:rFonts w:eastAsia="Times New Roman"/>
      <w:sz w:val="24"/>
      <w:szCs w:val="24"/>
      <w:lang w:eastAsia="ru-RU"/>
    </w:rPr>
  </w:style>
  <w:style w:type="character" w:styleId="afd">
    <w:name w:val="Strong"/>
    <w:qFormat/>
    <w:rsid w:val="00DA55F1"/>
    <w:rPr>
      <w:b/>
      <w:bCs/>
    </w:rPr>
  </w:style>
  <w:style w:type="character" w:customStyle="1" w:styleId="content">
    <w:name w:val="content"/>
    <w:basedOn w:val="a4"/>
    <w:rsid w:val="000D1EC1"/>
  </w:style>
  <w:style w:type="paragraph" w:customStyle="1" w:styleId="19">
    <w:name w:val="Обычный1"/>
    <w:basedOn w:val="a2"/>
    <w:rsid w:val="00575CD7"/>
    <w:pPr>
      <w:suppressAutoHyphens w:val="0"/>
      <w:snapToGrid w:val="0"/>
      <w:spacing w:before="100" w:after="100"/>
    </w:pPr>
    <w:rPr>
      <w:rFonts w:eastAsia="Times New Roman"/>
      <w:sz w:val="24"/>
      <w:szCs w:val="24"/>
      <w:lang w:eastAsia="ru-RU"/>
    </w:rPr>
  </w:style>
  <w:style w:type="paragraph" w:customStyle="1" w:styleId="formattexttopleveltext">
    <w:name w:val="formattext topleveltext"/>
    <w:basedOn w:val="a2"/>
    <w:rsid w:val="00892DF8"/>
    <w:pPr>
      <w:suppressAutoHyphens w:val="0"/>
      <w:spacing w:before="100" w:beforeAutospacing="1" w:after="100" w:afterAutospacing="1"/>
    </w:pPr>
    <w:rPr>
      <w:rFonts w:eastAsia="Times New Roman"/>
      <w:sz w:val="24"/>
      <w:szCs w:val="24"/>
      <w:lang w:eastAsia="ru-RU"/>
    </w:rPr>
  </w:style>
  <w:style w:type="paragraph" w:customStyle="1" w:styleId="120">
    <w:name w:val="Абзац списка12"/>
    <w:basedOn w:val="a2"/>
    <w:qFormat/>
    <w:rsid w:val="00892DF8"/>
    <w:pPr>
      <w:suppressAutoHyphens w:val="0"/>
      <w:ind w:left="708"/>
    </w:pPr>
    <w:rPr>
      <w:rFonts w:ascii="Calibri" w:hAnsi="Calibri" w:cs="Calibri"/>
      <w:sz w:val="24"/>
      <w:szCs w:val="24"/>
      <w:lang w:eastAsia="ru-RU"/>
    </w:rPr>
  </w:style>
  <w:style w:type="character" w:customStyle="1" w:styleId="ConsPlusNormal0">
    <w:name w:val="ConsPlusNormal Знак"/>
    <w:link w:val="ConsPlusNormal"/>
    <w:uiPriority w:val="99"/>
    <w:qFormat/>
    <w:locked/>
    <w:rsid w:val="00AE7BEA"/>
    <w:rPr>
      <w:rFonts w:ascii="Arial" w:hAnsi="Arial" w:cs="Arial"/>
      <w:lang w:val="ru-RU" w:eastAsia="ar-SA" w:bidi="ar-SA"/>
    </w:rPr>
  </w:style>
  <w:style w:type="paragraph" w:styleId="afe">
    <w:name w:val="TOC Heading"/>
    <w:basedOn w:val="12"/>
    <w:next w:val="a2"/>
    <w:qFormat/>
    <w:rsid w:val="00AE7BEA"/>
    <w:pPr>
      <w:suppressAutoHyphens/>
      <w:jc w:val="left"/>
      <w:outlineLvl w:val="9"/>
    </w:pPr>
    <w:rPr>
      <w:rFonts w:ascii="Cambria" w:eastAsia="Times New Roman" w:hAnsi="Cambria"/>
      <w:kern w:val="32"/>
      <w:sz w:val="32"/>
      <w:szCs w:val="32"/>
      <w:lang w:eastAsia="ar-SA"/>
    </w:rPr>
  </w:style>
  <w:style w:type="paragraph" w:customStyle="1" w:styleId="s13">
    <w:name w:val="s_13"/>
    <w:basedOn w:val="a2"/>
    <w:rsid w:val="00AE7BEA"/>
    <w:pPr>
      <w:suppressAutoHyphens w:val="0"/>
      <w:ind w:firstLine="720"/>
    </w:pPr>
    <w:rPr>
      <w:rFonts w:eastAsia="Times New Roman"/>
      <w:lang w:eastAsia="ru-RU"/>
    </w:rPr>
  </w:style>
  <w:style w:type="paragraph" w:customStyle="1" w:styleId="text">
    <w:name w:val="text"/>
    <w:basedOn w:val="a2"/>
    <w:rsid w:val="00AE7BEA"/>
    <w:pPr>
      <w:suppressAutoHyphens w:val="0"/>
      <w:spacing w:before="100" w:beforeAutospacing="1" w:after="100" w:afterAutospacing="1"/>
    </w:pPr>
    <w:rPr>
      <w:rFonts w:eastAsia="Times New Roman"/>
      <w:sz w:val="18"/>
      <w:szCs w:val="18"/>
      <w:lang w:eastAsia="ru-RU"/>
    </w:rPr>
  </w:style>
  <w:style w:type="character" w:customStyle="1" w:styleId="opisanie1">
    <w:name w:val="opisanie1"/>
    <w:rsid w:val="00AE7BEA"/>
    <w:rPr>
      <w:b/>
      <w:bCs/>
      <w:sz w:val="18"/>
      <w:szCs w:val="18"/>
    </w:rPr>
  </w:style>
  <w:style w:type="paragraph" w:customStyle="1" w:styleId="26">
    <w:name w:val="Знак Знак2 Знак Знак Знак Знак Знак Знак Знак Знак"/>
    <w:basedOn w:val="a2"/>
    <w:next w:val="22"/>
    <w:autoRedefine/>
    <w:rsid w:val="00B9711B"/>
    <w:pPr>
      <w:suppressAutoHyphens w:val="0"/>
      <w:spacing w:after="160" w:line="240" w:lineRule="exact"/>
    </w:pPr>
    <w:rPr>
      <w:rFonts w:ascii="Calibri" w:eastAsia="Times New Roman" w:hAnsi="Calibri" w:cs="Calibri"/>
      <w:sz w:val="24"/>
      <w:szCs w:val="24"/>
      <w:lang w:val="en-US" w:eastAsia="en-US"/>
    </w:rPr>
  </w:style>
  <w:style w:type="paragraph" w:styleId="27">
    <w:name w:val="Body Text 2"/>
    <w:basedOn w:val="a2"/>
    <w:link w:val="28"/>
    <w:uiPriority w:val="99"/>
    <w:rsid w:val="003346F2"/>
    <w:pPr>
      <w:spacing w:after="120" w:line="480" w:lineRule="auto"/>
    </w:pPr>
  </w:style>
  <w:style w:type="character" w:customStyle="1" w:styleId="29">
    <w:name w:val="текст Знак Знак2"/>
    <w:locked/>
    <w:rsid w:val="0041467F"/>
    <w:rPr>
      <w:rFonts w:ascii="Times New Roman" w:hAnsi="Times New Roman" w:cs="Times New Roman"/>
      <w:noProof/>
      <w:sz w:val="24"/>
      <w:szCs w:val="24"/>
      <w:lang w:eastAsia="ru-RU"/>
    </w:rPr>
  </w:style>
  <w:style w:type="character" w:customStyle="1" w:styleId="100">
    <w:name w:val="Знак Знак10"/>
    <w:locked/>
    <w:rsid w:val="0041467F"/>
    <w:rPr>
      <w:rFonts w:ascii="Times New Roman" w:hAnsi="Times New Roman" w:cs="Times New Roman"/>
      <w:sz w:val="24"/>
      <w:szCs w:val="24"/>
      <w:lang w:eastAsia="ru-RU"/>
    </w:rPr>
  </w:style>
  <w:style w:type="character" w:customStyle="1" w:styleId="af2">
    <w:name w:val="Нижний колонтитул Знак"/>
    <w:link w:val="af1"/>
    <w:uiPriority w:val="99"/>
    <w:locked/>
    <w:rsid w:val="0041467F"/>
    <w:rPr>
      <w:rFonts w:eastAsia="Calibri"/>
      <w:lang w:val="ru-RU" w:eastAsia="ar-SA" w:bidi="ar-SA"/>
    </w:rPr>
  </w:style>
  <w:style w:type="character" w:customStyle="1" w:styleId="60">
    <w:name w:val="Знак Знак6"/>
    <w:locked/>
    <w:rsid w:val="0041467F"/>
    <w:rPr>
      <w:rFonts w:ascii="Times New Roman" w:hAnsi="Times New Roman" w:cs="Times New Roman"/>
      <w:noProof/>
      <w:sz w:val="24"/>
      <w:szCs w:val="24"/>
      <w:lang w:eastAsia="ru-RU"/>
    </w:rPr>
  </w:style>
  <w:style w:type="paragraph" w:customStyle="1" w:styleId="110">
    <w:name w:val="заголовок 11"/>
    <w:basedOn w:val="a2"/>
    <w:next w:val="a2"/>
    <w:rsid w:val="0041467F"/>
    <w:pPr>
      <w:keepNext/>
      <w:suppressAutoHyphens w:val="0"/>
      <w:jc w:val="center"/>
    </w:pPr>
    <w:rPr>
      <w:rFonts w:eastAsia="Times New Roman"/>
      <w:sz w:val="24"/>
      <w:szCs w:val="24"/>
      <w:lang w:eastAsia="ru-RU"/>
    </w:rPr>
  </w:style>
  <w:style w:type="paragraph" w:customStyle="1" w:styleId="aff">
    <w:name w:val="Нормальный (таблица)"/>
    <w:basedOn w:val="a2"/>
    <w:next w:val="a2"/>
    <w:rsid w:val="005C46D1"/>
    <w:pPr>
      <w:widowControl w:val="0"/>
      <w:suppressAutoHyphens w:val="0"/>
      <w:autoSpaceDE w:val="0"/>
      <w:autoSpaceDN w:val="0"/>
      <w:adjustRightInd w:val="0"/>
      <w:jc w:val="both"/>
    </w:pPr>
    <w:rPr>
      <w:rFonts w:ascii="Arial" w:eastAsia="Times New Roman" w:hAnsi="Arial" w:cs="Arial"/>
      <w:sz w:val="24"/>
      <w:szCs w:val="24"/>
      <w:lang w:eastAsia="ru-RU"/>
    </w:rPr>
  </w:style>
  <w:style w:type="character" w:customStyle="1" w:styleId="1a">
    <w:name w:val="Основной шрифт абзаца1"/>
    <w:rsid w:val="00687C3E"/>
  </w:style>
  <w:style w:type="paragraph" w:customStyle="1" w:styleId="1b">
    <w:name w:val="1"/>
    <w:basedOn w:val="a2"/>
    <w:rsid w:val="00184FA4"/>
    <w:pPr>
      <w:suppressAutoHyphens w:val="0"/>
      <w:spacing w:before="100" w:beforeAutospacing="1" w:after="100" w:afterAutospacing="1"/>
    </w:pPr>
    <w:rPr>
      <w:rFonts w:ascii="Tahoma" w:eastAsia="Times New Roman" w:hAnsi="Tahoma"/>
      <w:lang w:val="en-US" w:eastAsia="en-US"/>
    </w:rPr>
  </w:style>
  <w:style w:type="character" w:customStyle="1" w:styleId="WW-Absatz-Standardschriftart111111111111111111111">
    <w:name w:val="WW-Absatz-Standardschriftart111111111111111111111"/>
    <w:rsid w:val="00BC010F"/>
  </w:style>
  <w:style w:type="paragraph" w:customStyle="1" w:styleId="2a">
    <w:name w:val="2"/>
    <w:basedOn w:val="a2"/>
    <w:next w:val="22"/>
    <w:autoRedefine/>
    <w:rsid w:val="00BC010F"/>
    <w:pPr>
      <w:suppressAutoHyphens w:val="0"/>
      <w:spacing w:after="160" w:line="240" w:lineRule="exact"/>
    </w:pPr>
    <w:rPr>
      <w:rFonts w:eastAsia="Times New Roman"/>
      <w:sz w:val="24"/>
      <w:szCs w:val="24"/>
      <w:lang w:val="en-US" w:eastAsia="en-US"/>
    </w:rPr>
  </w:style>
  <w:style w:type="character" w:customStyle="1" w:styleId="28">
    <w:name w:val="Основной текст 2 Знак"/>
    <w:link w:val="27"/>
    <w:uiPriority w:val="99"/>
    <w:rsid w:val="00593F0E"/>
    <w:rPr>
      <w:rFonts w:eastAsia="Calibri"/>
      <w:lang w:eastAsia="ar-SA"/>
    </w:rPr>
  </w:style>
  <w:style w:type="paragraph" w:customStyle="1" w:styleId="210">
    <w:name w:val="Основной текст с отступом 21"/>
    <w:basedOn w:val="a2"/>
    <w:rsid w:val="00357689"/>
    <w:pPr>
      <w:spacing w:before="100" w:after="120" w:line="480" w:lineRule="auto"/>
      <w:ind w:left="283"/>
      <w:jc w:val="both"/>
    </w:pPr>
    <w:rPr>
      <w:rFonts w:ascii="Arial" w:eastAsia="Arial" w:hAnsi="Arial" w:cs="Mangal"/>
      <w:kern w:val="2"/>
      <w:sz w:val="24"/>
      <w:lang w:eastAsia="hi-IN" w:bidi="hi-IN"/>
    </w:rPr>
  </w:style>
  <w:style w:type="paragraph" w:styleId="aff0">
    <w:name w:val="List"/>
    <w:basedOn w:val="a2"/>
    <w:rsid w:val="00357689"/>
    <w:pPr>
      <w:ind w:left="283" w:hanging="283"/>
      <w:contextualSpacing/>
    </w:pPr>
  </w:style>
  <w:style w:type="paragraph" w:styleId="aff1">
    <w:name w:val="Title"/>
    <w:basedOn w:val="a2"/>
    <w:next w:val="a2"/>
    <w:link w:val="aff2"/>
    <w:qFormat/>
    <w:rsid w:val="00357689"/>
    <w:pPr>
      <w:spacing w:before="240" w:after="60"/>
      <w:jc w:val="center"/>
      <w:outlineLvl w:val="0"/>
    </w:pPr>
    <w:rPr>
      <w:rFonts w:ascii="Cambria" w:eastAsia="Times New Roman" w:hAnsi="Cambria"/>
      <w:b/>
      <w:bCs/>
      <w:kern w:val="28"/>
      <w:sz w:val="32"/>
      <w:szCs w:val="32"/>
    </w:rPr>
  </w:style>
  <w:style w:type="character" w:customStyle="1" w:styleId="aff2">
    <w:name w:val="Название Знак"/>
    <w:link w:val="aff1"/>
    <w:rsid w:val="00357689"/>
    <w:rPr>
      <w:rFonts w:ascii="Cambria" w:hAnsi="Cambria" w:cs="Calibri"/>
      <w:b/>
      <w:bCs/>
      <w:kern w:val="28"/>
      <w:sz w:val="32"/>
      <w:szCs w:val="32"/>
      <w:lang w:eastAsia="ar-SA"/>
    </w:rPr>
  </w:style>
  <w:style w:type="paragraph" w:styleId="2b">
    <w:name w:val="List 2"/>
    <w:basedOn w:val="a2"/>
    <w:unhideWhenUsed/>
    <w:rsid w:val="00357689"/>
    <w:pPr>
      <w:ind w:left="566" w:hanging="283"/>
      <w:contextualSpacing/>
    </w:pPr>
    <w:rPr>
      <w:rFonts w:ascii="Calibri" w:eastAsia="Times New Roman" w:hAnsi="Calibri" w:cs="Calibri"/>
    </w:rPr>
  </w:style>
  <w:style w:type="paragraph" w:customStyle="1" w:styleId="211">
    <w:name w:val="Список 21"/>
    <w:basedOn w:val="a2"/>
    <w:rsid w:val="00357689"/>
    <w:pPr>
      <w:spacing w:before="100" w:after="100"/>
      <w:ind w:left="566" w:hanging="283"/>
      <w:jc w:val="both"/>
    </w:pPr>
    <w:rPr>
      <w:rFonts w:ascii="Arial" w:eastAsia="Arial" w:hAnsi="Arial" w:cs="Mangal"/>
      <w:kern w:val="2"/>
      <w:sz w:val="24"/>
      <w:szCs w:val="24"/>
      <w:lang w:eastAsia="hi-IN" w:bidi="hi-IN"/>
    </w:rPr>
  </w:style>
  <w:style w:type="paragraph" w:customStyle="1" w:styleId="aff3">
    <w:name w:val="Мой_текст"/>
    <w:basedOn w:val="a2"/>
    <w:rsid w:val="005F31F1"/>
    <w:pPr>
      <w:tabs>
        <w:tab w:val="left" w:pos="720"/>
      </w:tabs>
      <w:suppressAutoHyphens w:val="0"/>
      <w:spacing w:before="60" w:after="60" w:line="288" w:lineRule="auto"/>
      <w:ind w:firstLine="720"/>
      <w:jc w:val="both"/>
    </w:pPr>
    <w:rPr>
      <w:rFonts w:ascii="Arial" w:eastAsia="Times New Roman" w:hAnsi="Arial"/>
      <w:sz w:val="24"/>
      <w:lang w:eastAsia="ru-RU"/>
    </w:rPr>
  </w:style>
  <w:style w:type="character" w:customStyle="1" w:styleId="aff4">
    <w:name w:val="Текст Знак"/>
    <w:aliases w:val="Знак2 Знак Знак,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Зна Знак"/>
    <w:link w:val="aff5"/>
    <w:locked/>
    <w:rsid w:val="00421CD0"/>
    <w:rPr>
      <w:rFonts w:ascii="Courier New" w:hAnsi="Courier New"/>
      <w:lang w:bidi="ar-SA"/>
    </w:rPr>
  </w:style>
  <w:style w:type="paragraph" w:styleId="aff5">
    <w:name w:val="Plain Text"/>
    <w:aliases w:val="Знак2 Знак,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Зна,Текст Знак1,Знак2,Знак11"/>
    <w:basedOn w:val="a2"/>
    <w:link w:val="aff4"/>
    <w:rsid w:val="00421CD0"/>
    <w:pPr>
      <w:suppressAutoHyphens w:val="0"/>
      <w:jc w:val="both"/>
    </w:pPr>
    <w:rPr>
      <w:rFonts w:ascii="Courier New" w:eastAsia="Times New Roman" w:hAnsi="Courier New"/>
    </w:rPr>
  </w:style>
  <w:style w:type="character" w:customStyle="1" w:styleId="ConsNormal0">
    <w:name w:val="ConsNormal Знак"/>
    <w:link w:val="ConsNormal"/>
    <w:uiPriority w:val="99"/>
    <w:locked/>
    <w:rsid w:val="00662774"/>
    <w:rPr>
      <w:rFonts w:ascii="Arial" w:eastAsia="Calibri" w:hAnsi="Arial" w:cs="Arial"/>
      <w:lang w:val="ru-RU" w:eastAsia="ru-RU" w:bidi="ar-SA"/>
    </w:rPr>
  </w:style>
  <w:style w:type="character" w:customStyle="1" w:styleId="FontStyle27">
    <w:name w:val="Font Style27"/>
    <w:rsid w:val="00662774"/>
    <w:rPr>
      <w:rFonts w:ascii="Times New Roman" w:hAnsi="Times New Roman"/>
      <w:b/>
      <w:spacing w:val="10"/>
      <w:sz w:val="24"/>
    </w:rPr>
  </w:style>
  <w:style w:type="character" w:customStyle="1" w:styleId="TitleChar">
    <w:name w:val="Title Char"/>
    <w:locked/>
    <w:rsid w:val="00662774"/>
    <w:rPr>
      <w:rFonts w:eastAsia="Times New Roman" w:cs="Times New Roman"/>
      <w:b/>
    </w:rPr>
  </w:style>
  <w:style w:type="character" w:customStyle="1" w:styleId="iceouttxt1">
    <w:name w:val="iceouttxt1"/>
    <w:uiPriority w:val="99"/>
    <w:rsid w:val="002914A1"/>
    <w:rPr>
      <w:rFonts w:ascii="Arial" w:hAnsi="Arial"/>
      <w:color w:val="666666"/>
      <w:sz w:val="18"/>
    </w:rPr>
  </w:style>
  <w:style w:type="paragraph" w:customStyle="1" w:styleId="111">
    <w:name w:val="Обычный11"/>
    <w:link w:val="1c"/>
    <w:uiPriority w:val="99"/>
    <w:rsid w:val="002C5838"/>
    <w:pPr>
      <w:tabs>
        <w:tab w:val="left" w:pos="360"/>
      </w:tabs>
      <w:suppressAutoHyphens/>
      <w:ind w:left="360" w:hanging="360"/>
      <w:jc w:val="both"/>
    </w:pPr>
    <w:rPr>
      <w:rFonts w:ascii="Arial" w:eastAsia="Arial" w:hAnsi="Arial" w:cs="Mangal"/>
      <w:kern w:val="1"/>
      <w:sz w:val="24"/>
      <w:szCs w:val="24"/>
      <w:lang w:eastAsia="hi-IN" w:bidi="hi-IN"/>
    </w:rPr>
  </w:style>
  <w:style w:type="paragraph" w:customStyle="1" w:styleId="220">
    <w:name w:val="Основной текст с отступом 22"/>
    <w:basedOn w:val="a2"/>
    <w:rsid w:val="002C5838"/>
    <w:pPr>
      <w:widowControl w:val="0"/>
      <w:spacing w:before="100" w:after="120" w:line="480" w:lineRule="auto"/>
      <w:ind w:left="283"/>
    </w:pPr>
    <w:rPr>
      <w:rFonts w:ascii="Arial" w:eastAsia="Lucida Sans Unicode" w:hAnsi="Arial" w:cs="Tahoma"/>
      <w:color w:val="000000"/>
      <w:kern w:val="1"/>
      <w:sz w:val="24"/>
      <w:szCs w:val="24"/>
      <w:lang w:val="en-US" w:eastAsia="en-US" w:bidi="en-US"/>
    </w:rPr>
  </w:style>
  <w:style w:type="character" w:customStyle="1" w:styleId="Linie">
    <w:name w:val="Linie Знак"/>
    <w:aliases w:val="Название 2 Знак,header Знак Знак"/>
    <w:rsid w:val="002C5838"/>
    <w:rPr>
      <w:rFonts w:ascii="Arial" w:eastAsia="Times New Roman" w:hAnsi="Arial" w:cs="Mangal"/>
      <w:kern w:val="1"/>
      <w:sz w:val="24"/>
      <w:lang w:eastAsia="hi-IN" w:bidi="hi-IN"/>
    </w:rPr>
  </w:style>
  <w:style w:type="table" w:customStyle="1" w:styleId="1d">
    <w:name w:val="Сетка таблицы1"/>
    <w:basedOn w:val="a5"/>
    <w:next w:val="af0"/>
    <w:uiPriority w:val="59"/>
    <w:rsid w:val="00EE526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basedOn w:val="a5"/>
    <w:next w:val="af0"/>
    <w:uiPriority w:val="59"/>
    <w:rsid w:val="00EE526C"/>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basedOn w:val="a5"/>
    <w:next w:val="af0"/>
    <w:uiPriority w:val="59"/>
    <w:rsid w:val="002A29AF"/>
    <w:rPr>
      <w:rFonts w:ascii="Calibri" w:hAnsi="Calibri"/>
      <w:sz w:val="22"/>
      <w:szCs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
    <w:name w:val="Список нум."/>
    <w:basedOn w:val="a2"/>
    <w:rsid w:val="004F2E38"/>
    <w:pPr>
      <w:keepNext/>
      <w:numPr>
        <w:numId w:val="3"/>
      </w:numPr>
      <w:tabs>
        <w:tab w:val="left" w:pos="1701"/>
      </w:tabs>
      <w:suppressAutoHyphens w:val="0"/>
      <w:spacing w:before="120" w:after="120" w:line="360" w:lineRule="auto"/>
    </w:pPr>
    <w:rPr>
      <w:rFonts w:ascii="Arial" w:eastAsia="Times New Roman" w:hAnsi="Arial"/>
      <w:sz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rsid w:val="004F2E38"/>
    <w:pPr>
      <w:tabs>
        <w:tab w:val="num" w:pos="432"/>
      </w:tabs>
      <w:suppressAutoHyphens w:val="0"/>
      <w:spacing w:before="100" w:beforeAutospacing="1" w:after="100" w:afterAutospacing="1"/>
    </w:pPr>
    <w:rPr>
      <w:rFonts w:ascii="Tahoma" w:eastAsia="Times New Roman" w:hAnsi="Tahoma" w:cs="Tahoma"/>
      <w:lang w:val="en-US" w:eastAsia="en-US"/>
    </w:rPr>
  </w:style>
  <w:style w:type="paragraph" w:customStyle="1" w:styleId="Style2">
    <w:name w:val="Style2"/>
    <w:basedOn w:val="a2"/>
    <w:uiPriority w:val="99"/>
    <w:rsid w:val="00955062"/>
    <w:pPr>
      <w:widowControl w:val="0"/>
      <w:suppressAutoHyphens w:val="0"/>
      <w:autoSpaceDE w:val="0"/>
      <w:autoSpaceDN w:val="0"/>
      <w:adjustRightInd w:val="0"/>
      <w:spacing w:line="323" w:lineRule="exact"/>
    </w:pPr>
    <w:rPr>
      <w:rFonts w:ascii="Century Schoolbook" w:eastAsia="Times New Roman" w:hAnsi="Century Schoolbook"/>
      <w:sz w:val="24"/>
      <w:szCs w:val="24"/>
      <w:lang w:eastAsia="ru-RU"/>
    </w:rPr>
  </w:style>
  <w:style w:type="character" w:customStyle="1" w:styleId="FontStyle11">
    <w:name w:val="Font Style11"/>
    <w:uiPriority w:val="99"/>
    <w:rsid w:val="00955062"/>
    <w:rPr>
      <w:rFonts w:ascii="Century Schoolbook" w:hAnsi="Century Schoolbook" w:cs="Century Schoolbook"/>
      <w:sz w:val="22"/>
      <w:szCs w:val="22"/>
    </w:rPr>
  </w:style>
  <w:style w:type="paragraph" w:customStyle="1" w:styleId="msonormalcxspmiddle">
    <w:name w:val="msonormalcxspmiddle"/>
    <w:basedOn w:val="a2"/>
    <w:rsid w:val="005C1350"/>
    <w:pPr>
      <w:suppressAutoHyphens w:val="0"/>
      <w:spacing w:before="100" w:beforeAutospacing="1" w:after="100" w:afterAutospacing="1"/>
    </w:pPr>
    <w:rPr>
      <w:rFonts w:eastAsia="Times New Roman"/>
      <w:sz w:val="24"/>
      <w:szCs w:val="24"/>
      <w:lang w:eastAsia="ru-RU"/>
    </w:rPr>
  </w:style>
  <w:style w:type="paragraph" w:customStyle="1" w:styleId="Style3">
    <w:name w:val="Style3"/>
    <w:basedOn w:val="a2"/>
    <w:rsid w:val="005C1350"/>
    <w:pPr>
      <w:widowControl w:val="0"/>
      <w:suppressAutoHyphens w:val="0"/>
      <w:autoSpaceDE w:val="0"/>
      <w:autoSpaceDN w:val="0"/>
      <w:adjustRightInd w:val="0"/>
      <w:spacing w:line="256" w:lineRule="exact"/>
      <w:ind w:firstLine="566"/>
      <w:jc w:val="both"/>
    </w:pPr>
    <w:rPr>
      <w:rFonts w:ascii="Calibri" w:eastAsia="Times New Roman" w:hAnsi="Calibri" w:cs="Calibri"/>
      <w:sz w:val="24"/>
      <w:szCs w:val="24"/>
      <w:lang w:eastAsia="ru-RU"/>
    </w:rPr>
  </w:style>
  <w:style w:type="character" w:customStyle="1" w:styleId="FontStyle14">
    <w:name w:val="Font Style14"/>
    <w:rsid w:val="005C1350"/>
    <w:rPr>
      <w:rFonts w:ascii="Times New Roman" w:hAnsi="Times New Roman" w:cs="Times New Roman" w:hint="default"/>
      <w:sz w:val="20"/>
      <w:szCs w:val="20"/>
    </w:rPr>
  </w:style>
  <w:style w:type="character" w:customStyle="1" w:styleId="1c">
    <w:name w:val="Обычный1 Знак"/>
    <w:link w:val="111"/>
    <w:uiPriority w:val="99"/>
    <w:rsid w:val="00BF5BAB"/>
    <w:rPr>
      <w:rFonts w:ascii="Arial" w:eastAsia="Arial" w:hAnsi="Arial" w:cs="Mangal"/>
      <w:kern w:val="1"/>
      <w:sz w:val="24"/>
      <w:szCs w:val="24"/>
      <w:lang w:eastAsia="hi-IN" w:bidi="hi-IN"/>
    </w:rPr>
  </w:style>
  <w:style w:type="paragraph" w:styleId="37">
    <w:name w:val="Body Text Indent 3"/>
    <w:basedOn w:val="a2"/>
    <w:link w:val="38"/>
    <w:rsid w:val="004B2591"/>
    <w:pPr>
      <w:spacing w:after="120"/>
      <w:ind w:left="283"/>
    </w:pPr>
    <w:rPr>
      <w:sz w:val="16"/>
      <w:szCs w:val="16"/>
    </w:rPr>
  </w:style>
  <w:style w:type="character" w:customStyle="1" w:styleId="38">
    <w:name w:val="Основной текст с отступом 3 Знак"/>
    <w:link w:val="37"/>
    <w:rsid w:val="004B2591"/>
    <w:rPr>
      <w:rFonts w:eastAsia="Calibri"/>
      <w:sz w:val="16"/>
      <w:szCs w:val="16"/>
      <w:lang w:eastAsia="ar-SA"/>
    </w:rPr>
  </w:style>
  <w:style w:type="paragraph" w:customStyle="1" w:styleId="formattext">
    <w:name w:val="formattext"/>
    <w:basedOn w:val="a2"/>
    <w:rsid w:val="006E31E8"/>
    <w:pPr>
      <w:suppressAutoHyphens w:val="0"/>
      <w:spacing w:before="100" w:beforeAutospacing="1" w:after="100" w:afterAutospacing="1"/>
    </w:pPr>
    <w:rPr>
      <w:rFonts w:eastAsia="Times New Roman"/>
      <w:sz w:val="24"/>
      <w:szCs w:val="24"/>
      <w:lang w:eastAsia="ru-RU"/>
    </w:rPr>
  </w:style>
  <w:style w:type="paragraph" w:customStyle="1" w:styleId="Default">
    <w:name w:val="Default"/>
    <w:uiPriority w:val="99"/>
    <w:rsid w:val="00DE1B6A"/>
    <w:pPr>
      <w:autoSpaceDE w:val="0"/>
      <w:autoSpaceDN w:val="0"/>
      <w:adjustRightInd w:val="0"/>
    </w:pPr>
    <w:rPr>
      <w:rFonts w:eastAsia="Calibri"/>
      <w:color w:val="000000"/>
      <w:sz w:val="24"/>
      <w:szCs w:val="24"/>
      <w:lang w:eastAsia="en-US"/>
    </w:rPr>
  </w:style>
  <w:style w:type="paragraph" w:customStyle="1" w:styleId="western">
    <w:name w:val="western"/>
    <w:basedOn w:val="a2"/>
    <w:rsid w:val="00D64D3A"/>
    <w:pPr>
      <w:suppressAutoHyphens w:val="0"/>
      <w:spacing w:before="100" w:beforeAutospacing="1" w:after="100" w:afterAutospacing="1"/>
    </w:pPr>
    <w:rPr>
      <w:rFonts w:ascii="Calibri" w:eastAsia="Times New Roman" w:hAnsi="Calibri" w:cs="Calibri"/>
      <w:sz w:val="24"/>
      <w:szCs w:val="24"/>
      <w:lang w:eastAsia="ru-RU"/>
    </w:rPr>
  </w:style>
  <w:style w:type="paragraph" w:customStyle="1" w:styleId="-3">
    <w:name w:val="Пункт-3"/>
    <w:basedOn w:val="a2"/>
    <w:uiPriority w:val="99"/>
    <w:rsid w:val="00D64D3A"/>
    <w:pPr>
      <w:tabs>
        <w:tab w:val="num" w:pos="1985"/>
      </w:tabs>
      <w:suppressAutoHyphens w:val="0"/>
      <w:ind w:firstLine="709"/>
      <w:jc w:val="both"/>
    </w:pPr>
    <w:rPr>
      <w:rFonts w:ascii="Calibri" w:eastAsia="Times New Roman" w:hAnsi="Calibri" w:cs="Calibri"/>
      <w:sz w:val="28"/>
      <w:szCs w:val="28"/>
      <w:lang w:eastAsia="ru-RU"/>
    </w:rPr>
  </w:style>
  <w:style w:type="paragraph" w:customStyle="1" w:styleId="aff6">
    <w:name w:val="Пункт б/н"/>
    <w:basedOn w:val="a2"/>
    <w:rsid w:val="001D6727"/>
    <w:pPr>
      <w:tabs>
        <w:tab w:val="left" w:pos="1134"/>
      </w:tabs>
      <w:suppressAutoHyphens w:val="0"/>
      <w:spacing w:line="360" w:lineRule="auto"/>
      <w:ind w:firstLine="567"/>
      <w:jc w:val="both"/>
    </w:pPr>
    <w:rPr>
      <w:rFonts w:ascii="Calibri" w:eastAsia="Times New Roman" w:hAnsi="Calibri" w:cs="Calibri"/>
      <w:sz w:val="22"/>
      <w:szCs w:val="22"/>
      <w:lang w:eastAsia="ru-RU"/>
    </w:rPr>
  </w:style>
  <w:style w:type="paragraph" w:customStyle="1" w:styleId="Times12">
    <w:name w:val="Times 12"/>
    <w:basedOn w:val="a2"/>
    <w:uiPriority w:val="99"/>
    <w:rsid w:val="00160B57"/>
    <w:pPr>
      <w:suppressAutoHyphens w:val="0"/>
      <w:overflowPunct w:val="0"/>
      <w:autoSpaceDE w:val="0"/>
      <w:autoSpaceDN w:val="0"/>
      <w:adjustRightInd w:val="0"/>
      <w:ind w:firstLine="567"/>
      <w:jc w:val="both"/>
    </w:pPr>
    <w:rPr>
      <w:rFonts w:ascii="Calibri" w:eastAsia="Times New Roman" w:hAnsi="Calibri" w:cs="Calibri"/>
      <w:sz w:val="24"/>
      <w:szCs w:val="24"/>
      <w:lang w:eastAsia="ru-RU"/>
    </w:rPr>
  </w:style>
  <w:style w:type="paragraph" w:customStyle="1" w:styleId="2">
    <w:name w:val="Пункт_2"/>
    <w:basedOn w:val="a2"/>
    <w:rsid w:val="002F5F69"/>
    <w:pPr>
      <w:numPr>
        <w:ilvl w:val="1"/>
        <w:numId w:val="4"/>
      </w:numPr>
      <w:suppressAutoHyphens w:val="0"/>
      <w:spacing w:line="360" w:lineRule="auto"/>
      <w:jc w:val="both"/>
    </w:pPr>
    <w:rPr>
      <w:rFonts w:eastAsia="Times New Roman"/>
      <w:snapToGrid w:val="0"/>
      <w:sz w:val="28"/>
      <w:lang w:eastAsia="ru-RU"/>
    </w:rPr>
  </w:style>
  <w:style w:type="paragraph" w:customStyle="1" w:styleId="3">
    <w:name w:val="Пункт_3"/>
    <w:basedOn w:val="2"/>
    <w:rsid w:val="002F5F69"/>
    <w:pPr>
      <w:numPr>
        <w:ilvl w:val="2"/>
      </w:numPr>
    </w:pPr>
  </w:style>
  <w:style w:type="paragraph" w:customStyle="1" w:styleId="4">
    <w:name w:val="Пункт_4"/>
    <w:basedOn w:val="3"/>
    <w:rsid w:val="002F5F69"/>
    <w:pPr>
      <w:numPr>
        <w:ilvl w:val="3"/>
      </w:numPr>
    </w:pPr>
    <w:rPr>
      <w:snapToGrid/>
    </w:rPr>
  </w:style>
  <w:style w:type="paragraph" w:customStyle="1" w:styleId="5ABCD">
    <w:name w:val="Пункт_5_ABCD"/>
    <w:basedOn w:val="a2"/>
    <w:rsid w:val="002F5F69"/>
    <w:pPr>
      <w:numPr>
        <w:ilvl w:val="4"/>
        <w:numId w:val="4"/>
      </w:numPr>
      <w:tabs>
        <w:tab w:val="num" w:pos="1701"/>
      </w:tabs>
      <w:suppressAutoHyphens w:val="0"/>
      <w:spacing w:line="360" w:lineRule="auto"/>
      <w:ind w:left="1701"/>
      <w:jc w:val="both"/>
    </w:pPr>
    <w:rPr>
      <w:rFonts w:eastAsia="Times New Roman"/>
      <w:snapToGrid w:val="0"/>
      <w:sz w:val="28"/>
      <w:lang w:eastAsia="ru-RU"/>
    </w:rPr>
  </w:style>
  <w:style w:type="paragraph" w:customStyle="1" w:styleId="10">
    <w:name w:val="Пункт_1"/>
    <w:basedOn w:val="a2"/>
    <w:rsid w:val="002F5F69"/>
    <w:pPr>
      <w:keepNext/>
      <w:numPr>
        <w:numId w:val="4"/>
      </w:numPr>
      <w:suppressAutoHyphens w:val="0"/>
      <w:spacing w:before="480" w:after="240"/>
      <w:jc w:val="center"/>
      <w:outlineLvl w:val="0"/>
    </w:pPr>
    <w:rPr>
      <w:rFonts w:ascii="Arial" w:eastAsia="Times New Roman" w:hAnsi="Arial"/>
      <w:b/>
      <w:snapToGrid w:val="0"/>
      <w:sz w:val="32"/>
      <w:szCs w:val="28"/>
      <w:lang w:eastAsia="ru-RU"/>
    </w:rPr>
  </w:style>
  <w:style w:type="paragraph" w:customStyle="1" w:styleId="2d">
    <w:name w:val="Текст2"/>
    <w:basedOn w:val="22"/>
    <w:link w:val="2e"/>
    <w:qFormat/>
    <w:rsid w:val="002F5F69"/>
    <w:pPr>
      <w:keepNext w:val="0"/>
      <w:tabs>
        <w:tab w:val="num" w:pos="1276"/>
      </w:tabs>
      <w:spacing w:before="120" w:after="60" w:line="276" w:lineRule="auto"/>
      <w:ind w:firstLine="709"/>
      <w:jc w:val="left"/>
    </w:pPr>
    <w:rPr>
      <w:rFonts w:ascii="Calibri" w:eastAsia="Times New Roman" w:hAnsi="Calibri"/>
      <w:b w:val="0"/>
      <w:bCs w:val="0"/>
      <w:sz w:val="26"/>
      <w:szCs w:val="22"/>
    </w:rPr>
  </w:style>
  <w:style w:type="character" w:customStyle="1" w:styleId="2e">
    <w:name w:val="Текст2 Знак"/>
    <w:link w:val="2d"/>
    <w:rsid w:val="002F5F69"/>
    <w:rPr>
      <w:rFonts w:ascii="Calibri" w:hAnsi="Calibri"/>
      <w:sz w:val="26"/>
      <w:szCs w:val="22"/>
    </w:rPr>
  </w:style>
  <w:style w:type="character" w:customStyle="1" w:styleId="aff7">
    <w:name w:val="ЗнакТекстЖ"/>
    <w:qFormat/>
    <w:rsid w:val="002F5F69"/>
    <w:rPr>
      <w:b/>
      <w:color w:val="auto"/>
    </w:rPr>
  </w:style>
  <w:style w:type="character" w:customStyle="1" w:styleId="aff8">
    <w:name w:val="Цветовое выделение"/>
    <w:rsid w:val="00143DD2"/>
    <w:rPr>
      <w:b/>
      <w:bCs/>
      <w:color w:val="000080"/>
    </w:rPr>
  </w:style>
  <w:style w:type="character" w:customStyle="1" w:styleId="af8">
    <w:name w:val="Текст выноски Знак"/>
    <w:link w:val="af7"/>
    <w:uiPriority w:val="99"/>
    <w:semiHidden/>
    <w:locked/>
    <w:rsid w:val="00DE1B2C"/>
    <w:rPr>
      <w:rFonts w:ascii="Tahoma" w:eastAsia="Calibri" w:hAnsi="Tahoma" w:cs="Tahoma"/>
      <w:sz w:val="16"/>
      <w:szCs w:val="16"/>
      <w:lang w:eastAsia="ar-SA"/>
    </w:rPr>
  </w:style>
  <w:style w:type="paragraph" w:styleId="aff9">
    <w:name w:val="List Continue"/>
    <w:basedOn w:val="a2"/>
    <w:uiPriority w:val="99"/>
    <w:rsid w:val="00DE1B2C"/>
    <w:pPr>
      <w:spacing w:after="120"/>
      <w:ind w:left="283"/>
      <w:contextualSpacing/>
    </w:pPr>
    <w:rPr>
      <w:rFonts w:eastAsia="Times New Roman"/>
      <w:sz w:val="24"/>
      <w:szCs w:val="24"/>
    </w:rPr>
  </w:style>
  <w:style w:type="paragraph" w:customStyle="1" w:styleId="02statia2">
    <w:name w:val="02statia2"/>
    <w:basedOn w:val="a2"/>
    <w:uiPriority w:val="99"/>
    <w:rsid w:val="00DE1B2C"/>
    <w:pPr>
      <w:suppressAutoHyphens w:val="0"/>
      <w:spacing w:before="120" w:line="320" w:lineRule="atLeast"/>
      <w:ind w:left="2020" w:hanging="880"/>
      <w:jc w:val="both"/>
    </w:pPr>
    <w:rPr>
      <w:rFonts w:ascii="GaramondNarrowC" w:eastAsia="Times New Roman" w:hAnsi="GaramondNarrowC"/>
      <w:color w:val="000000"/>
      <w:sz w:val="21"/>
      <w:szCs w:val="21"/>
      <w:lang w:eastAsia="ru-RU"/>
    </w:rPr>
  </w:style>
  <w:style w:type="paragraph" w:customStyle="1" w:styleId="a1">
    <w:name w:val="Текст ТД"/>
    <w:basedOn w:val="a2"/>
    <w:link w:val="affa"/>
    <w:qFormat/>
    <w:rsid w:val="00DE1B2C"/>
    <w:pPr>
      <w:numPr>
        <w:numId w:val="7"/>
      </w:numPr>
      <w:suppressAutoHyphens w:val="0"/>
      <w:autoSpaceDE w:val="0"/>
      <w:autoSpaceDN w:val="0"/>
      <w:adjustRightInd w:val="0"/>
      <w:spacing w:after="200"/>
      <w:jc w:val="both"/>
    </w:pPr>
    <w:rPr>
      <w:sz w:val="24"/>
      <w:lang w:eastAsia="en-US"/>
    </w:rPr>
  </w:style>
  <w:style w:type="character" w:customStyle="1" w:styleId="affa">
    <w:name w:val="Текст ТД Знак"/>
    <w:link w:val="a1"/>
    <w:locked/>
    <w:rsid w:val="00DE1B2C"/>
    <w:rPr>
      <w:rFonts w:eastAsia="Calibri"/>
      <w:sz w:val="24"/>
      <w:lang w:eastAsia="en-US"/>
    </w:rPr>
  </w:style>
  <w:style w:type="paragraph" w:customStyle="1" w:styleId="affb">
    <w:name w:val="Приложение"/>
    <w:basedOn w:val="a1"/>
    <w:link w:val="affc"/>
    <w:uiPriority w:val="99"/>
    <w:rsid w:val="00DE1B2C"/>
    <w:pPr>
      <w:numPr>
        <w:numId w:val="0"/>
      </w:numPr>
      <w:ind w:left="8080"/>
      <w:jc w:val="right"/>
    </w:pPr>
  </w:style>
  <w:style w:type="character" w:customStyle="1" w:styleId="affc">
    <w:name w:val="Приложение Знак"/>
    <w:link w:val="affb"/>
    <w:uiPriority w:val="99"/>
    <w:locked/>
    <w:rsid w:val="00DE1B2C"/>
    <w:rPr>
      <w:rFonts w:eastAsia="Calibri"/>
      <w:sz w:val="24"/>
      <w:lang w:eastAsia="en-US"/>
    </w:rPr>
  </w:style>
  <w:style w:type="character" w:styleId="affd">
    <w:name w:val="Emphasis"/>
    <w:uiPriority w:val="99"/>
    <w:qFormat/>
    <w:rsid w:val="00DE1B2C"/>
    <w:rPr>
      <w:rFonts w:cs="Times New Roman"/>
      <w:i/>
    </w:rPr>
  </w:style>
  <w:style w:type="paragraph" w:styleId="affe">
    <w:name w:val="List Paragraph"/>
    <w:aliases w:val="Подпись рисунка,Bullet 1,Use Case List Paragraph"/>
    <w:basedOn w:val="a2"/>
    <w:link w:val="afff"/>
    <w:uiPriority w:val="34"/>
    <w:qFormat/>
    <w:rsid w:val="00DE1B2C"/>
    <w:pPr>
      <w:suppressAutoHyphens w:val="0"/>
      <w:ind w:left="720"/>
      <w:contextualSpacing/>
    </w:pPr>
    <w:rPr>
      <w:rFonts w:ascii="Calibri" w:hAnsi="Calibri"/>
      <w:sz w:val="22"/>
      <w:szCs w:val="22"/>
      <w:lang w:eastAsia="en-US"/>
    </w:rPr>
  </w:style>
  <w:style w:type="character" w:customStyle="1" w:styleId="afff">
    <w:name w:val="Абзац списка Знак"/>
    <w:aliases w:val="Подпись рисунка Знак,Bullet 1 Знак,Use Case List Paragraph Знак"/>
    <w:link w:val="affe"/>
    <w:uiPriority w:val="34"/>
    <w:locked/>
    <w:rsid w:val="00DE1B2C"/>
    <w:rPr>
      <w:rFonts w:ascii="Calibri" w:eastAsia="Calibri" w:hAnsi="Calibri"/>
      <w:sz w:val="22"/>
      <w:szCs w:val="22"/>
      <w:lang w:eastAsia="en-US"/>
    </w:rPr>
  </w:style>
  <w:style w:type="character" w:customStyle="1" w:styleId="FontStyle22">
    <w:name w:val="Font Style22"/>
    <w:uiPriority w:val="99"/>
    <w:rsid w:val="00DE1B2C"/>
    <w:rPr>
      <w:rFonts w:ascii="Times New Roman" w:hAnsi="Times New Roman" w:cs="Times New Roman"/>
      <w:sz w:val="20"/>
      <w:szCs w:val="20"/>
    </w:rPr>
  </w:style>
  <w:style w:type="paragraph" w:customStyle="1" w:styleId="39">
    <w:name w:val="Знак3"/>
    <w:basedOn w:val="a2"/>
    <w:uiPriority w:val="99"/>
    <w:rsid w:val="00DE1B2C"/>
    <w:pPr>
      <w:suppressAutoHyphens w:val="0"/>
      <w:spacing w:after="160" w:line="240" w:lineRule="exact"/>
    </w:pPr>
    <w:rPr>
      <w:rFonts w:ascii="Verdana" w:eastAsia="Times New Roman" w:hAnsi="Verdana" w:cs="Verdana"/>
      <w:lang w:val="en-US" w:eastAsia="en-US"/>
    </w:rPr>
  </w:style>
  <w:style w:type="paragraph" w:customStyle="1" w:styleId="afff0">
    <w:name w:val="Тендерные данные"/>
    <w:basedOn w:val="a2"/>
    <w:rsid w:val="00DE1B2C"/>
    <w:pPr>
      <w:tabs>
        <w:tab w:val="left" w:pos="1985"/>
      </w:tabs>
      <w:spacing w:before="120" w:after="60"/>
    </w:pPr>
    <w:rPr>
      <w:rFonts w:eastAsia="Times New Roman"/>
      <w:b/>
      <w:sz w:val="24"/>
    </w:rPr>
  </w:style>
  <w:style w:type="paragraph" w:customStyle="1" w:styleId="2f">
    <w:name w:val="Абзац списка2"/>
    <w:basedOn w:val="a2"/>
    <w:uiPriority w:val="99"/>
    <w:rsid w:val="00DE1B2C"/>
    <w:pPr>
      <w:suppressAutoHyphens w:val="0"/>
      <w:ind w:left="720"/>
      <w:contextualSpacing/>
    </w:pPr>
    <w:rPr>
      <w:rFonts w:ascii="Calibri" w:eastAsia="Times New Roman" w:hAnsi="Calibri"/>
      <w:sz w:val="22"/>
      <w:szCs w:val="22"/>
      <w:lang w:eastAsia="en-US"/>
    </w:rPr>
  </w:style>
  <w:style w:type="paragraph" w:customStyle="1" w:styleId="ConsPlusCell">
    <w:name w:val="ConsPlusCell"/>
    <w:uiPriority w:val="99"/>
    <w:rsid w:val="00DE1B2C"/>
    <w:pPr>
      <w:autoSpaceDE w:val="0"/>
      <w:autoSpaceDN w:val="0"/>
      <w:adjustRightInd w:val="0"/>
    </w:pPr>
    <w:rPr>
      <w:rFonts w:ascii="Courier New" w:eastAsia="Calibri" w:hAnsi="Courier New" w:cs="Courier New"/>
      <w:lang w:eastAsia="en-US"/>
    </w:rPr>
  </w:style>
  <w:style w:type="character" w:customStyle="1" w:styleId="apple-converted-space">
    <w:name w:val="apple-converted-space"/>
    <w:rsid w:val="00DE1B2C"/>
  </w:style>
  <w:style w:type="paragraph" w:customStyle="1" w:styleId="3a">
    <w:name w:val="Абзац списка3"/>
    <w:basedOn w:val="a2"/>
    <w:uiPriority w:val="99"/>
    <w:rsid w:val="00DE1B2C"/>
    <w:pPr>
      <w:suppressAutoHyphens w:val="0"/>
      <w:ind w:left="720"/>
      <w:contextualSpacing/>
    </w:pPr>
    <w:rPr>
      <w:rFonts w:ascii="Calibri" w:eastAsia="Times New Roman" w:hAnsi="Calibri"/>
      <w:sz w:val="22"/>
      <w:szCs w:val="22"/>
      <w:lang w:eastAsia="en-US"/>
    </w:rPr>
  </w:style>
  <w:style w:type="paragraph" w:customStyle="1" w:styleId="41">
    <w:name w:val="Абзац списка4"/>
    <w:basedOn w:val="a2"/>
    <w:uiPriority w:val="99"/>
    <w:rsid w:val="00DE1B2C"/>
    <w:pPr>
      <w:suppressAutoHyphens w:val="0"/>
      <w:ind w:left="720"/>
      <w:contextualSpacing/>
    </w:pPr>
    <w:rPr>
      <w:rFonts w:ascii="Calibri" w:eastAsia="Times New Roman" w:hAnsi="Calibri"/>
      <w:sz w:val="22"/>
      <w:szCs w:val="22"/>
      <w:lang w:eastAsia="en-US"/>
    </w:rPr>
  </w:style>
  <w:style w:type="paragraph" w:styleId="afff1">
    <w:name w:val="No Spacing"/>
    <w:link w:val="afff2"/>
    <w:uiPriority w:val="1"/>
    <w:qFormat/>
    <w:rsid w:val="00DE1B2C"/>
    <w:pPr>
      <w:jc w:val="both"/>
    </w:pPr>
    <w:rPr>
      <w:rFonts w:eastAsia="Calibri"/>
    </w:rPr>
  </w:style>
  <w:style w:type="paragraph" w:customStyle="1" w:styleId="1CStyle28">
    <w:name w:val="1CStyle28"/>
    <w:rsid w:val="00DE1B2C"/>
    <w:pPr>
      <w:spacing w:after="200" w:line="276" w:lineRule="auto"/>
      <w:jc w:val="center"/>
    </w:pPr>
    <w:rPr>
      <w:rFonts w:ascii="Arial" w:hAnsi="Arial"/>
      <w:sz w:val="22"/>
      <w:szCs w:val="22"/>
    </w:rPr>
  </w:style>
  <w:style w:type="paragraph" w:customStyle="1" w:styleId="112">
    <w:name w:val="Абзац списка11"/>
    <w:basedOn w:val="a2"/>
    <w:uiPriority w:val="99"/>
    <w:rsid w:val="00DE1B2C"/>
    <w:pPr>
      <w:suppressAutoHyphens w:val="0"/>
      <w:spacing w:after="200" w:line="276" w:lineRule="auto"/>
      <w:ind w:left="720"/>
      <w:contextualSpacing/>
    </w:pPr>
    <w:rPr>
      <w:rFonts w:ascii="Calibri" w:eastAsia="Times New Roman" w:hAnsi="Calibri"/>
      <w:sz w:val="22"/>
      <w:szCs w:val="22"/>
      <w:lang w:eastAsia="en-US"/>
    </w:rPr>
  </w:style>
  <w:style w:type="paragraph" w:customStyle="1" w:styleId="afff3">
    <w:name w:val="Таблицы (моноширинный)"/>
    <w:basedOn w:val="a2"/>
    <w:next w:val="a2"/>
    <w:rsid w:val="00DE1B2C"/>
    <w:pPr>
      <w:suppressAutoHyphens w:val="0"/>
      <w:autoSpaceDE w:val="0"/>
      <w:autoSpaceDN w:val="0"/>
      <w:adjustRightInd w:val="0"/>
      <w:jc w:val="both"/>
    </w:pPr>
    <w:rPr>
      <w:rFonts w:ascii="Courier New" w:eastAsia="Times New Roman" w:hAnsi="Courier New" w:cs="Courier New"/>
      <w:sz w:val="24"/>
      <w:szCs w:val="24"/>
      <w:lang w:eastAsia="ru-RU"/>
    </w:rPr>
  </w:style>
  <w:style w:type="character" w:styleId="afff4">
    <w:name w:val="line number"/>
    <w:uiPriority w:val="99"/>
    <w:unhideWhenUsed/>
    <w:rsid w:val="00DE1B2C"/>
  </w:style>
  <w:style w:type="paragraph" w:customStyle="1" w:styleId="Bulleted">
    <w:name w:val="Bulleted"/>
    <w:basedOn w:val="5"/>
    <w:rsid w:val="00DE1B2C"/>
    <w:pPr>
      <w:tabs>
        <w:tab w:val="clear" w:pos="1008"/>
      </w:tabs>
      <w:suppressAutoHyphens w:val="0"/>
      <w:ind w:left="0" w:firstLine="0"/>
      <w:jc w:val="left"/>
      <w:outlineLvl w:val="9"/>
    </w:pPr>
    <w:rPr>
      <w:rFonts w:ascii="Arial Rounded MT Bold" w:eastAsia="Times New Roman" w:hAnsi="Arial Rounded MT Bold" w:cs="Times New Roman"/>
      <w:kern w:val="0"/>
      <w:lang w:eastAsia="ru-RU" w:bidi="ar-SA"/>
    </w:rPr>
  </w:style>
  <w:style w:type="character" w:customStyle="1" w:styleId="50">
    <w:name w:val="Заголовок 5 Знак"/>
    <w:link w:val="5"/>
    <w:rsid w:val="00DE1B2C"/>
    <w:rPr>
      <w:rFonts w:ascii="Arial" w:eastAsia="Arial" w:hAnsi="Arial" w:cs="Mangal"/>
      <w:kern w:val="1"/>
      <w:sz w:val="22"/>
      <w:lang w:eastAsia="hi-IN" w:bidi="hi-IN"/>
    </w:rPr>
  </w:style>
  <w:style w:type="paragraph" w:styleId="afff5">
    <w:name w:val="Subtitle"/>
    <w:basedOn w:val="a2"/>
    <w:next w:val="a2"/>
    <w:link w:val="afff6"/>
    <w:uiPriority w:val="11"/>
    <w:qFormat/>
    <w:rsid w:val="00DE1B2C"/>
    <w:pPr>
      <w:numPr>
        <w:ilvl w:val="1"/>
      </w:numPr>
      <w:ind w:firstLine="709"/>
      <w:jc w:val="both"/>
    </w:pPr>
    <w:rPr>
      <w:rFonts w:ascii="Cambria" w:eastAsia="Times New Roman" w:hAnsi="Cambria"/>
      <w:i/>
      <w:iCs/>
      <w:color w:val="4F81BD"/>
      <w:spacing w:val="15"/>
      <w:sz w:val="24"/>
      <w:szCs w:val="24"/>
      <w:lang w:eastAsia="en-US"/>
    </w:rPr>
  </w:style>
  <w:style w:type="character" w:customStyle="1" w:styleId="afff6">
    <w:name w:val="Подзаголовок Знак"/>
    <w:link w:val="afff5"/>
    <w:uiPriority w:val="11"/>
    <w:rsid w:val="00DE1B2C"/>
    <w:rPr>
      <w:rFonts w:ascii="Cambria" w:hAnsi="Cambria"/>
      <w:i/>
      <w:iCs/>
      <w:color w:val="4F81BD"/>
      <w:spacing w:val="15"/>
      <w:sz w:val="24"/>
      <w:szCs w:val="24"/>
      <w:lang w:eastAsia="en-US"/>
    </w:rPr>
  </w:style>
  <w:style w:type="character" w:customStyle="1" w:styleId="FontStyle15">
    <w:name w:val="Font Style15"/>
    <w:uiPriority w:val="99"/>
    <w:rsid w:val="00BB7908"/>
    <w:rPr>
      <w:rFonts w:ascii="Times New Roman" w:hAnsi="Times New Roman" w:cs="Times New Roman"/>
      <w:b/>
      <w:bCs/>
      <w:sz w:val="20"/>
      <w:szCs w:val="20"/>
    </w:rPr>
  </w:style>
  <w:style w:type="paragraph" w:customStyle="1" w:styleId="afff7">
    <w:name w:val="Подраздел"/>
    <w:rsid w:val="00E762A0"/>
    <w:pPr>
      <w:widowControl w:val="0"/>
      <w:suppressAutoHyphens/>
      <w:spacing w:before="240" w:after="120" w:line="100" w:lineRule="atLeast"/>
      <w:jc w:val="center"/>
    </w:pPr>
    <w:rPr>
      <w:rFonts w:ascii="TimesDL" w:eastAsia="DejaVu Sans" w:hAnsi="TimesDL" w:cs="font181"/>
      <w:b/>
      <w:smallCaps/>
      <w:spacing w:val="-2"/>
      <w:kern w:val="1"/>
      <w:sz w:val="24"/>
      <w:lang w:eastAsia="ar-SA"/>
    </w:rPr>
  </w:style>
  <w:style w:type="paragraph" w:styleId="1e">
    <w:name w:val="toc 1"/>
    <w:basedOn w:val="a2"/>
    <w:next w:val="a2"/>
    <w:autoRedefine/>
    <w:rsid w:val="00C12785"/>
    <w:pPr>
      <w:widowControl w:val="0"/>
      <w:tabs>
        <w:tab w:val="left" w:pos="709"/>
      </w:tabs>
      <w:suppressAutoHyphens w:val="0"/>
      <w:autoSpaceDE w:val="0"/>
      <w:autoSpaceDN w:val="0"/>
      <w:adjustRightInd w:val="0"/>
      <w:jc w:val="both"/>
      <w:textAlignment w:val="baseline"/>
    </w:pPr>
    <w:rPr>
      <w:sz w:val="24"/>
      <w:szCs w:val="24"/>
    </w:rPr>
  </w:style>
  <w:style w:type="paragraph" w:customStyle="1" w:styleId="a0">
    <w:name w:val="Положение разделы"/>
    <w:basedOn w:val="affe"/>
    <w:link w:val="afff8"/>
    <w:qFormat/>
    <w:rsid w:val="000B06F8"/>
    <w:pPr>
      <w:widowControl w:val="0"/>
      <w:numPr>
        <w:numId w:val="8"/>
      </w:numPr>
      <w:tabs>
        <w:tab w:val="left" w:pos="350"/>
      </w:tabs>
      <w:autoSpaceDE w:val="0"/>
      <w:autoSpaceDN w:val="0"/>
      <w:adjustRightInd w:val="0"/>
      <w:spacing w:before="200" w:after="200"/>
      <w:jc w:val="center"/>
      <w:textAlignment w:val="baseline"/>
    </w:pPr>
    <w:rPr>
      <w:rFonts w:ascii="Times New Roman" w:eastAsia="Times New Roman" w:hAnsi="Times New Roman"/>
      <w:b/>
      <w:color w:val="000000"/>
      <w:sz w:val="24"/>
      <w:szCs w:val="24"/>
    </w:rPr>
  </w:style>
  <w:style w:type="character" w:customStyle="1" w:styleId="afff8">
    <w:name w:val="Положение разделы Знак"/>
    <w:link w:val="a0"/>
    <w:rsid w:val="000B06F8"/>
    <w:rPr>
      <w:b/>
      <w:color w:val="000000"/>
      <w:sz w:val="24"/>
      <w:szCs w:val="24"/>
      <w:lang w:eastAsia="en-US"/>
    </w:rPr>
  </w:style>
  <w:style w:type="table" w:customStyle="1" w:styleId="42">
    <w:name w:val="Сетка таблицы4"/>
    <w:basedOn w:val="a5"/>
    <w:next w:val="af0"/>
    <w:uiPriority w:val="39"/>
    <w:rsid w:val="0078164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5"/>
    <w:next w:val="af0"/>
    <w:uiPriority w:val="39"/>
    <w:rsid w:val="00195984"/>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9">
    <w:name w:val="Неразрешенное упоминание"/>
    <w:uiPriority w:val="99"/>
    <w:semiHidden/>
    <w:unhideWhenUsed/>
    <w:rsid w:val="00D03D6B"/>
    <w:rPr>
      <w:color w:val="605E5C"/>
      <w:shd w:val="clear" w:color="auto" w:fill="E1DFDD"/>
    </w:rPr>
  </w:style>
  <w:style w:type="character" w:customStyle="1" w:styleId="blk">
    <w:name w:val="blk"/>
    <w:basedOn w:val="a4"/>
    <w:rsid w:val="0018207F"/>
  </w:style>
  <w:style w:type="paragraph" w:customStyle="1" w:styleId="afffa">
    <w:name w:val="Îñíîâí"/>
    <w:basedOn w:val="a2"/>
    <w:qFormat/>
    <w:rsid w:val="00C873E8"/>
    <w:pPr>
      <w:widowControl w:val="0"/>
      <w:snapToGrid w:val="0"/>
      <w:spacing w:line="276" w:lineRule="auto"/>
      <w:ind w:firstLine="560"/>
      <w:jc w:val="both"/>
      <w:textAlignment w:val="baseline"/>
    </w:pPr>
    <w:rPr>
      <w:rFonts w:ascii="Arial" w:eastAsia="Times New Roman" w:hAnsi="Arial" w:cs="Arial"/>
      <w:sz w:val="22"/>
    </w:rPr>
  </w:style>
  <w:style w:type="paragraph" w:customStyle="1" w:styleId="-">
    <w:name w:val="Контракт-раздел"/>
    <w:basedOn w:val="a2"/>
    <w:next w:val="-0"/>
    <w:rsid w:val="000511CE"/>
    <w:pPr>
      <w:keepNext/>
      <w:numPr>
        <w:numId w:val="10"/>
      </w:numPr>
      <w:tabs>
        <w:tab w:val="left" w:pos="540"/>
      </w:tabs>
      <w:spacing w:before="360" w:after="120"/>
      <w:jc w:val="center"/>
      <w:outlineLvl w:val="3"/>
    </w:pPr>
    <w:rPr>
      <w:rFonts w:eastAsia="Times New Roman"/>
      <w:b/>
      <w:bCs/>
      <w:caps/>
      <w:smallCaps/>
      <w:sz w:val="24"/>
      <w:szCs w:val="24"/>
      <w:lang w:eastAsia="ru-RU"/>
    </w:rPr>
  </w:style>
  <w:style w:type="paragraph" w:customStyle="1" w:styleId="-0">
    <w:name w:val="Контракт-пункт"/>
    <w:basedOn w:val="a2"/>
    <w:rsid w:val="000511CE"/>
    <w:pPr>
      <w:numPr>
        <w:ilvl w:val="1"/>
        <w:numId w:val="10"/>
      </w:numPr>
      <w:suppressAutoHyphens w:val="0"/>
      <w:jc w:val="both"/>
    </w:pPr>
    <w:rPr>
      <w:rFonts w:eastAsia="Times New Roman"/>
      <w:sz w:val="24"/>
      <w:szCs w:val="24"/>
      <w:lang w:eastAsia="ru-RU"/>
    </w:rPr>
  </w:style>
  <w:style w:type="paragraph" w:customStyle="1" w:styleId="-1">
    <w:name w:val="Контракт-подпункт"/>
    <w:basedOn w:val="a2"/>
    <w:rsid w:val="000511CE"/>
    <w:pPr>
      <w:numPr>
        <w:ilvl w:val="2"/>
        <w:numId w:val="10"/>
      </w:numPr>
      <w:suppressAutoHyphens w:val="0"/>
      <w:jc w:val="both"/>
    </w:pPr>
    <w:rPr>
      <w:rFonts w:eastAsia="Times New Roman"/>
      <w:sz w:val="24"/>
      <w:szCs w:val="24"/>
      <w:lang w:eastAsia="ru-RU"/>
    </w:rPr>
  </w:style>
  <w:style w:type="paragraph" w:customStyle="1" w:styleId="-2">
    <w:name w:val="Контракт-подподпункт"/>
    <w:basedOn w:val="a2"/>
    <w:rsid w:val="000511CE"/>
    <w:pPr>
      <w:numPr>
        <w:ilvl w:val="3"/>
        <w:numId w:val="10"/>
      </w:numPr>
      <w:suppressAutoHyphens w:val="0"/>
      <w:jc w:val="both"/>
    </w:pPr>
    <w:rPr>
      <w:rFonts w:eastAsia="Times New Roman"/>
      <w:sz w:val="24"/>
      <w:szCs w:val="24"/>
      <w:lang w:eastAsia="ru-RU"/>
    </w:rPr>
  </w:style>
  <w:style w:type="paragraph" w:customStyle="1" w:styleId="2f0">
    <w:name w:val="Без интервала2"/>
    <w:uiPriority w:val="99"/>
    <w:rsid w:val="001104EC"/>
    <w:rPr>
      <w:sz w:val="24"/>
      <w:szCs w:val="24"/>
    </w:rPr>
  </w:style>
  <w:style w:type="paragraph" w:styleId="afffb">
    <w:name w:val="footnote text"/>
    <w:basedOn w:val="a2"/>
    <w:link w:val="afffc"/>
    <w:rsid w:val="00C722F0"/>
    <w:pPr>
      <w:autoSpaceDN w:val="0"/>
      <w:textAlignment w:val="baseline"/>
    </w:pPr>
    <w:rPr>
      <w:rFonts w:ascii="Calibri" w:hAnsi="Calibri"/>
      <w:lang w:eastAsia="en-US"/>
    </w:rPr>
  </w:style>
  <w:style w:type="character" w:customStyle="1" w:styleId="afffc">
    <w:name w:val="Текст сноски Знак"/>
    <w:basedOn w:val="a4"/>
    <w:link w:val="afffb"/>
    <w:rsid w:val="00C722F0"/>
    <w:rPr>
      <w:rFonts w:ascii="Calibri" w:eastAsia="Calibri" w:hAnsi="Calibri"/>
      <w:lang w:eastAsia="en-US"/>
    </w:rPr>
  </w:style>
  <w:style w:type="character" w:styleId="afffd">
    <w:name w:val="footnote reference"/>
    <w:rsid w:val="00C722F0"/>
    <w:rPr>
      <w:position w:val="0"/>
      <w:vertAlign w:val="superscript"/>
    </w:rPr>
  </w:style>
  <w:style w:type="character" w:customStyle="1" w:styleId="afff2">
    <w:name w:val="Без интервала Знак"/>
    <w:link w:val="afff1"/>
    <w:uiPriority w:val="1"/>
    <w:locked/>
    <w:rsid w:val="00F32C8F"/>
    <w:rPr>
      <w:rFonts w:eastAsia="Calibri"/>
    </w:rPr>
  </w:style>
  <w:style w:type="character" w:customStyle="1" w:styleId="FontStyle120">
    <w:name w:val="Font Style120"/>
    <w:basedOn w:val="a4"/>
    <w:uiPriority w:val="99"/>
    <w:rsid w:val="007E11CD"/>
    <w:rPr>
      <w:rFonts w:ascii="Times New Roman" w:hAnsi="Times New Roman" w:cs="Times New Roman" w:hint="default"/>
      <w:sz w:val="24"/>
      <w:szCs w:val="24"/>
    </w:rPr>
  </w:style>
  <w:style w:type="character" w:customStyle="1" w:styleId="WW8Num9z2">
    <w:name w:val="WW8Num9z2"/>
    <w:rsid w:val="00383AB2"/>
  </w:style>
  <w:style w:type="numbering" w:customStyle="1" w:styleId="1">
    <w:name w:val="Текущий список1"/>
    <w:rsid w:val="00E72411"/>
    <w:pPr>
      <w:numPr>
        <w:numId w:val="15"/>
      </w:numPr>
    </w:pPr>
  </w:style>
</w:styles>
</file>

<file path=word/webSettings.xml><?xml version="1.0" encoding="utf-8"?>
<w:webSettings xmlns:r="http://schemas.openxmlformats.org/officeDocument/2006/relationships" xmlns:w="http://schemas.openxmlformats.org/wordprocessingml/2006/main">
  <w:divs>
    <w:div w:id="4982225">
      <w:bodyDiv w:val="1"/>
      <w:marLeft w:val="0"/>
      <w:marRight w:val="0"/>
      <w:marTop w:val="0"/>
      <w:marBottom w:val="0"/>
      <w:divBdr>
        <w:top w:val="none" w:sz="0" w:space="0" w:color="auto"/>
        <w:left w:val="none" w:sz="0" w:space="0" w:color="auto"/>
        <w:bottom w:val="none" w:sz="0" w:space="0" w:color="auto"/>
        <w:right w:val="none" w:sz="0" w:space="0" w:color="auto"/>
      </w:divBdr>
    </w:div>
    <w:div w:id="8264024">
      <w:bodyDiv w:val="1"/>
      <w:marLeft w:val="0"/>
      <w:marRight w:val="0"/>
      <w:marTop w:val="0"/>
      <w:marBottom w:val="0"/>
      <w:divBdr>
        <w:top w:val="none" w:sz="0" w:space="0" w:color="auto"/>
        <w:left w:val="none" w:sz="0" w:space="0" w:color="auto"/>
        <w:bottom w:val="none" w:sz="0" w:space="0" w:color="auto"/>
        <w:right w:val="none" w:sz="0" w:space="0" w:color="auto"/>
      </w:divBdr>
    </w:div>
    <w:div w:id="10842716">
      <w:bodyDiv w:val="1"/>
      <w:marLeft w:val="0"/>
      <w:marRight w:val="0"/>
      <w:marTop w:val="0"/>
      <w:marBottom w:val="0"/>
      <w:divBdr>
        <w:top w:val="none" w:sz="0" w:space="0" w:color="auto"/>
        <w:left w:val="none" w:sz="0" w:space="0" w:color="auto"/>
        <w:bottom w:val="none" w:sz="0" w:space="0" w:color="auto"/>
        <w:right w:val="none" w:sz="0" w:space="0" w:color="auto"/>
      </w:divBdr>
    </w:div>
    <w:div w:id="16664548">
      <w:bodyDiv w:val="1"/>
      <w:marLeft w:val="0"/>
      <w:marRight w:val="0"/>
      <w:marTop w:val="0"/>
      <w:marBottom w:val="0"/>
      <w:divBdr>
        <w:top w:val="none" w:sz="0" w:space="0" w:color="auto"/>
        <w:left w:val="none" w:sz="0" w:space="0" w:color="auto"/>
        <w:bottom w:val="none" w:sz="0" w:space="0" w:color="auto"/>
        <w:right w:val="none" w:sz="0" w:space="0" w:color="auto"/>
      </w:divBdr>
    </w:div>
    <w:div w:id="17171015">
      <w:bodyDiv w:val="1"/>
      <w:marLeft w:val="0"/>
      <w:marRight w:val="0"/>
      <w:marTop w:val="0"/>
      <w:marBottom w:val="0"/>
      <w:divBdr>
        <w:top w:val="none" w:sz="0" w:space="0" w:color="auto"/>
        <w:left w:val="none" w:sz="0" w:space="0" w:color="auto"/>
        <w:bottom w:val="none" w:sz="0" w:space="0" w:color="auto"/>
        <w:right w:val="none" w:sz="0" w:space="0" w:color="auto"/>
      </w:divBdr>
    </w:div>
    <w:div w:id="29382965">
      <w:bodyDiv w:val="1"/>
      <w:marLeft w:val="0"/>
      <w:marRight w:val="0"/>
      <w:marTop w:val="0"/>
      <w:marBottom w:val="0"/>
      <w:divBdr>
        <w:top w:val="none" w:sz="0" w:space="0" w:color="auto"/>
        <w:left w:val="none" w:sz="0" w:space="0" w:color="auto"/>
        <w:bottom w:val="none" w:sz="0" w:space="0" w:color="auto"/>
        <w:right w:val="none" w:sz="0" w:space="0" w:color="auto"/>
      </w:divBdr>
    </w:div>
    <w:div w:id="48774584">
      <w:bodyDiv w:val="1"/>
      <w:marLeft w:val="0"/>
      <w:marRight w:val="0"/>
      <w:marTop w:val="0"/>
      <w:marBottom w:val="0"/>
      <w:divBdr>
        <w:top w:val="none" w:sz="0" w:space="0" w:color="auto"/>
        <w:left w:val="none" w:sz="0" w:space="0" w:color="auto"/>
        <w:bottom w:val="none" w:sz="0" w:space="0" w:color="auto"/>
        <w:right w:val="none" w:sz="0" w:space="0" w:color="auto"/>
      </w:divBdr>
    </w:div>
    <w:div w:id="51198891">
      <w:bodyDiv w:val="1"/>
      <w:marLeft w:val="0"/>
      <w:marRight w:val="0"/>
      <w:marTop w:val="0"/>
      <w:marBottom w:val="0"/>
      <w:divBdr>
        <w:top w:val="none" w:sz="0" w:space="0" w:color="auto"/>
        <w:left w:val="none" w:sz="0" w:space="0" w:color="auto"/>
        <w:bottom w:val="none" w:sz="0" w:space="0" w:color="auto"/>
        <w:right w:val="none" w:sz="0" w:space="0" w:color="auto"/>
      </w:divBdr>
    </w:div>
    <w:div w:id="68425190">
      <w:bodyDiv w:val="1"/>
      <w:marLeft w:val="0"/>
      <w:marRight w:val="0"/>
      <w:marTop w:val="0"/>
      <w:marBottom w:val="0"/>
      <w:divBdr>
        <w:top w:val="none" w:sz="0" w:space="0" w:color="auto"/>
        <w:left w:val="none" w:sz="0" w:space="0" w:color="auto"/>
        <w:bottom w:val="none" w:sz="0" w:space="0" w:color="auto"/>
        <w:right w:val="none" w:sz="0" w:space="0" w:color="auto"/>
      </w:divBdr>
    </w:div>
    <w:div w:id="73554378">
      <w:bodyDiv w:val="1"/>
      <w:marLeft w:val="0"/>
      <w:marRight w:val="0"/>
      <w:marTop w:val="0"/>
      <w:marBottom w:val="0"/>
      <w:divBdr>
        <w:top w:val="none" w:sz="0" w:space="0" w:color="auto"/>
        <w:left w:val="none" w:sz="0" w:space="0" w:color="auto"/>
        <w:bottom w:val="none" w:sz="0" w:space="0" w:color="auto"/>
        <w:right w:val="none" w:sz="0" w:space="0" w:color="auto"/>
      </w:divBdr>
    </w:div>
    <w:div w:id="171843407">
      <w:bodyDiv w:val="1"/>
      <w:marLeft w:val="0"/>
      <w:marRight w:val="0"/>
      <w:marTop w:val="0"/>
      <w:marBottom w:val="0"/>
      <w:divBdr>
        <w:top w:val="none" w:sz="0" w:space="0" w:color="auto"/>
        <w:left w:val="none" w:sz="0" w:space="0" w:color="auto"/>
        <w:bottom w:val="none" w:sz="0" w:space="0" w:color="auto"/>
        <w:right w:val="none" w:sz="0" w:space="0" w:color="auto"/>
      </w:divBdr>
    </w:div>
    <w:div w:id="174006135">
      <w:bodyDiv w:val="1"/>
      <w:marLeft w:val="0"/>
      <w:marRight w:val="0"/>
      <w:marTop w:val="0"/>
      <w:marBottom w:val="0"/>
      <w:divBdr>
        <w:top w:val="none" w:sz="0" w:space="0" w:color="auto"/>
        <w:left w:val="none" w:sz="0" w:space="0" w:color="auto"/>
        <w:bottom w:val="none" w:sz="0" w:space="0" w:color="auto"/>
        <w:right w:val="none" w:sz="0" w:space="0" w:color="auto"/>
      </w:divBdr>
    </w:div>
    <w:div w:id="199708366">
      <w:bodyDiv w:val="1"/>
      <w:marLeft w:val="0"/>
      <w:marRight w:val="0"/>
      <w:marTop w:val="0"/>
      <w:marBottom w:val="0"/>
      <w:divBdr>
        <w:top w:val="none" w:sz="0" w:space="0" w:color="auto"/>
        <w:left w:val="none" w:sz="0" w:space="0" w:color="auto"/>
        <w:bottom w:val="none" w:sz="0" w:space="0" w:color="auto"/>
        <w:right w:val="none" w:sz="0" w:space="0" w:color="auto"/>
      </w:divBdr>
    </w:div>
    <w:div w:id="201331961">
      <w:bodyDiv w:val="1"/>
      <w:marLeft w:val="0"/>
      <w:marRight w:val="0"/>
      <w:marTop w:val="0"/>
      <w:marBottom w:val="0"/>
      <w:divBdr>
        <w:top w:val="none" w:sz="0" w:space="0" w:color="auto"/>
        <w:left w:val="none" w:sz="0" w:space="0" w:color="auto"/>
        <w:bottom w:val="none" w:sz="0" w:space="0" w:color="auto"/>
        <w:right w:val="none" w:sz="0" w:space="0" w:color="auto"/>
      </w:divBdr>
    </w:div>
    <w:div w:id="215437415">
      <w:bodyDiv w:val="1"/>
      <w:marLeft w:val="0"/>
      <w:marRight w:val="0"/>
      <w:marTop w:val="0"/>
      <w:marBottom w:val="0"/>
      <w:divBdr>
        <w:top w:val="none" w:sz="0" w:space="0" w:color="auto"/>
        <w:left w:val="none" w:sz="0" w:space="0" w:color="auto"/>
        <w:bottom w:val="none" w:sz="0" w:space="0" w:color="auto"/>
        <w:right w:val="none" w:sz="0" w:space="0" w:color="auto"/>
      </w:divBdr>
    </w:div>
    <w:div w:id="223680108">
      <w:bodyDiv w:val="1"/>
      <w:marLeft w:val="0"/>
      <w:marRight w:val="0"/>
      <w:marTop w:val="0"/>
      <w:marBottom w:val="0"/>
      <w:divBdr>
        <w:top w:val="none" w:sz="0" w:space="0" w:color="auto"/>
        <w:left w:val="none" w:sz="0" w:space="0" w:color="auto"/>
        <w:bottom w:val="none" w:sz="0" w:space="0" w:color="auto"/>
        <w:right w:val="none" w:sz="0" w:space="0" w:color="auto"/>
      </w:divBdr>
    </w:div>
    <w:div w:id="254017996">
      <w:bodyDiv w:val="1"/>
      <w:marLeft w:val="0"/>
      <w:marRight w:val="0"/>
      <w:marTop w:val="0"/>
      <w:marBottom w:val="0"/>
      <w:divBdr>
        <w:top w:val="none" w:sz="0" w:space="0" w:color="auto"/>
        <w:left w:val="none" w:sz="0" w:space="0" w:color="auto"/>
        <w:bottom w:val="none" w:sz="0" w:space="0" w:color="auto"/>
        <w:right w:val="none" w:sz="0" w:space="0" w:color="auto"/>
      </w:divBdr>
    </w:div>
    <w:div w:id="294334489">
      <w:bodyDiv w:val="1"/>
      <w:marLeft w:val="0"/>
      <w:marRight w:val="0"/>
      <w:marTop w:val="0"/>
      <w:marBottom w:val="0"/>
      <w:divBdr>
        <w:top w:val="none" w:sz="0" w:space="0" w:color="auto"/>
        <w:left w:val="none" w:sz="0" w:space="0" w:color="auto"/>
        <w:bottom w:val="none" w:sz="0" w:space="0" w:color="auto"/>
        <w:right w:val="none" w:sz="0" w:space="0" w:color="auto"/>
      </w:divBdr>
    </w:div>
    <w:div w:id="308176473">
      <w:bodyDiv w:val="1"/>
      <w:marLeft w:val="0"/>
      <w:marRight w:val="0"/>
      <w:marTop w:val="0"/>
      <w:marBottom w:val="0"/>
      <w:divBdr>
        <w:top w:val="none" w:sz="0" w:space="0" w:color="auto"/>
        <w:left w:val="none" w:sz="0" w:space="0" w:color="auto"/>
        <w:bottom w:val="none" w:sz="0" w:space="0" w:color="auto"/>
        <w:right w:val="none" w:sz="0" w:space="0" w:color="auto"/>
      </w:divBdr>
    </w:div>
    <w:div w:id="325863680">
      <w:bodyDiv w:val="1"/>
      <w:marLeft w:val="0"/>
      <w:marRight w:val="0"/>
      <w:marTop w:val="0"/>
      <w:marBottom w:val="0"/>
      <w:divBdr>
        <w:top w:val="none" w:sz="0" w:space="0" w:color="auto"/>
        <w:left w:val="none" w:sz="0" w:space="0" w:color="auto"/>
        <w:bottom w:val="none" w:sz="0" w:space="0" w:color="auto"/>
        <w:right w:val="none" w:sz="0" w:space="0" w:color="auto"/>
      </w:divBdr>
    </w:div>
    <w:div w:id="335959986">
      <w:bodyDiv w:val="1"/>
      <w:marLeft w:val="0"/>
      <w:marRight w:val="0"/>
      <w:marTop w:val="0"/>
      <w:marBottom w:val="0"/>
      <w:divBdr>
        <w:top w:val="none" w:sz="0" w:space="0" w:color="auto"/>
        <w:left w:val="none" w:sz="0" w:space="0" w:color="auto"/>
        <w:bottom w:val="none" w:sz="0" w:space="0" w:color="auto"/>
        <w:right w:val="none" w:sz="0" w:space="0" w:color="auto"/>
      </w:divBdr>
    </w:div>
    <w:div w:id="440228386">
      <w:bodyDiv w:val="1"/>
      <w:marLeft w:val="0"/>
      <w:marRight w:val="0"/>
      <w:marTop w:val="0"/>
      <w:marBottom w:val="0"/>
      <w:divBdr>
        <w:top w:val="none" w:sz="0" w:space="0" w:color="auto"/>
        <w:left w:val="none" w:sz="0" w:space="0" w:color="auto"/>
        <w:bottom w:val="none" w:sz="0" w:space="0" w:color="auto"/>
        <w:right w:val="none" w:sz="0" w:space="0" w:color="auto"/>
      </w:divBdr>
    </w:div>
    <w:div w:id="451217582">
      <w:bodyDiv w:val="1"/>
      <w:marLeft w:val="0"/>
      <w:marRight w:val="0"/>
      <w:marTop w:val="0"/>
      <w:marBottom w:val="0"/>
      <w:divBdr>
        <w:top w:val="none" w:sz="0" w:space="0" w:color="auto"/>
        <w:left w:val="none" w:sz="0" w:space="0" w:color="auto"/>
        <w:bottom w:val="none" w:sz="0" w:space="0" w:color="auto"/>
        <w:right w:val="none" w:sz="0" w:space="0" w:color="auto"/>
      </w:divBdr>
    </w:div>
    <w:div w:id="455372064">
      <w:bodyDiv w:val="1"/>
      <w:marLeft w:val="0"/>
      <w:marRight w:val="0"/>
      <w:marTop w:val="0"/>
      <w:marBottom w:val="0"/>
      <w:divBdr>
        <w:top w:val="none" w:sz="0" w:space="0" w:color="auto"/>
        <w:left w:val="none" w:sz="0" w:space="0" w:color="auto"/>
        <w:bottom w:val="none" w:sz="0" w:space="0" w:color="auto"/>
        <w:right w:val="none" w:sz="0" w:space="0" w:color="auto"/>
      </w:divBdr>
    </w:div>
    <w:div w:id="468327555">
      <w:bodyDiv w:val="1"/>
      <w:marLeft w:val="0"/>
      <w:marRight w:val="0"/>
      <w:marTop w:val="0"/>
      <w:marBottom w:val="0"/>
      <w:divBdr>
        <w:top w:val="none" w:sz="0" w:space="0" w:color="auto"/>
        <w:left w:val="none" w:sz="0" w:space="0" w:color="auto"/>
        <w:bottom w:val="none" w:sz="0" w:space="0" w:color="auto"/>
        <w:right w:val="none" w:sz="0" w:space="0" w:color="auto"/>
      </w:divBdr>
    </w:div>
    <w:div w:id="490371875">
      <w:bodyDiv w:val="1"/>
      <w:marLeft w:val="0"/>
      <w:marRight w:val="0"/>
      <w:marTop w:val="0"/>
      <w:marBottom w:val="0"/>
      <w:divBdr>
        <w:top w:val="none" w:sz="0" w:space="0" w:color="auto"/>
        <w:left w:val="none" w:sz="0" w:space="0" w:color="auto"/>
        <w:bottom w:val="none" w:sz="0" w:space="0" w:color="auto"/>
        <w:right w:val="none" w:sz="0" w:space="0" w:color="auto"/>
      </w:divBdr>
    </w:div>
    <w:div w:id="519128930">
      <w:bodyDiv w:val="1"/>
      <w:marLeft w:val="0"/>
      <w:marRight w:val="0"/>
      <w:marTop w:val="0"/>
      <w:marBottom w:val="0"/>
      <w:divBdr>
        <w:top w:val="none" w:sz="0" w:space="0" w:color="auto"/>
        <w:left w:val="none" w:sz="0" w:space="0" w:color="auto"/>
        <w:bottom w:val="none" w:sz="0" w:space="0" w:color="auto"/>
        <w:right w:val="none" w:sz="0" w:space="0" w:color="auto"/>
      </w:divBdr>
    </w:div>
    <w:div w:id="529802139">
      <w:bodyDiv w:val="1"/>
      <w:marLeft w:val="0"/>
      <w:marRight w:val="0"/>
      <w:marTop w:val="0"/>
      <w:marBottom w:val="0"/>
      <w:divBdr>
        <w:top w:val="none" w:sz="0" w:space="0" w:color="auto"/>
        <w:left w:val="none" w:sz="0" w:space="0" w:color="auto"/>
        <w:bottom w:val="none" w:sz="0" w:space="0" w:color="auto"/>
        <w:right w:val="none" w:sz="0" w:space="0" w:color="auto"/>
      </w:divBdr>
    </w:div>
    <w:div w:id="549147939">
      <w:bodyDiv w:val="1"/>
      <w:marLeft w:val="0"/>
      <w:marRight w:val="0"/>
      <w:marTop w:val="0"/>
      <w:marBottom w:val="0"/>
      <w:divBdr>
        <w:top w:val="none" w:sz="0" w:space="0" w:color="auto"/>
        <w:left w:val="none" w:sz="0" w:space="0" w:color="auto"/>
        <w:bottom w:val="none" w:sz="0" w:space="0" w:color="auto"/>
        <w:right w:val="none" w:sz="0" w:space="0" w:color="auto"/>
      </w:divBdr>
    </w:div>
    <w:div w:id="568465144">
      <w:bodyDiv w:val="1"/>
      <w:marLeft w:val="0"/>
      <w:marRight w:val="0"/>
      <w:marTop w:val="0"/>
      <w:marBottom w:val="0"/>
      <w:divBdr>
        <w:top w:val="none" w:sz="0" w:space="0" w:color="auto"/>
        <w:left w:val="none" w:sz="0" w:space="0" w:color="auto"/>
        <w:bottom w:val="none" w:sz="0" w:space="0" w:color="auto"/>
        <w:right w:val="none" w:sz="0" w:space="0" w:color="auto"/>
      </w:divBdr>
    </w:div>
    <w:div w:id="580061704">
      <w:bodyDiv w:val="1"/>
      <w:marLeft w:val="0"/>
      <w:marRight w:val="0"/>
      <w:marTop w:val="0"/>
      <w:marBottom w:val="0"/>
      <w:divBdr>
        <w:top w:val="none" w:sz="0" w:space="0" w:color="auto"/>
        <w:left w:val="none" w:sz="0" w:space="0" w:color="auto"/>
        <w:bottom w:val="none" w:sz="0" w:space="0" w:color="auto"/>
        <w:right w:val="none" w:sz="0" w:space="0" w:color="auto"/>
      </w:divBdr>
    </w:div>
    <w:div w:id="593323506">
      <w:bodyDiv w:val="1"/>
      <w:marLeft w:val="0"/>
      <w:marRight w:val="0"/>
      <w:marTop w:val="0"/>
      <w:marBottom w:val="0"/>
      <w:divBdr>
        <w:top w:val="none" w:sz="0" w:space="0" w:color="auto"/>
        <w:left w:val="none" w:sz="0" w:space="0" w:color="auto"/>
        <w:bottom w:val="none" w:sz="0" w:space="0" w:color="auto"/>
        <w:right w:val="none" w:sz="0" w:space="0" w:color="auto"/>
      </w:divBdr>
    </w:div>
    <w:div w:id="627245076">
      <w:bodyDiv w:val="1"/>
      <w:marLeft w:val="0"/>
      <w:marRight w:val="0"/>
      <w:marTop w:val="0"/>
      <w:marBottom w:val="0"/>
      <w:divBdr>
        <w:top w:val="none" w:sz="0" w:space="0" w:color="auto"/>
        <w:left w:val="none" w:sz="0" w:space="0" w:color="auto"/>
        <w:bottom w:val="none" w:sz="0" w:space="0" w:color="auto"/>
        <w:right w:val="none" w:sz="0" w:space="0" w:color="auto"/>
      </w:divBdr>
    </w:div>
    <w:div w:id="637801134">
      <w:bodyDiv w:val="1"/>
      <w:marLeft w:val="0"/>
      <w:marRight w:val="0"/>
      <w:marTop w:val="0"/>
      <w:marBottom w:val="0"/>
      <w:divBdr>
        <w:top w:val="none" w:sz="0" w:space="0" w:color="auto"/>
        <w:left w:val="none" w:sz="0" w:space="0" w:color="auto"/>
        <w:bottom w:val="none" w:sz="0" w:space="0" w:color="auto"/>
        <w:right w:val="none" w:sz="0" w:space="0" w:color="auto"/>
      </w:divBdr>
    </w:div>
    <w:div w:id="643244116">
      <w:bodyDiv w:val="1"/>
      <w:marLeft w:val="0"/>
      <w:marRight w:val="0"/>
      <w:marTop w:val="0"/>
      <w:marBottom w:val="0"/>
      <w:divBdr>
        <w:top w:val="none" w:sz="0" w:space="0" w:color="auto"/>
        <w:left w:val="none" w:sz="0" w:space="0" w:color="auto"/>
        <w:bottom w:val="none" w:sz="0" w:space="0" w:color="auto"/>
        <w:right w:val="none" w:sz="0" w:space="0" w:color="auto"/>
      </w:divBdr>
    </w:div>
    <w:div w:id="649820985">
      <w:bodyDiv w:val="1"/>
      <w:marLeft w:val="0"/>
      <w:marRight w:val="0"/>
      <w:marTop w:val="0"/>
      <w:marBottom w:val="0"/>
      <w:divBdr>
        <w:top w:val="none" w:sz="0" w:space="0" w:color="auto"/>
        <w:left w:val="none" w:sz="0" w:space="0" w:color="auto"/>
        <w:bottom w:val="none" w:sz="0" w:space="0" w:color="auto"/>
        <w:right w:val="none" w:sz="0" w:space="0" w:color="auto"/>
      </w:divBdr>
    </w:div>
    <w:div w:id="658269876">
      <w:bodyDiv w:val="1"/>
      <w:marLeft w:val="0"/>
      <w:marRight w:val="0"/>
      <w:marTop w:val="0"/>
      <w:marBottom w:val="0"/>
      <w:divBdr>
        <w:top w:val="none" w:sz="0" w:space="0" w:color="auto"/>
        <w:left w:val="none" w:sz="0" w:space="0" w:color="auto"/>
        <w:bottom w:val="none" w:sz="0" w:space="0" w:color="auto"/>
        <w:right w:val="none" w:sz="0" w:space="0" w:color="auto"/>
      </w:divBdr>
    </w:div>
    <w:div w:id="662591515">
      <w:bodyDiv w:val="1"/>
      <w:marLeft w:val="0"/>
      <w:marRight w:val="0"/>
      <w:marTop w:val="0"/>
      <w:marBottom w:val="0"/>
      <w:divBdr>
        <w:top w:val="none" w:sz="0" w:space="0" w:color="auto"/>
        <w:left w:val="none" w:sz="0" w:space="0" w:color="auto"/>
        <w:bottom w:val="none" w:sz="0" w:space="0" w:color="auto"/>
        <w:right w:val="none" w:sz="0" w:space="0" w:color="auto"/>
      </w:divBdr>
    </w:div>
    <w:div w:id="683560589">
      <w:bodyDiv w:val="1"/>
      <w:marLeft w:val="0"/>
      <w:marRight w:val="0"/>
      <w:marTop w:val="0"/>
      <w:marBottom w:val="0"/>
      <w:divBdr>
        <w:top w:val="none" w:sz="0" w:space="0" w:color="auto"/>
        <w:left w:val="none" w:sz="0" w:space="0" w:color="auto"/>
        <w:bottom w:val="none" w:sz="0" w:space="0" w:color="auto"/>
        <w:right w:val="none" w:sz="0" w:space="0" w:color="auto"/>
      </w:divBdr>
    </w:div>
    <w:div w:id="708916189">
      <w:bodyDiv w:val="1"/>
      <w:marLeft w:val="0"/>
      <w:marRight w:val="0"/>
      <w:marTop w:val="0"/>
      <w:marBottom w:val="0"/>
      <w:divBdr>
        <w:top w:val="none" w:sz="0" w:space="0" w:color="auto"/>
        <w:left w:val="none" w:sz="0" w:space="0" w:color="auto"/>
        <w:bottom w:val="none" w:sz="0" w:space="0" w:color="auto"/>
        <w:right w:val="none" w:sz="0" w:space="0" w:color="auto"/>
      </w:divBdr>
    </w:div>
    <w:div w:id="726687447">
      <w:bodyDiv w:val="1"/>
      <w:marLeft w:val="0"/>
      <w:marRight w:val="0"/>
      <w:marTop w:val="0"/>
      <w:marBottom w:val="0"/>
      <w:divBdr>
        <w:top w:val="none" w:sz="0" w:space="0" w:color="auto"/>
        <w:left w:val="none" w:sz="0" w:space="0" w:color="auto"/>
        <w:bottom w:val="none" w:sz="0" w:space="0" w:color="auto"/>
        <w:right w:val="none" w:sz="0" w:space="0" w:color="auto"/>
      </w:divBdr>
    </w:div>
    <w:div w:id="746927631">
      <w:bodyDiv w:val="1"/>
      <w:marLeft w:val="0"/>
      <w:marRight w:val="0"/>
      <w:marTop w:val="0"/>
      <w:marBottom w:val="0"/>
      <w:divBdr>
        <w:top w:val="none" w:sz="0" w:space="0" w:color="auto"/>
        <w:left w:val="none" w:sz="0" w:space="0" w:color="auto"/>
        <w:bottom w:val="none" w:sz="0" w:space="0" w:color="auto"/>
        <w:right w:val="none" w:sz="0" w:space="0" w:color="auto"/>
      </w:divBdr>
    </w:div>
    <w:div w:id="754788006">
      <w:bodyDiv w:val="1"/>
      <w:marLeft w:val="0"/>
      <w:marRight w:val="0"/>
      <w:marTop w:val="0"/>
      <w:marBottom w:val="0"/>
      <w:divBdr>
        <w:top w:val="none" w:sz="0" w:space="0" w:color="auto"/>
        <w:left w:val="none" w:sz="0" w:space="0" w:color="auto"/>
        <w:bottom w:val="none" w:sz="0" w:space="0" w:color="auto"/>
        <w:right w:val="none" w:sz="0" w:space="0" w:color="auto"/>
      </w:divBdr>
    </w:div>
    <w:div w:id="772483415">
      <w:bodyDiv w:val="1"/>
      <w:marLeft w:val="0"/>
      <w:marRight w:val="0"/>
      <w:marTop w:val="0"/>
      <w:marBottom w:val="0"/>
      <w:divBdr>
        <w:top w:val="none" w:sz="0" w:space="0" w:color="auto"/>
        <w:left w:val="none" w:sz="0" w:space="0" w:color="auto"/>
        <w:bottom w:val="none" w:sz="0" w:space="0" w:color="auto"/>
        <w:right w:val="none" w:sz="0" w:space="0" w:color="auto"/>
      </w:divBdr>
    </w:div>
    <w:div w:id="816848130">
      <w:bodyDiv w:val="1"/>
      <w:marLeft w:val="0"/>
      <w:marRight w:val="0"/>
      <w:marTop w:val="0"/>
      <w:marBottom w:val="0"/>
      <w:divBdr>
        <w:top w:val="none" w:sz="0" w:space="0" w:color="auto"/>
        <w:left w:val="none" w:sz="0" w:space="0" w:color="auto"/>
        <w:bottom w:val="none" w:sz="0" w:space="0" w:color="auto"/>
        <w:right w:val="none" w:sz="0" w:space="0" w:color="auto"/>
      </w:divBdr>
    </w:div>
    <w:div w:id="823475710">
      <w:bodyDiv w:val="1"/>
      <w:marLeft w:val="0"/>
      <w:marRight w:val="0"/>
      <w:marTop w:val="0"/>
      <w:marBottom w:val="0"/>
      <w:divBdr>
        <w:top w:val="none" w:sz="0" w:space="0" w:color="auto"/>
        <w:left w:val="none" w:sz="0" w:space="0" w:color="auto"/>
        <w:bottom w:val="none" w:sz="0" w:space="0" w:color="auto"/>
        <w:right w:val="none" w:sz="0" w:space="0" w:color="auto"/>
      </w:divBdr>
    </w:div>
    <w:div w:id="830023440">
      <w:bodyDiv w:val="1"/>
      <w:marLeft w:val="0"/>
      <w:marRight w:val="0"/>
      <w:marTop w:val="0"/>
      <w:marBottom w:val="0"/>
      <w:divBdr>
        <w:top w:val="none" w:sz="0" w:space="0" w:color="auto"/>
        <w:left w:val="none" w:sz="0" w:space="0" w:color="auto"/>
        <w:bottom w:val="none" w:sz="0" w:space="0" w:color="auto"/>
        <w:right w:val="none" w:sz="0" w:space="0" w:color="auto"/>
      </w:divBdr>
    </w:div>
    <w:div w:id="851338320">
      <w:bodyDiv w:val="1"/>
      <w:marLeft w:val="0"/>
      <w:marRight w:val="0"/>
      <w:marTop w:val="0"/>
      <w:marBottom w:val="0"/>
      <w:divBdr>
        <w:top w:val="none" w:sz="0" w:space="0" w:color="auto"/>
        <w:left w:val="none" w:sz="0" w:space="0" w:color="auto"/>
        <w:bottom w:val="none" w:sz="0" w:space="0" w:color="auto"/>
        <w:right w:val="none" w:sz="0" w:space="0" w:color="auto"/>
      </w:divBdr>
    </w:div>
    <w:div w:id="869219710">
      <w:bodyDiv w:val="1"/>
      <w:marLeft w:val="0"/>
      <w:marRight w:val="0"/>
      <w:marTop w:val="0"/>
      <w:marBottom w:val="0"/>
      <w:divBdr>
        <w:top w:val="none" w:sz="0" w:space="0" w:color="auto"/>
        <w:left w:val="none" w:sz="0" w:space="0" w:color="auto"/>
        <w:bottom w:val="none" w:sz="0" w:space="0" w:color="auto"/>
        <w:right w:val="none" w:sz="0" w:space="0" w:color="auto"/>
      </w:divBdr>
    </w:div>
    <w:div w:id="870606776">
      <w:bodyDiv w:val="1"/>
      <w:marLeft w:val="0"/>
      <w:marRight w:val="0"/>
      <w:marTop w:val="0"/>
      <w:marBottom w:val="0"/>
      <w:divBdr>
        <w:top w:val="none" w:sz="0" w:space="0" w:color="auto"/>
        <w:left w:val="none" w:sz="0" w:space="0" w:color="auto"/>
        <w:bottom w:val="none" w:sz="0" w:space="0" w:color="auto"/>
        <w:right w:val="none" w:sz="0" w:space="0" w:color="auto"/>
      </w:divBdr>
    </w:div>
    <w:div w:id="889196079">
      <w:bodyDiv w:val="1"/>
      <w:marLeft w:val="0"/>
      <w:marRight w:val="0"/>
      <w:marTop w:val="0"/>
      <w:marBottom w:val="0"/>
      <w:divBdr>
        <w:top w:val="none" w:sz="0" w:space="0" w:color="auto"/>
        <w:left w:val="none" w:sz="0" w:space="0" w:color="auto"/>
        <w:bottom w:val="none" w:sz="0" w:space="0" w:color="auto"/>
        <w:right w:val="none" w:sz="0" w:space="0" w:color="auto"/>
      </w:divBdr>
    </w:div>
    <w:div w:id="908072606">
      <w:bodyDiv w:val="1"/>
      <w:marLeft w:val="0"/>
      <w:marRight w:val="0"/>
      <w:marTop w:val="0"/>
      <w:marBottom w:val="0"/>
      <w:divBdr>
        <w:top w:val="none" w:sz="0" w:space="0" w:color="auto"/>
        <w:left w:val="none" w:sz="0" w:space="0" w:color="auto"/>
        <w:bottom w:val="none" w:sz="0" w:space="0" w:color="auto"/>
        <w:right w:val="none" w:sz="0" w:space="0" w:color="auto"/>
      </w:divBdr>
    </w:div>
    <w:div w:id="913589509">
      <w:bodyDiv w:val="1"/>
      <w:marLeft w:val="0"/>
      <w:marRight w:val="0"/>
      <w:marTop w:val="0"/>
      <w:marBottom w:val="0"/>
      <w:divBdr>
        <w:top w:val="none" w:sz="0" w:space="0" w:color="auto"/>
        <w:left w:val="none" w:sz="0" w:space="0" w:color="auto"/>
        <w:bottom w:val="none" w:sz="0" w:space="0" w:color="auto"/>
        <w:right w:val="none" w:sz="0" w:space="0" w:color="auto"/>
      </w:divBdr>
    </w:div>
    <w:div w:id="978343223">
      <w:bodyDiv w:val="1"/>
      <w:marLeft w:val="0"/>
      <w:marRight w:val="0"/>
      <w:marTop w:val="0"/>
      <w:marBottom w:val="0"/>
      <w:divBdr>
        <w:top w:val="none" w:sz="0" w:space="0" w:color="auto"/>
        <w:left w:val="none" w:sz="0" w:space="0" w:color="auto"/>
        <w:bottom w:val="none" w:sz="0" w:space="0" w:color="auto"/>
        <w:right w:val="none" w:sz="0" w:space="0" w:color="auto"/>
      </w:divBdr>
    </w:div>
    <w:div w:id="983899268">
      <w:bodyDiv w:val="1"/>
      <w:marLeft w:val="0"/>
      <w:marRight w:val="0"/>
      <w:marTop w:val="0"/>
      <w:marBottom w:val="0"/>
      <w:divBdr>
        <w:top w:val="none" w:sz="0" w:space="0" w:color="auto"/>
        <w:left w:val="none" w:sz="0" w:space="0" w:color="auto"/>
        <w:bottom w:val="none" w:sz="0" w:space="0" w:color="auto"/>
        <w:right w:val="none" w:sz="0" w:space="0" w:color="auto"/>
      </w:divBdr>
    </w:div>
    <w:div w:id="986469505">
      <w:bodyDiv w:val="1"/>
      <w:marLeft w:val="0"/>
      <w:marRight w:val="0"/>
      <w:marTop w:val="0"/>
      <w:marBottom w:val="0"/>
      <w:divBdr>
        <w:top w:val="none" w:sz="0" w:space="0" w:color="auto"/>
        <w:left w:val="none" w:sz="0" w:space="0" w:color="auto"/>
        <w:bottom w:val="none" w:sz="0" w:space="0" w:color="auto"/>
        <w:right w:val="none" w:sz="0" w:space="0" w:color="auto"/>
      </w:divBdr>
    </w:div>
    <w:div w:id="1011104077">
      <w:bodyDiv w:val="1"/>
      <w:marLeft w:val="0"/>
      <w:marRight w:val="0"/>
      <w:marTop w:val="0"/>
      <w:marBottom w:val="0"/>
      <w:divBdr>
        <w:top w:val="none" w:sz="0" w:space="0" w:color="auto"/>
        <w:left w:val="none" w:sz="0" w:space="0" w:color="auto"/>
        <w:bottom w:val="none" w:sz="0" w:space="0" w:color="auto"/>
        <w:right w:val="none" w:sz="0" w:space="0" w:color="auto"/>
      </w:divBdr>
    </w:div>
    <w:div w:id="1015692526">
      <w:bodyDiv w:val="1"/>
      <w:marLeft w:val="0"/>
      <w:marRight w:val="0"/>
      <w:marTop w:val="0"/>
      <w:marBottom w:val="0"/>
      <w:divBdr>
        <w:top w:val="none" w:sz="0" w:space="0" w:color="auto"/>
        <w:left w:val="none" w:sz="0" w:space="0" w:color="auto"/>
        <w:bottom w:val="none" w:sz="0" w:space="0" w:color="auto"/>
        <w:right w:val="none" w:sz="0" w:space="0" w:color="auto"/>
      </w:divBdr>
    </w:div>
    <w:div w:id="1034621190">
      <w:bodyDiv w:val="1"/>
      <w:marLeft w:val="0"/>
      <w:marRight w:val="0"/>
      <w:marTop w:val="0"/>
      <w:marBottom w:val="0"/>
      <w:divBdr>
        <w:top w:val="none" w:sz="0" w:space="0" w:color="auto"/>
        <w:left w:val="none" w:sz="0" w:space="0" w:color="auto"/>
        <w:bottom w:val="none" w:sz="0" w:space="0" w:color="auto"/>
        <w:right w:val="none" w:sz="0" w:space="0" w:color="auto"/>
      </w:divBdr>
    </w:div>
    <w:div w:id="1037122328">
      <w:bodyDiv w:val="1"/>
      <w:marLeft w:val="0"/>
      <w:marRight w:val="0"/>
      <w:marTop w:val="0"/>
      <w:marBottom w:val="0"/>
      <w:divBdr>
        <w:top w:val="none" w:sz="0" w:space="0" w:color="auto"/>
        <w:left w:val="none" w:sz="0" w:space="0" w:color="auto"/>
        <w:bottom w:val="none" w:sz="0" w:space="0" w:color="auto"/>
        <w:right w:val="none" w:sz="0" w:space="0" w:color="auto"/>
      </w:divBdr>
    </w:div>
    <w:div w:id="1056203788">
      <w:bodyDiv w:val="1"/>
      <w:marLeft w:val="0"/>
      <w:marRight w:val="0"/>
      <w:marTop w:val="0"/>
      <w:marBottom w:val="0"/>
      <w:divBdr>
        <w:top w:val="none" w:sz="0" w:space="0" w:color="auto"/>
        <w:left w:val="none" w:sz="0" w:space="0" w:color="auto"/>
        <w:bottom w:val="none" w:sz="0" w:space="0" w:color="auto"/>
        <w:right w:val="none" w:sz="0" w:space="0" w:color="auto"/>
      </w:divBdr>
    </w:div>
    <w:div w:id="1071269828">
      <w:bodyDiv w:val="1"/>
      <w:marLeft w:val="0"/>
      <w:marRight w:val="0"/>
      <w:marTop w:val="0"/>
      <w:marBottom w:val="0"/>
      <w:divBdr>
        <w:top w:val="none" w:sz="0" w:space="0" w:color="auto"/>
        <w:left w:val="none" w:sz="0" w:space="0" w:color="auto"/>
        <w:bottom w:val="none" w:sz="0" w:space="0" w:color="auto"/>
        <w:right w:val="none" w:sz="0" w:space="0" w:color="auto"/>
      </w:divBdr>
    </w:div>
    <w:div w:id="1140809808">
      <w:bodyDiv w:val="1"/>
      <w:marLeft w:val="0"/>
      <w:marRight w:val="0"/>
      <w:marTop w:val="0"/>
      <w:marBottom w:val="0"/>
      <w:divBdr>
        <w:top w:val="none" w:sz="0" w:space="0" w:color="auto"/>
        <w:left w:val="none" w:sz="0" w:space="0" w:color="auto"/>
        <w:bottom w:val="none" w:sz="0" w:space="0" w:color="auto"/>
        <w:right w:val="none" w:sz="0" w:space="0" w:color="auto"/>
      </w:divBdr>
    </w:div>
    <w:div w:id="1143540263">
      <w:bodyDiv w:val="1"/>
      <w:marLeft w:val="0"/>
      <w:marRight w:val="0"/>
      <w:marTop w:val="0"/>
      <w:marBottom w:val="0"/>
      <w:divBdr>
        <w:top w:val="none" w:sz="0" w:space="0" w:color="auto"/>
        <w:left w:val="none" w:sz="0" w:space="0" w:color="auto"/>
        <w:bottom w:val="none" w:sz="0" w:space="0" w:color="auto"/>
        <w:right w:val="none" w:sz="0" w:space="0" w:color="auto"/>
      </w:divBdr>
    </w:div>
    <w:div w:id="1152217037">
      <w:bodyDiv w:val="1"/>
      <w:marLeft w:val="0"/>
      <w:marRight w:val="0"/>
      <w:marTop w:val="0"/>
      <w:marBottom w:val="0"/>
      <w:divBdr>
        <w:top w:val="none" w:sz="0" w:space="0" w:color="auto"/>
        <w:left w:val="none" w:sz="0" w:space="0" w:color="auto"/>
        <w:bottom w:val="none" w:sz="0" w:space="0" w:color="auto"/>
        <w:right w:val="none" w:sz="0" w:space="0" w:color="auto"/>
      </w:divBdr>
    </w:div>
    <w:div w:id="1158423493">
      <w:bodyDiv w:val="1"/>
      <w:marLeft w:val="0"/>
      <w:marRight w:val="0"/>
      <w:marTop w:val="0"/>
      <w:marBottom w:val="0"/>
      <w:divBdr>
        <w:top w:val="none" w:sz="0" w:space="0" w:color="auto"/>
        <w:left w:val="none" w:sz="0" w:space="0" w:color="auto"/>
        <w:bottom w:val="none" w:sz="0" w:space="0" w:color="auto"/>
        <w:right w:val="none" w:sz="0" w:space="0" w:color="auto"/>
      </w:divBdr>
    </w:div>
    <w:div w:id="1178274367">
      <w:bodyDiv w:val="1"/>
      <w:marLeft w:val="0"/>
      <w:marRight w:val="0"/>
      <w:marTop w:val="0"/>
      <w:marBottom w:val="0"/>
      <w:divBdr>
        <w:top w:val="none" w:sz="0" w:space="0" w:color="auto"/>
        <w:left w:val="none" w:sz="0" w:space="0" w:color="auto"/>
        <w:bottom w:val="none" w:sz="0" w:space="0" w:color="auto"/>
        <w:right w:val="none" w:sz="0" w:space="0" w:color="auto"/>
      </w:divBdr>
    </w:div>
    <w:div w:id="1210074602">
      <w:bodyDiv w:val="1"/>
      <w:marLeft w:val="0"/>
      <w:marRight w:val="0"/>
      <w:marTop w:val="0"/>
      <w:marBottom w:val="0"/>
      <w:divBdr>
        <w:top w:val="none" w:sz="0" w:space="0" w:color="auto"/>
        <w:left w:val="none" w:sz="0" w:space="0" w:color="auto"/>
        <w:bottom w:val="none" w:sz="0" w:space="0" w:color="auto"/>
        <w:right w:val="none" w:sz="0" w:space="0" w:color="auto"/>
      </w:divBdr>
    </w:div>
    <w:div w:id="1257208304">
      <w:bodyDiv w:val="1"/>
      <w:marLeft w:val="0"/>
      <w:marRight w:val="0"/>
      <w:marTop w:val="0"/>
      <w:marBottom w:val="0"/>
      <w:divBdr>
        <w:top w:val="none" w:sz="0" w:space="0" w:color="auto"/>
        <w:left w:val="none" w:sz="0" w:space="0" w:color="auto"/>
        <w:bottom w:val="none" w:sz="0" w:space="0" w:color="auto"/>
        <w:right w:val="none" w:sz="0" w:space="0" w:color="auto"/>
      </w:divBdr>
    </w:div>
    <w:div w:id="1261570831">
      <w:bodyDiv w:val="1"/>
      <w:marLeft w:val="0"/>
      <w:marRight w:val="0"/>
      <w:marTop w:val="0"/>
      <w:marBottom w:val="0"/>
      <w:divBdr>
        <w:top w:val="none" w:sz="0" w:space="0" w:color="auto"/>
        <w:left w:val="none" w:sz="0" w:space="0" w:color="auto"/>
        <w:bottom w:val="none" w:sz="0" w:space="0" w:color="auto"/>
        <w:right w:val="none" w:sz="0" w:space="0" w:color="auto"/>
      </w:divBdr>
    </w:div>
    <w:div w:id="1267494013">
      <w:bodyDiv w:val="1"/>
      <w:marLeft w:val="0"/>
      <w:marRight w:val="0"/>
      <w:marTop w:val="0"/>
      <w:marBottom w:val="0"/>
      <w:divBdr>
        <w:top w:val="none" w:sz="0" w:space="0" w:color="auto"/>
        <w:left w:val="none" w:sz="0" w:space="0" w:color="auto"/>
        <w:bottom w:val="none" w:sz="0" w:space="0" w:color="auto"/>
        <w:right w:val="none" w:sz="0" w:space="0" w:color="auto"/>
      </w:divBdr>
    </w:div>
    <w:div w:id="1310015818">
      <w:bodyDiv w:val="1"/>
      <w:marLeft w:val="0"/>
      <w:marRight w:val="0"/>
      <w:marTop w:val="0"/>
      <w:marBottom w:val="0"/>
      <w:divBdr>
        <w:top w:val="none" w:sz="0" w:space="0" w:color="auto"/>
        <w:left w:val="none" w:sz="0" w:space="0" w:color="auto"/>
        <w:bottom w:val="none" w:sz="0" w:space="0" w:color="auto"/>
        <w:right w:val="none" w:sz="0" w:space="0" w:color="auto"/>
      </w:divBdr>
    </w:div>
    <w:div w:id="1355501058">
      <w:bodyDiv w:val="1"/>
      <w:marLeft w:val="0"/>
      <w:marRight w:val="0"/>
      <w:marTop w:val="0"/>
      <w:marBottom w:val="0"/>
      <w:divBdr>
        <w:top w:val="none" w:sz="0" w:space="0" w:color="auto"/>
        <w:left w:val="none" w:sz="0" w:space="0" w:color="auto"/>
        <w:bottom w:val="none" w:sz="0" w:space="0" w:color="auto"/>
        <w:right w:val="none" w:sz="0" w:space="0" w:color="auto"/>
      </w:divBdr>
    </w:div>
    <w:div w:id="1376615763">
      <w:bodyDiv w:val="1"/>
      <w:marLeft w:val="0"/>
      <w:marRight w:val="0"/>
      <w:marTop w:val="0"/>
      <w:marBottom w:val="0"/>
      <w:divBdr>
        <w:top w:val="none" w:sz="0" w:space="0" w:color="auto"/>
        <w:left w:val="none" w:sz="0" w:space="0" w:color="auto"/>
        <w:bottom w:val="none" w:sz="0" w:space="0" w:color="auto"/>
        <w:right w:val="none" w:sz="0" w:space="0" w:color="auto"/>
      </w:divBdr>
    </w:div>
    <w:div w:id="1413971288">
      <w:bodyDiv w:val="1"/>
      <w:marLeft w:val="0"/>
      <w:marRight w:val="0"/>
      <w:marTop w:val="0"/>
      <w:marBottom w:val="0"/>
      <w:divBdr>
        <w:top w:val="none" w:sz="0" w:space="0" w:color="auto"/>
        <w:left w:val="none" w:sz="0" w:space="0" w:color="auto"/>
        <w:bottom w:val="none" w:sz="0" w:space="0" w:color="auto"/>
        <w:right w:val="none" w:sz="0" w:space="0" w:color="auto"/>
      </w:divBdr>
    </w:div>
    <w:div w:id="1417048591">
      <w:bodyDiv w:val="1"/>
      <w:marLeft w:val="0"/>
      <w:marRight w:val="0"/>
      <w:marTop w:val="0"/>
      <w:marBottom w:val="0"/>
      <w:divBdr>
        <w:top w:val="none" w:sz="0" w:space="0" w:color="auto"/>
        <w:left w:val="none" w:sz="0" w:space="0" w:color="auto"/>
        <w:bottom w:val="none" w:sz="0" w:space="0" w:color="auto"/>
        <w:right w:val="none" w:sz="0" w:space="0" w:color="auto"/>
      </w:divBdr>
    </w:div>
    <w:div w:id="1436905155">
      <w:bodyDiv w:val="1"/>
      <w:marLeft w:val="0"/>
      <w:marRight w:val="0"/>
      <w:marTop w:val="0"/>
      <w:marBottom w:val="0"/>
      <w:divBdr>
        <w:top w:val="none" w:sz="0" w:space="0" w:color="auto"/>
        <w:left w:val="none" w:sz="0" w:space="0" w:color="auto"/>
        <w:bottom w:val="none" w:sz="0" w:space="0" w:color="auto"/>
        <w:right w:val="none" w:sz="0" w:space="0" w:color="auto"/>
      </w:divBdr>
    </w:div>
    <w:div w:id="1516504920">
      <w:bodyDiv w:val="1"/>
      <w:marLeft w:val="0"/>
      <w:marRight w:val="0"/>
      <w:marTop w:val="0"/>
      <w:marBottom w:val="0"/>
      <w:divBdr>
        <w:top w:val="none" w:sz="0" w:space="0" w:color="auto"/>
        <w:left w:val="none" w:sz="0" w:space="0" w:color="auto"/>
        <w:bottom w:val="none" w:sz="0" w:space="0" w:color="auto"/>
        <w:right w:val="none" w:sz="0" w:space="0" w:color="auto"/>
      </w:divBdr>
    </w:div>
    <w:div w:id="1521309176">
      <w:bodyDiv w:val="1"/>
      <w:marLeft w:val="0"/>
      <w:marRight w:val="0"/>
      <w:marTop w:val="0"/>
      <w:marBottom w:val="0"/>
      <w:divBdr>
        <w:top w:val="none" w:sz="0" w:space="0" w:color="auto"/>
        <w:left w:val="none" w:sz="0" w:space="0" w:color="auto"/>
        <w:bottom w:val="none" w:sz="0" w:space="0" w:color="auto"/>
        <w:right w:val="none" w:sz="0" w:space="0" w:color="auto"/>
      </w:divBdr>
    </w:div>
    <w:div w:id="1529222332">
      <w:bodyDiv w:val="1"/>
      <w:marLeft w:val="0"/>
      <w:marRight w:val="0"/>
      <w:marTop w:val="0"/>
      <w:marBottom w:val="0"/>
      <w:divBdr>
        <w:top w:val="none" w:sz="0" w:space="0" w:color="auto"/>
        <w:left w:val="none" w:sz="0" w:space="0" w:color="auto"/>
        <w:bottom w:val="none" w:sz="0" w:space="0" w:color="auto"/>
        <w:right w:val="none" w:sz="0" w:space="0" w:color="auto"/>
      </w:divBdr>
    </w:div>
    <w:div w:id="1554274144">
      <w:bodyDiv w:val="1"/>
      <w:marLeft w:val="0"/>
      <w:marRight w:val="0"/>
      <w:marTop w:val="0"/>
      <w:marBottom w:val="0"/>
      <w:divBdr>
        <w:top w:val="none" w:sz="0" w:space="0" w:color="auto"/>
        <w:left w:val="none" w:sz="0" w:space="0" w:color="auto"/>
        <w:bottom w:val="none" w:sz="0" w:space="0" w:color="auto"/>
        <w:right w:val="none" w:sz="0" w:space="0" w:color="auto"/>
      </w:divBdr>
    </w:div>
    <w:div w:id="1563372722">
      <w:bodyDiv w:val="1"/>
      <w:marLeft w:val="0"/>
      <w:marRight w:val="0"/>
      <w:marTop w:val="0"/>
      <w:marBottom w:val="0"/>
      <w:divBdr>
        <w:top w:val="none" w:sz="0" w:space="0" w:color="auto"/>
        <w:left w:val="none" w:sz="0" w:space="0" w:color="auto"/>
        <w:bottom w:val="none" w:sz="0" w:space="0" w:color="auto"/>
        <w:right w:val="none" w:sz="0" w:space="0" w:color="auto"/>
      </w:divBdr>
    </w:div>
    <w:div w:id="1571188458">
      <w:bodyDiv w:val="1"/>
      <w:marLeft w:val="0"/>
      <w:marRight w:val="0"/>
      <w:marTop w:val="0"/>
      <w:marBottom w:val="0"/>
      <w:divBdr>
        <w:top w:val="none" w:sz="0" w:space="0" w:color="auto"/>
        <w:left w:val="none" w:sz="0" w:space="0" w:color="auto"/>
        <w:bottom w:val="none" w:sz="0" w:space="0" w:color="auto"/>
        <w:right w:val="none" w:sz="0" w:space="0" w:color="auto"/>
      </w:divBdr>
    </w:div>
    <w:div w:id="1572427157">
      <w:bodyDiv w:val="1"/>
      <w:marLeft w:val="0"/>
      <w:marRight w:val="0"/>
      <w:marTop w:val="0"/>
      <w:marBottom w:val="0"/>
      <w:divBdr>
        <w:top w:val="none" w:sz="0" w:space="0" w:color="auto"/>
        <w:left w:val="none" w:sz="0" w:space="0" w:color="auto"/>
        <w:bottom w:val="none" w:sz="0" w:space="0" w:color="auto"/>
        <w:right w:val="none" w:sz="0" w:space="0" w:color="auto"/>
      </w:divBdr>
    </w:div>
    <w:div w:id="1582791341">
      <w:bodyDiv w:val="1"/>
      <w:marLeft w:val="0"/>
      <w:marRight w:val="0"/>
      <w:marTop w:val="0"/>
      <w:marBottom w:val="0"/>
      <w:divBdr>
        <w:top w:val="none" w:sz="0" w:space="0" w:color="auto"/>
        <w:left w:val="none" w:sz="0" w:space="0" w:color="auto"/>
        <w:bottom w:val="none" w:sz="0" w:space="0" w:color="auto"/>
        <w:right w:val="none" w:sz="0" w:space="0" w:color="auto"/>
      </w:divBdr>
    </w:div>
    <w:div w:id="1582834242">
      <w:bodyDiv w:val="1"/>
      <w:marLeft w:val="0"/>
      <w:marRight w:val="0"/>
      <w:marTop w:val="0"/>
      <w:marBottom w:val="0"/>
      <w:divBdr>
        <w:top w:val="none" w:sz="0" w:space="0" w:color="auto"/>
        <w:left w:val="none" w:sz="0" w:space="0" w:color="auto"/>
        <w:bottom w:val="none" w:sz="0" w:space="0" w:color="auto"/>
        <w:right w:val="none" w:sz="0" w:space="0" w:color="auto"/>
      </w:divBdr>
    </w:div>
    <w:div w:id="1592396952">
      <w:bodyDiv w:val="1"/>
      <w:marLeft w:val="0"/>
      <w:marRight w:val="0"/>
      <w:marTop w:val="0"/>
      <w:marBottom w:val="0"/>
      <w:divBdr>
        <w:top w:val="none" w:sz="0" w:space="0" w:color="auto"/>
        <w:left w:val="none" w:sz="0" w:space="0" w:color="auto"/>
        <w:bottom w:val="none" w:sz="0" w:space="0" w:color="auto"/>
        <w:right w:val="none" w:sz="0" w:space="0" w:color="auto"/>
      </w:divBdr>
    </w:div>
    <w:div w:id="1630093342">
      <w:bodyDiv w:val="1"/>
      <w:marLeft w:val="0"/>
      <w:marRight w:val="0"/>
      <w:marTop w:val="0"/>
      <w:marBottom w:val="0"/>
      <w:divBdr>
        <w:top w:val="none" w:sz="0" w:space="0" w:color="auto"/>
        <w:left w:val="none" w:sz="0" w:space="0" w:color="auto"/>
        <w:bottom w:val="none" w:sz="0" w:space="0" w:color="auto"/>
        <w:right w:val="none" w:sz="0" w:space="0" w:color="auto"/>
      </w:divBdr>
    </w:div>
    <w:div w:id="1635601519">
      <w:bodyDiv w:val="1"/>
      <w:marLeft w:val="0"/>
      <w:marRight w:val="0"/>
      <w:marTop w:val="0"/>
      <w:marBottom w:val="0"/>
      <w:divBdr>
        <w:top w:val="none" w:sz="0" w:space="0" w:color="auto"/>
        <w:left w:val="none" w:sz="0" w:space="0" w:color="auto"/>
        <w:bottom w:val="none" w:sz="0" w:space="0" w:color="auto"/>
        <w:right w:val="none" w:sz="0" w:space="0" w:color="auto"/>
      </w:divBdr>
    </w:div>
    <w:div w:id="1654987725">
      <w:bodyDiv w:val="1"/>
      <w:marLeft w:val="0"/>
      <w:marRight w:val="0"/>
      <w:marTop w:val="0"/>
      <w:marBottom w:val="0"/>
      <w:divBdr>
        <w:top w:val="none" w:sz="0" w:space="0" w:color="auto"/>
        <w:left w:val="none" w:sz="0" w:space="0" w:color="auto"/>
        <w:bottom w:val="none" w:sz="0" w:space="0" w:color="auto"/>
        <w:right w:val="none" w:sz="0" w:space="0" w:color="auto"/>
      </w:divBdr>
    </w:div>
    <w:div w:id="1669406891">
      <w:bodyDiv w:val="1"/>
      <w:marLeft w:val="0"/>
      <w:marRight w:val="0"/>
      <w:marTop w:val="0"/>
      <w:marBottom w:val="0"/>
      <w:divBdr>
        <w:top w:val="none" w:sz="0" w:space="0" w:color="auto"/>
        <w:left w:val="none" w:sz="0" w:space="0" w:color="auto"/>
        <w:bottom w:val="none" w:sz="0" w:space="0" w:color="auto"/>
        <w:right w:val="none" w:sz="0" w:space="0" w:color="auto"/>
      </w:divBdr>
    </w:div>
    <w:div w:id="1722439631">
      <w:bodyDiv w:val="1"/>
      <w:marLeft w:val="0"/>
      <w:marRight w:val="0"/>
      <w:marTop w:val="0"/>
      <w:marBottom w:val="0"/>
      <w:divBdr>
        <w:top w:val="none" w:sz="0" w:space="0" w:color="auto"/>
        <w:left w:val="none" w:sz="0" w:space="0" w:color="auto"/>
        <w:bottom w:val="none" w:sz="0" w:space="0" w:color="auto"/>
        <w:right w:val="none" w:sz="0" w:space="0" w:color="auto"/>
      </w:divBdr>
    </w:div>
    <w:div w:id="1729259419">
      <w:bodyDiv w:val="1"/>
      <w:marLeft w:val="0"/>
      <w:marRight w:val="0"/>
      <w:marTop w:val="0"/>
      <w:marBottom w:val="0"/>
      <w:divBdr>
        <w:top w:val="none" w:sz="0" w:space="0" w:color="auto"/>
        <w:left w:val="none" w:sz="0" w:space="0" w:color="auto"/>
        <w:bottom w:val="none" w:sz="0" w:space="0" w:color="auto"/>
        <w:right w:val="none" w:sz="0" w:space="0" w:color="auto"/>
      </w:divBdr>
    </w:div>
    <w:div w:id="1741171830">
      <w:bodyDiv w:val="1"/>
      <w:marLeft w:val="0"/>
      <w:marRight w:val="0"/>
      <w:marTop w:val="0"/>
      <w:marBottom w:val="0"/>
      <w:divBdr>
        <w:top w:val="none" w:sz="0" w:space="0" w:color="auto"/>
        <w:left w:val="none" w:sz="0" w:space="0" w:color="auto"/>
        <w:bottom w:val="none" w:sz="0" w:space="0" w:color="auto"/>
        <w:right w:val="none" w:sz="0" w:space="0" w:color="auto"/>
      </w:divBdr>
    </w:div>
    <w:div w:id="1757052724">
      <w:bodyDiv w:val="1"/>
      <w:marLeft w:val="0"/>
      <w:marRight w:val="0"/>
      <w:marTop w:val="0"/>
      <w:marBottom w:val="0"/>
      <w:divBdr>
        <w:top w:val="none" w:sz="0" w:space="0" w:color="auto"/>
        <w:left w:val="none" w:sz="0" w:space="0" w:color="auto"/>
        <w:bottom w:val="none" w:sz="0" w:space="0" w:color="auto"/>
        <w:right w:val="none" w:sz="0" w:space="0" w:color="auto"/>
      </w:divBdr>
    </w:div>
    <w:div w:id="1759935681">
      <w:bodyDiv w:val="1"/>
      <w:marLeft w:val="0"/>
      <w:marRight w:val="0"/>
      <w:marTop w:val="0"/>
      <w:marBottom w:val="0"/>
      <w:divBdr>
        <w:top w:val="none" w:sz="0" w:space="0" w:color="auto"/>
        <w:left w:val="none" w:sz="0" w:space="0" w:color="auto"/>
        <w:bottom w:val="none" w:sz="0" w:space="0" w:color="auto"/>
        <w:right w:val="none" w:sz="0" w:space="0" w:color="auto"/>
      </w:divBdr>
    </w:div>
    <w:div w:id="1769814879">
      <w:bodyDiv w:val="1"/>
      <w:marLeft w:val="0"/>
      <w:marRight w:val="0"/>
      <w:marTop w:val="0"/>
      <w:marBottom w:val="0"/>
      <w:divBdr>
        <w:top w:val="none" w:sz="0" w:space="0" w:color="auto"/>
        <w:left w:val="none" w:sz="0" w:space="0" w:color="auto"/>
        <w:bottom w:val="none" w:sz="0" w:space="0" w:color="auto"/>
        <w:right w:val="none" w:sz="0" w:space="0" w:color="auto"/>
      </w:divBdr>
    </w:div>
    <w:div w:id="1772162240">
      <w:bodyDiv w:val="1"/>
      <w:marLeft w:val="0"/>
      <w:marRight w:val="0"/>
      <w:marTop w:val="0"/>
      <w:marBottom w:val="0"/>
      <w:divBdr>
        <w:top w:val="none" w:sz="0" w:space="0" w:color="auto"/>
        <w:left w:val="none" w:sz="0" w:space="0" w:color="auto"/>
        <w:bottom w:val="none" w:sz="0" w:space="0" w:color="auto"/>
        <w:right w:val="none" w:sz="0" w:space="0" w:color="auto"/>
      </w:divBdr>
    </w:div>
    <w:div w:id="1773233997">
      <w:bodyDiv w:val="1"/>
      <w:marLeft w:val="0"/>
      <w:marRight w:val="0"/>
      <w:marTop w:val="0"/>
      <w:marBottom w:val="0"/>
      <w:divBdr>
        <w:top w:val="none" w:sz="0" w:space="0" w:color="auto"/>
        <w:left w:val="none" w:sz="0" w:space="0" w:color="auto"/>
        <w:bottom w:val="none" w:sz="0" w:space="0" w:color="auto"/>
        <w:right w:val="none" w:sz="0" w:space="0" w:color="auto"/>
      </w:divBdr>
    </w:div>
    <w:div w:id="1799177115">
      <w:bodyDiv w:val="1"/>
      <w:marLeft w:val="0"/>
      <w:marRight w:val="0"/>
      <w:marTop w:val="0"/>
      <w:marBottom w:val="0"/>
      <w:divBdr>
        <w:top w:val="none" w:sz="0" w:space="0" w:color="auto"/>
        <w:left w:val="none" w:sz="0" w:space="0" w:color="auto"/>
        <w:bottom w:val="none" w:sz="0" w:space="0" w:color="auto"/>
        <w:right w:val="none" w:sz="0" w:space="0" w:color="auto"/>
      </w:divBdr>
    </w:div>
    <w:div w:id="1799445905">
      <w:bodyDiv w:val="1"/>
      <w:marLeft w:val="0"/>
      <w:marRight w:val="0"/>
      <w:marTop w:val="0"/>
      <w:marBottom w:val="0"/>
      <w:divBdr>
        <w:top w:val="none" w:sz="0" w:space="0" w:color="auto"/>
        <w:left w:val="none" w:sz="0" w:space="0" w:color="auto"/>
        <w:bottom w:val="none" w:sz="0" w:space="0" w:color="auto"/>
        <w:right w:val="none" w:sz="0" w:space="0" w:color="auto"/>
      </w:divBdr>
    </w:div>
    <w:div w:id="1817868999">
      <w:bodyDiv w:val="1"/>
      <w:marLeft w:val="0"/>
      <w:marRight w:val="0"/>
      <w:marTop w:val="0"/>
      <w:marBottom w:val="0"/>
      <w:divBdr>
        <w:top w:val="none" w:sz="0" w:space="0" w:color="auto"/>
        <w:left w:val="none" w:sz="0" w:space="0" w:color="auto"/>
        <w:bottom w:val="none" w:sz="0" w:space="0" w:color="auto"/>
        <w:right w:val="none" w:sz="0" w:space="0" w:color="auto"/>
      </w:divBdr>
    </w:div>
    <w:div w:id="1830291911">
      <w:bodyDiv w:val="1"/>
      <w:marLeft w:val="0"/>
      <w:marRight w:val="0"/>
      <w:marTop w:val="0"/>
      <w:marBottom w:val="0"/>
      <w:divBdr>
        <w:top w:val="none" w:sz="0" w:space="0" w:color="auto"/>
        <w:left w:val="none" w:sz="0" w:space="0" w:color="auto"/>
        <w:bottom w:val="none" w:sz="0" w:space="0" w:color="auto"/>
        <w:right w:val="none" w:sz="0" w:space="0" w:color="auto"/>
      </w:divBdr>
    </w:div>
    <w:div w:id="1837765827">
      <w:bodyDiv w:val="1"/>
      <w:marLeft w:val="0"/>
      <w:marRight w:val="0"/>
      <w:marTop w:val="0"/>
      <w:marBottom w:val="0"/>
      <w:divBdr>
        <w:top w:val="none" w:sz="0" w:space="0" w:color="auto"/>
        <w:left w:val="none" w:sz="0" w:space="0" w:color="auto"/>
        <w:bottom w:val="none" w:sz="0" w:space="0" w:color="auto"/>
        <w:right w:val="none" w:sz="0" w:space="0" w:color="auto"/>
      </w:divBdr>
    </w:div>
    <w:div w:id="1849976965">
      <w:bodyDiv w:val="1"/>
      <w:marLeft w:val="0"/>
      <w:marRight w:val="0"/>
      <w:marTop w:val="0"/>
      <w:marBottom w:val="0"/>
      <w:divBdr>
        <w:top w:val="none" w:sz="0" w:space="0" w:color="auto"/>
        <w:left w:val="none" w:sz="0" w:space="0" w:color="auto"/>
        <w:bottom w:val="none" w:sz="0" w:space="0" w:color="auto"/>
        <w:right w:val="none" w:sz="0" w:space="0" w:color="auto"/>
      </w:divBdr>
    </w:div>
    <w:div w:id="1857497225">
      <w:bodyDiv w:val="1"/>
      <w:marLeft w:val="0"/>
      <w:marRight w:val="0"/>
      <w:marTop w:val="0"/>
      <w:marBottom w:val="0"/>
      <w:divBdr>
        <w:top w:val="none" w:sz="0" w:space="0" w:color="auto"/>
        <w:left w:val="none" w:sz="0" w:space="0" w:color="auto"/>
        <w:bottom w:val="none" w:sz="0" w:space="0" w:color="auto"/>
        <w:right w:val="none" w:sz="0" w:space="0" w:color="auto"/>
      </w:divBdr>
    </w:div>
    <w:div w:id="1886942786">
      <w:bodyDiv w:val="1"/>
      <w:marLeft w:val="0"/>
      <w:marRight w:val="0"/>
      <w:marTop w:val="0"/>
      <w:marBottom w:val="0"/>
      <w:divBdr>
        <w:top w:val="none" w:sz="0" w:space="0" w:color="auto"/>
        <w:left w:val="none" w:sz="0" w:space="0" w:color="auto"/>
        <w:bottom w:val="none" w:sz="0" w:space="0" w:color="auto"/>
        <w:right w:val="none" w:sz="0" w:space="0" w:color="auto"/>
      </w:divBdr>
    </w:div>
    <w:div w:id="1892231972">
      <w:bodyDiv w:val="1"/>
      <w:marLeft w:val="0"/>
      <w:marRight w:val="0"/>
      <w:marTop w:val="0"/>
      <w:marBottom w:val="0"/>
      <w:divBdr>
        <w:top w:val="none" w:sz="0" w:space="0" w:color="auto"/>
        <w:left w:val="none" w:sz="0" w:space="0" w:color="auto"/>
        <w:bottom w:val="none" w:sz="0" w:space="0" w:color="auto"/>
        <w:right w:val="none" w:sz="0" w:space="0" w:color="auto"/>
      </w:divBdr>
    </w:div>
    <w:div w:id="1903834913">
      <w:bodyDiv w:val="1"/>
      <w:marLeft w:val="0"/>
      <w:marRight w:val="0"/>
      <w:marTop w:val="0"/>
      <w:marBottom w:val="0"/>
      <w:divBdr>
        <w:top w:val="none" w:sz="0" w:space="0" w:color="auto"/>
        <w:left w:val="none" w:sz="0" w:space="0" w:color="auto"/>
        <w:bottom w:val="none" w:sz="0" w:space="0" w:color="auto"/>
        <w:right w:val="none" w:sz="0" w:space="0" w:color="auto"/>
      </w:divBdr>
    </w:div>
    <w:div w:id="1905217675">
      <w:bodyDiv w:val="1"/>
      <w:marLeft w:val="0"/>
      <w:marRight w:val="0"/>
      <w:marTop w:val="0"/>
      <w:marBottom w:val="0"/>
      <w:divBdr>
        <w:top w:val="none" w:sz="0" w:space="0" w:color="auto"/>
        <w:left w:val="none" w:sz="0" w:space="0" w:color="auto"/>
        <w:bottom w:val="none" w:sz="0" w:space="0" w:color="auto"/>
        <w:right w:val="none" w:sz="0" w:space="0" w:color="auto"/>
      </w:divBdr>
    </w:div>
    <w:div w:id="1958293008">
      <w:bodyDiv w:val="1"/>
      <w:marLeft w:val="0"/>
      <w:marRight w:val="0"/>
      <w:marTop w:val="0"/>
      <w:marBottom w:val="0"/>
      <w:divBdr>
        <w:top w:val="none" w:sz="0" w:space="0" w:color="auto"/>
        <w:left w:val="none" w:sz="0" w:space="0" w:color="auto"/>
        <w:bottom w:val="none" w:sz="0" w:space="0" w:color="auto"/>
        <w:right w:val="none" w:sz="0" w:space="0" w:color="auto"/>
      </w:divBdr>
    </w:div>
    <w:div w:id="1959481480">
      <w:bodyDiv w:val="1"/>
      <w:marLeft w:val="0"/>
      <w:marRight w:val="0"/>
      <w:marTop w:val="0"/>
      <w:marBottom w:val="0"/>
      <w:divBdr>
        <w:top w:val="none" w:sz="0" w:space="0" w:color="auto"/>
        <w:left w:val="none" w:sz="0" w:space="0" w:color="auto"/>
        <w:bottom w:val="none" w:sz="0" w:space="0" w:color="auto"/>
        <w:right w:val="none" w:sz="0" w:space="0" w:color="auto"/>
      </w:divBdr>
    </w:div>
    <w:div w:id="1960450427">
      <w:bodyDiv w:val="1"/>
      <w:marLeft w:val="0"/>
      <w:marRight w:val="0"/>
      <w:marTop w:val="0"/>
      <w:marBottom w:val="0"/>
      <w:divBdr>
        <w:top w:val="none" w:sz="0" w:space="0" w:color="auto"/>
        <w:left w:val="none" w:sz="0" w:space="0" w:color="auto"/>
        <w:bottom w:val="none" w:sz="0" w:space="0" w:color="auto"/>
        <w:right w:val="none" w:sz="0" w:space="0" w:color="auto"/>
      </w:divBdr>
    </w:div>
    <w:div w:id="1963883494">
      <w:bodyDiv w:val="1"/>
      <w:marLeft w:val="0"/>
      <w:marRight w:val="0"/>
      <w:marTop w:val="0"/>
      <w:marBottom w:val="0"/>
      <w:divBdr>
        <w:top w:val="none" w:sz="0" w:space="0" w:color="auto"/>
        <w:left w:val="none" w:sz="0" w:space="0" w:color="auto"/>
        <w:bottom w:val="none" w:sz="0" w:space="0" w:color="auto"/>
        <w:right w:val="none" w:sz="0" w:space="0" w:color="auto"/>
      </w:divBdr>
    </w:div>
    <w:div w:id="1986616358">
      <w:bodyDiv w:val="1"/>
      <w:marLeft w:val="0"/>
      <w:marRight w:val="0"/>
      <w:marTop w:val="0"/>
      <w:marBottom w:val="0"/>
      <w:divBdr>
        <w:top w:val="none" w:sz="0" w:space="0" w:color="auto"/>
        <w:left w:val="none" w:sz="0" w:space="0" w:color="auto"/>
        <w:bottom w:val="none" w:sz="0" w:space="0" w:color="auto"/>
        <w:right w:val="none" w:sz="0" w:space="0" w:color="auto"/>
      </w:divBdr>
    </w:div>
    <w:div w:id="1988170351">
      <w:bodyDiv w:val="1"/>
      <w:marLeft w:val="0"/>
      <w:marRight w:val="0"/>
      <w:marTop w:val="0"/>
      <w:marBottom w:val="0"/>
      <w:divBdr>
        <w:top w:val="none" w:sz="0" w:space="0" w:color="auto"/>
        <w:left w:val="none" w:sz="0" w:space="0" w:color="auto"/>
        <w:bottom w:val="none" w:sz="0" w:space="0" w:color="auto"/>
        <w:right w:val="none" w:sz="0" w:space="0" w:color="auto"/>
      </w:divBdr>
    </w:div>
    <w:div w:id="1992249163">
      <w:bodyDiv w:val="1"/>
      <w:marLeft w:val="0"/>
      <w:marRight w:val="0"/>
      <w:marTop w:val="0"/>
      <w:marBottom w:val="0"/>
      <w:divBdr>
        <w:top w:val="none" w:sz="0" w:space="0" w:color="auto"/>
        <w:left w:val="none" w:sz="0" w:space="0" w:color="auto"/>
        <w:bottom w:val="none" w:sz="0" w:space="0" w:color="auto"/>
        <w:right w:val="none" w:sz="0" w:space="0" w:color="auto"/>
      </w:divBdr>
    </w:div>
    <w:div w:id="2017265640">
      <w:bodyDiv w:val="1"/>
      <w:marLeft w:val="0"/>
      <w:marRight w:val="0"/>
      <w:marTop w:val="0"/>
      <w:marBottom w:val="0"/>
      <w:divBdr>
        <w:top w:val="none" w:sz="0" w:space="0" w:color="auto"/>
        <w:left w:val="none" w:sz="0" w:space="0" w:color="auto"/>
        <w:bottom w:val="none" w:sz="0" w:space="0" w:color="auto"/>
        <w:right w:val="none" w:sz="0" w:space="0" w:color="auto"/>
      </w:divBdr>
    </w:div>
    <w:div w:id="2020689602">
      <w:bodyDiv w:val="1"/>
      <w:marLeft w:val="0"/>
      <w:marRight w:val="0"/>
      <w:marTop w:val="0"/>
      <w:marBottom w:val="0"/>
      <w:divBdr>
        <w:top w:val="none" w:sz="0" w:space="0" w:color="auto"/>
        <w:left w:val="none" w:sz="0" w:space="0" w:color="auto"/>
        <w:bottom w:val="none" w:sz="0" w:space="0" w:color="auto"/>
        <w:right w:val="none" w:sz="0" w:space="0" w:color="auto"/>
      </w:divBdr>
    </w:div>
    <w:div w:id="2052029534">
      <w:bodyDiv w:val="1"/>
      <w:marLeft w:val="0"/>
      <w:marRight w:val="0"/>
      <w:marTop w:val="0"/>
      <w:marBottom w:val="0"/>
      <w:divBdr>
        <w:top w:val="none" w:sz="0" w:space="0" w:color="auto"/>
        <w:left w:val="none" w:sz="0" w:space="0" w:color="auto"/>
        <w:bottom w:val="none" w:sz="0" w:space="0" w:color="auto"/>
        <w:right w:val="none" w:sz="0" w:space="0" w:color="auto"/>
      </w:divBdr>
    </w:div>
    <w:div w:id="2064062514">
      <w:bodyDiv w:val="1"/>
      <w:marLeft w:val="0"/>
      <w:marRight w:val="0"/>
      <w:marTop w:val="0"/>
      <w:marBottom w:val="0"/>
      <w:divBdr>
        <w:top w:val="none" w:sz="0" w:space="0" w:color="auto"/>
        <w:left w:val="none" w:sz="0" w:space="0" w:color="auto"/>
        <w:bottom w:val="none" w:sz="0" w:space="0" w:color="auto"/>
        <w:right w:val="none" w:sz="0" w:space="0" w:color="auto"/>
      </w:divBdr>
    </w:div>
    <w:div w:id="2098669190">
      <w:bodyDiv w:val="1"/>
      <w:marLeft w:val="0"/>
      <w:marRight w:val="0"/>
      <w:marTop w:val="0"/>
      <w:marBottom w:val="0"/>
      <w:divBdr>
        <w:top w:val="none" w:sz="0" w:space="0" w:color="auto"/>
        <w:left w:val="none" w:sz="0" w:space="0" w:color="auto"/>
        <w:bottom w:val="none" w:sz="0" w:space="0" w:color="auto"/>
        <w:right w:val="none" w:sz="0" w:space="0" w:color="auto"/>
      </w:divBdr>
    </w:div>
    <w:div w:id="2104451512">
      <w:bodyDiv w:val="1"/>
      <w:marLeft w:val="0"/>
      <w:marRight w:val="0"/>
      <w:marTop w:val="0"/>
      <w:marBottom w:val="0"/>
      <w:divBdr>
        <w:top w:val="none" w:sz="0" w:space="0" w:color="auto"/>
        <w:left w:val="none" w:sz="0" w:space="0" w:color="auto"/>
        <w:bottom w:val="none" w:sz="0" w:space="0" w:color="auto"/>
        <w:right w:val="none" w:sz="0" w:space="0" w:color="auto"/>
      </w:divBdr>
    </w:div>
    <w:div w:id="2122218261">
      <w:bodyDiv w:val="1"/>
      <w:marLeft w:val="0"/>
      <w:marRight w:val="0"/>
      <w:marTop w:val="0"/>
      <w:marBottom w:val="0"/>
      <w:divBdr>
        <w:top w:val="none" w:sz="0" w:space="0" w:color="auto"/>
        <w:left w:val="none" w:sz="0" w:space="0" w:color="auto"/>
        <w:bottom w:val="none" w:sz="0" w:space="0" w:color="auto"/>
        <w:right w:val="none" w:sz="0" w:space="0" w:color="auto"/>
      </w:divBdr>
    </w:div>
    <w:div w:id="213971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hyperlink" Target="file:///\\10.3.170.181\backup_kontrakt\223%20&#1060;&#1047;\2025\&#1055;&#1055;%201875.rtf" TargetMode="External"/><Relationship Id="rId39" Type="http://schemas.openxmlformats.org/officeDocument/2006/relationships/hyperlink" Target="file:///\\10.3.170.181\backup_kontrakt\223%20&#1060;&#1047;\2025\&#1055;&#1055;%201875.rtf" TargetMode="External"/><Relationship Id="rId21" Type="http://schemas.openxmlformats.org/officeDocument/2006/relationships/hyperlink" Target="http://mobileonline.garant.ru/document?id=71008018&amp;sub=0" TargetMode="External"/><Relationship Id="rId34" Type="http://schemas.openxmlformats.org/officeDocument/2006/relationships/hyperlink" Target="file:///\\10.3.170.181\backup_kontrakt\223%20&#1060;&#1047;\2025\&#1055;&#1055;%201875.rtf" TargetMode="External"/><Relationship Id="rId42" Type="http://schemas.openxmlformats.org/officeDocument/2006/relationships/hyperlink" Target="file:///\\10.3.170.181\backup_kontrakt\223%20&#1060;&#1047;\2025\&#1055;&#1055;%201875.rtf" TargetMode="External"/><Relationship Id="rId47" Type="http://schemas.openxmlformats.org/officeDocument/2006/relationships/hyperlink" Target="https://login.consultant.ru/link/?req=doc&amp;base=RZB&amp;n=301290&amp;dst=100017" TargetMode="External"/><Relationship Id="rId50" Type="http://schemas.openxmlformats.org/officeDocument/2006/relationships/hyperlink" Target="mailto:zabixukllina92@yandex.ru"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orgi.egov66.ru" TargetMode="External"/><Relationship Id="rId17" Type="http://schemas.openxmlformats.org/officeDocument/2006/relationships/image" Target="media/image6.jpeg"/><Relationship Id="rId25" Type="http://schemas.openxmlformats.org/officeDocument/2006/relationships/hyperlink" Target="file:///\\10.3.170.181\backup_kontrakt\223%20&#1060;&#1047;\2025\&#1055;&#1055;%201875.rtf" TargetMode="External"/><Relationship Id="rId33" Type="http://schemas.openxmlformats.org/officeDocument/2006/relationships/hyperlink" Target="file:///\\10.3.170.181\backup_kontrakt\223%20&#1060;&#1047;\2025\&#1055;&#1055;%201875.rtf" TargetMode="External"/><Relationship Id="rId38" Type="http://schemas.openxmlformats.org/officeDocument/2006/relationships/hyperlink" Target="file:///\\10.3.170.181\backup_kontrakt\223%20&#1060;&#1047;\2025\&#1055;&#1055;%201875.rtf" TargetMode="External"/><Relationship Id="rId46" Type="http://schemas.openxmlformats.org/officeDocument/2006/relationships/hyperlink" Target="file:///\\10.3.170.181\backup_kontrakt\223%20&#1060;&#1047;\2025\&#1055;&#1055;%201875.rtf" TargetMode="Externa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yperlink" Target="http://mobileonline.garant.ru/document?id=12029354&amp;sub=4" TargetMode="External"/><Relationship Id="rId29" Type="http://schemas.openxmlformats.org/officeDocument/2006/relationships/hyperlink" Target="https://login.consultant.ru/link/?req=doc&amp;base=RZB&amp;n=494410" TargetMode="External"/><Relationship Id="rId41" Type="http://schemas.openxmlformats.org/officeDocument/2006/relationships/hyperlink" Target="file:///\\10.3.170.181\backup_kontrakt\223%20&#1060;&#1047;\2025\&#1055;&#1055;%201875.rtf" TargetMode="External"/><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1042;&#1072;&#1076;&#1080;&#1084;\Downloads\&#1042;%20&#1088;&#1077;&#1076;&#1072;&#1082;&#1094;&#1080;&#1080;%2080-&#1054;&#1044;.odt" TargetMode="External"/><Relationship Id="rId24" Type="http://schemas.openxmlformats.org/officeDocument/2006/relationships/hyperlink" Target="file:///\\10.3.170.181\backup_kontrakt\223%20&#1060;&#1047;\2025\&#1055;&#1055;%201875.rtf" TargetMode="External"/><Relationship Id="rId32" Type="http://schemas.openxmlformats.org/officeDocument/2006/relationships/hyperlink" Target="file:///\\10.3.170.181\backup_kontrakt\223%20&#1060;&#1047;\2025\&#1055;&#1055;%201875.rtf" TargetMode="External"/><Relationship Id="rId37" Type="http://schemas.openxmlformats.org/officeDocument/2006/relationships/hyperlink" Target="https://login.consultant.ru/link/?req=doc&amp;base=RZB&amp;n=495141&amp;dst=100068" TargetMode="External"/><Relationship Id="rId40" Type="http://schemas.openxmlformats.org/officeDocument/2006/relationships/hyperlink" Target="https://login.consultant.ru/link/?req=doc&amp;base=RZB&amp;n=282956" TargetMode="External"/><Relationship Id="rId45" Type="http://schemas.openxmlformats.org/officeDocument/2006/relationships/hyperlink" Target="file:///\\10.3.170.181\backup_kontrakt\223%20&#1060;&#1047;\2025\&#1055;&#1055;%201875.rtf" TargetMode="External"/><Relationship Id="rId53" Type="http://schemas.openxmlformats.org/officeDocument/2006/relationships/hyperlink" Target="http://www.sberbank-ast.ru" TargetMode="External"/><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yperlink" Target="file:///\\10.3.170.181\backup_kontrakt\223%20&#1060;&#1047;\2025\&#1055;&#1055;%201875.rtf" TargetMode="External"/><Relationship Id="rId28" Type="http://schemas.openxmlformats.org/officeDocument/2006/relationships/hyperlink" Target="https://login.consultant.ru/link/?req=doc&amp;base=RZB&amp;n=479337&amp;dst=225" TargetMode="External"/><Relationship Id="rId36" Type="http://schemas.openxmlformats.org/officeDocument/2006/relationships/hyperlink" Target="file:///\\10.3.170.181\backup_kontrakt\223%20&#1060;&#1047;\2025\&#1055;&#1055;%201875.rtf" TargetMode="External"/><Relationship Id="rId49" Type="http://schemas.openxmlformats.org/officeDocument/2006/relationships/hyperlink" Target="mailto:bisert-bolnica@yandex.ru" TargetMode="External"/><Relationship Id="rId10" Type="http://schemas.openxmlformats.org/officeDocument/2006/relationships/hyperlink" Target="consultantplus://offline/ref=2774CB210BF11432BA63C25C2D5CAE59819565792BC234963566E2F5081A403FB4E05BFFBB7BD66DV5F6I" TargetMode="External"/><Relationship Id="rId19" Type="http://schemas.openxmlformats.org/officeDocument/2006/relationships/image" Target="media/image8.jpeg"/><Relationship Id="rId31" Type="http://schemas.openxmlformats.org/officeDocument/2006/relationships/hyperlink" Target="https://login.consultant.ru/link/?req=doc&amp;base=RZB&amp;n=494410&amp;dst=6678" TargetMode="External"/><Relationship Id="rId44" Type="http://schemas.openxmlformats.org/officeDocument/2006/relationships/hyperlink" Target="https://login.consultant.ru/link/?req=doc&amp;base=RZB&amp;n=301290&amp;dst=100017" TargetMode="External"/><Relationship Id="rId52" Type="http://schemas.openxmlformats.org/officeDocument/2006/relationships/hyperlink" Target="http://www.zakupki.gov.ru" TargetMode="External"/><Relationship Id="rId4" Type="http://schemas.openxmlformats.org/officeDocument/2006/relationships/settings" Target="settings.xml"/><Relationship Id="rId9" Type="http://schemas.openxmlformats.org/officeDocument/2006/relationships/hyperlink" Target="consultantplus://offline/ref=2774CB210BF11432BA63C25C2D5CAE5981946A7A289363946433ECVFF0I" TargetMode="External"/><Relationship Id="rId14" Type="http://schemas.openxmlformats.org/officeDocument/2006/relationships/image" Target="media/image3.jpeg"/><Relationship Id="rId22" Type="http://schemas.openxmlformats.org/officeDocument/2006/relationships/hyperlink" Target="http://www.consultant.ru/document/cons_doc_LAW_304323/7ebde198084b87c82df00e99d34872c74b0229b7/" TargetMode="External"/><Relationship Id="rId27" Type="http://schemas.openxmlformats.org/officeDocument/2006/relationships/hyperlink" Target="file:///\\10.3.170.181\backup_kontrakt\223%20&#1060;&#1047;\2025\&#1055;&#1055;%201875.rtf" TargetMode="External"/><Relationship Id="rId30" Type="http://schemas.openxmlformats.org/officeDocument/2006/relationships/hyperlink" Target="https://login.consultant.ru/link/?req=doc&amp;base=RZB&amp;n=494410" TargetMode="External"/><Relationship Id="rId35" Type="http://schemas.openxmlformats.org/officeDocument/2006/relationships/hyperlink" Target="file:///\\10.3.170.181\backup_kontrakt\223%20&#1060;&#1047;\2025\&#1055;&#1055;%201875.rtf" TargetMode="External"/><Relationship Id="rId43" Type="http://schemas.openxmlformats.org/officeDocument/2006/relationships/hyperlink" Target="https://login.consultant.ru/link/?req=doc&amp;base=RZB&amp;n=301290&amp;dst=100017" TargetMode="External"/><Relationship Id="rId48" Type="http://schemas.openxmlformats.org/officeDocument/2006/relationships/hyperlink" Target="https://login.consultant.ru/link/?req=doc&amp;base=RZB&amp;n=301290&amp;dst=100017" TargetMode="External"/><Relationship Id="rId56" Type="http://schemas.openxmlformats.org/officeDocument/2006/relationships/theme" Target="theme/theme1.xml"/><Relationship Id="rId8" Type="http://schemas.openxmlformats.org/officeDocument/2006/relationships/image" Target="media/image1.jpeg"/><Relationship Id="rId51" Type="http://schemas.openxmlformats.org/officeDocument/2006/relationships/hyperlink" Target="http://www.sberbank-ast.ru"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7A90E8-D74B-49AF-93DF-0B1F45472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1</Pages>
  <Words>26745</Words>
  <Characters>152449</Characters>
  <Application>Microsoft Office Word</Application>
  <DocSecurity>0</DocSecurity>
  <Lines>1270</Lines>
  <Paragraphs>357</Paragraphs>
  <ScaleCrop>false</ScaleCrop>
  <HeadingPairs>
    <vt:vector size="2" baseType="variant">
      <vt:variant>
        <vt:lpstr>Название</vt:lpstr>
      </vt:variant>
      <vt:variant>
        <vt:i4>1</vt:i4>
      </vt:variant>
    </vt:vector>
  </HeadingPairs>
  <TitlesOfParts>
    <vt:vector size="1" baseType="lpstr">
      <vt:lpstr>ДОКУМЕНТАЦИЯ ОБ АУКЦИОНЕ</vt:lpstr>
    </vt:vector>
  </TitlesOfParts>
  <Company>Personal Computer</Company>
  <LinksUpToDate>false</LinksUpToDate>
  <CharactersWithSpaces>178837</CharactersWithSpaces>
  <SharedDoc>false</SharedDoc>
  <HLinks>
    <vt:vector size="84" baseType="variant">
      <vt:variant>
        <vt:i4>3407917</vt:i4>
      </vt:variant>
      <vt:variant>
        <vt:i4>39</vt:i4>
      </vt:variant>
      <vt:variant>
        <vt:i4>0</vt:i4>
      </vt:variant>
      <vt:variant>
        <vt:i4>5</vt:i4>
      </vt:variant>
      <vt:variant>
        <vt:lpwstr>http://www.sberbank-ast.ru/</vt:lpwstr>
      </vt:variant>
      <vt:variant>
        <vt:lpwstr/>
      </vt:variant>
      <vt:variant>
        <vt:i4>7274549</vt:i4>
      </vt:variant>
      <vt:variant>
        <vt:i4>36</vt:i4>
      </vt:variant>
      <vt:variant>
        <vt:i4>0</vt:i4>
      </vt:variant>
      <vt:variant>
        <vt:i4>5</vt:i4>
      </vt:variant>
      <vt:variant>
        <vt:lpwstr>http://www.zakupki.gov.ru/</vt:lpwstr>
      </vt:variant>
      <vt:variant>
        <vt:lpwstr/>
      </vt:variant>
      <vt:variant>
        <vt:i4>3407917</vt:i4>
      </vt:variant>
      <vt:variant>
        <vt:i4>33</vt:i4>
      </vt:variant>
      <vt:variant>
        <vt:i4>0</vt:i4>
      </vt:variant>
      <vt:variant>
        <vt:i4>5</vt:i4>
      </vt:variant>
      <vt:variant>
        <vt:lpwstr>http://www.sberbank-ast.ru/</vt:lpwstr>
      </vt:variant>
      <vt:variant>
        <vt:lpwstr/>
      </vt:variant>
      <vt:variant>
        <vt:i4>609026170</vt:i4>
      </vt:variant>
      <vt:variant>
        <vt:i4>30</vt:i4>
      </vt:variant>
      <vt:variant>
        <vt:i4>0</vt:i4>
      </vt:variant>
      <vt:variant>
        <vt:i4>5</vt:i4>
      </vt:variant>
      <vt:variant>
        <vt:lpwstr>../../User/AppData/Local/Microsoft/Windows/Temporary Internet Files/Content.IE5/AF7TF0IR/РџСЂРёРєР°Р· РѕС‚ 27.12.2019 в</vt:lpwstr>
      </vt:variant>
      <vt:variant>
        <vt:lpwstr>sub_4011</vt:lpwstr>
      </vt:variant>
      <vt:variant>
        <vt:i4>612171851</vt:i4>
      </vt:variant>
      <vt:variant>
        <vt:i4>27</vt:i4>
      </vt:variant>
      <vt:variant>
        <vt:i4>0</vt:i4>
      </vt:variant>
      <vt:variant>
        <vt:i4>5</vt:i4>
      </vt:variant>
      <vt:variant>
        <vt:lpwstr>../../User/AppData/Local/Microsoft/Windows/Temporary Internet Files/Content.IE5/AF7TF0IR/РџСЂРёРєР°Р· РѕС‚ 27.12.2019 в</vt:lpwstr>
      </vt:variant>
      <vt:variant>
        <vt:lpwstr>sub_415</vt:lpwstr>
      </vt:variant>
      <vt:variant>
        <vt:i4>3014765</vt:i4>
      </vt:variant>
      <vt:variant>
        <vt:i4>24</vt:i4>
      </vt:variant>
      <vt:variant>
        <vt:i4>0</vt:i4>
      </vt:variant>
      <vt:variant>
        <vt:i4>5</vt:i4>
      </vt:variant>
      <vt:variant>
        <vt:lpwstr>consultantplus://offline/ref=EDE515E1312856A69515F88416D98DEC5D55FDF084A07280606E3F00BC10E43FFDB25F539D17512E557588B104B6DA68B65CCD952674E64BNDH5I</vt:lpwstr>
      </vt:variant>
      <vt:variant>
        <vt:lpwstr/>
      </vt:variant>
      <vt:variant>
        <vt:i4>5111893</vt:i4>
      </vt:variant>
      <vt:variant>
        <vt:i4>21</vt:i4>
      </vt:variant>
      <vt:variant>
        <vt:i4>0</vt:i4>
      </vt:variant>
      <vt:variant>
        <vt:i4>5</vt:i4>
      </vt:variant>
      <vt:variant>
        <vt:lpwstr>consultantplus://offline/ref=EDE515E1312856A69515F88416D98DEC5D54FDF280A77280606E3F00BC10E43FFDB25F5195155A7A0D3A89ED42EBC96BBF5CCE9439N7HEI</vt:lpwstr>
      </vt:variant>
      <vt:variant>
        <vt:lpwstr/>
      </vt:variant>
      <vt:variant>
        <vt:i4>6619204</vt:i4>
      </vt:variant>
      <vt:variant>
        <vt:i4>18</vt:i4>
      </vt:variant>
      <vt:variant>
        <vt:i4>0</vt:i4>
      </vt:variant>
      <vt:variant>
        <vt:i4>5</vt:i4>
      </vt:variant>
      <vt:variant>
        <vt:lpwstr>http://www.consultant.ru/document/cons_doc_LAW_304323/7ebde198084b87c82df00e99d34872c74b0229b7/</vt:lpwstr>
      </vt:variant>
      <vt:variant>
        <vt:lpwstr>dst100010</vt:lpwstr>
      </vt:variant>
      <vt:variant>
        <vt:i4>5570583</vt:i4>
      </vt:variant>
      <vt:variant>
        <vt:i4>15</vt:i4>
      </vt:variant>
      <vt:variant>
        <vt:i4>0</vt:i4>
      </vt:variant>
      <vt:variant>
        <vt:i4>5</vt:i4>
      </vt:variant>
      <vt:variant>
        <vt:lpwstr>http://mobileonline.garant.ru/document?id=71008018&amp;sub=0</vt:lpwstr>
      </vt:variant>
      <vt:variant>
        <vt:lpwstr/>
      </vt:variant>
      <vt:variant>
        <vt:i4>6225940</vt:i4>
      </vt:variant>
      <vt:variant>
        <vt:i4>12</vt:i4>
      </vt:variant>
      <vt:variant>
        <vt:i4>0</vt:i4>
      </vt:variant>
      <vt:variant>
        <vt:i4>5</vt:i4>
      </vt:variant>
      <vt:variant>
        <vt:lpwstr>http://mobileonline.garant.ru/document?id=12029354&amp;sub=4</vt:lpwstr>
      </vt:variant>
      <vt:variant>
        <vt:lpwstr/>
      </vt:variant>
      <vt:variant>
        <vt:i4>917584</vt:i4>
      </vt:variant>
      <vt:variant>
        <vt:i4>9</vt:i4>
      </vt:variant>
      <vt:variant>
        <vt:i4>0</vt:i4>
      </vt:variant>
      <vt:variant>
        <vt:i4>5</vt:i4>
      </vt:variant>
      <vt:variant>
        <vt:lpwstr>http://www.torgi.midural.ru/</vt:lpwstr>
      </vt:variant>
      <vt:variant>
        <vt:lpwstr/>
      </vt:variant>
      <vt:variant>
        <vt:i4>7274549</vt:i4>
      </vt:variant>
      <vt:variant>
        <vt:i4>6</vt:i4>
      </vt:variant>
      <vt:variant>
        <vt:i4>0</vt:i4>
      </vt:variant>
      <vt:variant>
        <vt:i4>5</vt:i4>
      </vt:variant>
      <vt:variant>
        <vt:lpwstr>http://www.zakupki.gov.ru/</vt:lpwstr>
      </vt:variant>
      <vt:variant>
        <vt:lpwstr/>
      </vt:variant>
      <vt:variant>
        <vt:i4>6553660</vt:i4>
      </vt:variant>
      <vt:variant>
        <vt:i4>3</vt:i4>
      </vt:variant>
      <vt:variant>
        <vt:i4>0</vt:i4>
      </vt:variant>
      <vt:variant>
        <vt:i4>5</vt:i4>
      </vt:variant>
      <vt:variant>
        <vt:lpwstr>consultantplus://offline/ref=2774CB210BF11432BA63C25C2D5CAE59819565792BC234963566E2F5081A403FB4E05BFFBB7BD66DV5F6I</vt:lpwstr>
      </vt:variant>
      <vt:variant>
        <vt:lpwstr/>
      </vt:variant>
      <vt:variant>
        <vt:i4>524295</vt:i4>
      </vt:variant>
      <vt:variant>
        <vt:i4>0</vt:i4>
      </vt:variant>
      <vt:variant>
        <vt:i4>0</vt:i4>
      </vt:variant>
      <vt:variant>
        <vt:i4>5</vt:i4>
      </vt:variant>
      <vt:variant>
        <vt:lpwstr>consultantplus://offline/ref=2774CB210BF11432BA63C25C2D5CAE5981946A7A289363946433ECVFF0I</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ОБ АУКЦИОНЕ</dc:title>
  <dc:creator>surzhikova</dc:creator>
  <cp:lastModifiedBy>Admin</cp:lastModifiedBy>
  <cp:revision>25</cp:revision>
  <cp:lastPrinted>2026-02-11T10:29:00Z</cp:lastPrinted>
  <dcterms:created xsi:type="dcterms:W3CDTF">2025-11-14T09:28:00Z</dcterms:created>
  <dcterms:modified xsi:type="dcterms:W3CDTF">2026-10-15T07:19:00Z</dcterms:modified>
</cp:coreProperties>
</file>