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6100D" w14:textId="3C085812" w:rsidR="0006519B" w:rsidRPr="000E08DE" w:rsidRDefault="0006519B"/>
    <w:p w14:paraId="469ED54F" w14:textId="1842EAE1" w:rsidR="007249CF" w:rsidRDefault="007249CF"/>
    <w:p w14:paraId="566A1EE0" w14:textId="7F5C4DA4" w:rsidR="007249CF" w:rsidRDefault="00602BCE">
      <w:pPr>
        <w:sectPr w:rsidR="007249CF">
          <w:footerReference w:type="default" r:id="rId8"/>
          <w:footerReference w:type="first" r:id="rId9"/>
          <w:pgSz w:w="11906" w:h="16838"/>
          <w:pgMar w:top="1134" w:right="850" w:bottom="1134" w:left="1701" w:header="708" w:footer="708" w:gutter="0"/>
          <w:cols w:space="720"/>
          <w:titlePg/>
        </w:sectPr>
      </w:pPr>
      <w:r>
        <w:rPr>
          <w:noProof/>
        </w:rPr>
        <w:drawing>
          <wp:inline distT="0" distB="0" distL="0" distR="0" wp14:anchorId="131B7C60" wp14:editId="250DE5F4">
            <wp:extent cx="5940425" cy="84023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8402320"/>
                    </a:xfrm>
                    <a:prstGeom prst="rect">
                      <a:avLst/>
                    </a:prstGeom>
                  </pic:spPr>
                </pic:pic>
              </a:graphicData>
            </a:graphic>
          </wp:inline>
        </w:drawing>
      </w:r>
    </w:p>
    <w:p w14:paraId="1903DB14" w14:textId="77777777" w:rsidR="00A47230" w:rsidRPr="00660301" w:rsidRDefault="00A47230" w:rsidP="00A47230">
      <w:pPr>
        <w:pStyle w:val="afd"/>
        <w:spacing w:line="480" w:lineRule="auto"/>
        <w:jc w:val="center"/>
      </w:pPr>
      <w:r w:rsidRPr="00660301">
        <w:rPr>
          <w:rFonts w:ascii="Times New Roman" w:hAnsi="Times New Roman"/>
          <w:color w:val="000000"/>
        </w:rPr>
        <w:lastRenderedPageBreak/>
        <w:t>ОГЛАВЛЕНИЕ</w:t>
      </w:r>
    </w:p>
    <w:p w14:paraId="71CD5DF3" w14:textId="1328BBE6" w:rsidR="003406FD" w:rsidRDefault="00A47230">
      <w:pPr>
        <w:pStyle w:val="1ff6"/>
        <w:tabs>
          <w:tab w:val="right" w:leader="dot" w:pos="10055"/>
        </w:tabs>
        <w:rPr>
          <w:rFonts w:asciiTheme="minorHAnsi" w:eastAsiaTheme="minorEastAsia" w:hAnsiTheme="minorHAnsi" w:cstheme="minorBidi"/>
          <w:noProof/>
          <w:color w:val="auto"/>
          <w:kern w:val="2"/>
          <w:szCs w:val="24"/>
          <w14:ligatures w14:val="standardContextual"/>
        </w:rPr>
      </w:pPr>
      <w:r w:rsidRPr="00660301">
        <w:fldChar w:fldCharType="begin"/>
      </w:r>
      <w:r w:rsidRPr="00660301">
        <w:instrText>TOC \h \z \u \o "1-3"</w:instrText>
      </w:r>
      <w:r w:rsidRPr="00660301">
        <w:fldChar w:fldCharType="separate"/>
      </w:r>
      <w:hyperlink w:anchor="_Toc198118448" w:history="1">
        <w:r w:rsidR="003406FD" w:rsidRPr="00045C25">
          <w:rPr>
            <w:rStyle w:val="afffffc"/>
            <w:noProof/>
          </w:rPr>
          <w:t>ИЗВЕЩЕНИЕ О ЗАКУПКЕ</w:t>
        </w:r>
        <w:r w:rsidR="003406FD">
          <w:rPr>
            <w:noProof/>
            <w:webHidden/>
          </w:rPr>
          <w:tab/>
        </w:r>
        <w:r w:rsidR="003406FD">
          <w:rPr>
            <w:noProof/>
            <w:webHidden/>
          </w:rPr>
          <w:fldChar w:fldCharType="begin"/>
        </w:r>
        <w:r w:rsidR="003406FD">
          <w:rPr>
            <w:noProof/>
            <w:webHidden/>
          </w:rPr>
          <w:instrText xml:space="preserve"> PAGEREF _Toc198118448 \h </w:instrText>
        </w:r>
        <w:r w:rsidR="003406FD">
          <w:rPr>
            <w:noProof/>
            <w:webHidden/>
          </w:rPr>
        </w:r>
        <w:r w:rsidR="003406FD">
          <w:rPr>
            <w:noProof/>
            <w:webHidden/>
          </w:rPr>
          <w:fldChar w:fldCharType="separate"/>
        </w:r>
        <w:r w:rsidR="00426BCF">
          <w:rPr>
            <w:noProof/>
            <w:webHidden/>
          </w:rPr>
          <w:t>3</w:t>
        </w:r>
        <w:r w:rsidR="003406FD">
          <w:rPr>
            <w:noProof/>
            <w:webHidden/>
          </w:rPr>
          <w:fldChar w:fldCharType="end"/>
        </w:r>
      </w:hyperlink>
    </w:p>
    <w:p w14:paraId="6E9A1522" w14:textId="25CB9D08" w:rsidR="003406FD" w:rsidRDefault="00602BCE">
      <w:pPr>
        <w:pStyle w:val="1ff6"/>
        <w:tabs>
          <w:tab w:val="right" w:leader="dot" w:pos="10055"/>
        </w:tabs>
        <w:rPr>
          <w:rFonts w:asciiTheme="minorHAnsi" w:eastAsiaTheme="minorEastAsia" w:hAnsiTheme="minorHAnsi" w:cstheme="minorBidi"/>
          <w:noProof/>
          <w:color w:val="auto"/>
          <w:kern w:val="2"/>
          <w:szCs w:val="24"/>
          <w14:ligatures w14:val="standardContextual"/>
        </w:rPr>
      </w:pPr>
      <w:hyperlink w:anchor="_Toc198118449" w:history="1">
        <w:r w:rsidR="003406FD" w:rsidRPr="00045C25">
          <w:rPr>
            <w:rStyle w:val="afffffc"/>
            <w:noProof/>
          </w:rPr>
          <w:t>РАЗДЕЛ I. ТЕРМИНЫ И ОПРЕДЕЛЕНИЯ</w:t>
        </w:r>
        <w:r w:rsidR="003406FD">
          <w:rPr>
            <w:noProof/>
            <w:webHidden/>
          </w:rPr>
          <w:tab/>
        </w:r>
        <w:r w:rsidR="003406FD">
          <w:rPr>
            <w:noProof/>
            <w:webHidden/>
          </w:rPr>
          <w:fldChar w:fldCharType="begin"/>
        </w:r>
        <w:r w:rsidR="003406FD">
          <w:rPr>
            <w:noProof/>
            <w:webHidden/>
          </w:rPr>
          <w:instrText xml:space="preserve"> PAGEREF _Toc198118449 \h </w:instrText>
        </w:r>
        <w:r w:rsidR="003406FD">
          <w:rPr>
            <w:noProof/>
            <w:webHidden/>
          </w:rPr>
        </w:r>
        <w:r w:rsidR="003406FD">
          <w:rPr>
            <w:noProof/>
            <w:webHidden/>
          </w:rPr>
          <w:fldChar w:fldCharType="separate"/>
        </w:r>
        <w:r w:rsidR="00426BCF">
          <w:rPr>
            <w:noProof/>
            <w:webHidden/>
          </w:rPr>
          <w:t>3</w:t>
        </w:r>
        <w:r w:rsidR="003406FD">
          <w:rPr>
            <w:noProof/>
            <w:webHidden/>
          </w:rPr>
          <w:fldChar w:fldCharType="end"/>
        </w:r>
      </w:hyperlink>
    </w:p>
    <w:p w14:paraId="28299BE2" w14:textId="26CA9DF5" w:rsidR="003406FD" w:rsidRDefault="00602BCE">
      <w:pPr>
        <w:pStyle w:val="1ff6"/>
        <w:tabs>
          <w:tab w:val="right" w:leader="dot" w:pos="10055"/>
        </w:tabs>
        <w:rPr>
          <w:rFonts w:asciiTheme="minorHAnsi" w:eastAsiaTheme="minorEastAsia" w:hAnsiTheme="minorHAnsi" w:cstheme="minorBidi"/>
          <w:noProof/>
          <w:color w:val="auto"/>
          <w:kern w:val="2"/>
          <w:szCs w:val="24"/>
          <w14:ligatures w14:val="standardContextual"/>
        </w:rPr>
      </w:pPr>
      <w:hyperlink w:anchor="_Toc198118450" w:history="1">
        <w:r w:rsidR="003406FD" w:rsidRPr="00045C25">
          <w:rPr>
            <w:rStyle w:val="afffffc"/>
            <w:noProof/>
          </w:rPr>
          <w:t>РАЗДЕЛ II. ИНФОРМАЦИОННАЯ КАРТА</w:t>
        </w:r>
        <w:r w:rsidR="003406FD">
          <w:rPr>
            <w:noProof/>
            <w:webHidden/>
          </w:rPr>
          <w:tab/>
        </w:r>
        <w:r w:rsidR="003406FD">
          <w:rPr>
            <w:noProof/>
            <w:webHidden/>
          </w:rPr>
          <w:fldChar w:fldCharType="begin"/>
        </w:r>
        <w:r w:rsidR="003406FD">
          <w:rPr>
            <w:noProof/>
            <w:webHidden/>
          </w:rPr>
          <w:instrText xml:space="preserve"> PAGEREF _Toc198118450 \h </w:instrText>
        </w:r>
        <w:r w:rsidR="003406FD">
          <w:rPr>
            <w:noProof/>
            <w:webHidden/>
          </w:rPr>
        </w:r>
        <w:r w:rsidR="003406FD">
          <w:rPr>
            <w:noProof/>
            <w:webHidden/>
          </w:rPr>
          <w:fldChar w:fldCharType="separate"/>
        </w:r>
        <w:r w:rsidR="00426BCF">
          <w:rPr>
            <w:noProof/>
            <w:webHidden/>
          </w:rPr>
          <w:t>5</w:t>
        </w:r>
        <w:r w:rsidR="003406FD">
          <w:rPr>
            <w:noProof/>
            <w:webHidden/>
          </w:rPr>
          <w:fldChar w:fldCharType="end"/>
        </w:r>
      </w:hyperlink>
    </w:p>
    <w:p w14:paraId="5F4E018B" w14:textId="04CF0DAE"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1" w:history="1">
        <w:r w:rsidR="003406FD" w:rsidRPr="00045C25">
          <w:rPr>
            <w:rStyle w:val="afffffc"/>
            <w:noProof/>
          </w:rPr>
          <w:t>2.1. Общие сведения о закупке</w:t>
        </w:r>
        <w:r w:rsidR="003406FD">
          <w:rPr>
            <w:noProof/>
            <w:webHidden/>
          </w:rPr>
          <w:tab/>
        </w:r>
        <w:r w:rsidR="003406FD">
          <w:rPr>
            <w:noProof/>
            <w:webHidden/>
          </w:rPr>
          <w:fldChar w:fldCharType="begin"/>
        </w:r>
        <w:r w:rsidR="003406FD">
          <w:rPr>
            <w:noProof/>
            <w:webHidden/>
          </w:rPr>
          <w:instrText xml:space="preserve"> PAGEREF _Toc198118451 \h </w:instrText>
        </w:r>
        <w:r w:rsidR="003406FD">
          <w:rPr>
            <w:noProof/>
            <w:webHidden/>
          </w:rPr>
        </w:r>
        <w:r w:rsidR="003406FD">
          <w:rPr>
            <w:noProof/>
            <w:webHidden/>
          </w:rPr>
          <w:fldChar w:fldCharType="separate"/>
        </w:r>
        <w:r w:rsidR="00426BCF">
          <w:rPr>
            <w:noProof/>
            <w:webHidden/>
          </w:rPr>
          <w:t>5</w:t>
        </w:r>
        <w:r w:rsidR="003406FD">
          <w:rPr>
            <w:noProof/>
            <w:webHidden/>
          </w:rPr>
          <w:fldChar w:fldCharType="end"/>
        </w:r>
      </w:hyperlink>
    </w:p>
    <w:p w14:paraId="4E9E2689" w14:textId="103E4F71"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2" w:history="1">
        <w:r w:rsidR="003406FD" w:rsidRPr="00045C25">
          <w:rPr>
            <w:rStyle w:val="afffffc"/>
            <w:noProof/>
          </w:rPr>
          <w:t>2.2. Требования к Заявке на участие в закупке</w:t>
        </w:r>
        <w:r w:rsidR="003406FD">
          <w:rPr>
            <w:noProof/>
            <w:webHidden/>
          </w:rPr>
          <w:tab/>
        </w:r>
        <w:r w:rsidR="003406FD">
          <w:rPr>
            <w:noProof/>
            <w:webHidden/>
          </w:rPr>
          <w:fldChar w:fldCharType="begin"/>
        </w:r>
        <w:r w:rsidR="003406FD">
          <w:rPr>
            <w:noProof/>
            <w:webHidden/>
          </w:rPr>
          <w:instrText xml:space="preserve"> PAGEREF _Toc198118452 \h </w:instrText>
        </w:r>
        <w:r w:rsidR="003406FD">
          <w:rPr>
            <w:noProof/>
            <w:webHidden/>
          </w:rPr>
        </w:r>
        <w:r w:rsidR="003406FD">
          <w:rPr>
            <w:noProof/>
            <w:webHidden/>
          </w:rPr>
          <w:fldChar w:fldCharType="separate"/>
        </w:r>
        <w:r w:rsidR="00426BCF">
          <w:rPr>
            <w:noProof/>
            <w:webHidden/>
          </w:rPr>
          <w:t>19</w:t>
        </w:r>
        <w:r w:rsidR="003406FD">
          <w:rPr>
            <w:noProof/>
            <w:webHidden/>
          </w:rPr>
          <w:fldChar w:fldCharType="end"/>
        </w:r>
      </w:hyperlink>
    </w:p>
    <w:p w14:paraId="243924F9" w14:textId="0B69C227"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3" w:history="1">
        <w:r w:rsidR="003406FD" w:rsidRPr="00045C25">
          <w:rPr>
            <w:rStyle w:val="afffffc"/>
            <w:noProof/>
          </w:rPr>
          <w:t>2.3. Условия заключения и исполнения договора</w:t>
        </w:r>
        <w:r w:rsidR="003406FD">
          <w:rPr>
            <w:noProof/>
            <w:webHidden/>
          </w:rPr>
          <w:tab/>
        </w:r>
        <w:r w:rsidR="003406FD">
          <w:rPr>
            <w:noProof/>
            <w:webHidden/>
          </w:rPr>
          <w:fldChar w:fldCharType="begin"/>
        </w:r>
        <w:r w:rsidR="003406FD">
          <w:rPr>
            <w:noProof/>
            <w:webHidden/>
          </w:rPr>
          <w:instrText xml:space="preserve"> PAGEREF _Toc198118453 \h </w:instrText>
        </w:r>
        <w:r w:rsidR="003406FD">
          <w:rPr>
            <w:noProof/>
            <w:webHidden/>
          </w:rPr>
        </w:r>
        <w:r w:rsidR="003406FD">
          <w:rPr>
            <w:noProof/>
            <w:webHidden/>
          </w:rPr>
          <w:fldChar w:fldCharType="separate"/>
        </w:r>
        <w:r w:rsidR="00426BCF">
          <w:rPr>
            <w:noProof/>
            <w:webHidden/>
          </w:rPr>
          <w:t>27</w:t>
        </w:r>
        <w:r w:rsidR="003406FD">
          <w:rPr>
            <w:noProof/>
            <w:webHidden/>
          </w:rPr>
          <w:fldChar w:fldCharType="end"/>
        </w:r>
      </w:hyperlink>
    </w:p>
    <w:p w14:paraId="3F4C17B5" w14:textId="798DDF32" w:rsidR="003406FD" w:rsidRDefault="00602BCE">
      <w:pPr>
        <w:pStyle w:val="1ff6"/>
        <w:tabs>
          <w:tab w:val="right" w:leader="dot" w:pos="10055"/>
        </w:tabs>
        <w:rPr>
          <w:rFonts w:asciiTheme="minorHAnsi" w:eastAsiaTheme="minorEastAsia" w:hAnsiTheme="minorHAnsi" w:cstheme="minorBidi"/>
          <w:noProof/>
          <w:color w:val="auto"/>
          <w:kern w:val="2"/>
          <w:szCs w:val="24"/>
          <w14:ligatures w14:val="standardContextual"/>
        </w:rPr>
      </w:pPr>
      <w:hyperlink w:anchor="_Toc198118454" w:history="1">
        <w:r w:rsidR="003406FD" w:rsidRPr="00045C25">
          <w:rPr>
            <w:rStyle w:val="afffffc"/>
            <w:noProof/>
          </w:rPr>
          <w:t>РАЗДЕЛ III. ФОРМЫ ДЛЯ ЗАПОЛНЕНИЯ УЧАСТНИКАМИ ЗАКУПКИ</w:t>
        </w:r>
        <w:r w:rsidR="003406FD">
          <w:rPr>
            <w:noProof/>
            <w:webHidden/>
          </w:rPr>
          <w:tab/>
        </w:r>
        <w:r w:rsidR="003406FD">
          <w:rPr>
            <w:noProof/>
            <w:webHidden/>
          </w:rPr>
          <w:fldChar w:fldCharType="begin"/>
        </w:r>
        <w:r w:rsidR="003406FD">
          <w:rPr>
            <w:noProof/>
            <w:webHidden/>
          </w:rPr>
          <w:instrText xml:space="preserve"> PAGEREF _Toc198118454 \h </w:instrText>
        </w:r>
        <w:r w:rsidR="003406FD">
          <w:rPr>
            <w:noProof/>
            <w:webHidden/>
          </w:rPr>
        </w:r>
        <w:r w:rsidR="003406FD">
          <w:rPr>
            <w:noProof/>
            <w:webHidden/>
          </w:rPr>
          <w:fldChar w:fldCharType="separate"/>
        </w:r>
        <w:r w:rsidR="00426BCF">
          <w:rPr>
            <w:noProof/>
            <w:webHidden/>
          </w:rPr>
          <w:t>30</w:t>
        </w:r>
        <w:r w:rsidR="003406FD">
          <w:rPr>
            <w:noProof/>
            <w:webHidden/>
          </w:rPr>
          <w:fldChar w:fldCharType="end"/>
        </w:r>
      </w:hyperlink>
    </w:p>
    <w:p w14:paraId="65365DE2" w14:textId="0C16BB96"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5" w:history="1">
        <w:r w:rsidR="003406FD" w:rsidRPr="00045C25">
          <w:rPr>
            <w:rStyle w:val="afffffc"/>
            <w:noProof/>
          </w:rPr>
          <w:t>ФОРМА 1. ЗАЯВКА НА УЧАСТИЕ</w:t>
        </w:r>
        <w:r w:rsidR="003406FD">
          <w:rPr>
            <w:noProof/>
            <w:webHidden/>
          </w:rPr>
          <w:tab/>
        </w:r>
        <w:r w:rsidR="003406FD">
          <w:rPr>
            <w:noProof/>
            <w:webHidden/>
          </w:rPr>
          <w:fldChar w:fldCharType="begin"/>
        </w:r>
        <w:r w:rsidR="003406FD">
          <w:rPr>
            <w:noProof/>
            <w:webHidden/>
          </w:rPr>
          <w:instrText xml:space="preserve"> PAGEREF _Toc198118455 \h </w:instrText>
        </w:r>
        <w:r w:rsidR="003406FD">
          <w:rPr>
            <w:noProof/>
            <w:webHidden/>
          </w:rPr>
        </w:r>
        <w:r w:rsidR="003406FD">
          <w:rPr>
            <w:noProof/>
            <w:webHidden/>
          </w:rPr>
          <w:fldChar w:fldCharType="separate"/>
        </w:r>
        <w:r w:rsidR="00426BCF">
          <w:rPr>
            <w:noProof/>
            <w:webHidden/>
          </w:rPr>
          <w:t>30</w:t>
        </w:r>
        <w:r w:rsidR="003406FD">
          <w:rPr>
            <w:noProof/>
            <w:webHidden/>
          </w:rPr>
          <w:fldChar w:fldCharType="end"/>
        </w:r>
      </w:hyperlink>
    </w:p>
    <w:p w14:paraId="71BC8CDA" w14:textId="7D102AEC"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6" w:history="1">
        <w:r w:rsidR="003406FD" w:rsidRPr="00045C25">
          <w:rPr>
            <w:rStyle w:val="afffffc"/>
            <w:noProof/>
          </w:rPr>
          <w:t>ФОРМА 2. АНКЕТА УЧАСТНИКА ЗАПРОСА КОТИРОВОК</w:t>
        </w:r>
        <w:r w:rsidR="003406FD">
          <w:rPr>
            <w:noProof/>
            <w:webHidden/>
          </w:rPr>
          <w:tab/>
        </w:r>
        <w:r w:rsidR="003406FD">
          <w:rPr>
            <w:noProof/>
            <w:webHidden/>
          </w:rPr>
          <w:fldChar w:fldCharType="begin"/>
        </w:r>
        <w:r w:rsidR="003406FD">
          <w:rPr>
            <w:noProof/>
            <w:webHidden/>
          </w:rPr>
          <w:instrText xml:space="preserve"> PAGEREF _Toc198118456 \h </w:instrText>
        </w:r>
        <w:r w:rsidR="003406FD">
          <w:rPr>
            <w:noProof/>
            <w:webHidden/>
          </w:rPr>
        </w:r>
        <w:r w:rsidR="003406FD">
          <w:rPr>
            <w:noProof/>
            <w:webHidden/>
          </w:rPr>
          <w:fldChar w:fldCharType="separate"/>
        </w:r>
        <w:r w:rsidR="00426BCF">
          <w:rPr>
            <w:noProof/>
            <w:webHidden/>
          </w:rPr>
          <w:t>33</w:t>
        </w:r>
        <w:r w:rsidR="003406FD">
          <w:rPr>
            <w:noProof/>
            <w:webHidden/>
          </w:rPr>
          <w:fldChar w:fldCharType="end"/>
        </w:r>
      </w:hyperlink>
    </w:p>
    <w:p w14:paraId="69747AA8" w14:textId="207469AA" w:rsidR="003406FD" w:rsidRDefault="00602BCE">
      <w:pPr>
        <w:pStyle w:val="3f3"/>
        <w:tabs>
          <w:tab w:val="right" w:leader="dot" w:pos="10055"/>
        </w:tabs>
        <w:rPr>
          <w:rFonts w:asciiTheme="minorHAnsi" w:eastAsiaTheme="minorEastAsia" w:hAnsiTheme="minorHAnsi" w:cstheme="minorBidi"/>
          <w:noProof/>
          <w:color w:val="auto"/>
          <w:kern w:val="2"/>
          <w:sz w:val="24"/>
          <w:szCs w:val="24"/>
          <w14:ligatures w14:val="standardContextual"/>
        </w:rPr>
      </w:pPr>
      <w:hyperlink w:anchor="_Toc198118457" w:history="1">
        <w:r w:rsidR="003406FD" w:rsidRPr="00045C25">
          <w:rPr>
            <w:rStyle w:val="afffffc"/>
            <w:rFonts w:ascii="Times New Roman" w:hAnsi="Times New Roman"/>
            <w:noProof/>
          </w:rPr>
          <w:t>В ЭЛЕКТРОННОЙ ФОРМЕ</w:t>
        </w:r>
        <w:r w:rsidR="003406FD">
          <w:rPr>
            <w:noProof/>
            <w:webHidden/>
          </w:rPr>
          <w:tab/>
        </w:r>
        <w:r w:rsidR="003406FD">
          <w:rPr>
            <w:noProof/>
            <w:webHidden/>
          </w:rPr>
          <w:fldChar w:fldCharType="begin"/>
        </w:r>
        <w:r w:rsidR="003406FD">
          <w:rPr>
            <w:noProof/>
            <w:webHidden/>
          </w:rPr>
          <w:instrText xml:space="preserve"> PAGEREF _Toc198118457 \h </w:instrText>
        </w:r>
        <w:r w:rsidR="003406FD">
          <w:rPr>
            <w:noProof/>
            <w:webHidden/>
          </w:rPr>
        </w:r>
        <w:r w:rsidR="003406FD">
          <w:rPr>
            <w:noProof/>
            <w:webHidden/>
          </w:rPr>
          <w:fldChar w:fldCharType="separate"/>
        </w:r>
        <w:r w:rsidR="00426BCF">
          <w:rPr>
            <w:noProof/>
            <w:webHidden/>
          </w:rPr>
          <w:t>33</w:t>
        </w:r>
        <w:r w:rsidR="003406FD">
          <w:rPr>
            <w:noProof/>
            <w:webHidden/>
          </w:rPr>
          <w:fldChar w:fldCharType="end"/>
        </w:r>
      </w:hyperlink>
    </w:p>
    <w:p w14:paraId="34927BCA" w14:textId="677F0E9A"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8" w:history="1">
        <w:r w:rsidR="003406FD" w:rsidRPr="00045C25">
          <w:rPr>
            <w:rStyle w:val="afffffc"/>
            <w:noProof/>
          </w:rPr>
          <w:t>ФОРМА 3. ЦЕНОВОЕ ПРЕДЛОЖЕНИЕ</w:t>
        </w:r>
        <w:r w:rsidR="003406FD">
          <w:rPr>
            <w:noProof/>
            <w:webHidden/>
          </w:rPr>
          <w:tab/>
        </w:r>
        <w:r w:rsidR="003406FD">
          <w:rPr>
            <w:noProof/>
            <w:webHidden/>
          </w:rPr>
          <w:fldChar w:fldCharType="begin"/>
        </w:r>
        <w:r w:rsidR="003406FD">
          <w:rPr>
            <w:noProof/>
            <w:webHidden/>
          </w:rPr>
          <w:instrText xml:space="preserve"> PAGEREF _Toc198118458 \h </w:instrText>
        </w:r>
        <w:r w:rsidR="003406FD">
          <w:rPr>
            <w:noProof/>
            <w:webHidden/>
          </w:rPr>
        </w:r>
        <w:r w:rsidR="003406FD">
          <w:rPr>
            <w:noProof/>
            <w:webHidden/>
          </w:rPr>
          <w:fldChar w:fldCharType="separate"/>
        </w:r>
        <w:r w:rsidR="00426BCF">
          <w:rPr>
            <w:noProof/>
            <w:webHidden/>
          </w:rPr>
          <w:t>35</w:t>
        </w:r>
        <w:r w:rsidR="003406FD">
          <w:rPr>
            <w:noProof/>
            <w:webHidden/>
          </w:rPr>
          <w:fldChar w:fldCharType="end"/>
        </w:r>
      </w:hyperlink>
    </w:p>
    <w:p w14:paraId="72A3B86A" w14:textId="540A07CE" w:rsidR="003406FD" w:rsidRDefault="00602BCE">
      <w:pPr>
        <w:pStyle w:val="24"/>
        <w:rPr>
          <w:rFonts w:asciiTheme="minorHAnsi" w:eastAsiaTheme="minorEastAsia" w:hAnsiTheme="minorHAnsi" w:cstheme="minorBidi"/>
          <w:noProof/>
          <w:color w:val="auto"/>
          <w:kern w:val="2"/>
          <w:szCs w:val="24"/>
          <w14:ligatures w14:val="standardContextual"/>
        </w:rPr>
      </w:pPr>
      <w:hyperlink w:anchor="_Toc198118459" w:history="1">
        <w:r w:rsidR="003406FD" w:rsidRPr="00045C25">
          <w:rPr>
            <w:rStyle w:val="afffffc"/>
            <w:noProof/>
          </w:rPr>
          <w:t>ФОРМА 4. РЕКОМЕНДУЕМАЯ ФОРМА ЗАПРОСА РАЗЪЯСНЕНИЙ ИЗВЕЩЕНИЯ О ЗАКУПКЕ</w:t>
        </w:r>
        <w:r w:rsidR="003406FD">
          <w:rPr>
            <w:noProof/>
            <w:webHidden/>
          </w:rPr>
          <w:tab/>
        </w:r>
        <w:r w:rsidR="003406FD">
          <w:rPr>
            <w:noProof/>
            <w:webHidden/>
          </w:rPr>
          <w:fldChar w:fldCharType="begin"/>
        </w:r>
        <w:r w:rsidR="003406FD">
          <w:rPr>
            <w:noProof/>
            <w:webHidden/>
          </w:rPr>
          <w:instrText xml:space="preserve"> PAGEREF _Toc198118459 \h </w:instrText>
        </w:r>
        <w:r w:rsidR="003406FD">
          <w:rPr>
            <w:noProof/>
            <w:webHidden/>
          </w:rPr>
        </w:r>
        <w:r w:rsidR="003406FD">
          <w:rPr>
            <w:noProof/>
            <w:webHidden/>
          </w:rPr>
          <w:fldChar w:fldCharType="separate"/>
        </w:r>
        <w:r w:rsidR="00426BCF">
          <w:rPr>
            <w:noProof/>
            <w:webHidden/>
          </w:rPr>
          <w:t>37</w:t>
        </w:r>
        <w:r w:rsidR="003406FD">
          <w:rPr>
            <w:noProof/>
            <w:webHidden/>
          </w:rPr>
          <w:fldChar w:fldCharType="end"/>
        </w:r>
      </w:hyperlink>
    </w:p>
    <w:p w14:paraId="0DE6B804" w14:textId="12F01AB2" w:rsidR="003406FD" w:rsidRDefault="00602BCE">
      <w:pPr>
        <w:pStyle w:val="1ff6"/>
        <w:tabs>
          <w:tab w:val="right" w:leader="dot" w:pos="10055"/>
        </w:tabs>
        <w:rPr>
          <w:rFonts w:asciiTheme="minorHAnsi" w:eastAsiaTheme="minorEastAsia" w:hAnsiTheme="minorHAnsi" w:cstheme="minorBidi"/>
          <w:noProof/>
          <w:color w:val="auto"/>
          <w:kern w:val="2"/>
          <w:szCs w:val="24"/>
          <w14:ligatures w14:val="standardContextual"/>
        </w:rPr>
      </w:pPr>
      <w:hyperlink w:anchor="_Toc198118460" w:history="1">
        <w:r w:rsidR="003406FD" w:rsidRPr="00045C25">
          <w:rPr>
            <w:rStyle w:val="afffffc"/>
            <w:noProof/>
          </w:rPr>
          <w:t>РАЗДЕЛ IV. ТЕХНИЧЕСКОЕ ЗАДАНИЕ</w:t>
        </w:r>
        <w:r w:rsidR="003406FD">
          <w:rPr>
            <w:noProof/>
            <w:webHidden/>
          </w:rPr>
          <w:tab/>
        </w:r>
        <w:r w:rsidR="003406FD">
          <w:rPr>
            <w:noProof/>
            <w:webHidden/>
          </w:rPr>
          <w:fldChar w:fldCharType="begin"/>
        </w:r>
        <w:r w:rsidR="003406FD">
          <w:rPr>
            <w:noProof/>
            <w:webHidden/>
          </w:rPr>
          <w:instrText xml:space="preserve"> PAGEREF _Toc198118460 \h </w:instrText>
        </w:r>
        <w:r w:rsidR="003406FD">
          <w:rPr>
            <w:noProof/>
            <w:webHidden/>
          </w:rPr>
        </w:r>
        <w:r w:rsidR="003406FD">
          <w:rPr>
            <w:noProof/>
            <w:webHidden/>
          </w:rPr>
          <w:fldChar w:fldCharType="separate"/>
        </w:r>
        <w:r w:rsidR="00426BCF">
          <w:rPr>
            <w:noProof/>
            <w:webHidden/>
          </w:rPr>
          <w:t>38</w:t>
        </w:r>
        <w:r w:rsidR="003406FD">
          <w:rPr>
            <w:noProof/>
            <w:webHidden/>
          </w:rPr>
          <w:fldChar w:fldCharType="end"/>
        </w:r>
      </w:hyperlink>
    </w:p>
    <w:p w14:paraId="672E2E85" w14:textId="59FA2DDE" w:rsidR="003406FD" w:rsidRDefault="00602BCE">
      <w:pPr>
        <w:pStyle w:val="1ff6"/>
        <w:tabs>
          <w:tab w:val="right" w:leader="dot" w:pos="10055"/>
        </w:tabs>
        <w:rPr>
          <w:rFonts w:asciiTheme="minorHAnsi" w:eastAsiaTheme="minorEastAsia" w:hAnsiTheme="minorHAnsi" w:cstheme="minorBidi"/>
          <w:noProof/>
          <w:color w:val="auto"/>
          <w:kern w:val="2"/>
          <w:szCs w:val="24"/>
          <w14:ligatures w14:val="standardContextual"/>
        </w:rPr>
      </w:pPr>
      <w:hyperlink w:anchor="_Toc198118461" w:history="1">
        <w:r w:rsidR="003406FD" w:rsidRPr="00045C25">
          <w:rPr>
            <w:rStyle w:val="afffffc"/>
            <w:noProof/>
          </w:rPr>
          <w:t>РАЗДЕЛ V. ПРОЕКТ ДОГОВОРА</w:t>
        </w:r>
        <w:r w:rsidR="003406FD">
          <w:rPr>
            <w:noProof/>
            <w:webHidden/>
          </w:rPr>
          <w:tab/>
        </w:r>
        <w:r w:rsidR="003406FD">
          <w:rPr>
            <w:noProof/>
            <w:webHidden/>
          </w:rPr>
          <w:fldChar w:fldCharType="begin"/>
        </w:r>
        <w:r w:rsidR="003406FD">
          <w:rPr>
            <w:noProof/>
            <w:webHidden/>
          </w:rPr>
          <w:instrText xml:space="preserve"> PAGEREF _Toc198118461 \h </w:instrText>
        </w:r>
        <w:r w:rsidR="003406FD">
          <w:rPr>
            <w:noProof/>
            <w:webHidden/>
          </w:rPr>
        </w:r>
        <w:r w:rsidR="003406FD">
          <w:rPr>
            <w:noProof/>
            <w:webHidden/>
          </w:rPr>
          <w:fldChar w:fldCharType="separate"/>
        </w:r>
        <w:r w:rsidR="00426BCF">
          <w:rPr>
            <w:noProof/>
            <w:webHidden/>
          </w:rPr>
          <w:t>39</w:t>
        </w:r>
        <w:r w:rsidR="003406FD">
          <w:rPr>
            <w:noProof/>
            <w:webHidden/>
          </w:rPr>
          <w:fldChar w:fldCharType="end"/>
        </w:r>
      </w:hyperlink>
    </w:p>
    <w:p w14:paraId="71BB7F94" w14:textId="40BB33E8" w:rsidR="003406FD" w:rsidRDefault="00602BCE">
      <w:pPr>
        <w:pStyle w:val="1ff6"/>
        <w:tabs>
          <w:tab w:val="right" w:leader="dot" w:pos="10055"/>
        </w:tabs>
        <w:rPr>
          <w:rFonts w:asciiTheme="minorHAnsi" w:eastAsiaTheme="minorEastAsia" w:hAnsiTheme="minorHAnsi" w:cstheme="minorBidi"/>
          <w:noProof/>
          <w:color w:val="auto"/>
          <w:kern w:val="2"/>
          <w:szCs w:val="24"/>
          <w14:ligatures w14:val="standardContextual"/>
        </w:rPr>
      </w:pPr>
      <w:hyperlink w:anchor="_Toc198118462" w:history="1">
        <w:r w:rsidR="003406FD" w:rsidRPr="00045C25">
          <w:rPr>
            <w:rStyle w:val="afffffc"/>
            <w:noProof/>
          </w:rPr>
          <w:t xml:space="preserve">РАЗДЕЛ </w:t>
        </w:r>
        <w:r w:rsidR="003406FD" w:rsidRPr="00045C25">
          <w:rPr>
            <w:rStyle w:val="afffffc"/>
            <w:noProof/>
            <w:lang w:val="en-US"/>
          </w:rPr>
          <w:t>VI</w:t>
        </w:r>
        <w:r w:rsidR="003406FD" w:rsidRPr="00045C25">
          <w:rPr>
            <w:rStyle w:val="afffffc"/>
            <w:noProof/>
          </w:rPr>
          <w:t>.  ОБОСНОВАНИЕ НАЧАЛЬНОЙ (МАКСИМАЛЬНОЙ) ЦЕНЫ ДОГОВОРА</w:t>
        </w:r>
        <w:r w:rsidR="003406FD">
          <w:rPr>
            <w:noProof/>
            <w:webHidden/>
          </w:rPr>
          <w:tab/>
        </w:r>
        <w:r w:rsidR="003406FD">
          <w:rPr>
            <w:noProof/>
            <w:webHidden/>
          </w:rPr>
          <w:fldChar w:fldCharType="begin"/>
        </w:r>
        <w:r w:rsidR="003406FD">
          <w:rPr>
            <w:noProof/>
            <w:webHidden/>
          </w:rPr>
          <w:instrText xml:space="preserve"> PAGEREF _Toc198118462 \h </w:instrText>
        </w:r>
        <w:r w:rsidR="003406FD">
          <w:rPr>
            <w:noProof/>
            <w:webHidden/>
          </w:rPr>
        </w:r>
        <w:r w:rsidR="003406FD">
          <w:rPr>
            <w:noProof/>
            <w:webHidden/>
          </w:rPr>
          <w:fldChar w:fldCharType="separate"/>
        </w:r>
        <w:r w:rsidR="00426BCF">
          <w:rPr>
            <w:noProof/>
            <w:webHidden/>
          </w:rPr>
          <w:t>52</w:t>
        </w:r>
        <w:r w:rsidR="003406FD">
          <w:rPr>
            <w:noProof/>
            <w:webHidden/>
          </w:rPr>
          <w:fldChar w:fldCharType="end"/>
        </w:r>
      </w:hyperlink>
    </w:p>
    <w:p w14:paraId="3D4C1E70" w14:textId="411A33BF" w:rsidR="00A47230" w:rsidRPr="00660301" w:rsidRDefault="00A47230" w:rsidP="00A47230">
      <w:r w:rsidRPr="00660301">
        <w:fldChar w:fldCharType="end"/>
      </w:r>
    </w:p>
    <w:p w14:paraId="2C388096" w14:textId="77777777" w:rsidR="00A47230" w:rsidRPr="00660301" w:rsidRDefault="00A47230" w:rsidP="00A47230">
      <w:pPr>
        <w:sectPr w:rsidR="00A47230" w:rsidRPr="00660301" w:rsidSect="00A47230">
          <w:footerReference w:type="default" r:id="rId11"/>
          <w:pgSz w:w="11906" w:h="16838"/>
          <w:pgMar w:top="1134" w:right="707" w:bottom="1134" w:left="1134" w:header="708" w:footer="708" w:gutter="0"/>
          <w:cols w:space="720"/>
        </w:sectPr>
      </w:pPr>
    </w:p>
    <w:p w14:paraId="7C361769" w14:textId="77777777" w:rsidR="007249CF" w:rsidRPr="00660301" w:rsidRDefault="001F0852">
      <w:pPr>
        <w:pStyle w:val="12"/>
        <w:ind w:firstLine="567"/>
        <w:jc w:val="center"/>
        <w:rPr>
          <w:rFonts w:ascii="Times New Roman" w:hAnsi="Times New Roman"/>
          <w:color w:val="000000"/>
        </w:rPr>
      </w:pPr>
      <w:bookmarkStart w:id="0" w:name="_Toc198118448"/>
      <w:r w:rsidRPr="00660301">
        <w:rPr>
          <w:rFonts w:ascii="Times New Roman" w:hAnsi="Times New Roman"/>
          <w:color w:val="000000"/>
        </w:rPr>
        <w:lastRenderedPageBreak/>
        <w:t>ИЗВЕЩЕНИЕ О ЗАКУПКЕ</w:t>
      </w:r>
      <w:bookmarkEnd w:id="0"/>
    </w:p>
    <w:p w14:paraId="422D0883" w14:textId="77777777" w:rsidR="007249CF" w:rsidRPr="00660301" w:rsidRDefault="001F0852">
      <w:pPr>
        <w:pStyle w:val="12"/>
        <w:ind w:firstLine="567"/>
        <w:jc w:val="center"/>
        <w:rPr>
          <w:rFonts w:ascii="Times New Roman" w:hAnsi="Times New Roman"/>
          <w:color w:val="000000"/>
        </w:rPr>
      </w:pPr>
      <w:bookmarkStart w:id="1" w:name="_Toc198118449"/>
      <w:r w:rsidRPr="00660301">
        <w:rPr>
          <w:rFonts w:ascii="Times New Roman" w:hAnsi="Times New Roman"/>
          <w:color w:val="000000"/>
        </w:rPr>
        <w:t>РАЗДЕЛ I. ТЕРМИНЫ И ОПРЕДЕЛЕНИЯ</w:t>
      </w:r>
      <w:bookmarkEnd w:id="1"/>
    </w:p>
    <w:p w14:paraId="54AC5CAF" w14:textId="77777777" w:rsidR="007249CF" w:rsidRPr="00660301" w:rsidRDefault="007249CF">
      <w:pPr>
        <w:ind w:firstLine="567"/>
        <w:jc w:val="both"/>
      </w:pPr>
    </w:p>
    <w:p w14:paraId="736C9045" w14:textId="77777777" w:rsidR="007249CF" w:rsidRPr="00660301" w:rsidRDefault="001F0852">
      <w:pPr>
        <w:ind w:firstLine="567"/>
        <w:jc w:val="both"/>
      </w:pPr>
      <w:r w:rsidRPr="00660301">
        <w:rPr>
          <w:b/>
        </w:rPr>
        <w:t>Запрос котировок в электронной форме, участниками которого могут быть только субъекты малого и среднего предпринимательства (далее - запрос котировок в электронной форме, закупка)</w:t>
      </w:r>
      <w:r w:rsidRPr="00660301">
        <w:t xml:space="preserve"> - конкурентная закупка, являющаяся формой проведения торгов, при которой 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26E79A15" w14:textId="77777777" w:rsidR="007249CF" w:rsidRPr="00660301" w:rsidRDefault="001F0852">
      <w:pPr>
        <w:ind w:firstLine="567"/>
        <w:jc w:val="both"/>
      </w:pPr>
      <w:r w:rsidRPr="00660301">
        <w:rPr>
          <w:b/>
        </w:rPr>
        <w:t>Заказчик</w:t>
      </w:r>
      <w:r w:rsidRPr="00660301">
        <w:t xml:space="preserve"> – организация, указанная в пункте 1 раздела II «Информационная карта» Извещения. </w:t>
      </w:r>
    </w:p>
    <w:p w14:paraId="1E0EEA94" w14:textId="77777777" w:rsidR="007249CF" w:rsidRPr="00660301" w:rsidRDefault="001F0852">
      <w:pPr>
        <w:ind w:firstLine="567"/>
        <w:jc w:val="both"/>
      </w:pPr>
      <w:r w:rsidRPr="00660301">
        <w:rPr>
          <w:b/>
        </w:rPr>
        <w:t>Положение о закупке</w:t>
      </w:r>
      <w:r w:rsidRPr="00660301">
        <w:t xml:space="preserve"> - Положение о закупке товаров, работ, услуг Сургутского городского муниципального унитарного предприятия «Городские тепловые сети».</w:t>
      </w:r>
    </w:p>
    <w:p w14:paraId="3D49E62A" w14:textId="77777777" w:rsidR="007249CF" w:rsidRPr="00660301" w:rsidRDefault="001F0852">
      <w:pPr>
        <w:ind w:firstLine="567"/>
        <w:jc w:val="both"/>
      </w:pPr>
      <w:r w:rsidRPr="00660301">
        <w:rPr>
          <w:b/>
        </w:rPr>
        <w:t>Комиссия по осуществлению закупок (или "Комиссия по закупкам")</w:t>
      </w:r>
      <w:r w:rsidRPr="00660301">
        <w:t xml:space="preserve"> - коллегиальный орган, созданный Заказчиком для целей проведения Закупок, в том числе конкурентных закупок, состоящий из утвержденных Заказчиком представителей Заказчика.</w:t>
      </w:r>
    </w:p>
    <w:p w14:paraId="570FAE27" w14:textId="77777777" w:rsidR="007249CF" w:rsidRPr="00660301" w:rsidRDefault="001F0852">
      <w:pPr>
        <w:ind w:firstLine="567"/>
        <w:jc w:val="both"/>
      </w:pPr>
      <w:r w:rsidRPr="00660301">
        <w:rPr>
          <w:b/>
        </w:rPr>
        <w:t>Единая информационная система</w:t>
      </w:r>
      <w:r w:rsidRPr="00660301">
        <w:t xml:space="preserve"> – единая информационная система в сфере закупок, в том числе официальный сайт единой информационной системы в сфере закупок в информационно-телекоммуникационной сети "Интернет" (www.zakupki.gov.ru).</w:t>
      </w:r>
    </w:p>
    <w:p w14:paraId="0F98E04B" w14:textId="77777777" w:rsidR="007249CF" w:rsidRPr="00660301" w:rsidRDefault="001F0852">
      <w:pPr>
        <w:ind w:firstLine="567"/>
        <w:jc w:val="both"/>
      </w:pPr>
      <w:r w:rsidRPr="00660301">
        <w:rPr>
          <w:b/>
        </w:rPr>
        <w:t>Извещение о закупке</w:t>
      </w:r>
      <w:r w:rsidRPr="00660301">
        <w:t xml:space="preserve"> – документ, содержащий установленные Федеральным законом          № 223-ФЗ и Положением о закупке сведения о запросе котировок (запросе котировок в электронной форме) и размещённый в Единой информационной системе, на электронной площадке.</w:t>
      </w:r>
    </w:p>
    <w:p w14:paraId="76E153B7" w14:textId="77777777" w:rsidR="007249CF" w:rsidRPr="00660301" w:rsidRDefault="001F0852">
      <w:pPr>
        <w:ind w:firstLine="567"/>
        <w:jc w:val="both"/>
      </w:pPr>
      <w:r w:rsidRPr="00660301">
        <w:rPr>
          <w:b/>
        </w:rPr>
        <w:t>Заявка на участие в закупке (далее также - Заявка)</w:t>
      </w:r>
      <w:r w:rsidRPr="00660301">
        <w:t xml:space="preserve"> – комплект документов, требования к содержанию, форме, оформлению и составу которых установлены Положением о закупке и Извещением, предоставляемый Заказчику Участником в закупке в порядке, предусмотренном Положением о закупке и Извещением, в целях участия в запросе котировок (запросе котировок в электронной форме).</w:t>
      </w:r>
    </w:p>
    <w:p w14:paraId="5DE6D67C" w14:textId="666310E9" w:rsidR="009C1C68" w:rsidRPr="00660301" w:rsidRDefault="001F0852" w:rsidP="009C1C68">
      <w:pPr>
        <w:autoSpaceDE w:val="0"/>
        <w:autoSpaceDN w:val="0"/>
        <w:adjustRightInd w:val="0"/>
        <w:ind w:firstLine="601"/>
        <w:jc w:val="both"/>
      </w:pPr>
      <w:r w:rsidRPr="00660301">
        <w:rPr>
          <w:b/>
        </w:rPr>
        <w:t>Участник закупки (далее также - Участник)</w:t>
      </w:r>
      <w:r w:rsidRPr="00660301">
        <w:t xml:space="preserve"> – </w:t>
      </w:r>
      <w:r w:rsidR="009C1C68" w:rsidRPr="00660301">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0C25C852" w14:textId="77777777" w:rsidR="009C1C68" w:rsidRPr="00660301" w:rsidRDefault="009C1C68" w:rsidP="009C1C68">
      <w:pPr>
        <w:autoSpaceDE w:val="0"/>
        <w:autoSpaceDN w:val="0"/>
        <w:adjustRightInd w:val="0"/>
        <w:ind w:firstLine="601"/>
        <w:jc w:val="both"/>
      </w:pPr>
      <w:r w:rsidRPr="00660301">
        <w:t>В случае проведения закупки, участниками которой являются только субъекты малого и среднего предпринимательства, участниками закупки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14:paraId="175D0EE8" w14:textId="218A3B84" w:rsidR="007249CF" w:rsidRPr="00660301" w:rsidRDefault="001F0852">
      <w:pPr>
        <w:ind w:firstLine="567"/>
        <w:jc w:val="both"/>
      </w:pPr>
      <w:r w:rsidRPr="00660301">
        <w:rPr>
          <w:b/>
        </w:rPr>
        <w:lastRenderedPageBreak/>
        <w:t>Победитель запроса котировок (запроса котировок в электронной форме) (далее также – Победитель)</w:t>
      </w:r>
      <w:r w:rsidRPr="00660301">
        <w:t xml:space="preserve"> – Участник запроса котировок (запроса котировок в электронной форме), заявка которого соответствует требованиям, установленным Извещением о закупке, и содержит наиболее низкую цену договора.</w:t>
      </w:r>
    </w:p>
    <w:p w14:paraId="68119F10" w14:textId="77777777" w:rsidR="007249CF" w:rsidRPr="00660301" w:rsidRDefault="001F0852">
      <w:pPr>
        <w:ind w:firstLine="567"/>
        <w:jc w:val="both"/>
      </w:pPr>
      <w:r w:rsidRPr="00660301">
        <w:rPr>
          <w:b/>
        </w:rPr>
        <w:t>Начальная (максимальная) цена договора</w:t>
      </w:r>
      <w:r w:rsidRPr="00660301">
        <w:t xml:space="preserve"> – предельно допустимая цена договора, определяемая в пункте 15 раздела II «Информационная карта» Извещения.</w:t>
      </w:r>
    </w:p>
    <w:p w14:paraId="07101F47" w14:textId="77777777" w:rsidR="007249CF" w:rsidRPr="00660301" w:rsidRDefault="001F0852">
      <w:pPr>
        <w:ind w:firstLine="567"/>
        <w:jc w:val="both"/>
      </w:pPr>
      <w:r w:rsidRPr="00660301">
        <w:rPr>
          <w:b/>
        </w:rPr>
        <w:t>Субъект МСП</w:t>
      </w:r>
      <w:r w:rsidRPr="00660301">
        <w:t xml:space="preserve"> – субъект малого и среднего предпринимательства, признаваемый таковым в соответствии с законодательством Российской Федерации.</w:t>
      </w:r>
    </w:p>
    <w:p w14:paraId="108CA0F1" w14:textId="77777777" w:rsidR="007249CF" w:rsidRPr="00660301" w:rsidRDefault="001F0852">
      <w:pPr>
        <w:ind w:firstLine="567"/>
        <w:jc w:val="both"/>
      </w:pPr>
      <w:r w:rsidRPr="00660301">
        <w:rPr>
          <w:b/>
        </w:rPr>
        <w:t>Электронный документ</w:t>
      </w:r>
      <w:r w:rsidRPr="00660301">
        <w:t xml:space="preserve"> -  информация, обмен которой осуществляется между Заказчиками, Операторами электронной площадки, Участниками закупки в электронной форме на электронной площадке после получения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соответственного Заказчика, оператора ЭП, Участника закупки в электронной форме. </w:t>
      </w:r>
    </w:p>
    <w:p w14:paraId="7E06EF3A" w14:textId="77777777" w:rsidR="007249CF" w:rsidRPr="00660301" w:rsidRDefault="001F0852">
      <w:pPr>
        <w:ind w:firstLine="567"/>
        <w:jc w:val="both"/>
      </w:pPr>
      <w:r w:rsidRPr="00660301">
        <w:rPr>
          <w:b/>
        </w:rPr>
        <w:t xml:space="preserve">Электронная подпись </w:t>
      </w:r>
      <w:r w:rsidRPr="00660301">
        <w:t xml:space="preserve">– усиленная квалифицированная электронная подпись, полученная и признаваемая в соответствии с Федеральным законом от 06.04.2011 № 63-ФЗ «Об электронной подписи». Термины и определения, касающихся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 </w:t>
      </w:r>
    </w:p>
    <w:p w14:paraId="6B146E51" w14:textId="77777777" w:rsidR="007249CF" w:rsidRPr="00660301" w:rsidRDefault="001F0852">
      <w:pPr>
        <w:ind w:firstLine="567"/>
        <w:jc w:val="both"/>
      </w:pPr>
      <w:r w:rsidRPr="00660301">
        <w:t>Размещенное на ЭП и в ЕИС Извещение о закупке является приглашением делать оферты и должно рассматриваться Участниками в соответствии с этим.</w:t>
      </w:r>
    </w:p>
    <w:p w14:paraId="09D90926" w14:textId="77777777" w:rsidR="007249CF" w:rsidRPr="00660301" w:rsidRDefault="001F0852">
      <w:pPr>
        <w:ind w:firstLine="567"/>
        <w:jc w:val="both"/>
      </w:pPr>
      <w:r w:rsidRPr="00660301">
        <w:t>Участник несет все расходы, связанные с участием в закупке, в том числе с подготовкой и предоставлением Заявки и иной документации, а Заказчик не имеет обязательств по этим расходам независимо от итогов закупки, а также оснований его завершения, если иное не предусмотрено законодательством Российской Федерации.</w:t>
      </w:r>
    </w:p>
    <w:p w14:paraId="6640A3AF" w14:textId="77777777" w:rsidR="007249CF" w:rsidRPr="00660301" w:rsidRDefault="001F0852">
      <w:pPr>
        <w:pStyle w:val="rvps9"/>
        <w:ind w:firstLine="567"/>
      </w:pPr>
      <w:r w:rsidRPr="00660301">
        <w:t>Участник не вправе требовать возмещения убытков, понесенных им в ходе подготовки к запросу котировок и проведения запроса котировок, если иное не предусмотрено законодательством Российской Федерации.</w:t>
      </w:r>
    </w:p>
    <w:p w14:paraId="58D46935" w14:textId="77777777" w:rsidR="007249CF" w:rsidRPr="00660301" w:rsidRDefault="007249CF">
      <w:pPr>
        <w:sectPr w:rsidR="007249CF" w:rsidRPr="00660301">
          <w:footerReference w:type="default" r:id="rId12"/>
          <w:pgSz w:w="11906" w:h="16838"/>
          <w:pgMar w:top="1134" w:right="850" w:bottom="1134" w:left="851" w:header="708" w:footer="708" w:gutter="0"/>
          <w:cols w:space="720"/>
        </w:sectPr>
      </w:pPr>
    </w:p>
    <w:p w14:paraId="67D50106" w14:textId="77777777" w:rsidR="007249CF" w:rsidRPr="00660301" w:rsidRDefault="001F0852">
      <w:pPr>
        <w:pStyle w:val="12"/>
        <w:ind w:firstLine="567"/>
        <w:jc w:val="center"/>
        <w:rPr>
          <w:rFonts w:ascii="Times New Roman" w:hAnsi="Times New Roman"/>
          <w:color w:val="000000"/>
        </w:rPr>
      </w:pPr>
      <w:bookmarkStart w:id="2" w:name="_Toc198118450"/>
      <w:r w:rsidRPr="00660301">
        <w:rPr>
          <w:rFonts w:ascii="Times New Roman" w:hAnsi="Times New Roman"/>
          <w:color w:val="000000"/>
        </w:rPr>
        <w:lastRenderedPageBreak/>
        <w:t>РАЗДЕЛ II. ИНФОРМАЦИОННАЯ КАРТА</w:t>
      </w:r>
      <w:bookmarkStart w:id="3" w:name="_2.1._Общие_сведения"/>
      <w:bookmarkEnd w:id="2"/>
      <w:bookmarkEnd w:id="3"/>
    </w:p>
    <w:p w14:paraId="71953D29" w14:textId="77777777" w:rsidR="007249CF" w:rsidRPr="00660301" w:rsidRDefault="001F0852">
      <w:pPr>
        <w:pStyle w:val="21"/>
        <w:spacing w:line="360" w:lineRule="auto"/>
        <w:jc w:val="center"/>
        <w:rPr>
          <w:rFonts w:ascii="Times New Roman" w:hAnsi="Times New Roman"/>
          <w:color w:val="000000"/>
        </w:rPr>
      </w:pPr>
      <w:bookmarkStart w:id="4" w:name="_2.1._Общие_сведения_1"/>
      <w:bookmarkStart w:id="5" w:name="_Toc198118451"/>
      <w:bookmarkEnd w:id="4"/>
      <w:r w:rsidRPr="00660301">
        <w:rPr>
          <w:rFonts w:ascii="Times New Roman" w:hAnsi="Times New Roman"/>
          <w:color w:val="000000"/>
        </w:rPr>
        <w:t>2.1. Общие сведения о закупке</w:t>
      </w:r>
      <w:bookmarkEnd w:id="5"/>
    </w:p>
    <w:tbl>
      <w:tblPr>
        <w:tblW w:w="10916" w:type="dxa"/>
        <w:tblInd w:w="-176" w:type="dxa"/>
        <w:tblLayout w:type="fixed"/>
        <w:tblLook w:val="04A0" w:firstRow="1" w:lastRow="0" w:firstColumn="1" w:lastColumn="0" w:noHBand="0" w:noVBand="1"/>
      </w:tblPr>
      <w:tblGrid>
        <w:gridCol w:w="710"/>
        <w:gridCol w:w="2694"/>
        <w:gridCol w:w="7512"/>
      </w:tblGrid>
      <w:tr w:rsidR="007249CF" w:rsidRPr="00660301" w14:paraId="5AC7EDB3" w14:textId="77777777" w:rsidTr="0053674C">
        <w:trPr>
          <w:tblHeader/>
        </w:trPr>
        <w:tc>
          <w:tcPr>
            <w:tcW w:w="7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5584303" w14:textId="77777777" w:rsidR="007249CF" w:rsidRPr="00660301" w:rsidRDefault="001F0852">
            <w:pPr>
              <w:ind w:left="10" w:hanging="10"/>
              <w:jc w:val="both"/>
            </w:pPr>
            <w:r w:rsidRPr="00660301">
              <w:t>№</w:t>
            </w:r>
          </w:p>
          <w:p w14:paraId="260F79F9" w14:textId="77777777" w:rsidR="007249CF" w:rsidRPr="00660301" w:rsidRDefault="001F0852">
            <w:pPr>
              <w:ind w:left="10" w:hanging="10"/>
              <w:jc w:val="both"/>
            </w:pPr>
            <w:r w:rsidRPr="00660301">
              <w:t>п/п</w:t>
            </w:r>
          </w:p>
        </w:tc>
        <w:tc>
          <w:tcPr>
            <w:tcW w:w="269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AC6FB8E" w14:textId="77777777" w:rsidR="007249CF" w:rsidRPr="00660301" w:rsidRDefault="001F0852">
            <w:pPr>
              <w:jc w:val="both"/>
            </w:pPr>
            <w:r w:rsidRPr="00660301">
              <w:t>Наименование п/п</w:t>
            </w:r>
          </w:p>
        </w:tc>
        <w:tc>
          <w:tcPr>
            <w:tcW w:w="751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EAD55F7" w14:textId="77777777" w:rsidR="007249CF" w:rsidRPr="00660301" w:rsidRDefault="001F0852">
            <w:pPr>
              <w:jc w:val="both"/>
            </w:pPr>
            <w:r w:rsidRPr="00660301">
              <w:t>Содержание п/п</w:t>
            </w:r>
          </w:p>
        </w:tc>
      </w:tr>
      <w:tr w:rsidR="007249CF" w:rsidRPr="00660301" w14:paraId="6CB02B17" w14:textId="77777777" w:rsidTr="0053674C">
        <w:tc>
          <w:tcPr>
            <w:tcW w:w="710" w:type="dxa"/>
            <w:tcBorders>
              <w:top w:val="single" w:sz="4" w:space="0" w:color="000000"/>
              <w:left w:val="single" w:sz="4" w:space="0" w:color="000000"/>
              <w:right w:val="single" w:sz="4" w:space="0" w:color="000000"/>
            </w:tcBorders>
          </w:tcPr>
          <w:p w14:paraId="42F6C75D" w14:textId="77777777" w:rsidR="007249CF" w:rsidRPr="00660301" w:rsidRDefault="007249CF">
            <w:pPr>
              <w:pStyle w:val="af9"/>
              <w:numPr>
                <w:ilvl w:val="0"/>
                <w:numId w:val="1"/>
              </w:numPr>
              <w:ind w:left="0" w:hanging="10"/>
            </w:pPr>
            <w:bookmarkStart w:id="6" w:name="_Ref368314103"/>
            <w:bookmarkEnd w:id="6"/>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104B24BD" w14:textId="77777777" w:rsidR="007249CF" w:rsidRPr="00660301" w:rsidRDefault="001F0852">
            <w:pPr>
              <w:pStyle w:val="rvps1"/>
              <w:jc w:val="left"/>
            </w:pPr>
            <w:r w:rsidRPr="00660301">
              <w:t>Фирменное наименование, место нахождения, адрес электронной почты, номер контактного телефона Заказчика</w:t>
            </w:r>
          </w:p>
        </w:tc>
        <w:tc>
          <w:tcPr>
            <w:tcW w:w="7512" w:type="dxa"/>
            <w:tcBorders>
              <w:top w:val="single" w:sz="4" w:space="0" w:color="000000"/>
              <w:left w:val="single" w:sz="4" w:space="0" w:color="000000"/>
              <w:bottom w:val="single" w:sz="4" w:space="0" w:color="000000"/>
              <w:right w:val="single" w:sz="4" w:space="0" w:color="000000"/>
            </w:tcBorders>
          </w:tcPr>
          <w:p w14:paraId="2DCD13FE" w14:textId="77777777" w:rsidR="007249CF" w:rsidRPr="00660301" w:rsidRDefault="001F0852">
            <w:pPr>
              <w:pStyle w:val="Default"/>
              <w:ind w:firstLine="567"/>
              <w:jc w:val="both"/>
            </w:pPr>
            <w:r w:rsidRPr="00660301">
              <w:t>Сургутское городское муниципальное унитарное предприятие "Городские тепловые сети"</w:t>
            </w:r>
          </w:p>
          <w:p w14:paraId="2F84CCFE" w14:textId="77777777" w:rsidR="007249CF" w:rsidRPr="00660301" w:rsidRDefault="001F0852">
            <w:pPr>
              <w:pStyle w:val="Default"/>
              <w:ind w:firstLine="567"/>
              <w:jc w:val="both"/>
            </w:pPr>
            <w:r w:rsidRPr="00660301">
              <w:t>Место нахождения: 628403, Ханты-Мансийский автономный округ-Югра, г. Сургут, ул. Маяковского, д. 15.</w:t>
            </w:r>
          </w:p>
          <w:p w14:paraId="14B8FE53" w14:textId="77777777" w:rsidR="007249CF" w:rsidRPr="00660301" w:rsidRDefault="001F0852">
            <w:pPr>
              <w:pStyle w:val="Default"/>
              <w:jc w:val="both"/>
            </w:pPr>
            <w:r w:rsidRPr="00660301">
              <w:t>Ответственное лицо Заказчика по организационным вопросам проведения запроса котировок (запроса котировок в электронной форме):</w:t>
            </w:r>
          </w:p>
          <w:p w14:paraId="21E6007A" w14:textId="77777777" w:rsidR="00426BCF" w:rsidRDefault="00426BCF" w:rsidP="00426BCF">
            <w:pPr>
              <w:pStyle w:val="Default"/>
              <w:ind w:firstLine="567"/>
              <w:jc w:val="both"/>
            </w:pPr>
            <w:r>
              <w:t>Турусинов Владимир Андреевич</w:t>
            </w:r>
          </w:p>
          <w:p w14:paraId="1F5524AE" w14:textId="77777777" w:rsidR="00426BCF" w:rsidRDefault="00426BCF" w:rsidP="00426BCF">
            <w:pPr>
              <w:pStyle w:val="Default"/>
              <w:ind w:left="600"/>
              <w:jc w:val="both"/>
            </w:pPr>
            <w:r>
              <w:t>тел.+ 7 (3462) 52-43-11 (доб.341)</w:t>
            </w:r>
          </w:p>
          <w:p w14:paraId="59776D14" w14:textId="7E9E70AA" w:rsidR="007249CF" w:rsidRPr="00660301" w:rsidRDefault="001F0852" w:rsidP="00426BCF">
            <w:pPr>
              <w:pStyle w:val="Default"/>
              <w:ind w:left="600"/>
              <w:jc w:val="both"/>
            </w:pPr>
            <w:r w:rsidRPr="00660301">
              <w:t xml:space="preserve">Адрес электронной почты: </w:t>
            </w:r>
            <w:hyperlink r:id="rId13" w:history="1">
              <w:r w:rsidRPr="00660301">
                <w:rPr>
                  <w:rStyle w:val="afffffc"/>
                </w:rPr>
                <w:t>gts@surgutgts.ru</w:t>
              </w:r>
            </w:hyperlink>
          </w:p>
          <w:p w14:paraId="55A078FF" w14:textId="77777777" w:rsidR="007249CF" w:rsidRPr="00660301" w:rsidRDefault="001F0852">
            <w:pPr>
              <w:pStyle w:val="Default"/>
              <w:jc w:val="both"/>
            </w:pPr>
            <w:r w:rsidRPr="00660301">
              <w:t>Ответственное лицо Заказчика по техническим вопросам предмета закупки:</w:t>
            </w:r>
          </w:p>
          <w:p w14:paraId="6D0FD085" w14:textId="002CA1E5" w:rsidR="000B1A6D" w:rsidRPr="001F55BE" w:rsidRDefault="00652805" w:rsidP="000B1A6D">
            <w:pPr>
              <w:ind w:firstLine="567"/>
              <w:jc w:val="both"/>
              <w:rPr>
                <w:bCs/>
                <w:color w:val="auto"/>
              </w:rPr>
            </w:pPr>
            <w:r>
              <w:rPr>
                <w:bCs/>
                <w:color w:val="auto"/>
              </w:rPr>
              <w:t>Гайсина Наталья Анатольевна</w:t>
            </w:r>
          </w:p>
          <w:p w14:paraId="12BF6C50" w14:textId="36EC2C83" w:rsidR="000B1A6D" w:rsidRPr="001F55BE" w:rsidRDefault="000B1A6D" w:rsidP="000B1A6D">
            <w:pPr>
              <w:ind w:firstLine="567"/>
              <w:jc w:val="both"/>
              <w:rPr>
                <w:bCs/>
                <w:color w:val="auto"/>
              </w:rPr>
            </w:pPr>
            <w:r w:rsidRPr="001F55BE">
              <w:rPr>
                <w:bCs/>
                <w:color w:val="auto"/>
              </w:rPr>
              <w:t xml:space="preserve">тел. + 7 (3462) </w:t>
            </w:r>
            <w:r w:rsidR="00A27B35">
              <w:rPr>
                <w:bCs/>
                <w:color w:val="auto"/>
              </w:rPr>
              <w:t xml:space="preserve">52-43-11 (доб. </w:t>
            </w:r>
            <w:r w:rsidR="00652805">
              <w:rPr>
                <w:bCs/>
                <w:color w:val="auto"/>
              </w:rPr>
              <w:t>160</w:t>
            </w:r>
            <w:r w:rsidR="00A27B35">
              <w:rPr>
                <w:bCs/>
                <w:color w:val="auto"/>
              </w:rPr>
              <w:t>)</w:t>
            </w:r>
          </w:p>
          <w:p w14:paraId="5B2260C8" w14:textId="7A3925B5" w:rsidR="007249CF" w:rsidRPr="00660301" w:rsidRDefault="001F0852" w:rsidP="00B7704C">
            <w:pPr>
              <w:pStyle w:val="Default"/>
              <w:jc w:val="both"/>
            </w:pPr>
            <w:r w:rsidRPr="00660301">
              <w:t>Ответственное лицо Заказчика по вопросам, касающимся заключения договора:</w:t>
            </w:r>
          </w:p>
          <w:p w14:paraId="50E7B9B0" w14:textId="590282B1" w:rsidR="007249CF" w:rsidRPr="00660301" w:rsidRDefault="00426BCF">
            <w:pPr>
              <w:pStyle w:val="Default"/>
              <w:ind w:firstLine="567"/>
              <w:jc w:val="both"/>
            </w:pPr>
            <w:r>
              <w:t>Хайдуков Роман Владимирович</w:t>
            </w:r>
          </w:p>
          <w:p w14:paraId="64CB7764" w14:textId="0BC5E66D" w:rsidR="007249CF" w:rsidRPr="00660301" w:rsidRDefault="001F0852" w:rsidP="00652805">
            <w:pPr>
              <w:pStyle w:val="Default"/>
              <w:ind w:firstLine="567"/>
              <w:jc w:val="both"/>
            </w:pPr>
            <w:r w:rsidRPr="00660301">
              <w:t>тел.+ 7 (3462) 52-43-</w:t>
            </w:r>
            <w:r w:rsidR="00C347B5" w:rsidRPr="00660301">
              <w:t>11 (доб.34</w:t>
            </w:r>
            <w:r w:rsidR="00426BCF">
              <w:t>3</w:t>
            </w:r>
            <w:r w:rsidR="00C347B5" w:rsidRPr="00660301">
              <w:t>)</w:t>
            </w:r>
          </w:p>
        </w:tc>
      </w:tr>
      <w:tr w:rsidR="007249CF" w:rsidRPr="00660301" w14:paraId="6B3DB579" w14:textId="77777777" w:rsidTr="0053674C">
        <w:trPr>
          <w:trHeight w:val="1110"/>
        </w:trPr>
        <w:tc>
          <w:tcPr>
            <w:tcW w:w="710" w:type="dxa"/>
            <w:tcBorders>
              <w:top w:val="single" w:sz="4" w:space="0" w:color="000000"/>
              <w:left w:val="single" w:sz="4" w:space="0" w:color="000000"/>
              <w:bottom w:val="single" w:sz="4" w:space="0" w:color="000000"/>
              <w:right w:val="single" w:sz="4" w:space="0" w:color="000000"/>
            </w:tcBorders>
          </w:tcPr>
          <w:p w14:paraId="3D72038C" w14:textId="77777777" w:rsidR="007249CF" w:rsidRPr="00660301" w:rsidRDefault="007249CF">
            <w:pPr>
              <w:pStyle w:val="af9"/>
              <w:numPr>
                <w:ilvl w:val="0"/>
                <w:numId w:val="1"/>
              </w:numPr>
              <w:ind w:left="0" w:hanging="10"/>
            </w:pPr>
            <w:bookmarkStart w:id="7" w:name="_Ref422821548"/>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59FEE4CE" w14:textId="1F77E2DD" w:rsidR="007249CF" w:rsidRPr="00660301" w:rsidRDefault="001F0852">
            <w:pPr>
              <w:pStyle w:val="rvps1"/>
              <w:jc w:val="left"/>
            </w:pPr>
            <w:bookmarkStart w:id="8" w:name="форма2"/>
            <w:bookmarkEnd w:id="7"/>
            <w:r w:rsidRPr="00660301">
              <w:t>Особенности участия в закупке Субъектов МСП</w:t>
            </w:r>
            <w:bookmarkEnd w:id="8"/>
          </w:p>
        </w:tc>
        <w:tc>
          <w:tcPr>
            <w:tcW w:w="7512" w:type="dxa"/>
            <w:tcBorders>
              <w:top w:val="single" w:sz="4" w:space="0" w:color="000000"/>
              <w:left w:val="single" w:sz="4" w:space="0" w:color="000000"/>
              <w:bottom w:val="single" w:sz="4" w:space="0" w:color="000000"/>
              <w:right w:val="single" w:sz="4" w:space="0" w:color="000000"/>
            </w:tcBorders>
            <w:vAlign w:val="center"/>
          </w:tcPr>
          <w:p w14:paraId="229C8F99" w14:textId="77777777" w:rsidR="007249CF" w:rsidRPr="00660301" w:rsidRDefault="001F0852">
            <w:pPr>
              <w:pStyle w:val="Default"/>
              <w:ind w:firstLine="567"/>
              <w:jc w:val="both"/>
            </w:pPr>
            <w:r w:rsidRPr="00660301">
              <w:t>Участниками закупки могут быть только субъекты малого и среднего предпринимательства</w:t>
            </w:r>
          </w:p>
        </w:tc>
      </w:tr>
      <w:tr w:rsidR="007249CF" w:rsidRPr="00660301" w14:paraId="7B147298" w14:textId="77777777" w:rsidTr="0053674C">
        <w:tc>
          <w:tcPr>
            <w:tcW w:w="710" w:type="dxa"/>
            <w:tcBorders>
              <w:top w:val="single" w:sz="4" w:space="0" w:color="000000"/>
              <w:left w:val="single" w:sz="4" w:space="0" w:color="000000"/>
              <w:bottom w:val="single" w:sz="4" w:space="0" w:color="000000"/>
              <w:right w:val="single" w:sz="4" w:space="0" w:color="000000"/>
            </w:tcBorders>
          </w:tcPr>
          <w:p w14:paraId="3967DB71" w14:textId="77777777" w:rsidR="007249CF" w:rsidRPr="00660301" w:rsidRDefault="007249CF">
            <w:pPr>
              <w:pStyle w:val="af9"/>
              <w:numPr>
                <w:ilvl w:val="0"/>
                <w:numId w:val="1"/>
              </w:numPr>
              <w:ind w:left="0" w:hanging="10"/>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605A5AE3" w14:textId="77777777" w:rsidR="007249CF" w:rsidRPr="00660301" w:rsidRDefault="001F0852">
            <w:pPr>
              <w:pStyle w:val="rvps1"/>
              <w:jc w:val="left"/>
            </w:pPr>
            <w:r w:rsidRPr="00660301">
              <w:t>Место и порядок предоставления Извещения о закупке</w:t>
            </w:r>
          </w:p>
        </w:tc>
        <w:tc>
          <w:tcPr>
            <w:tcW w:w="7512" w:type="dxa"/>
            <w:tcBorders>
              <w:top w:val="single" w:sz="4" w:space="0" w:color="000000"/>
              <w:left w:val="single" w:sz="4" w:space="0" w:color="000000"/>
              <w:bottom w:val="single" w:sz="4" w:space="0" w:color="000000"/>
              <w:right w:val="single" w:sz="4" w:space="0" w:color="000000"/>
            </w:tcBorders>
            <w:vAlign w:val="center"/>
          </w:tcPr>
          <w:p w14:paraId="7D4B0CF2" w14:textId="0FD0A57B" w:rsidR="00A84EFB" w:rsidRPr="00660301" w:rsidRDefault="00A84EFB">
            <w:pPr>
              <w:pStyle w:val="Default"/>
              <w:ind w:firstLine="567"/>
              <w:jc w:val="both"/>
              <w:rPr>
                <w:bCs/>
              </w:rPr>
            </w:pPr>
            <w:r w:rsidRPr="00660301">
              <w:rPr>
                <w:bCs/>
              </w:rPr>
              <w:t>Извещение о закупке размещается в Единой информационной системе по адресу: www.zakupki.gov.ru, а также на Электронной площадке АО «ЕЭТП» по адресу: www.roseltorg.ru.</w:t>
            </w:r>
          </w:p>
          <w:p w14:paraId="71C36E83" w14:textId="31BEBC50" w:rsidR="007249CF" w:rsidRPr="00660301" w:rsidRDefault="001F0852">
            <w:pPr>
              <w:pStyle w:val="Default"/>
              <w:ind w:firstLine="567"/>
              <w:jc w:val="both"/>
            </w:pPr>
            <w:r w:rsidRPr="00660301">
              <w:t>Порядок получения настоящего Извещения на Электронной площадке определяется правилами Электронной площадки.</w:t>
            </w:r>
          </w:p>
          <w:p w14:paraId="71739B29" w14:textId="77777777" w:rsidR="007249CF" w:rsidRPr="00660301" w:rsidRDefault="001F0852">
            <w:pPr>
              <w:pStyle w:val="Default"/>
              <w:ind w:firstLine="567"/>
              <w:jc w:val="both"/>
            </w:pPr>
            <w:r w:rsidRPr="00660301">
              <w:t>Извещение о закупке доступно для ознакомления в ЕИС, а также на Электронной площадке без взимания платы.</w:t>
            </w:r>
          </w:p>
        </w:tc>
      </w:tr>
      <w:tr w:rsidR="00905428" w:rsidRPr="00660301" w14:paraId="7457EB96" w14:textId="77777777" w:rsidTr="0053674C">
        <w:tc>
          <w:tcPr>
            <w:tcW w:w="710" w:type="dxa"/>
            <w:tcBorders>
              <w:top w:val="single" w:sz="4" w:space="0" w:color="000000"/>
              <w:left w:val="single" w:sz="4" w:space="0" w:color="000000"/>
              <w:bottom w:val="single" w:sz="4" w:space="0" w:color="000000"/>
              <w:right w:val="single" w:sz="4" w:space="0" w:color="000000"/>
            </w:tcBorders>
          </w:tcPr>
          <w:p w14:paraId="5A7D376A" w14:textId="77777777" w:rsidR="00905428" w:rsidRPr="00660301" w:rsidRDefault="00905428" w:rsidP="00905428">
            <w:pPr>
              <w:pStyle w:val="rvps1"/>
              <w:numPr>
                <w:ilvl w:val="0"/>
                <w:numId w:val="1"/>
              </w:numPr>
              <w:tabs>
                <w:tab w:val="left" w:pos="0"/>
              </w:tabs>
              <w:ind w:left="0" w:hanging="10"/>
              <w:jc w:val="left"/>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10C3C3A3" w14:textId="376E0B73" w:rsidR="00905428" w:rsidRPr="00463603" w:rsidRDefault="00905428" w:rsidP="00905428">
            <w:pPr>
              <w:pStyle w:val="rvps1"/>
              <w:jc w:val="left"/>
            </w:pPr>
            <w:r w:rsidRPr="00463603">
              <w:t>Предоставление национального режима в соответствии</w:t>
            </w:r>
            <w:r w:rsidR="000B1484" w:rsidRPr="00463603">
              <w:t xml:space="preserve"> в соответствии с пунктом 1 части 2 статьи 3.1-4 Федерального закона № 223-ФЗ, по</w:t>
            </w:r>
            <w:r w:rsidRPr="00463603">
              <w:t xml:space="preserve">становлением Правительства Российской Федерации от 23 декабря 2024 г. № 1875 «О мерах по предоставлению  национального режима закупок, товаров, услуг для обеспечения </w:t>
            </w:r>
            <w:r w:rsidRPr="00463603">
              <w:lastRenderedPageBreak/>
              <w:t>государственных и муниципальных нужд, закупок товаров, работ, услуг отдельными видами юридических лиц»</w:t>
            </w:r>
            <w:r w:rsidR="000B1484" w:rsidRPr="00463603">
              <w:t>.</w:t>
            </w:r>
          </w:p>
        </w:tc>
        <w:tc>
          <w:tcPr>
            <w:tcW w:w="7512" w:type="dxa"/>
            <w:tcBorders>
              <w:top w:val="single" w:sz="4" w:space="0" w:color="000000"/>
              <w:left w:val="single" w:sz="4" w:space="0" w:color="000000"/>
              <w:bottom w:val="single" w:sz="4" w:space="0" w:color="000000"/>
              <w:right w:val="single" w:sz="4" w:space="0" w:color="000000"/>
            </w:tcBorders>
            <w:vAlign w:val="center"/>
          </w:tcPr>
          <w:p w14:paraId="65B3A85B" w14:textId="612F2BAD" w:rsidR="00496400" w:rsidRPr="00463603" w:rsidRDefault="00905428" w:rsidP="00905428">
            <w:pPr>
              <w:pStyle w:val="Default"/>
              <w:ind w:firstLine="340"/>
              <w:jc w:val="both"/>
              <w:rPr>
                <w:bCs/>
                <w:szCs w:val="24"/>
              </w:rPr>
            </w:pPr>
            <w:r w:rsidRPr="00463603">
              <w:rPr>
                <w:bCs/>
                <w:szCs w:val="24"/>
              </w:rPr>
              <w:lastRenderedPageBreak/>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российской лицо), за исключением случаев принятия Правительством Российской Федерации мер, предусмотренных пунктом 1 части 2 статьи 3.1-4 Федерального закона № 223-ФЗ.</w:t>
            </w:r>
            <w:r w:rsidR="00E73906" w:rsidRPr="00463603">
              <w:rPr>
                <w:bCs/>
                <w:szCs w:val="24"/>
              </w:rPr>
              <w:t xml:space="preserve"> </w:t>
            </w:r>
            <w:r w:rsidR="00496400" w:rsidRPr="00463603">
              <w:rPr>
                <w:bCs/>
                <w:szCs w:val="24"/>
              </w:rP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части 1 статьи 3.1-4 Федерального закона № 223-ФЗ, настоящего подраздела, касающиеся товара российского происхождения, работы, услуги, соответственно </w:t>
            </w:r>
            <w:r w:rsidR="00496400" w:rsidRPr="00463603">
              <w:rPr>
                <w:bCs/>
                <w:szCs w:val="24"/>
              </w:rPr>
              <w:lastRenderedPageBreak/>
              <w:t>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w:t>
            </w:r>
            <w:r w:rsidR="00496400" w:rsidRPr="00463603">
              <w:rPr>
                <w:sz w:val="23"/>
                <w:szCs w:val="23"/>
              </w:rPr>
              <w:t xml:space="preserve"> </w:t>
            </w:r>
            <w:r w:rsidR="00496400" w:rsidRPr="00463603">
              <w:rPr>
                <w:bCs/>
                <w:szCs w:val="24"/>
              </w:rPr>
              <w:t>происхождения, работой, услугой, соответственно выполняемой, оказываемой российским лицом.</w:t>
            </w:r>
          </w:p>
          <w:p w14:paraId="1E521B8F" w14:textId="0A7B4F19" w:rsidR="00577343" w:rsidRPr="00463603" w:rsidRDefault="00577343" w:rsidP="00905428">
            <w:pPr>
              <w:pStyle w:val="Default"/>
              <w:ind w:firstLine="340"/>
              <w:jc w:val="both"/>
              <w:rPr>
                <w:bCs/>
                <w:szCs w:val="24"/>
              </w:rPr>
            </w:pPr>
            <w:r w:rsidRPr="00463603">
              <w:rPr>
                <w:bCs/>
                <w:szCs w:val="24"/>
              </w:rPr>
              <w:t>В соответствии со статьями 3 и 3.1-4 Федерального закона № 223-ФЗ Правительством Российской Федерации установлены меры по предоставлению национального режима при осуществлении закупок товаров, работ, услуг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2B519EFA" w14:textId="2793E786" w:rsidR="00D36D99" w:rsidRPr="00463603" w:rsidRDefault="00D36D99" w:rsidP="00D36D99">
            <w:pPr>
              <w:pStyle w:val="Default"/>
              <w:ind w:firstLine="340"/>
              <w:jc w:val="both"/>
              <w:rPr>
                <w:bCs/>
                <w:szCs w:val="24"/>
              </w:rPr>
            </w:pPr>
            <w:r w:rsidRPr="00463603">
              <w:rPr>
                <w:bCs/>
                <w:szCs w:val="24"/>
              </w:rPr>
              <w:t xml:space="preserve">В соответствии с пп «а» п.4. </w:t>
            </w:r>
            <w:r w:rsidR="00577343" w:rsidRPr="00463603">
              <w:rPr>
                <w:bCs/>
                <w:szCs w:val="24"/>
              </w:rPr>
              <w:t xml:space="preserve">Постановления № 1875 </w:t>
            </w:r>
            <w:r w:rsidRPr="00463603">
              <w:t>положения настоящего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15966993" w14:textId="17227A6B" w:rsidR="00905428" w:rsidRPr="00463603" w:rsidRDefault="0019358B" w:rsidP="00905428">
            <w:pPr>
              <w:pStyle w:val="Default"/>
              <w:ind w:firstLine="340"/>
              <w:jc w:val="both"/>
              <w:rPr>
                <w:bCs/>
                <w:szCs w:val="24"/>
              </w:rPr>
            </w:pPr>
            <w:r w:rsidRPr="00463603">
              <w:t>Меры по предоставлению национального режима при осуществлении закупок товаров, работ, услуг в соответствии с Постановлением № 1875 предусматривают установление:</w:t>
            </w:r>
          </w:p>
          <w:p w14:paraId="465CEDAA" w14:textId="69AB8142" w:rsidR="00905428" w:rsidRPr="00463603" w:rsidRDefault="00905428" w:rsidP="00905428">
            <w:pPr>
              <w:pStyle w:val="Default"/>
              <w:ind w:firstLine="340"/>
              <w:jc w:val="both"/>
              <w:rPr>
                <w:bCs/>
                <w:szCs w:val="24"/>
              </w:rPr>
            </w:pPr>
            <w:r w:rsidRPr="00463603">
              <w:rPr>
                <w:bCs/>
                <w:szCs w:val="24"/>
              </w:rPr>
              <w:t xml:space="preserve">а) </w:t>
            </w:r>
            <w:hyperlink r:id="rId14" w:history="1">
              <w:r w:rsidRPr="00463603">
                <w:t>запрет</w:t>
              </w:r>
            </w:hyperlink>
            <w:r w:rsidR="00E73906" w:rsidRPr="00463603">
              <w:t>а</w:t>
            </w:r>
            <w:r w:rsidRPr="00463603">
              <w:rPr>
                <w:bCs/>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616749C" w14:textId="341CED1F" w:rsidR="00905428" w:rsidRPr="00463603" w:rsidRDefault="00905428" w:rsidP="00905428">
            <w:pPr>
              <w:pStyle w:val="Default"/>
              <w:ind w:firstLine="340"/>
              <w:jc w:val="both"/>
              <w:rPr>
                <w:bCs/>
                <w:szCs w:val="24"/>
              </w:rPr>
            </w:pPr>
            <w:r w:rsidRPr="00463603">
              <w:rPr>
                <w:bCs/>
                <w:szCs w:val="24"/>
              </w:rPr>
              <w:t xml:space="preserve">б) </w:t>
            </w:r>
            <w:hyperlink r:id="rId15" w:history="1">
              <w:r w:rsidRPr="00463603">
                <w:t>ограничени</w:t>
              </w:r>
            </w:hyperlink>
            <w:r w:rsidR="00E73906" w:rsidRPr="00463603">
              <w:t>я</w:t>
            </w:r>
            <w:r w:rsidRPr="00463603">
              <w:rPr>
                <w:bCs/>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hyperlink r:id="rId16" w:history="1">
              <w:r w:rsidRPr="00463603">
                <w:t>долю</w:t>
              </w:r>
            </w:hyperlink>
            <w:r w:rsidRPr="00463603">
              <w:rPr>
                <w:bCs/>
                <w:szCs w:val="24"/>
              </w:rPr>
              <w:t xml:space="preserve"> закупок товаров российского происхождения;</w:t>
            </w:r>
          </w:p>
          <w:p w14:paraId="56848D6A" w14:textId="206840F7" w:rsidR="00905428" w:rsidRPr="00463603" w:rsidRDefault="00905428" w:rsidP="00905428">
            <w:pPr>
              <w:pStyle w:val="Default"/>
              <w:ind w:firstLine="340"/>
              <w:jc w:val="both"/>
              <w:rPr>
                <w:bCs/>
                <w:szCs w:val="24"/>
              </w:rPr>
            </w:pPr>
            <w:r w:rsidRPr="00463603">
              <w:rPr>
                <w:bCs/>
                <w:szCs w:val="24"/>
              </w:rPr>
              <w:t xml:space="preserve">в) </w:t>
            </w:r>
            <w:hyperlink r:id="rId17" w:history="1">
              <w:r w:rsidRPr="00463603">
                <w:t>преимуществ</w:t>
              </w:r>
            </w:hyperlink>
            <w:r w:rsidR="00E73906" w:rsidRPr="00463603">
              <w:t>а</w:t>
            </w:r>
            <w:r w:rsidRPr="00463603">
              <w:rPr>
                <w:bCs/>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0B67FF8" w14:textId="4962920A" w:rsidR="00905428" w:rsidRPr="00463603" w:rsidRDefault="00905428" w:rsidP="00D36D99">
            <w:pPr>
              <w:pStyle w:val="Default"/>
              <w:ind w:firstLine="340"/>
              <w:jc w:val="both"/>
            </w:pPr>
          </w:p>
        </w:tc>
      </w:tr>
      <w:tr w:rsidR="00905428" w:rsidRPr="00660301" w14:paraId="3CC6DB25" w14:textId="77777777" w:rsidTr="008857BB">
        <w:tc>
          <w:tcPr>
            <w:tcW w:w="710" w:type="dxa"/>
            <w:tcBorders>
              <w:top w:val="single" w:sz="4" w:space="0" w:color="000000"/>
              <w:left w:val="single" w:sz="4" w:space="0" w:color="000000"/>
              <w:bottom w:val="single" w:sz="4" w:space="0" w:color="000000"/>
              <w:right w:val="single" w:sz="4" w:space="0" w:color="000000"/>
            </w:tcBorders>
          </w:tcPr>
          <w:p w14:paraId="0F44EF6E" w14:textId="138AB8E6" w:rsidR="00905428" w:rsidRPr="00660301" w:rsidRDefault="00905428" w:rsidP="00905428">
            <w:pPr>
              <w:pStyle w:val="rvps1"/>
              <w:tabs>
                <w:tab w:val="left" w:pos="0"/>
              </w:tabs>
              <w:jc w:val="left"/>
            </w:pPr>
            <w:r w:rsidRPr="00660301">
              <w:lastRenderedPageBreak/>
              <w:t>4.1.</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62A20BCD" w14:textId="00A128AD" w:rsidR="00905428" w:rsidRPr="00463603" w:rsidRDefault="00905428" w:rsidP="00905428">
            <w:pPr>
              <w:pStyle w:val="rvps1"/>
              <w:jc w:val="left"/>
              <w:rPr>
                <w:iCs/>
              </w:rPr>
            </w:pPr>
            <w:r w:rsidRPr="00463603">
              <w:rPr>
                <w:iCs/>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w:t>
            </w:r>
            <w:r w:rsidRPr="00463603">
              <w:rPr>
                <w:iCs/>
              </w:rPr>
              <w:lastRenderedPageBreak/>
              <w:t>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подпунктами «а», «б», «в» пункта 1.14.2 Положения в отношении товара, работы, услуги, являющихся предметом закупки.</w:t>
            </w:r>
          </w:p>
        </w:tc>
        <w:tc>
          <w:tcPr>
            <w:tcW w:w="7512" w:type="dxa"/>
            <w:tcBorders>
              <w:top w:val="single" w:sz="4" w:space="0" w:color="000000"/>
              <w:left w:val="single" w:sz="4" w:space="0" w:color="000000"/>
              <w:bottom w:val="single" w:sz="4" w:space="0" w:color="000000"/>
              <w:right w:val="single" w:sz="4" w:space="0" w:color="000000"/>
            </w:tcBorders>
          </w:tcPr>
          <w:p w14:paraId="4502F4FD" w14:textId="77777777" w:rsidR="009A4D0A" w:rsidRPr="008C5EA7" w:rsidRDefault="009A4D0A" w:rsidP="009A4D0A">
            <w:pPr>
              <w:ind w:firstLine="340"/>
              <w:jc w:val="both"/>
              <w:rPr>
                <w:bCs/>
              </w:rPr>
            </w:pPr>
            <w:r w:rsidRPr="008C5EA7">
              <w:rPr>
                <w:bCs/>
              </w:rPr>
              <w:lastRenderedPageBreak/>
              <w:t>Установлен:</w:t>
            </w:r>
          </w:p>
          <w:p w14:paraId="1D7D6ECB" w14:textId="77777777" w:rsidR="009A4D0A" w:rsidRPr="008C5EA7" w:rsidRDefault="009A4D0A" w:rsidP="009A4D0A">
            <w:pPr>
              <w:ind w:firstLine="340"/>
              <w:jc w:val="both"/>
              <w:rPr>
                <w:bCs/>
              </w:rPr>
            </w:pPr>
          </w:p>
          <w:p w14:paraId="70103643" w14:textId="77777777" w:rsidR="009A4D0A" w:rsidRPr="008C5EA7" w:rsidRDefault="009A4D0A" w:rsidP="009A4D0A">
            <w:pPr>
              <w:ind w:firstLine="340"/>
              <w:jc w:val="both"/>
              <w:rPr>
                <w:bCs/>
              </w:rPr>
            </w:pPr>
            <w:r w:rsidRPr="008C5EA7">
              <w:rPr>
                <w:bCs/>
              </w:rPr>
              <w:t xml:space="preserve">запрет </w:t>
            </w:r>
            <w:r>
              <w:rPr>
                <w:bCs/>
              </w:rPr>
              <w:t xml:space="preserve">закупок услуг, </w:t>
            </w:r>
            <w:r>
              <w:rPr>
                <w:szCs w:val="24"/>
              </w:rPr>
              <w:t>оказываемых иностранными гражданами, иностранными юридическими лицами.</w:t>
            </w:r>
          </w:p>
          <w:p w14:paraId="38FEA459" w14:textId="77777777" w:rsidR="009A4D0A" w:rsidRPr="008C5EA7" w:rsidRDefault="009A4D0A" w:rsidP="009A4D0A">
            <w:pPr>
              <w:ind w:firstLine="340"/>
              <w:jc w:val="both"/>
              <w:rPr>
                <w:bCs/>
              </w:rPr>
            </w:pPr>
          </w:p>
          <w:p w14:paraId="1BF3B57D" w14:textId="77777777" w:rsidR="009A4D0A" w:rsidRPr="008C5EA7" w:rsidRDefault="009A4D0A" w:rsidP="009A4D0A">
            <w:pPr>
              <w:ind w:firstLine="340"/>
              <w:jc w:val="both"/>
              <w:rPr>
                <w:bCs/>
              </w:rPr>
            </w:pPr>
            <w:r w:rsidRPr="008C5EA7">
              <w:rPr>
                <w:bCs/>
              </w:rPr>
              <w:t xml:space="preserve">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w:t>
            </w:r>
            <w:r w:rsidRPr="008C5EA7">
              <w:rPr>
                <w:bCs/>
              </w:rPr>
              <w:lastRenderedPageBreak/>
              <w:t>государственных и муниципальных нужд, закупок товаров, работ, услуг отдельными видами юридических лиц" и на основании подпункта «а» пункта 1 части 2 статьи 3.1-4 Федерального закона №223-ФЗ.</w:t>
            </w:r>
          </w:p>
          <w:p w14:paraId="7DABA431" w14:textId="6615AEBE" w:rsidR="00905428" w:rsidRPr="00463603" w:rsidRDefault="00905428" w:rsidP="00905428">
            <w:pPr>
              <w:pStyle w:val="Default"/>
              <w:ind w:firstLine="340"/>
              <w:jc w:val="both"/>
              <w:rPr>
                <w:iCs/>
              </w:rPr>
            </w:pPr>
          </w:p>
        </w:tc>
      </w:tr>
      <w:tr w:rsidR="00905428" w:rsidRPr="00660301" w14:paraId="62D12F7B" w14:textId="77777777" w:rsidTr="0053674C">
        <w:trPr>
          <w:trHeight w:val="852"/>
        </w:trPr>
        <w:tc>
          <w:tcPr>
            <w:tcW w:w="710" w:type="dxa"/>
            <w:tcBorders>
              <w:top w:val="single" w:sz="4" w:space="0" w:color="000000"/>
              <w:left w:val="single" w:sz="4" w:space="0" w:color="000000"/>
              <w:right w:val="single" w:sz="4" w:space="0" w:color="000000"/>
            </w:tcBorders>
          </w:tcPr>
          <w:p w14:paraId="6BF5D6EC" w14:textId="77777777" w:rsidR="00905428" w:rsidRPr="00660301" w:rsidRDefault="00905428" w:rsidP="00905428">
            <w:pPr>
              <w:pStyle w:val="af9"/>
              <w:numPr>
                <w:ilvl w:val="0"/>
                <w:numId w:val="1"/>
              </w:numPr>
              <w:ind w:left="0" w:hanging="10"/>
            </w:pPr>
            <w:bookmarkStart w:id="9" w:name="_Ref378108959"/>
            <w:bookmarkEnd w:id="9"/>
          </w:p>
        </w:tc>
        <w:tc>
          <w:tcPr>
            <w:tcW w:w="2694" w:type="dxa"/>
            <w:tcBorders>
              <w:top w:val="single" w:sz="4" w:space="0" w:color="000000"/>
              <w:left w:val="single" w:sz="4" w:space="0" w:color="000000"/>
              <w:right w:val="single" w:sz="4" w:space="0" w:color="000000"/>
            </w:tcBorders>
            <w:shd w:val="clear" w:color="auto" w:fill="F2F2F2"/>
          </w:tcPr>
          <w:p w14:paraId="514303A9" w14:textId="77777777" w:rsidR="00905428" w:rsidRPr="00660301" w:rsidRDefault="00905428" w:rsidP="00905428">
            <w:pPr>
              <w:pStyle w:val="rvps1"/>
              <w:jc w:val="left"/>
            </w:pPr>
            <w:r w:rsidRPr="00660301">
              <w:t>Адрес электронной площадки в информационно-телекоммуни-кационной сети</w:t>
            </w:r>
          </w:p>
          <w:p w14:paraId="12F041D7" w14:textId="77777777" w:rsidR="00905428" w:rsidRPr="00660301" w:rsidRDefault="00905428" w:rsidP="00905428">
            <w:pPr>
              <w:pStyle w:val="rvps1"/>
              <w:ind w:firstLine="35"/>
              <w:jc w:val="left"/>
            </w:pPr>
            <w:r w:rsidRPr="00660301">
              <w:t>«Интернет»</w:t>
            </w:r>
          </w:p>
        </w:tc>
        <w:tc>
          <w:tcPr>
            <w:tcW w:w="7512" w:type="dxa"/>
            <w:tcBorders>
              <w:top w:val="single" w:sz="4" w:space="0" w:color="000000"/>
              <w:left w:val="single" w:sz="4" w:space="0" w:color="000000"/>
              <w:right w:val="single" w:sz="4" w:space="0" w:color="000000"/>
            </w:tcBorders>
          </w:tcPr>
          <w:p w14:paraId="261A879C" w14:textId="305C30E0" w:rsidR="00905428" w:rsidRPr="00660301" w:rsidRDefault="00602BCE" w:rsidP="00905428">
            <w:pPr>
              <w:ind w:firstLine="567"/>
              <w:jc w:val="both"/>
            </w:pPr>
            <w:hyperlink r:id="rId18" w:history="1">
              <w:r w:rsidR="00A84EFB" w:rsidRPr="00660301">
                <w:rPr>
                  <w:rStyle w:val="afffffc"/>
                  <w:rFonts w:eastAsiaTheme="majorEastAsia"/>
                  <w:color w:val="auto"/>
                </w:rPr>
                <w:t>www.roseltorg.ru</w:t>
              </w:r>
            </w:hyperlink>
          </w:p>
        </w:tc>
      </w:tr>
      <w:tr w:rsidR="00905428" w:rsidRPr="00660301" w14:paraId="1D4E6D2A" w14:textId="77777777" w:rsidTr="0053674C">
        <w:trPr>
          <w:trHeight w:val="742"/>
        </w:trPr>
        <w:tc>
          <w:tcPr>
            <w:tcW w:w="710" w:type="dxa"/>
            <w:tcBorders>
              <w:top w:val="single" w:sz="4" w:space="0" w:color="000000"/>
              <w:left w:val="single" w:sz="4" w:space="0" w:color="000000"/>
              <w:bottom w:val="single" w:sz="4" w:space="0" w:color="000000"/>
              <w:right w:val="single" w:sz="4" w:space="0" w:color="000000"/>
            </w:tcBorders>
          </w:tcPr>
          <w:p w14:paraId="0E176A49" w14:textId="77777777" w:rsidR="00905428" w:rsidRPr="00660301" w:rsidRDefault="00905428" w:rsidP="00905428">
            <w:pPr>
              <w:pStyle w:val="af9"/>
              <w:numPr>
                <w:ilvl w:val="0"/>
                <w:numId w:val="1"/>
              </w:numPr>
              <w:ind w:left="0" w:hanging="10"/>
            </w:pPr>
          </w:p>
        </w:tc>
        <w:tc>
          <w:tcPr>
            <w:tcW w:w="2694" w:type="dxa"/>
            <w:tcBorders>
              <w:top w:val="single" w:sz="4" w:space="0" w:color="000000"/>
              <w:left w:val="single" w:sz="4" w:space="0" w:color="000000"/>
              <w:bottom w:val="single" w:sz="4" w:space="0" w:color="000000"/>
              <w:right w:val="single" w:sz="4" w:space="0" w:color="000000"/>
            </w:tcBorders>
          </w:tcPr>
          <w:p w14:paraId="33553BE0" w14:textId="77777777" w:rsidR="00905428" w:rsidRPr="00660301" w:rsidRDefault="00905428" w:rsidP="00905428">
            <w:pPr>
              <w:pStyle w:val="rvps1"/>
              <w:jc w:val="left"/>
            </w:pPr>
            <w:r w:rsidRPr="00660301">
              <w:t>Способ закупки и форма закупки</w:t>
            </w:r>
          </w:p>
        </w:tc>
        <w:tc>
          <w:tcPr>
            <w:tcW w:w="7512" w:type="dxa"/>
            <w:tcBorders>
              <w:top w:val="single" w:sz="4" w:space="0" w:color="000000"/>
              <w:left w:val="single" w:sz="4" w:space="0" w:color="000000"/>
              <w:bottom w:val="single" w:sz="4" w:space="0" w:color="000000"/>
              <w:right w:val="single" w:sz="4" w:space="0" w:color="000000"/>
            </w:tcBorders>
          </w:tcPr>
          <w:p w14:paraId="67E6D38B" w14:textId="77777777" w:rsidR="00905428" w:rsidRPr="00660301" w:rsidRDefault="00905428" w:rsidP="00905428">
            <w:pPr>
              <w:ind w:firstLine="567"/>
              <w:jc w:val="both"/>
            </w:pPr>
            <w:r w:rsidRPr="00660301">
              <w:t>Запрос котировок в электронной форме участниками, которого могут быть только субъекты малого и среднего предпринимательства.</w:t>
            </w:r>
          </w:p>
        </w:tc>
      </w:tr>
      <w:tr w:rsidR="00905428" w:rsidRPr="00660301" w14:paraId="72B6670E" w14:textId="77777777" w:rsidTr="0053674C">
        <w:tc>
          <w:tcPr>
            <w:tcW w:w="710" w:type="dxa"/>
            <w:tcBorders>
              <w:top w:val="single" w:sz="4" w:space="0" w:color="000000"/>
              <w:left w:val="single" w:sz="4" w:space="0" w:color="000000"/>
              <w:bottom w:val="single" w:sz="4" w:space="0" w:color="000000"/>
              <w:right w:val="single" w:sz="4" w:space="0" w:color="000000"/>
            </w:tcBorders>
          </w:tcPr>
          <w:p w14:paraId="64BEACC9" w14:textId="77777777" w:rsidR="00905428" w:rsidRPr="00660301" w:rsidRDefault="00905428" w:rsidP="00905428">
            <w:pPr>
              <w:pStyle w:val="af9"/>
              <w:numPr>
                <w:ilvl w:val="0"/>
                <w:numId w:val="1"/>
              </w:numPr>
              <w:tabs>
                <w:tab w:val="left" w:pos="0"/>
              </w:tabs>
              <w:ind w:left="0" w:hanging="10"/>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01F794A2" w14:textId="77777777" w:rsidR="00905428" w:rsidRPr="00660301" w:rsidRDefault="00905428" w:rsidP="00905428">
            <w:pPr>
              <w:pStyle w:val="rvps1"/>
              <w:jc w:val="left"/>
            </w:pPr>
            <w:r w:rsidRPr="00660301">
              <w:t>Дата размещения Извещения о закупке</w:t>
            </w:r>
          </w:p>
        </w:tc>
        <w:tc>
          <w:tcPr>
            <w:tcW w:w="7512" w:type="dxa"/>
            <w:tcBorders>
              <w:top w:val="single" w:sz="4" w:space="0" w:color="000000"/>
              <w:left w:val="single" w:sz="4" w:space="0" w:color="000000"/>
              <w:bottom w:val="single" w:sz="4" w:space="0" w:color="000000"/>
              <w:right w:val="single" w:sz="4" w:space="0" w:color="000000"/>
            </w:tcBorders>
          </w:tcPr>
          <w:p w14:paraId="1B1FB4C4" w14:textId="2A1F4B76" w:rsidR="00905428" w:rsidRPr="00660301" w:rsidRDefault="00905428" w:rsidP="00905428">
            <w:pPr>
              <w:ind w:firstLine="567"/>
              <w:jc w:val="both"/>
              <w:rPr>
                <w:b/>
              </w:rPr>
            </w:pPr>
            <w:r w:rsidRPr="00660301">
              <w:rPr>
                <w:b/>
              </w:rPr>
              <w:t>«</w:t>
            </w:r>
            <w:r w:rsidR="0088390B">
              <w:rPr>
                <w:b/>
              </w:rPr>
              <w:t>15</w:t>
            </w:r>
            <w:r w:rsidRPr="00660301">
              <w:rPr>
                <w:b/>
              </w:rPr>
              <w:t>»</w:t>
            </w:r>
            <w:r w:rsidR="0044793E" w:rsidRPr="00660301">
              <w:rPr>
                <w:b/>
              </w:rPr>
              <w:t xml:space="preserve"> </w:t>
            </w:r>
            <w:r w:rsidR="0088390B">
              <w:rPr>
                <w:b/>
              </w:rPr>
              <w:t>октября</w:t>
            </w:r>
            <w:r w:rsidRPr="00660301">
              <w:rPr>
                <w:b/>
              </w:rPr>
              <w:t xml:space="preserve"> 202</w:t>
            </w:r>
            <w:r w:rsidR="00426BCF">
              <w:rPr>
                <w:b/>
              </w:rPr>
              <w:t>6</w:t>
            </w:r>
            <w:r w:rsidRPr="00660301">
              <w:rPr>
                <w:b/>
              </w:rPr>
              <w:t xml:space="preserve"> года</w:t>
            </w:r>
          </w:p>
          <w:p w14:paraId="33291B41" w14:textId="77777777" w:rsidR="00905428" w:rsidRPr="00660301" w:rsidRDefault="00905428" w:rsidP="00905428">
            <w:pPr>
              <w:ind w:firstLine="567"/>
              <w:jc w:val="both"/>
              <w:rPr>
                <w:b/>
              </w:rPr>
            </w:pPr>
          </w:p>
          <w:p w14:paraId="4B0750DF" w14:textId="77777777" w:rsidR="00905428" w:rsidRPr="00660301" w:rsidRDefault="00905428" w:rsidP="00905428">
            <w:pPr>
              <w:ind w:firstLine="567"/>
              <w:jc w:val="both"/>
              <w:rPr>
                <w:b/>
              </w:rPr>
            </w:pPr>
          </w:p>
        </w:tc>
      </w:tr>
      <w:tr w:rsidR="00905428" w:rsidRPr="00660301" w14:paraId="1B17F792" w14:textId="77777777" w:rsidTr="0053674C">
        <w:tc>
          <w:tcPr>
            <w:tcW w:w="710" w:type="dxa"/>
            <w:tcBorders>
              <w:top w:val="single" w:sz="4" w:space="0" w:color="000000"/>
              <w:left w:val="single" w:sz="4" w:space="0" w:color="000000"/>
              <w:bottom w:val="single" w:sz="4" w:space="0" w:color="000000"/>
              <w:right w:val="single" w:sz="4" w:space="0" w:color="000000"/>
            </w:tcBorders>
          </w:tcPr>
          <w:p w14:paraId="5A9C8171" w14:textId="77777777" w:rsidR="00905428" w:rsidRPr="00660301" w:rsidRDefault="00905428" w:rsidP="00905428">
            <w:pPr>
              <w:pStyle w:val="af9"/>
              <w:numPr>
                <w:ilvl w:val="0"/>
                <w:numId w:val="1"/>
              </w:numPr>
              <w:ind w:left="0" w:hanging="10"/>
            </w:pPr>
            <w:bookmarkStart w:id="10" w:name="_Ref368304315"/>
            <w:bookmarkEnd w:id="10"/>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411EA18B" w14:textId="77777777" w:rsidR="00905428" w:rsidRPr="00660301" w:rsidRDefault="00905428" w:rsidP="00905428">
            <w:pPr>
              <w:pStyle w:val="rvps1"/>
              <w:jc w:val="left"/>
            </w:pPr>
            <w:r w:rsidRPr="00660301">
              <w:t xml:space="preserve">Порядок, дата начала, дата и время окончания срока подачи Заявок на участие в закупке, </w:t>
            </w:r>
          </w:p>
        </w:tc>
        <w:tc>
          <w:tcPr>
            <w:tcW w:w="7512" w:type="dxa"/>
            <w:tcBorders>
              <w:top w:val="single" w:sz="4" w:space="0" w:color="000000"/>
              <w:left w:val="single" w:sz="4" w:space="0" w:color="000000"/>
              <w:bottom w:val="single" w:sz="4" w:space="0" w:color="000000"/>
              <w:right w:val="single" w:sz="4" w:space="0" w:color="000000"/>
            </w:tcBorders>
          </w:tcPr>
          <w:p w14:paraId="45E39275" w14:textId="0032DBDB" w:rsidR="00905428" w:rsidRPr="00660301" w:rsidRDefault="00905428" w:rsidP="00905428">
            <w:pPr>
              <w:jc w:val="both"/>
              <w:rPr>
                <w:b/>
              </w:rPr>
            </w:pPr>
            <w:r w:rsidRPr="00660301">
              <w:rPr>
                <w:b/>
              </w:rPr>
              <w:t>Дата начала срока: «</w:t>
            </w:r>
            <w:r w:rsidR="0088390B">
              <w:rPr>
                <w:b/>
              </w:rPr>
              <w:t>15</w:t>
            </w:r>
            <w:r w:rsidRPr="00660301">
              <w:rPr>
                <w:b/>
              </w:rPr>
              <w:t xml:space="preserve">» </w:t>
            </w:r>
            <w:r w:rsidR="0088390B">
              <w:rPr>
                <w:b/>
              </w:rPr>
              <w:t>октября</w:t>
            </w:r>
            <w:r w:rsidRPr="00660301">
              <w:rPr>
                <w:b/>
              </w:rPr>
              <w:t xml:space="preserve"> 202</w:t>
            </w:r>
            <w:r w:rsidR="00426BCF">
              <w:rPr>
                <w:b/>
              </w:rPr>
              <w:t>6</w:t>
            </w:r>
            <w:r w:rsidRPr="00660301">
              <w:rPr>
                <w:b/>
              </w:rPr>
              <w:t xml:space="preserve"> года.</w:t>
            </w:r>
          </w:p>
          <w:p w14:paraId="46767722" w14:textId="5FC5CC20" w:rsidR="00905428" w:rsidRPr="00660301" w:rsidRDefault="00905428" w:rsidP="00905428">
            <w:pPr>
              <w:jc w:val="both"/>
              <w:rPr>
                <w:b/>
              </w:rPr>
            </w:pPr>
            <w:r w:rsidRPr="00660301">
              <w:rPr>
                <w:b/>
              </w:rPr>
              <w:t>Дата и время окончания срока: 09 часов 00 минут «</w:t>
            </w:r>
            <w:r w:rsidR="0088390B">
              <w:rPr>
                <w:b/>
              </w:rPr>
              <w:t>22</w:t>
            </w:r>
            <w:r w:rsidRPr="00660301">
              <w:rPr>
                <w:b/>
              </w:rPr>
              <w:t xml:space="preserve">» </w:t>
            </w:r>
            <w:r w:rsidR="0088390B">
              <w:rPr>
                <w:b/>
              </w:rPr>
              <w:t xml:space="preserve">октября </w:t>
            </w:r>
            <w:r w:rsidRPr="00660301">
              <w:rPr>
                <w:b/>
              </w:rPr>
              <w:t>202</w:t>
            </w:r>
            <w:r w:rsidR="00426BCF">
              <w:rPr>
                <w:b/>
              </w:rPr>
              <w:t>6</w:t>
            </w:r>
            <w:r w:rsidRPr="00660301">
              <w:rPr>
                <w:b/>
              </w:rPr>
              <w:t xml:space="preserve"> года (время местное МСК+2, GMT +5).  </w:t>
            </w:r>
          </w:p>
          <w:p w14:paraId="39026D4B" w14:textId="77777777" w:rsidR="00905428" w:rsidRPr="00660301" w:rsidRDefault="00905428" w:rsidP="00905428">
            <w:pPr>
              <w:jc w:val="both"/>
            </w:pPr>
          </w:p>
          <w:p w14:paraId="2D27AE70" w14:textId="77777777" w:rsidR="00905428" w:rsidRPr="00660301" w:rsidRDefault="00905428" w:rsidP="00905428">
            <w:pPr>
              <w:jc w:val="both"/>
            </w:pPr>
            <w:r w:rsidRPr="00660301">
              <w:lastRenderedPageBreak/>
              <w:t>Для участия в запросе котировок в электронной форме Участник закупки должен подготовить заявку на участие в запросе котировок в электронной форме, оформленную в полном соответствии с требованиями Извещения о закупке.</w:t>
            </w:r>
          </w:p>
          <w:p w14:paraId="665BD082" w14:textId="77777777" w:rsidR="00905428" w:rsidRPr="00660301" w:rsidRDefault="00905428" w:rsidP="00905428">
            <w:pPr>
              <w:ind w:firstLine="567"/>
              <w:jc w:val="both"/>
            </w:pPr>
            <w:r w:rsidRPr="00660301">
              <w:t>Порядок подачи заявки на участие в запросе котировок в электронной форме определяется регламентом оператора электронной площадки, на которой проводится запрос котировок в электронной форме.</w:t>
            </w:r>
          </w:p>
          <w:p w14:paraId="6B5AF28D" w14:textId="77777777" w:rsidR="00905428" w:rsidRPr="00660301" w:rsidRDefault="00905428" w:rsidP="00905428">
            <w:pPr>
              <w:ind w:firstLine="567"/>
              <w:jc w:val="both"/>
            </w:pPr>
          </w:p>
        </w:tc>
      </w:tr>
      <w:tr w:rsidR="00905428" w:rsidRPr="00660301" w14:paraId="5B64BF32" w14:textId="77777777" w:rsidTr="0053674C">
        <w:trPr>
          <w:trHeight w:val="1777"/>
        </w:trPr>
        <w:tc>
          <w:tcPr>
            <w:tcW w:w="710" w:type="dxa"/>
            <w:tcBorders>
              <w:top w:val="single" w:sz="4" w:space="0" w:color="000000"/>
              <w:left w:val="single" w:sz="4" w:space="0" w:color="000000"/>
              <w:bottom w:val="single" w:sz="4" w:space="0" w:color="000000"/>
              <w:right w:val="single" w:sz="4" w:space="0" w:color="000000"/>
            </w:tcBorders>
          </w:tcPr>
          <w:p w14:paraId="018168B2" w14:textId="77777777" w:rsidR="00905428" w:rsidRPr="00660301" w:rsidRDefault="00905428" w:rsidP="00905428">
            <w:pPr>
              <w:pStyle w:val="af9"/>
              <w:numPr>
                <w:ilvl w:val="0"/>
                <w:numId w:val="1"/>
              </w:numPr>
              <w:ind w:left="0" w:hanging="10"/>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5C9A212C" w14:textId="77777777" w:rsidR="00905428" w:rsidRPr="00660301" w:rsidRDefault="00905428" w:rsidP="00905428">
            <w:pPr>
              <w:pStyle w:val="rvps1"/>
              <w:jc w:val="left"/>
            </w:pPr>
            <w:r w:rsidRPr="00660301">
              <w:t>Место, дата и время открытия доступа к заявкам на участие в запросе котировок в электронной форме</w:t>
            </w:r>
          </w:p>
        </w:tc>
        <w:tc>
          <w:tcPr>
            <w:tcW w:w="7512" w:type="dxa"/>
            <w:tcBorders>
              <w:top w:val="single" w:sz="4" w:space="0" w:color="000000"/>
              <w:left w:val="single" w:sz="4" w:space="0" w:color="000000"/>
              <w:bottom w:val="single" w:sz="4" w:space="0" w:color="000000"/>
              <w:right w:val="single" w:sz="4" w:space="0" w:color="000000"/>
            </w:tcBorders>
          </w:tcPr>
          <w:p w14:paraId="5B843819" w14:textId="6143C256" w:rsidR="00905428" w:rsidRPr="00660301" w:rsidRDefault="00905428" w:rsidP="00905428">
            <w:pPr>
              <w:jc w:val="both"/>
              <w:rPr>
                <w:b/>
              </w:rPr>
            </w:pPr>
            <w:r w:rsidRPr="00660301">
              <w:rPr>
                <w:b/>
              </w:rPr>
              <w:t>«</w:t>
            </w:r>
            <w:r w:rsidR="0088390B">
              <w:rPr>
                <w:b/>
              </w:rPr>
              <w:t>23</w:t>
            </w:r>
            <w:r w:rsidRPr="00660301">
              <w:rPr>
                <w:b/>
              </w:rPr>
              <w:t xml:space="preserve">» </w:t>
            </w:r>
            <w:r w:rsidR="00426BCF">
              <w:rPr>
                <w:b/>
              </w:rPr>
              <w:t>октября</w:t>
            </w:r>
            <w:r w:rsidRPr="00660301">
              <w:rPr>
                <w:b/>
              </w:rPr>
              <w:t xml:space="preserve"> 202</w:t>
            </w:r>
            <w:r w:rsidR="00426BCF">
              <w:rPr>
                <w:b/>
              </w:rPr>
              <w:t>6</w:t>
            </w:r>
            <w:r w:rsidRPr="00660301">
              <w:rPr>
                <w:b/>
              </w:rPr>
              <w:t xml:space="preserve"> года 09 часов 00 минут (время местное МСК+2, GMT +5). </w:t>
            </w:r>
          </w:p>
          <w:p w14:paraId="7A68FA82" w14:textId="77777777" w:rsidR="00905428" w:rsidRPr="00660301" w:rsidRDefault="00905428" w:rsidP="00905428">
            <w:pPr>
              <w:autoSpaceDE w:val="0"/>
              <w:autoSpaceDN w:val="0"/>
              <w:adjustRightInd w:val="0"/>
              <w:jc w:val="both"/>
              <w:rPr>
                <w:b/>
              </w:rPr>
            </w:pPr>
            <w:r w:rsidRPr="00660301">
              <w:rPr>
                <w:b/>
              </w:rPr>
              <w:t>Место открытия доступа - ЭП</w:t>
            </w:r>
          </w:p>
          <w:p w14:paraId="2936CDA9" w14:textId="77777777" w:rsidR="00905428" w:rsidRPr="00660301" w:rsidRDefault="00905428" w:rsidP="00905428">
            <w:pPr>
              <w:jc w:val="both"/>
              <w:rPr>
                <w:b/>
              </w:rPr>
            </w:pPr>
          </w:p>
          <w:p w14:paraId="367C9C0B" w14:textId="77777777" w:rsidR="00905428" w:rsidRPr="00660301" w:rsidRDefault="00905428" w:rsidP="00905428">
            <w:pPr>
              <w:jc w:val="both"/>
            </w:pPr>
            <w:r w:rsidRPr="00660301">
              <w:t xml:space="preserve">      Открытие доступа к поданным заявкам обеспечивается оператором электронной площадки на электронной площадке не позднее дня, следующего за днем окончания срока подачи заявок.</w:t>
            </w:r>
          </w:p>
          <w:p w14:paraId="657B2F0E" w14:textId="77777777" w:rsidR="00905428" w:rsidRPr="00660301" w:rsidRDefault="00905428" w:rsidP="00905428">
            <w:pPr>
              <w:jc w:val="both"/>
            </w:pPr>
          </w:p>
          <w:p w14:paraId="41C91CDA" w14:textId="77777777" w:rsidR="00905428" w:rsidRPr="00660301" w:rsidRDefault="00905428" w:rsidP="00905428">
            <w:pPr>
              <w:jc w:val="both"/>
            </w:pPr>
          </w:p>
        </w:tc>
      </w:tr>
      <w:tr w:rsidR="00905428" w:rsidRPr="00660301" w14:paraId="6C7E7F51" w14:textId="77777777" w:rsidTr="0053674C">
        <w:tc>
          <w:tcPr>
            <w:tcW w:w="710" w:type="dxa"/>
            <w:tcBorders>
              <w:top w:val="single" w:sz="4" w:space="0" w:color="000000"/>
              <w:left w:val="single" w:sz="4" w:space="0" w:color="000000"/>
              <w:bottom w:val="single" w:sz="4" w:space="0" w:color="000000"/>
              <w:right w:val="single" w:sz="4" w:space="0" w:color="000000"/>
            </w:tcBorders>
          </w:tcPr>
          <w:p w14:paraId="4307BF80" w14:textId="77777777" w:rsidR="00905428" w:rsidRPr="00660301" w:rsidRDefault="00905428" w:rsidP="00905428">
            <w:pPr>
              <w:pStyle w:val="af9"/>
              <w:numPr>
                <w:ilvl w:val="0"/>
                <w:numId w:val="1"/>
              </w:numPr>
              <w:ind w:left="0" w:hanging="10"/>
            </w:pPr>
            <w:bookmarkStart w:id="11" w:name="_Ref378107245"/>
            <w:bookmarkEnd w:id="11"/>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1B4A5F47" w14:textId="77777777" w:rsidR="00905428" w:rsidRPr="00660301" w:rsidRDefault="00905428" w:rsidP="00905428">
            <w:pPr>
              <w:pStyle w:val="rvps1"/>
              <w:jc w:val="left"/>
            </w:pPr>
            <w:r w:rsidRPr="00660301">
              <w:t>Сведения о месте, дате рассмотрения, оценки и подведение итогов заявок участников</w:t>
            </w:r>
          </w:p>
        </w:tc>
        <w:tc>
          <w:tcPr>
            <w:tcW w:w="7512" w:type="dxa"/>
            <w:tcBorders>
              <w:top w:val="single" w:sz="4" w:space="0" w:color="000000"/>
              <w:left w:val="single" w:sz="4" w:space="0" w:color="000000"/>
              <w:bottom w:val="single" w:sz="4" w:space="0" w:color="000000"/>
              <w:right w:val="single" w:sz="4" w:space="0" w:color="000000"/>
            </w:tcBorders>
          </w:tcPr>
          <w:p w14:paraId="374229B4" w14:textId="77CBF27E" w:rsidR="00905428" w:rsidRPr="00660301" w:rsidRDefault="00905428" w:rsidP="00905428">
            <w:pPr>
              <w:pStyle w:val="affffff9"/>
              <w:ind w:firstLine="567"/>
              <w:jc w:val="both"/>
              <w:rPr>
                <w:b/>
              </w:rPr>
            </w:pPr>
            <w:r w:rsidRPr="00660301">
              <w:rPr>
                <w:b/>
              </w:rPr>
              <w:t>Рассмотрение, оценка заявок, подведение итогов: «</w:t>
            </w:r>
            <w:r w:rsidR="0088390B">
              <w:rPr>
                <w:b/>
              </w:rPr>
              <w:t>26</w:t>
            </w:r>
            <w:r w:rsidRPr="00660301">
              <w:rPr>
                <w:b/>
              </w:rPr>
              <w:t xml:space="preserve">» </w:t>
            </w:r>
            <w:r w:rsidR="00426BCF">
              <w:rPr>
                <w:b/>
              </w:rPr>
              <w:t>октября</w:t>
            </w:r>
            <w:r w:rsidRPr="00660301">
              <w:rPr>
                <w:b/>
              </w:rPr>
              <w:t xml:space="preserve"> 202</w:t>
            </w:r>
            <w:r w:rsidR="0066173A">
              <w:rPr>
                <w:b/>
              </w:rPr>
              <w:t>6</w:t>
            </w:r>
            <w:r w:rsidRPr="00660301">
              <w:rPr>
                <w:b/>
              </w:rPr>
              <w:t xml:space="preserve"> года (время местное МСК+2, GMT +5).   </w:t>
            </w:r>
          </w:p>
          <w:p w14:paraId="232276CA" w14:textId="3B7CA13B" w:rsidR="00905428" w:rsidRPr="00660301" w:rsidRDefault="00905428" w:rsidP="00905428">
            <w:pPr>
              <w:pStyle w:val="affffff9"/>
              <w:ind w:firstLine="567"/>
              <w:jc w:val="both"/>
            </w:pPr>
            <w:r w:rsidRPr="00660301">
              <w:t>Указанные этапы запроса котировок в электронной форме проводятся по адресу Заказчика: 628403, Ханты-Мансийский автономный округ-Югра, г. Сургут, ул. Маяковского, д. 15.</w:t>
            </w:r>
          </w:p>
          <w:p w14:paraId="7C33DBA7" w14:textId="77777777" w:rsidR="00905428" w:rsidRPr="00660301" w:rsidRDefault="00905428" w:rsidP="00905428">
            <w:pPr>
              <w:pStyle w:val="affffff9"/>
              <w:ind w:firstLine="567"/>
              <w:jc w:val="both"/>
              <w:rPr>
                <w:i/>
              </w:rPr>
            </w:pPr>
            <w:r w:rsidRPr="00660301">
              <w:t>Заказчик вправе рассмотреть и оценить Заявки, подвести итоги закупки ранее дат, указанных в настоящем пункте Извещения.</w:t>
            </w:r>
          </w:p>
        </w:tc>
      </w:tr>
      <w:tr w:rsidR="00905428" w:rsidRPr="00660301" w14:paraId="5F1B3322" w14:textId="77777777" w:rsidTr="0053674C">
        <w:tc>
          <w:tcPr>
            <w:tcW w:w="710" w:type="dxa"/>
            <w:tcBorders>
              <w:top w:val="single" w:sz="4" w:space="0" w:color="000000"/>
              <w:left w:val="single" w:sz="4" w:space="0" w:color="000000"/>
              <w:bottom w:val="single" w:sz="4" w:space="0" w:color="000000"/>
              <w:right w:val="single" w:sz="4" w:space="0" w:color="000000"/>
            </w:tcBorders>
          </w:tcPr>
          <w:p w14:paraId="4BE724C3" w14:textId="77777777" w:rsidR="00905428" w:rsidRPr="00660301" w:rsidRDefault="00905428" w:rsidP="00905428">
            <w:pPr>
              <w:pStyle w:val="af9"/>
              <w:numPr>
                <w:ilvl w:val="0"/>
                <w:numId w:val="1"/>
              </w:numPr>
              <w:ind w:left="0" w:hanging="10"/>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7D7A1AB0" w14:textId="77777777" w:rsidR="00905428" w:rsidRPr="00660301" w:rsidRDefault="00905428" w:rsidP="00905428">
            <w:pPr>
              <w:pStyle w:val="rvps1"/>
              <w:jc w:val="left"/>
            </w:pPr>
            <w:r w:rsidRPr="00660301">
              <w:t>Возможность отменить проведение закупки</w:t>
            </w:r>
          </w:p>
        </w:tc>
        <w:tc>
          <w:tcPr>
            <w:tcW w:w="7512" w:type="dxa"/>
            <w:tcBorders>
              <w:top w:val="single" w:sz="4" w:space="0" w:color="000000"/>
              <w:left w:val="single" w:sz="4" w:space="0" w:color="000000"/>
              <w:bottom w:val="single" w:sz="4" w:space="0" w:color="000000"/>
              <w:right w:val="single" w:sz="4" w:space="0" w:color="000000"/>
            </w:tcBorders>
          </w:tcPr>
          <w:p w14:paraId="505EC793" w14:textId="77777777" w:rsidR="00905428" w:rsidRPr="00660301" w:rsidRDefault="00905428" w:rsidP="00905428">
            <w:pPr>
              <w:ind w:firstLine="601"/>
              <w:jc w:val="both"/>
              <w:rPr>
                <w:b/>
              </w:rPr>
            </w:pPr>
            <w:r w:rsidRPr="00660301">
              <w:t>Заказчик вправе отменить запрос котировок (запрос котировок в электронной форме) в любое время до даты и времени окончания срока подачи заявок. По истечении срока отмены и до заключения договора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w:t>
            </w:r>
          </w:p>
        </w:tc>
      </w:tr>
      <w:tr w:rsidR="00905428" w:rsidRPr="00660301" w14:paraId="0D70120F" w14:textId="77777777" w:rsidTr="0053674C">
        <w:trPr>
          <w:trHeight w:val="7008"/>
        </w:trPr>
        <w:tc>
          <w:tcPr>
            <w:tcW w:w="710" w:type="dxa"/>
            <w:tcBorders>
              <w:top w:val="single" w:sz="4" w:space="0" w:color="000000"/>
              <w:left w:val="single" w:sz="4" w:space="0" w:color="000000"/>
              <w:bottom w:val="single" w:sz="4" w:space="0" w:color="000000"/>
              <w:right w:val="single" w:sz="4" w:space="0" w:color="000000"/>
            </w:tcBorders>
          </w:tcPr>
          <w:p w14:paraId="31858C4C" w14:textId="77777777" w:rsidR="00905428" w:rsidRPr="00660301" w:rsidRDefault="00905428" w:rsidP="00905428">
            <w:pPr>
              <w:pStyle w:val="af9"/>
              <w:numPr>
                <w:ilvl w:val="0"/>
                <w:numId w:val="1"/>
              </w:numPr>
              <w:ind w:left="0" w:hanging="10"/>
            </w:pPr>
            <w:bookmarkStart w:id="12" w:name="_Ref460495542"/>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6B641D7E" w14:textId="086297D0" w:rsidR="00905428" w:rsidRPr="00660301" w:rsidRDefault="00905428" w:rsidP="00905428">
            <w:pPr>
              <w:pStyle w:val="rvps1"/>
              <w:jc w:val="left"/>
            </w:pPr>
            <w:bookmarkStart w:id="13" w:name="форма9"/>
            <w:bookmarkEnd w:id="12"/>
            <w:r w:rsidRPr="00660301">
              <w:t>Форма, порядок, срок (даты начала и окончания срока) предоставления Участникам разъяснений положений Извещения о закупке</w:t>
            </w:r>
            <w:bookmarkEnd w:id="13"/>
          </w:p>
        </w:tc>
        <w:tc>
          <w:tcPr>
            <w:tcW w:w="7512" w:type="dxa"/>
            <w:tcBorders>
              <w:top w:val="single" w:sz="4" w:space="0" w:color="000000"/>
              <w:left w:val="single" w:sz="4" w:space="0" w:color="000000"/>
              <w:bottom w:val="single" w:sz="4" w:space="0" w:color="000000"/>
              <w:right w:val="single" w:sz="4" w:space="0" w:color="000000"/>
            </w:tcBorders>
          </w:tcPr>
          <w:p w14:paraId="4510C523" w14:textId="259B1A1B" w:rsidR="00905428" w:rsidRPr="00660301" w:rsidRDefault="00905428" w:rsidP="00905428">
            <w:pPr>
              <w:ind w:firstLine="567"/>
              <w:jc w:val="both"/>
              <w:rPr>
                <w:b/>
              </w:rPr>
            </w:pPr>
            <w:r w:rsidRPr="00660301">
              <w:rPr>
                <w:b/>
              </w:rPr>
              <w:t>Дата начала срока предоставления участникам разъяснений положений извещения о закупке: «</w:t>
            </w:r>
            <w:r w:rsidR="0088390B">
              <w:rPr>
                <w:b/>
              </w:rPr>
              <w:t>15</w:t>
            </w:r>
            <w:r w:rsidRPr="00660301">
              <w:rPr>
                <w:b/>
              </w:rPr>
              <w:t xml:space="preserve">» </w:t>
            </w:r>
            <w:r w:rsidR="0088390B">
              <w:rPr>
                <w:b/>
              </w:rPr>
              <w:t>октября</w:t>
            </w:r>
            <w:r w:rsidRPr="00660301">
              <w:rPr>
                <w:b/>
              </w:rPr>
              <w:t xml:space="preserve"> 202</w:t>
            </w:r>
            <w:r w:rsidR="0066173A">
              <w:rPr>
                <w:b/>
              </w:rPr>
              <w:t>6</w:t>
            </w:r>
            <w:r w:rsidRPr="00660301">
              <w:rPr>
                <w:b/>
              </w:rPr>
              <w:t xml:space="preserve"> года.  </w:t>
            </w:r>
          </w:p>
          <w:p w14:paraId="2F67ACC7" w14:textId="036C0117" w:rsidR="00905428" w:rsidRPr="00660301" w:rsidRDefault="00905428" w:rsidP="00905428">
            <w:pPr>
              <w:suppressAutoHyphens/>
              <w:ind w:firstLine="567"/>
              <w:jc w:val="both"/>
            </w:pPr>
            <w:r w:rsidRPr="00660301">
              <w:rPr>
                <w:b/>
              </w:rPr>
              <w:t>Дата окончания срока предоставления участникам разъяснений положений извещения о закупке: «</w:t>
            </w:r>
            <w:r w:rsidR="0088390B">
              <w:rPr>
                <w:b/>
              </w:rPr>
              <w:t>19</w:t>
            </w:r>
            <w:r w:rsidRPr="00660301">
              <w:rPr>
                <w:b/>
              </w:rPr>
              <w:t xml:space="preserve">» </w:t>
            </w:r>
            <w:r w:rsidR="0088390B">
              <w:rPr>
                <w:b/>
              </w:rPr>
              <w:t>октября</w:t>
            </w:r>
            <w:r w:rsidRPr="00660301">
              <w:rPr>
                <w:b/>
              </w:rPr>
              <w:t xml:space="preserve"> 202</w:t>
            </w:r>
            <w:r w:rsidR="0066173A">
              <w:rPr>
                <w:b/>
              </w:rPr>
              <w:t>6</w:t>
            </w:r>
            <w:r w:rsidRPr="00660301">
              <w:rPr>
                <w:b/>
              </w:rPr>
              <w:t xml:space="preserve"> года.</w:t>
            </w:r>
            <w:r w:rsidRPr="00660301">
              <w:t xml:space="preserve"> </w:t>
            </w:r>
          </w:p>
          <w:p w14:paraId="32E57DDF" w14:textId="77777777" w:rsidR="00905428" w:rsidRPr="00660301" w:rsidRDefault="00905428" w:rsidP="00905428">
            <w:pPr>
              <w:ind w:firstLine="567"/>
              <w:jc w:val="both"/>
            </w:pPr>
            <w:r w:rsidRPr="00660301">
              <w:t>Разъяснения положений Извещения о закупке размещаются в ЕИС, на Электронной площадке в течение 3 (трех) рабочих дней с даты поступления запроса от Участника закупки,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91AA862" w14:textId="77777777" w:rsidR="00905428" w:rsidRPr="00660301" w:rsidRDefault="00905428" w:rsidP="00905428">
            <w:pPr>
              <w:ind w:firstLine="567"/>
              <w:jc w:val="both"/>
            </w:pPr>
            <w:r w:rsidRPr="00660301">
              <w:t>Запрос о разъяснении направляется посредством Электронной площадки в порядке, предусмотренном Регламентом работы данной Электронной площадки. При подтвержденной невозможности направить запрос о разъяснении Извещения посредством Электронной площадки, заявление лица о разъяснении положений Извещения о закупке может быть направлено по контактным данным Заказчика, указанным в настоящем Извещении. Заказчик вправе не отвечать на запросы о разъяснении положений Извещения, поступившие с нарушением требований, установленных в настоящем пункте.</w:t>
            </w:r>
          </w:p>
          <w:p w14:paraId="7EBA7F4E" w14:textId="77777777" w:rsidR="00905428" w:rsidRPr="00660301" w:rsidRDefault="00905428" w:rsidP="00905428">
            <w:pPr>
              <w:ind w:firstLine="601"/>
              <w:jc w:val="both"/>
            </w:pPr>
            <w:r w:rsidRPr="00660301">
              <w:t xml:space="preserve">Примерная форма запроса на разъяснение Извещения о закупке приведена в </w:t>
            </w:r>
            <w:hyperlink w:anchor="_ФОРМА_4._РЕКОМЕНДУЕМАЯ" w:history="1">
              <w:r w:rsidRPr="00660301">
                <w:rPr>
                  <w:rStyle w:val="afffffc"/>
                </w:rPr>
                <w:t>форме 4</w:t>
              </w:r>
            </w:hyperlink>
            <w:r w:rsidRPr="00660301">
              <w:t xml:space="preserve"> раздела III «ФОРМЫ ДЛЯ ЗАПОЛНЕНИЯ УЧАСТНИКАМИ ЗАКУПКИ». </w:t>
            </w:r>
          </w:p>
          <w:p w14:paraId="53B2CD05" w14:textId="77777777" w:rsidR="00905428" w:rsidRPr="00660301" w:rsidRDefault="00905428" w:rsidP="00905428">
            <w:pPr>
              <w:ind w:firstLine="567"/>
              <w:jc w:val="both"/>
            </w:pPr>
            <w:r w:rsidRPr="00660301">
              <w:t>Участник не вправе ссылаться на устную информацию, полученную от Заказчика.</w:t>
            </w:r>
          </w:p>
        </w:tc>
      </w:tr>
      <w:tr w:rsidR="00905428" w:rsidRPr="00660301" w14:paraId="2ECE8349" w14:textId="77777777" w:rsidTr="0053674C">
        <w:tc>
          <w:tcPr>
            <w:tcW w:w="710" w:type="dxa"/>
            <w:tcBorders>
              <w:top w:val="single" w:sz="4" w:space="0" w:color="000000"/>
              <w:left w:val="single" w:sz="4" w:space="0" w:color="000000"/>
              <w:bottom w:val="single" w:sz="4" w:space="0" w:color="000000"/>
              <w:right w:val="single" w:sz="4" w:space="0" w:color="000000"/>
            </w:tcBorders>
          </w:tcPr>
          <w:p w14:paraId="1F7189BD" w14:textId="77777777" w:rsidR="00905428" w:rsidRPr="00660301" w:rsidRDefault="00905428" w:rsidP="00905428">
            <w:pPr>
              <w:pStyle w:val="af9"/>
              <w:numPr>
                <w:ilvl w:val="0"/>
                <w:numId w:val="1"/>
              </w:numPr>
              <w:ind w:left="0" w:hanging="10"/>
            </w:pPr>
            <w:bookmarkStart w:id="14" w:name="_Ref378105180"/>
            <w:bookmarkEnd w:id="14"/>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61BDEBA7" w14:textId="77777777" w:rsidR="00905428" w:rsidRPr="00660301" w:rsidRDefault="00905428" w:rsidP="00905428">
            <w:pPr>
              <w:pStyle w:val="rvps1"/>
              <w:jc w:val="left"/>
            </w:pPr>
            <w:r w:rsidRPr="00660301">
              <w:t>Предмет договора, количество поставляемого товара, объем выполняемых работ, оказываемых услуг</w:t>
            </w:r>
          </w:p>
        </w:tc>
        <w:tc>
          <w:tcPr>
            <w:tcW w:w="7512" w:type="dxa"/>
            <w:tcBorders>
              <w:top w:val="single" w:sz="4" w:space="0" w:color="000000"/>
              <w:left w:val="single" w:sz="4" w:space="0" w:color="000000"/>
              <w:bottom w:val="single" w:sz="4" w:space="0" w:color="000000"/>
              <w:right w:val="single" w:sz="4" w:space="0" w:color="000000"/>
            </w:tcBorders>
          </w:tcPr>
          <w:p w14:paraId="10B4379E" w14:textId="02CA8800" w:rsidR="001A154F" w:rsidRDefault="00905428" w:rsidP="005F5288">
            <w:pPr>
              <w:pStyle w:val="Default"/>
              <w:ind w:firstLine="567"/>
              <w:jc w:val="both"/>
              <w:rPr>
                <w:b/>
                <w:bCs/>
                <w:szCs w:val="24"/>
              </w:rPr>
            </w:pPr>
            <w:r w:rsidRPr="00660301">
              <w:rPr>
                <w:szCs w:val="24"/>
              </w:rPr>
              <w:t xml:space="preserve">Предмет договора: </w:t>
            </w:r>
            <w:r w:rsidR="00652805" w:rsidRPr="00652805">
              <w:rPr>
                <w:b/>
                <w:bCs/>
                <w:szCs w:val="24"/>
              </w:rPr>
              <w:t>Оказание услуг по сопровождению программно-расчётного комплекса «Энергосбыт»</w:t>
            </w:r>
            <w:r w:rsidR="00602B4E">
              <w:rPr>
                <w:b/>
                <w:bCs/>
                <w:szCs w:val="24"/>
              </w:rPr>
              <w:t>.</w:t>
            </w:r>
          </w:p>
          <w:p w14:paraId="644E66E6" w14:textId="1E5A7E83" w:rsidR="00905428" w:rsidRPr="00660301" w:rsidRDefault="00905428" w:rsidP="005F5288">
            <w:pPr>
              <w:pStyle w:val="Default"/>
              <w:ind w:firstLine="567"/>
              <w:jc w:val="both"/>
            </w:pPr>
            <w:r w:rsidRPr="00660301">
              <w:t>Количество поставляемого товара, объем выполняемых работ, оказываемых услуг, а также описание предмета закупки в соответствии с ч.6.1 ст.3 Федерального закона 223-ФЗ определяется согласно разделу IV «Техническое задание» Извещения о закупке, разделу V «Проект договора» Извещения о закупке</w:t>
            </w:r>
          </w:p>
        </w:tc>
      </w:tr>
      <w:tr w:rsidR="00905428" w:rsidRPr="00660301" w14:paraId="5D44CCFA" w14:textId="77777777" w:rsidTr="0053674C">
        <w:tc>
          <w:tcPr>
            <w:tcW w:w="710" w:type="dxa"/>
            <w:tcBorders>
              <w:top w:val="single" w:sz="4" w:space="0" w:color="000000"/>
              <w:left w:val="single" w:sz="4" w:space="0" w:color="000000"/>
              <w:bottom w:val="single" w:sz="4" w:space="0" w:color="000000"/>
              <w:right w:val="single" w:sz="4" w:space="0" w:color="000000"/>
            </w:tcBorders>
          </w:tcPr>
          <w:p w14:paraId="438F596B" w14:textId="77777777" w:rsidR="00905428" w:rsidRPr="00660301" w:rsidRDefault="00905428" w:rsidP="00905428">
            <w:pPr>
              <w:pStyle w:val="af9"/>
              <w:numPr>
                <w:ilvl w:val="0"/>
                <w:numId w:val="1"/>
              </w:numPr>
              <w:ind w:left="0" w:hanging="10"/>
            </w:pPr>
            <w:bookmarkStart w:id="15" w:name="_Ref379223430"/>
            <w:bookmarkEnd w:id="15"/>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6D6625CD" w14:textId="77777777" w:rsidR="00905428" w:rsidRPr="00660301" w:rsidRDefault="00905428" w:rsidP="00905428">
            <w:pPr>
              <w:pStyle w:val="rvps1"/>
              <w:jc w:val="left"/>
            </w:pPr>
            <w:r w:rsidRPr="00660301">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w:t>
            </w:r>
            <w:r w:rsidRPr="00660301">
              <w:lastRenderedPageBreak/>
              <w:t>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7512" w:type="dxa"/>
            <w:tcBorders>
              <w:top w:val="single" w:sz="4" w:space="0" w:color="000000"/>
              <w:left w:val="single" w:sz="4" w:space="0" w:color="000000"/>
              <w:bottom w:val="single" w:sz="4" w:space="0" w:color="000000"/>
              <w:right w:val="single" w:sz="4" w:space="0" w:color="000000"/>
            </w:tcBorders>
          </w:tcPr>
          <w:p w14:paraId="02C511B4" w14:textId="77777777" w:rsidR="00905428" w:rsidRPr="00660301" w:rsidRDefault="00905428" w:rsidP="00905428">
            <w:pPr>
              <w:ind w:firstLine="567"/>
              <w:jc w:val="both"/>
            </w:pPr>
            <w:r w:rsidRPr="00660301">
              <w:lastRenderedPageBreak/>
              <w:t>Приводятся в разделе IV «Техническое задание», разделе V «Проект договора» настоящего Извещения</w:t>
            </w:r>
          </w:p>
        </w:tc>
      </w:tr>
      <w:tr w:rsidR="00905428" w:rsidRPr="00660301" w14:paraId="09D1233D" w14:textId="77777777" w:rsidTr="0053674C">
        <w:tc>
          <w:tcPr>
            <w:tcW w:w="710" w:type="dxa"/>
            <w:tcBorders>
              <w:top w:val="single" w:sz="4" w:space="0" w:color="000000"/>
              <w:left w:val="single" w:sz="4" w:space="0" w:color="000000"/>
              <w:bottom w:val="single" w:sz="4" w:space="0" w:color="000000"/>
              <w:right w:val="single" w:sz="4" w:space="0" w:color="000000"/>
            </w:tcBorders>
          </w:tcPr>
          <w:p w14:paraId="33788191" w14:textId="77777777" w:rsidR="00905428" w:rsidRPr="00660301" w:rsidRDefault="00905428" w:rsidP="00905428">
            <w:pPr>
              <w:pStyle w:val="af9"/>
              <w:numPr>
                <w:ilvl w:val="0"/>
                <w:numId w:val="1"/>
              </w:numPr>
              <w:ind w:left="0" w:hanging="10"/>
            </w:pPr>
            <w:bookmarkStart w:id="16" w:name="_Ref368315592"/>
            <w:bookmarkEnd w:id="16"/>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310F73FD" w14:textId="77777777" w:rsidR="00905428" w:rsidRPr="00660301" w:rsidRDefault="00905428" w:rsidP="00905428">
            <w:pPr>
              <w:pStyle w:val="rvps1"/>
              <w:jc w:val="left"/>
            </w:pPr>
            <w:r w:rsidRPr="00660301">
              <w:t>Сведения о начальной (максимальной) цене договора</w:t>
            </w:r>
          </w:p>
        </w:tc>
        <w:tc>
          <w:tcPr>
            <w:tcW w:w="7512" w:type="dxa"/>
            <w:tcBorders>
              <w:top w:val="single" w:sz="4" w:space="0" w:color="000000"/>
              <w:left w:val="single" w:sz="4" w:space="0" w:color="000000"/>
              <w:bottom w:val="single" w:sz="4" w:space="0" w:color="000000"/>
              <w:right w:val="single" w:sz="4" w:space="0" w:color="000000"/>
            </w:tcBorders>
          </w:tcPr>
          <w:p w14:paraId="38E1825C" w14:textId="77777777" w:rsidR="00905428" w:rsidRPr="00660301" w:rsidRDefault="00905428" w:rsidP="00905428">
            <w:pPr>
              <w:widowControl w:val="0"/>
              <w:ind w:firstLine="567"/>
              <w:jc w:val="both"/>
              <w:rPr>
                <w:b/>
              </w:rPr>
            </w:pPr>
            <w:r w:rsidRPr="00660301">
              <w:rPr>
                <w:b/>
              </w:rPr>
              <w:t>Начальная (максимальная) цена договора составляет:</w:t>
            </w:r>
          </w:p>
          <w:p w14:paraId="7A8DF2EB" w14:textId="2973D348" w:rsidR="00905428" w:rsidRPr="00660301" w:rsidRDefault="0066173A" w:rsidP="00905428">
            <w:pPr>
              <w:widowControl w:val="0"/>
              <w:autoSpaceDE w:val="0"/>
              <w:autoSpaceDN w:val="0"/>
              <w:adjustRightInd w:val="0"/>
              <w:ind w:firstLine="567"/>
              <w:jc w:val="both"/>
              <w:rPr>
                <w:b/>
              </w:rPr>
            </w:pPr>
            <w:r>
              <w:rPr>
                <w:b/>
              </w:rPr>
              <w:t>852 717</w:t>
            </w:r>
            <w:r w:rsidR="00C91636">
              <w:rPr>
                <w:b/>
              </w:rPr>
              <w:t xml:space="preserve"> </w:t>
            </w:r>
            <w:r w:rsidR="005F5288">
              <w:rPr>
                <w:b/>
              </w:rPr>
              <w:t>(</w:t>
            </w:r>
            <w:r>
              <w:rPr>
                <w:b/>
              </w:rPr>
              <w:t>Восемьсот пятьдесят две тысячи семьсот семнадцать</w:t>
            </w:r>
            <w:r w:rsidR="00905428" w:rsidRPr="00660301">
              <w:rPr>
                <w:b/>
              </w:rPr>
              <w:t>) рубл</w:t>
            </w:r>
            <w:r w:rsidR="002C3BD0">
              <w:rPr>
                <w:b/>
              </w:rPr>
              <w:t>ей</w:t>
            </w:r>
            <w:r w:rsidR="00905428" w:rsidRPr="00660301">
              <w:rPr>
                <w:b/>
              </w:rPr>
              <w:t xml:space="preserve"> </w:t>
            </w:r>
            <w:r>
              <w:rPr>
                <w:b/>
              </w:rPr>
              <w:t>96</w:t>
            </w:r>
            <w:r w:rsidR="00905428" w:rsidRPr="00660301">
              <w:rPr>
                <w:b/>
              </w:rPr>
              <w:t xml:space="preserve"> копе</w:t>
            </w:r>
            <w:r w:rsidR="00A27B35">
              <w:rPr>
                <w:b/>
              </w:rPr>
              <w:t>е</w:t>
            </w:r>
            <w:r w:rsidR="00C91636">
              <w:rPr>
                <w:b/>
              </w:rPr>
              <w:t>к</w:t>
            </w:r>
            <w:r w:rsidR="00652805">
              <w:rPr>
                <w:b/>
              </w:rPr>
              <w:t>.</w:t>
            </w:r>
          </w:p>
          <w:p w14:paraId="08CBE9E0" w14:textId="64828AB0" w:rsidR="00905428" w:rsidRPr="00660301" w:rsidRDefault="00905428" w:rsidP="00905428">
            <w:pPr>
              <w:widowControl w:val="0"/>
              <w:ind w:firstLine="567"/>
              <w:jc w:val="both"/>
            </w:pPr>
            <w:r w:rsidRPr="00660301">
              <w:t>В начальную (максимальную)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а также все иные расходы, связанные с оказанием услуг.</w:t>
            </w:r>
          </w:p>
          <w:p w14:paraId="11D7DAA5" w14:textId="77777777" w:rsidR="00905428" w:rsidRPr="00660301" w:rsidRDefault="00905428" w:rsidP="00905428">
            <w:pPr>
              <w:widowControl w:val="0"/>
              <w:ind w:firstLine="567"/>
              <w:jc w:val="both"/>
            </w:pPr>
            <w:r w:rsidRPr="00660301">
              <w:t>В ценовом предложении Участник должен учесть все затраты, необходимые для исполнения договора в соответствии с объемами и условиями извещения о закупке, с учетом затрат, издержек, доставки, упаковки, страховки, расходов на оплату труда работников и иных расходов участника, в том числе сопутствующих затрат на уплату налогов, сборов и других обязательных платежей.</w:t>
            </w:r>
          </w:p>
          <w:p w14:paraId="20EB9C1F" w14:textId="77777777" w:rsidR="00905428" w:rsidRPr="00660301" w:rsidRDefault="00905428" w:rsidP="00905428">
            <w:pPr>
              <w:widowControl w:val="0"/>
              <w:ind w:firstLine="567"/>
              <w:jc w:val="both"/>
            </w:pPr>
          </w:p>
        </w:tc>
      </w:tr>
      <w:tr w:rsidR="00905428" w:rsidRPr="00660301" w14:paraId="23D42AC7" w14:textId="77777777" w:rsidTr="0053674C">
        <w:tc>
          <w:tcPr>
            <w:tcW w:w="710" w:type="dxa"/>
            <w:tcBorders>
              <w:top w:val="single" w:sz="4" w:space="0" w:color="000000"/>
              <w:left w:val="single" w:sz="4" w:space="0" w:color="000000"/>
              <w:bottom w:val="single" w:sz="4" w:space="0" w:color="000000"/>
              <w:right w:val="single" w:sz="4" w:space="0" w:color="000000"/>
            </w:tcBorders>
          </w:tcPr>
          <w:p w14:paraId="374183B2" w14:textId="77777777" w:rsidR="00905428" w:rsidRPr="00660301" w:rsidRDefault="00905428" w:rsidP="00905428">
            <w:pPr>
              <w:pStyle w:val="af9"/>
              <w:numPr>
                <w:ilvl w:val="0"/>
                <w:numId w:val="1"/>
              </w:numPr>
              <w:ind w:left="0" w:hanging="10"/>
            </w:pPr>
            <w:bookmarkStart w:id="17" w:name="_Ref378863846"/>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676627C4" w14:textId="7C2D3790" w:rsidR="00905428" w:rsidRPr="00660301" w:rsidRDefault="00905428" w:rsidP="00905428">
            <w:pPr>
              <w:pStyle w:val="rvps1"/>
              <w:jc w:val="left"/>
            </w:pPr>
            <w:bookmarkStart w:id="18" w:name="форма15"/>
            <w:bookmarkEnd w:id="17"/>
            <w:r w:rsidRPr="00660301">
              <w:t>Требования к Участникам и перечень документов, предоставляемых Участниками для подтверждения их соответствия установленным требованиям</w:t>
            </w:r>
            <w:bookmarkEnd w:id="18"/>
          </w:p>
        </w:tc>
        <w:tc>
          <w:tcPr>
            <w:tcW w:w="7512" w:type="dxa"/>
            <w:tcBorders>
              <w:top w:val="single" w:sz="4" w:space="0" w:color="000000"/>
              <w:left w:val="single" w:sz="4" w:space="0" w:color="000000"/>
              <w:bottom w:val="single" w:sz="4" w:space="0" w:color="000000"/>
              <w:right w:val="single" w:sz="4" w:space="0" w:color="000000"/>
            </w:tcBorders>
          </w:tcPr>
          <w:p w14:paraId="55107DD1" w14:textId="77777777" w:rsidR="00905428" w:rsidRPr="00660301" w:rsidRDefault="00905428" w:rsidP="00905428">
            <w:pPr>
              <w:ind w:firstLine="567"/>
              <w:jc w:val="both"/>
              <w:rPr>
                <w:b/>
              </w:rPr>
            </w:pPr>
            <w:r w:rsidRPr="00660301">
              <w:rPr>
                <w:b/>
              </w:rPr>
              <w:t>Общие требования:</w:t>
            </w:r>
          </w:p>
          <w:p w14:paraId="74B79F2D" w14:textId="7C4F820F" w:rsidR="00905428" w:rsidRPr="00CC3073" w:rsidRDefault="00905428" w:rsidP="006E36A6">
            <w:pPr>
              <w:pStyle w:val="af9"/>
              <w:numPr>
                <w:ilvl w:val="0"/>
                <w:numId w:val="2"/>
              </w:numPr>
              <w:ind w:left="0" w:firstLine="340"/>
              <w:jc w:val="both"/>
            </w:pPr>
            <w:r w:rsidRPr="00660301">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r w:rsidR="00602B4E" w:rsidRPr="00602B4E">
              <w:t>;</w:t>
            </w:r>
          </w:p>
          <w:p w14:paraId="436282E6" w14:textId="77777777" w:rsidR="00905428" w:rsidRPr="00660301" w:rsidRDefault="00905428" w:rsidP="005F5288">
            <w:pPr>
              <w:ind w:firstLine="343"/>
              <w:jc w:val="both"/>
            </w:pPr>
            <w:r w:rsidRPr="00660301">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35448DA4" w14:textId="77777777" w:rsidR="00905428" w:rsidRPr="00660301" w:rsidRDefault="00905428" w:rsidP="00905428">
            <w:pPr>
              <w:ind w:firstLine="567"/>
              <w:jc w:val="both"/>
            </w:pPr>
            <w:r w:rsidRPr="00660301">
              <w:lastRenderedPageBreak/>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21FAAF7C" w14:textId="77777777" w:rsidR="00905428" w:rsidRPr="00660301" w:rsidRDefault="00905428" w:rsidP="00905428">
            <w:pPr>
              <w:ind w:firstLine="567"/>
              <w:jc w:val="both"/>
            </w:pPr>
            <w:r w:rsidRPr="00660301">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от балансовой стоимости активов Участника, по данным бухгалтерской отчетности за последний отчетный период;;</w:t>
            </w:r>
          </w:p>
          <w:p w14:paraId="292AF8E5" w14:textId="77777777" w:rsidR="00905428" w:rsidRPr="00660301" w:rsidRDefault="00905428" w:rsidP="00905428">
            <w:pPr>
              <w:ind w:firstLine="567"/>
              <w:jc w:val="both"/>
            </w:pPr>
            <w:r w:rsidRPr="00660301">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9B42A7" w14:textId="77777777" w:rsidR="00905428" w:rsidRPr="00660301" w:rsidRDefault="00905428" w:rsidP="00905428">
            <w:pPr>
              <w:ind w:firstLine="567"/>
              <w:jc w:val="both"/>
            </w:pPr>
            <w:r w:rsidRPr="00660301">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w:t>
            </w:r>
            <w:r w:rsidRPr="00660301">
              <w:lastRenderedPageBreak/>
              <w:t>превышающей десять процентов в уставном капитале хозяйственного общества;</w:t>
            </w:r>
          </w:p>
          <w:p w14:paraId="0F58FC3A" w14:textId="77777777" w:rsidR="00905428" w:rsidRPr="00660301" w:rsidRDefault="00905428" w:rsidP="00905428">
            <w:pPr>
              <w:ind w:firstLine="567"/>
              <w:jc w:val="both"/>
            </w:pPr>
            <w:r w:rsidRPr="00660301">
              <w:t>7.Отсутствие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D104C6" w14:textId="77777777" w:rsidR="00905428" w:rsidRPr="00660301" w:rsidRDefault="00905428" w:rsidP="00905428">
            <w:pPr>
              <w:ind w:firstLine="567"/>
              <w:jc w:val="both"/>
            </w:pPr>
            <w:r w:rsidRPr="00660301">
              <w:t>8.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4B1199C" w14:textId="77777777" w:rsidR="00905428" w:rsidRPr="00660301" w:rsidRDefault="00905428" w:rsidP="00905428">
            <w:pPr>
              <w:ind w:firstLine="567"/>
              <w:jc w:val="both"/>
            </w:pPr>
            <w:r w:rsidRPr="00660301">
              <w:t>9. Участник закупки не является юридическим или физическим лицом, включенным в перечень, утвержденный постановлением Правительства РФ от 11.05.2022 № 851 "О мерах по реализации Указа Президента Российской Федерации от 3 мая 2022 г. № 252",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или организацией, находящейся под контролем таких лиц;</w:t>
            </w:r>
          </w:p>
          <w:p w14:paraId="79307546" w14:textId="77777777" w:rsidR="00905428" w:rsidRPr="00660301" w:rsidRDefault="00905428" w:rsidP="00905428">
            <w:pPr>
              <w:ind w:firstLine="567"/>
              <w:jc w:val="both"/>
            </w:pPr>
            <w:r w:rsidRPr="00660301">
              <w:t>10. отсутствие сведений об Участнике закупки в реестре недобросовестных поставщиков, предусмотренном Федеральным законом 223-ФЗ;</w:t>
            </w:r>
          </w:p>
          <w:p w14:paraId="530FE515" w14:textId="77777777" w:rsidR="00905428" w:rsidRPr="00660301" w:rsidRDefault="00905428" w:rsidP="00905428">
            <w:pPr>
              <w:ind w:firstLine="567"/>
              <w:jc w:val="both"/>
            </w:pPr>
            <w:r w:rsidRPr="00660301">
              <w:t>11. Отсутствие сведений об Участнике закупки в реестре недобросовестных поставщиков, предусмотренном Федеральным законом № 44-ФЗ.</w:t>
            </w:r>
          </w:p>
        </w:tc>
      </w:tr>
      <w:tr w:rsidR="009A4D0A" w:rsidRPr="00660301" w14:paraId="71313BF5" w14:textId="77777777" w:rsidTr="0053674C">
        <w:tc>
          <w:tcPr>
            <w:tcW w:w="710" w:type="dxa"/>
            <w:tcBorders>
              <w:top w:val="single" w:sz="4" w:space="0" w:color="000000"/>
              <w:left w:val="single" w:sz="4" w:space="0" w:color="000000"/>
              <w:bottom w:val="single" w:sz="4" w:space="0" w:color="000000"/>
              <w:right w:val="single" w:sz="4" w:space="0" w:color="000000"/>
            </w:tcBorders>
          </w:tcPr>
          <w:p w14:paraId="1D79C719" w14:textId="77777777" w:rsidR="009A4D0A" w:rsidRPr="00660301" w:rsidRDefault="009A4D0A" w:rsidP="009A4D0A">
            <w:pPr>
              <w:pStyle w:val="af9"/>
              <w:numPr>
                <w:ilvl w:val="0"/>
                <w:numId w:val="1"/>
              </w:numPr>
              <w:ind w:left="0" w:hanging="10"/>
            </w:pPr>
            <w:bookmarkStart w:id="19" w:name="_Ref378109129"/>
            <w:bookmarkEnd w:id="19"/>
          </w:p>
        </w:tc>
        <w:tc>
          <w:tcPr>
            <w:tcW w:w="2694" w:type="dxa"/>
            <w:tcBorders>
              <w:top w:val="single" w:sz="4" w:space="0" w:color="000000"/>
              <w:left w:val="single" w:sz="4" w:space="0" w:color="000000"/>
              <w:bottom w:val="single" w:sz="4" w:space="0" w:color="000000"/>
              <w:right w:val="single" w:sz="4" w:space="0" w:color="000000"/>
            </w:tcBorders>
          </w:tcPr>
          <w:p w14:paraId="63D7C366" w14:textId="163550F0" w:rsidR="009A4D0A" w:rsidRPr="00660301" w:rsidRDefault="009A4D0A" w:rsidP="009A4D0A">
            <w:pPr>
              <w:pStyle w:val="rvps1"/>
              <w:jc w:val="left"/>
            </w:pPr>
            <w:r w:rsidRPr="00660301">
              <w:t>Критерии оценки и рассмотрения заявок на участие в закупке, порядок оценки и рассмотрения заявок на участие в такой закупке</w:t>
            </w:r>
          </w:p>
        </w:tc>
        <w:tc>
          <w:tcPr>
            <w:tcW w:w="7512" w:type="dxa"/>
            <w:tcBorders>
              <w:top w:val="single" w:sz="4" w:space="0" w:color="000000"/>
              <w:left w:val="single" w:sz="4" w:space="0" w:color="000000"/>
              <w:bottom w:val="single" w:sz="4" w:space="0" w:color="000000"/>
              <w:right w:val="single" w:sz="4" w:space="0" w:color="000000"/>
            </w:tcBorders>
          </w:tcPr>
          <w:p w14:paraId="3B78F97A" w14:textId="77777777" w:rsidR="009A4D0A" w:rsidRPr="00660301" w:rsidRDefault="009A4D0A" w:rsidP="009A4D0A">
            <w:pPr>
              <w:pStyle w:val="af9"/>
              <w:ind w:left="0" w:firstLine="743"/>
              <w:contextualSpacing w:val="0"/>
              <w:jc w:val="both"/>
            </w:pPr>
            <w:r w:rsidRPr="00660301">
              <w:t>Комиссия по закупкам рассматривает поданные заявки, на предмет их соответствия требованиям извещения о закупке и определяет перечень Участников, допускаемых к оценке заявок и подведению итогов закупки.</w:t>
            </w:r>
          </w:p>
          <w:p w14:paraId="2B0781A8" w14:textId="77777777" w:rsidR="009A4D0A" w:rsidRPr="00660301" w:rsidRDefault="009A4D0A" w:rsidP="009A4D0A">
            <w:pPr>
              <w:ind w:firstLine="767"/>
              <w:jc w:val="both"/>
            </w:pPr>
            <w:r w:rsidRPr="00660301">
              <w:t>В случае установления недостоверности сведений, содержащихся в заявке, несоответствия участника закупки требованиям извещения о закупке такой участник закупки отстраняется от участия в проведении запроса котировок в электронной форме на любом этапе его проведения.</w:t>
            </w:r>
          </w:p>
          <w:p w14:paraId="5A05D6AE" w14:textId="77777777" w:rsidR="009A4D0A" w:rsidRPr="00660301" w:rsidRDefault="009A4D0A" w:rsidP="009A4D0A">
            <w:pPr>
              <w:ind w:firstLine="567"/>
              <w:jc w:val="both"/>
            </w:pPr>
            <w:r w:rsidRPr="00660301">
              <w:t xml:space="preserve">В случае, если при рассмотрении заявок заявка только одного участника признана соответствующей требованиям извещения о закупке, такой участник считается единственным участником запроса котировок в электронной форме. Запрос котировок в электронной форме в этом случае признается несостоявшимся. В случае признания Запроса котировок несостоявшимся по указанному основанию Комиссия по закупкам вправе приять решение о заключении договора с участником закупки, в отношении которого Комиссией по закупкам было принято решение о соответствии участника процедуры закупки и его заявки всем установленным требованиям или принять решение о проведении повторной закупки. Принятое Комиссией по закупкам решение, указывается в соответствующем протоколе в соответствии с </w:t>
            </w:r>
            <w:r w:rsidRPr="00660301">
              <w:lastRenderedPageBreak/>
              <w:t xml:space="preserve">п.1.12.3 Положения о закупке. Принятие решения о проведении повторной закупки должно быть обосновано и не может осуществляться на основании произвольного усмотрения Комиссии по закупкам. </w:t>
            </w:r>
          </w:p>
          <w:p w14:paraId="2D09CA72" w14:textId="77777777" w:rsidR="009A4D0A" w:rsidRDefault="009A4D0A" w:rsidP="009A4D0A">
            <w:pPr>
              <w:ind w:firstLine="567"/>
              <w:jc w:val="both"/>
            </w:pPr>
            <w:r w:rsidRPr="00660301">
              <w:t>В случае, если при проведении рассмотрения заявок были признаны несоответствующими требованиям извещения о закупке все заявки, отказано в дальнейшем участии в закупке всем участникам, подавшим заявки, запрос котировок в электронной форме признается несостоявшимся.</w:t>
            </w:r>
          </w:p>
          <w:p w14:paraId="6BA84D34" w14:textId="77777777" w:rsidR="009A4D0A" w:rsidRPr="00CB7895" w:rsidRDefault="009A4D0A" w:rsidP="009A4D0A">
            <w:pPr>
              <w:ind w:firstLine="567"/>
              <w:jc w:val="both"/>
              <w:rPr>
                <w:bCs/>
              </w:rPr>
            </w:pPr>
            <w:r w:rsidRPr="00CB7895">
              <w:rPr>
                <w:bCs/>
              </w:rPr>
              <w:t>При осуществлении закупки товара если Правительством Российской Федерации установлен запрет закупок товара, то заявка на участие в закупке, содержащая предложение о поставке такого товара, происходящего из иностранного государства, подлежит отклонению Заказчиком в следующих случаях:</w:t>
            </w:r>
          </w:p>
          <w:p w14:paraId="32A6C345" w14:textId="77777777" w:rsidR="009A4D0A" w:rsidRPr="00CB7895" w:rsidRDefault="009A4D0A" w:rsidP="009A4D0A">
            <w:pPr>
              <w:numPr>
                <w:ilvl w:val="0"/>
                <w:numId w:val="40"/>
              </w:numPr>
              <w:jc w:val="both"/>
              <w:rPr>
                <w:bCs/>
              </w:rPr>
            </w:pPr>
            <w:r w:rsidRPr="00CB7895">
              <w:rPr>
                <w:bCs/>
              </w:rPr>
              <w:t>участник закупки предложил к поставке иностранный товар;</w:t>
            </w:r>
          </w:p>
          <w:p w14:paraId="429DFFD0" w14:textId="77777777" w:rsidR="009A4D0A" w:rsidRPr="00CB7895" w:rsidRDefault="009A4D0A" w:rsidP="009A4D0A">
            <w:pPr>
              <w:numPr>
                <w:ilvl w:val="0"/>
                <w:numId w:val="40"/>
              </w:numPr>
              <w:ind w:left="767" w:hanging="425"/>
              <w:jc w:val="both"/>
            </w:pPr>
            <w:r w:rsidRPr="00CB7895">
              <w:rPr>
                <w:bCs/>
              </w:rPr>
              <w:t xml:space="preserve">участник закупки не представил информацию и документы, предусмотренные пунктом 2 части 2 статьи 3.1-4 Федерального закона № 223-ФЗ». </w:t>
            </w:r>
          </w:p>
          <w:p w14:paraId="426BAEEC" w14:textId="77777777" w:rsidR="009A4D0A" w:rsidRPr="00660301" w:rsidRDefault="009A4D0A" w:rsidP="009A4D0A">
            <w:pPr>
              <w:ind w:firstLine="567"/>
              <w:jc w:val="both"/>
            </w:pPr>
            <w:r w:rsidRPr="008C5EA7">
              <w:rPr>
                <w:bCs/>
                <w:szCs w:val="24"/>
              </w:rPr>
              <w:t xml:space="preserve">При осуществлении закупки работы, услуги если Правительством Российской Федерации установлен запрет закупки таких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 Заказчиком». </w:t>
            </w:r>
          </w:p>
          <w:p w14:paraId="38225DD7" w14:textId="77777777" w:rsidR="009A4D0A" w:rsidRPr="00660301" w:rsidRDefault="009A4D0A" w:rsidP="009A4D0A">
            <w:pPr>
              <w:ind w:firstLine="567"/>
              <w:jc w:val="both"/>
            </w:pPr>
            <w:r w:rsidRPr="00660301">
              <w:t xml:space="preserve">Оценка заявок осуществляется по критерию предлагаемой таким Участником цены договора (договоров). Победителем признается Участник, который предложил наиболее низкую цену договора. </w:t>
            </w:r>
          </w:p>
          <w:p w14:paraId="1976CD3C" w14:textId="77777777" w:rsidR="009A4D0A" w:rsidRPr="00660301" w:rsidRDefault="009A4D0A" w:rsidP="009A4D0A">
            <w:pPr>
              <w:ind w:firstLine="567"/>
              <w:jc w:val="both"/>
            </w:pPr>
            <w:r w:rsidRPr="00660301">
              <w:t>При наличии двух заявок с одинаково низким ценовым предложением, победителем признается участник, чья заявка поступила раньше. Критерием оценки заявок на участие в запросе котировок в электронной форме является «цена договора». При оценке заявок участников комиссия сопоставляет такие ценовые предложения вне зависимости от применяемой участниками Закупки системы налогообложения путем сравнения абсолютных (полных) ценовых предложений (цен), указанных такими участниками.</w:t>
            </w:r>
          </w:p>
          <w:p w14:paraId="7DAC3F40" w14:textId="77777777" w:rsidR="009A4D0A" w:rsidRPr="00660301" w:rsidRDefault="009A4D0A" w:rsidP="009A4D0A">
            <w:pPr>
              <w:ind w:firstLine="567"/>
              <w:jc w:val="both"/>
            </w:pPr>
            <w:r w:rsidRPr="00660301">
              <w:t>Оценка заявок проводится комиссией по закупкам в следующей последовательности:</w:t>
            </w:r>
          </w:p>
          <w:p w14:paraId="54036CE4" w14:textId="77777777" w:rsidR="009A4D0A" w:rsidRPr="00660301" w:rsidRDefault="009A4D0A" w:rsidP="009A4D0A">
            <w:pPr>
              <w:ind w:firstLine="567"/>
              <w:jc w:val="both"/>
            </w:pPr>
            <w:r w:rsidRPr="00660301">
              <w:t>определение рейтинга каждой заявки на участие в запросе котировок в электронной форме участника закупки;</w:t>
            </w:r>
          </w:p>
          <w:p w14:paraId="22753D5F" w14:textId="77777777" w:rsidR="009A4D0A" w:rsidRPr="00660301" w:rsidRDefault="009A4D0A" w:rsidP="009A4D0A">
            <w:pPr>
              <w:ind w:firstLine="567"/>
              <w:jc w:val="both"/>
            </w:pPr>
            <w:r w:rsidRPr="00660301">
              <w:t>ранжирование заявок:</w:t>
            </w:r>
          </w:p>
          <w:p w14:paraId="06C0377D" w14:textId="77777777" w:rsidR="009A4D0A" w:rsidRPr="00660301" w:rsidRDefault="009A4D0A" w:rsidP="009A4D0A">
            <w:pPr>
              <w:ind w:firstLine="567"/>
              <w:jc w:val="both"/>
            </w:pPr>
            <w:r w:rsidRPr="00660301">
              <w:t>номер 1 получает заявка с более высоким рейтингом по каждой заявке, далее порядковые номера выставляются по мере снижения рейтинга;</w:t>
            </w:r>
          </w:p>
          <w:p w14:paraId="171D5EF3" w14:textId="77777777" w:rsidR="009A4D0A" w:rsidRPr="00660301" w:rsidRDefault="009A4D0A" w:rsidP="009A4D0A">
            <w:pPr>
              <w:ind w:firstLine="743"/>
              <w:jc w:val="both"/>
            </w:pPr>
            <w:r w:rsidRPr="00660301">
              <w:t>при равенстве показателей меньший размер получает заявка, которая поступила ранее других заявок на участие в запросе котировок в электронной форме, содержащих такие же условия.</w:t>
            </w:r>
          </w:p>
          <w:p w14:paraId="5CD04E04" w14:textId="77777777" w:rsidR="009A4D0A" w:rsidRPr="00660301" w:rsidRDefault="009A4D0A" w:rsidP="009A4D0A">
            <w:pPr>
              <w:ind w:firstLine="743"/>
              <w:jc w:val="both"/>
            </w:pPr>
            <w:r w:rsidRPr="00660301">
              <w:t>Если по результатам оценки заявок на участие в закупке принято решение о допуске к участию в закупке только одной заявки, ранжирование заявок не производится.</w:t>
            </w:r>
          </w:p>
          <w:p w14:paraId="61E033D4" w14:textId="3E4DE311" w:rsidR="009A4D0A" w:rsidRPr="00660301" w:rsidRDefault="009A4D0A" w:rsidP="009A4D0A">
            <w:pPr>
              <w:pStyle w:val="western"/>
              <w:spacing w:beforeAutospacing="0" w:afterAutospacing="0"/>
              <w:ind w:firstLine="743"/>
              <w:jc w:val="both"/>
            </w:pPr>
            <w:r w:rsidRPr="00660301">
              <w:t xml:space="preserve">По результатам рассмотрения и оценки заявок составляется протокол в соответствии с требованиями п. 1.5.7 или п. 1.5.8 </w:t>
            </w:r>
            <w:hyperlink r:id="rId19" w:history="1">
              <w:r w:rsidRPr="00660301">
                <w:rPr>
                  <w:rStyle w:val="afffffc"/>
                </w:rPr>
                <w:t>Положения о закупке товаров, работ, услуг Сургутского городского муниципального унитарного предприятия "Городские тепловые сети".</w:t>
              </w:r>
            </w:hyperlink>
          </w:p>
        </w:tc>
      </w:tr>
      <w:tr w:rsidR="009A4D0A" w:rsidRPr="00660301" w14:paraId="122DEB3D" w14:textId="77777777" w:rsidTr="0053674C">
        <w:trPr>
          <w:trHeight w:val="1683"/>
        </w:trPr>
        <w:tc>
          <w:tcPr>
            <w:tcW w:w="710" w:type="dxa"/>
            <w:tcBorders>
              <w:top w:val="single" w:sz="4" w:space="0" w:color="000000"/>
              <w:left w:val="single" w:sz="4" w:space="0" w:color="000000"/>
              <w:bottom w:val="single" w:sz="4" w:space="0" w:color="000000"/>
              <w:right w:val="single" w:sz="4" w:space="0" w:color="000000"/>
            </w:tcBorders>
          </w:tcPr>
          <w:p w14:paraId="08D60E15" w14:textId="77777777" w:rsidR="009A4D0A" w:rsidRPr="00660301" w:rsidRDefault="009A4D0A" w:rsidP="009A4D0A">
            <w:pPr>
              <w:pStyle w:val="af9"/>
              <w:numPr>
                <w:ilvl w:val="0"/>
                <w:numId w:val="1"/>
              </w:numPr>
              <w:ind w:left="0" w:hanging="10"/>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16E6FAA5" w14:textId="77777777" w:rsidR="009A4D0A" w:rsidRPr="00660301" w:rsidRDefault="009A4D0A" w:rsidP="009A4D0A">
            <w:r w:rsidRPr="00660301">
              <w:t>Место, условия и сроки (периоды) выполнения работ/оказания услуг.</w:t>
            </w:r>
          </w:p>
        </w:tc>
        <w:tc>
          <w:tcPr>
            <w:tcW w:w="7512" w:type="dxa"/>
            <w:tcBorders>
              <w:top w:val="single" w:sz="4" w:space="0" w:color="000000"/>
              <w:left w:val="single" w:sz="4" w:space="0" w:color="000000"/>
              <w:bottom w:val="single" w:sz="4" w:space="0" w:color="000000"/>
              <w:right w:val="single" w:sz="4" w:space="0" w:color="000000"/>
            </w:tcBorders>
          </w:tcPr>
          <w:p w14:paraId="362A5C91" w14:textId="77777777" w:rsidR="009A4D0A" w:rsidRPr="00660301" w:rsidRDefault="009A4D0A" w:rsidP="009A4D0A">
            <w:pPr>
              <w:pStyle w:val="Default"/>
              <w:ind w:firstLine="567"/>
              <w:jc w:val="both"/>
            </w:pPr>
            <w:r w:rsidRPr="00660301">
              <w:t>Место, условия и сроки (периоды) оказания услуг определяются в соответствии с разделом V «Проект договора» и разделом IV «Техническое задание» Извещения о закупке.</w:t>
            </w:r>
          </w:p>
        </w:tc>
      </w:tr>
      <w:tr w:rsidR="009A4D0A" w:rsidRPr="00660301" w14:paraId="069925C8" w14:textId="77777777" w:rsidTr="0053674C">
        <w:tc>
          <w:tcPr>
            <w:tcW w:w="710" w:type="dxa"/>
            <w:tcBorders>
              <w:top w:val="single" w:sz="4" w:space="0" w:color="000000"/>
              <w:left w:val="single" w:sz="4" w:space="0" w:color="000000"/>
              <w:bottom w:val="single" w:sz="4" w:space="0" w:color="000000"/>
              <w:right w:val="single" w:sz="4" w:space="0" w:color="000000"/>
            </w:tcBorders>
          </w:tcPr>
          <w:p w14:paraId="06A63E5B" w14:textId="77777777" w:rsidR="009A4D0A" w:rsidRPr="00660301" w:rsidRDefault="009A4D0A" w:rsidP="009A4D0A">
            <w:pPr>
              <w:pStyle w:val="af9"/>
              <w:numPr>
                <w:ilvl w:val="0"/>
                <w:numId w:val="1"/>
              </w:numPr>
              <w:ind w:left="0" w:hanging="10"/>
            </w:pPr>
            <w:bookmarkStart w:id="20" w:name="_Ref368314453"/>
            <w:bookmarkEnd w:id="20"/>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32B2EF91" w14:textId="77777777" w:rsidR="009A4D0A" w:rsidRPr="00660301" w:rsidRDefault="009A4D0A" w:rsidP="009A4D0A">
            <w:r w:rsidRPr="00660301">
              <w:t>Размер обеспечения Заявки, срок и порядок его предоставления</w:t>
            </w:r>
          </w:p>
        </w:tc>
        <w:tc>
          <w:tcPr>
            <w:tcW w:w="7512" w:type="dxa"/>
            <w:tcBorders>
              <w:top w:val="single" w:sz="4" w:space="0" w:color="000000"/>
              <w:left w:val="single" w:sz="4" w:space="0" w:color="000000"/>
              <w:bottom w:val="single" w:sz="4" w:space="0" w:color="000000"/>
              <w:right w:val="single" w:sz="4" w:space="0" w:color="000000"/>
            </w:tcBorders>
          </w:tcPr>
          <w:p w14:paraId="159D6498" w14:textId="77777777" w:rsidR="009A4D0A" w:rsidRPr="00660301" w:rsidRDefault="009A4D0A" w:rsidP="009A4D0A">
            <w:pPr>
              <w:tabs>
                <w:tab w:val="left" w:pos="2220"/>
              </w:tabs>
              <w:contextualSpacing/>
              <w:jc w:val="both"/>
            </w:pPr>
            <w:r w:rsidRPr="00660301">
              <w:t>Не установлено.</w:t>
            </w:r>
          </w:p>
          <w:p w14:paraId="5228E9AB" w14:textId="77777777" w:rsidR="009A4D0A" w:rsidRPr="00660301" w:rsidRDefault="009A4D0A" w:rsidP="009A4D0A">
            <w:pPr>
              <w:jc w:val="both"/>
            </w:pPr>
          </w:p>
        </w:tc>
      </w:tr>
      <w:tr w:rsidR="009A4D0A" w:rsidRPr="00660301" w14:paraId="4EA2AB85" w14:textId="77777777" w:rsidTr="0053674C">
        <w:tc>
          <w:tcPr>
            <w:tcW w:w="710" w:type="dxa"/>
            <w:tcBorders>
              <w:top w:val="single" w:sz="4" w:space="0" w:color="000000"/>
              <w:left w:val="single" w:sz="4" w:space="0" w:color="000000"/>
              <w:bottom w:val="single" w:sz="4" w:space="0" w:color="000000"/>
              <w:right w:val="single" w:sz="4" w:space="0" w:color="000000"/>
            </w:tcBorders>
          </w:tcPr>
          <w:p w14:paraId="3C4B2945" w14:textId="77777777" w:rsidR="009A4D0A" w:rsidRPr="00660301" w:rsidRDefault="009A4D0A" w:rsidP="009A4D0A">
            <w:pPr>
              <w:pStyle w:val="af9"/>
              <w:numPr>
                <w:ilvl w:val="0"/>
                <w:numId w:val="1"/>
              </w:numPr>
              <w:ind w:left="0" w:hanging="10"/>
            </w:pPr>
            <w:bookmarkStart w:id="21" w:name="_Ref377141801"/>
            <w:bookmarkEnd w:id="21"/>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2A7B1E13" w14:textId="77777777" w:rsidR="009A4D0A" w:rsidRPr="00660301" w:rsidRDefault="009A4D0A" w:rsidP="009A4D0A">
            <w:r w:rsidRPr="00660301">
              <w:t>Обеспечение исполнения договора, размер, срок и порядок его предоставления</w:t>
            </w:r>
          </w:p>
        </w:tc>
        <w:tc>
          <w:tcPr>
            <w:tcW w:w="7512" w:type="dxa"/>
            <w:tcBorders>
              <w:top w:val="single" w:sz="4" w:space="0" w:color="000000"/>
              <w:left w:val="single" w:sz="4" w:space="0" w:color="000000"/>
              <w:bottom w:val="single" w:sz="4" w:space="0" w:color="000000"/>
              <w:right w:val="single" w:sz="4" w:space="0" w:color="000000"/>
            </w:tcBorders>
          </w:tcPr>
          <w:p w14:paraId="6DD614D0" w14:textId="77777777" w:rsidR="009A4D0A" w:rsidRPr="00660301" w:rsidRDefault="009A4D0A" w:rsidP="009A4D0A">
            <w:pPr>
              <w:jc w:val="both"/>
            </w:pPr>
            <w:r w:rsidRPr="00660301">
              <w:t>Установлено.</w:t>
            </w:r>
          </w:p>
          <w:p w14:paraId="48E97443" w14:textId="1D26F6C7" w:rsidR="009A4D0A" w:rsidRPr="00660301" w:rsidRDefault="009A4D0A" w:rsidP="009A4D0A">
            <w:pPr>
              <w:jc w:val="both"/>
            </w:pPr>
            <w:r w:rsidRPr="00660301">
              <w:t xml:space="preserve">Размер обеспечения </w:t>
            </w:r>
            <w:bookmarkStart w:id="22" w:name="_Hlk125382031"/>
            <w:bookmarkStart w:id="23" w:name="_Hlk176780762"/>
            <w:bookmarkStart w:id="24" w:name="_Hlk124423808"/>
            <w:r w:rsidR="0066173A">
              <w:rPr>
                <w:b/>
              </w:rPr>
              <w:t>42 635</w:t>
            </w:r>
            <w:r>
              <w:rPr>
                <w:b/>
              </w:rPr>
              <w:t xml:space="preserve"> </w:t>
            </w:r>
            <w:r w:rsidRPr="00602B4E">
              <w:rPr>
                <w:b/>
              </w:rPr>
              <w:t>(</w:t>
            </w:r>
            <w:r w:rsidR="0066173A">
              <w:rPr>
                <w:b/>
              </w:rPr>
              <w:t>Сорок две тысячи шестьсот тридцать пять</w:t>
            </w:r>
            <w:r w:rsidRPr="00660301">
              <w:rPr>
                <w:b/>
              </w:rPr>
              <w:t>) рубл</w:t>
            </w:r>
            <w:r>
              <w:rPr>
                <w:b/>
              </w:rPr>
              <w:t>ей</w:t>
            </w:r>
            <w:r w:rsidRPr="00660301">
              <w:rPr>
                <w:b/>
              </w:rPr>
              <w:t xml:space="preserve"> </w:t>
            </w:r>
            <w:r w:rsidR="00652805">
              <w:rPr>
                <w:b/>
              </w:rPr>
              <w:t>90</w:t>
            </w:r>
            <w:r w:rsidRPr="00660301">
              <w:rPr>
                <w:b/>
              </w:rPr>
              <w:t xml:space="preserve"> копе</w:t>
            </w:r>
            <w:bookmarkEnd w:id="22"/>
            <w:bookmarkEnd w:id="23"/>
            <w:bookmarkEnd w:id="24"/>
            <w:r>
              <w:rPr>
                <w:b/>
              </w:rPr>
              <w:t>ек</w:t>
            </w:r>
            <w:r w:rsidRPr="00660301">
              <w:rPr>
                <w:b/>
              </w:rPr>
              <w:t xml:space="preserve"> </w:t>
            </w:r>
            <w:r w:rsidRPr="00660301">
              <w:t xml:space="preserve">(5% от начальной (максимальной) цены договора). </w:t>
            </w:r>
          </w:p>
          <w:p w14:paraId="3F1DFC31" w14:textId="77777777" w:rsidR="009A4D0A" w:rsidRPr="00660301" w:rsidRDefault="009A4D0A" w:rsidP="009A4D0A">
            <w:pPr>
              <w:jc w:val="both"/>
            </w:pPr>
            <w:r w:rsidRPr="00660301">
              <w:t>Форма обеспечения: внесение денежных средств на расчетный счет Заказчика либо предоставление независимой гарантии.</w:t>
            </w:r>
          </w:p>
          <w:p w14:paraId="7C60B312" w14:textId="77777777" w:rsidR="009A4D0A" w:rsidRPr="00660301" w:rsidRDefault="009A4D0A" w:rsidP="009A4D0A">
            <w:pPr>
              <w:jc w:val="both"/>
            </w:pPr>
            <w:r w:rsidRPr="00660301">
              <w:t>Валюта обеспечения: Российский рубль.</w:t>
            </w:r>
          </w:p>
          <w:p w14:paraId="24C2C07D" w14:textId="6A8D4DE6" w:rsidR="009A4D0A" w:rsidRPr="00660301" w:rsidRDefault="009A4D0A" w:rsidP="009A4D0A">
            <w:pPr>
              <w:jc w:val="both"/>
            </w:pPr>
            <w:r w:rsidRPr="00660301">
              <w:t>По договору должны быть обеспечены обязательства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выплате аванса и иных долгов, возникших у Исполнителя перед Заказчиком.</w:t>
            </w:r>
          </w:p>
          <w:p w14:paraId="5E5F3421" w14:textId="77777777" w:rsidR="009A4D0A" w:rsidRPr="00660301" w:rsidRDefault="009A4D0A" w:rsidP="009A4D0A">
            <w:pPr>
              <w:jc w:val="both"/>
            </w:pPr>
            <w:r w:rsidRPr="00660301">
              <w:t xml:space="preserve">Обеспечение исполнения договора предоставляется Победителем процедуры закупки, либо участником, которому присвоен второй номер по результатам Закупки, если Победитель закупки будет признан уклонившимся от заключения Договора, при заключении договора. </w:t>
            </w:r>
          </w:p>
          <w:p w14:paraId="055FC316" w14:textId="77777777" w:rsidR="009A4D0A" w:rsidRPr="00660301" w:rsidRDefault="009A4D0A" w:rsidP="009A4D0A">
            <w:pPr>
              <w:jc w:val="both"/>
            </w:pPr>
            <w:r w:rsidRPr="00660301">
              <w:t>Обеспечение исполнения договора в форме денежных средств предоставляется Победителем закупки путем их перечисления на расчетный счет Заказчика по реквизитам, указанным в п.20.1 Извещения до заключения договора. Платежный документ, подтверждающий внесение денежных средств Участником на расчетный счет Заказчика, предоставляется Заказчику посредством ЭП.</w:t>
            </w:r>
          </w:p>
          <w:p w14:paraId="45CBE873" w14:textId="77777777" w:rsidR="009A4D0A" w:rsidRPr="00660301" w:rsidRDefault="009A4D0A" w:rsidP="009A4D0A">
            <w:pPr>
              <w:jc w:val="both"/>
            </w:pPr>
            <w:r w:rsidRPr="00660301">
              <w:t xml:space="preserve">Обеспечение исполнения договора в форме независимой гарантии предоставляется Победителем до заключения договора. </w:t>
            </w:r>
          </w:p>
          <w:p w14:paraId="3AA16C3A" w14:textId="77777777" w:rsidR="009A4D0A" w:rsidRPr="00660301" w:rsidRDefault="009A4D0A" w:rsidP="009A4D0A">
            <w:pPr>
              <w:jc w:val="both"/>
            </w:pPr>
            <w:r w:rsidRPr="00660301">
              <w:t>Независимая гарантия предоставляется Заказчику посредством ЭП.</w:t>
            </w:r>
          </w:p>
          <w:p w14:paraId="5DC1CEDA" w14:textId="77777777" w:rsidR="009A4D0A" w:rsidRPr="00660301" w:rsidRDefault="009A4D0A" w:rsidP="009A4D0A">
            <w:pPr>
              <w:jc w:val="both"/>
            </w:pPr>
            <w:r w:rsidRPr="00660301">
              <w:t xml:space="preserve">Выбор способа обеспечения исполнения Договора осуществляется участником закупки из числа предусмотренных Заказчиком в извещении о закупке. </w:t>
            </w:r>
          </w:p>
          <w:p w14:paraId="6F295C9B" w14:textId="77777777" w:rsidR="009A4D0A" w:rsidRPr="00660301" w:rsidRDefault="009A4D0A" w:rsidP="009A4D0A">
            <w:pPr>
              <w:jc w:val="both"/>
            </w:pPr>
            <w:r w:rsidRPr="00660301">
              <w:t xml:space="preserve">Для целей определения терминов в настоящем Извещении под следующими терминами понимается: </w:t>
            </w:r>
          </w:p>
          <w:p w14:paraId="20D2973A" w14:textId="77777777" w:rsidR="009A4D0A" w:rsidRPr="00660301" w:rsidRDefault="009A4D0A" w:rsidP="009A4D0A">
            <w:pPr>
              <w:jc w:val="both"/>
            </w:pPr>
            <w:r w:rsidRPr="00660301">
              <w:t xml:space="preserve">Гарант – банк, иное кредитное учреждение или страховая организация, выдающее независимую гарантию; </w:t>
            </w:r>
          </w:p>
          <w:p w14:paraId="4A005BB8" w14:textId="77777777" w:rsidR="009A4D0A" w:rsidRPr="00660301" w:rsidRDefault="009A4D0A" w:rsidP="009A4D0A">
            <w:pPr>
              <w:jc w:val="both"/>
            </w:pPr>
            <w:r w:rsidRPr="00660301">
              <w:t xml:space="preserve">Принципал – Участник; </w:t>
            </w:r>
          </w:p>
          <w:p w14:paraId="0ACB7EE9" w14:textId="77777777" w:rsidR="009A4D0A" w:rsidRPr="00660301" w:rsidRDefault="009A4D0A" w:rsidP="009A4D0A">
            <w:pPr>
              <w:jc w:val="both"/>
            </w:pPr>
            <w:r w:rsidRPr="00660301">
              <w:t xml:space="preserve">Бенефициар – Заказчик. </w:t>
            </w:r>
          </w:p>
          <w:p w14:paraId="3BD054B0" w14:textId="77777777" w:rsidR="009A4D0A" w:rsidRPr="00660301" w:rsidRDefault="009A4D0A" w:rsidP="009A4D0A">
            <w:pPr>
              <w:jc w:val="both"/>
            </w:pPr>
            <w:r w:rsidRPr="00660301">
              <w:t>В случае выбора Участником способа обеспечения заявки в виде предоставления независимой гарантии, такая независимая гарантия должна отвечать следующим требованиям:</w:t>
            </w:r>
          </w:p>
          <w:p w14:paraId="424DA593" w14:textId="77777777" w:rsidR="009A4D0A" w:rsidRPr="00660301" w:rsidRDefault="009A4D0A" w:rsidP="009A4D0A">
            <w:pPr>
              <w:jc w:val="both"/>
              <w:rPr>
                <w:color w:val="FF0000"/>
              </w:rPr>
            </w:pPr>
            <w:r w:rsidRPr="00660301">
              <w:t>1.</w:t>
            </w:r>
            <w:r w:rsidRPr="00660301">
              <w:tab/>
              <w:t xml:space="preserve">Независимая гарантия должна быть выдана гарантом, предусмотренным частью 1 статьи 45 Федерального закона от 5 апреля </w:t>
            </w:r>
            <w:r w:rsidRPr="00660301">
              <w:lastRenderedPageBreak/>
              <w:t>2013 года N 44-ФЗ "О контрактной системе в сфере закупок товаров, работ, услуг для обеспечения государственных и муниципальных нужд" и составлена по типовой форме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09.08.2022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Положение о независимых гарантиях);</w:t>
            </w:r>
          </w:p>
          <w:p w14:paraId="37D5D6BD" w14:textId="77777777" w:rsidR="009A4D0A" w:rsidRPr="00660301" w:rsidRDefault="009A4D0A" w:rsidP="009A4D0A">
            <w:pPr>
              <w:jc w:val="both"/>
            </w:pPr>
            <w:r w:rsidRPr="00660301">
              <w:t>2.</w:t>
            </w:r>
            <w:r w:rsidRPr="00660301">
              <w:tab/>
              <w:t>Информация о независимой гарантии должна быть включена в реестр независимых гарантий, размещенный в единой информационной системе,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219BDE70" w14:textId="77777777" w:rsidR="009A4D0A" w:rsidRPr="00660301" w:rsidRDefault="009A4D0A" w:rsidP="009A4D0A">
            <w:pPr>
              <w:jc w:val="both"/>
            </w:pPr>
            <w:r w:rsidRPr="00660301">
              <w:t>3.</w:t>
            </w:r>
            <w:r w:rsidRPr="00660301">
              <w:tab/>
              <w:t>Независимая гарантия не может быть отозвана выдавшим ее гарантом;</w:t>
            </w:r>
          </w:p>
          <w:p w14:paraId="73B136FE" w14:textId="77777777" w:rsidR="009A4D0A" w:rsidRPr="00660301" w:rsidRDefault="009A4D0A" w:rsidP="009A4D0A">
            <w:pPr>
              <w:jc w:val="both"/>
            </w:pPr>
            <w:r w:rsidRPr="00660301">
              <w:t>4.</w:t>
            </w:r>
            <w:r w:rsidRPr="00660301">
              <w:tab/>
              <w:t>Независимая гарантия должна содержать:</w:t>
            </w:r>
          </w:p>
          <w:p w14:paraId="709792F9" w14:textId="77777777" w:rsidR="009A4D0A" w:rsidRPr="00660301" w:rsidRDefault="009A4D0A" w:rsidP="009A4D0A">
            <w:pPr>
              <w:ind w:firstLine="567"/>
              <w:jc w:val="both"/>
              <w:rPr>
                <w:szCs w:val="24"/>
              </w:rPr>
            </w:pPr>
            <w:r w:rsidRPr="00660301">
              <w:rPr>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1EE5F75" w14:textId="77777777" w:rsidR="009A4D0A" w:rsidRPr="00660301" w:rsidRDefault="009A4D0A" w:rsidP="009A4D0A">
            <w:pPr>
              <w:ind w:firstLine="567"/>
              <w:jc w:val="both"/>
              <w:rPr>
                <w:szCs w:val="24"/>
              </w:rPr>
            </w:pPr>
            <w:r w:rsidRPr="00660301">
              <w:rPr>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223-ФЗ;</w:t>
            </w:r>
          </w:p>
          <w:p w14:paraId="30D0CEDE" w14:textId="77777777" w:rsidR="009A4D0A" w:rsidRPr="00660301" w:rsidRDefault="009A4D0A" w:rsidP="009A4D0A">
            <w:pPr>
              <w:ind w:firstLine="567"/>
              <w:jc w:val="both"/>
              <w:rPr>
                <w:szCs w:val="24"/>
              </w:rPr>
            </w:pPr>
            <w:r w:rsidRPr="00660301">
              <w:rPr>
                <w:szCs w:val="24"/>
              </w:rPr>
              <w:t>в) срок действия независимой гарантии не может составлять менее одного месяца с даты окончания предусмотренного Договором срока исполнения основного обязательства;</w:t>
            </w:r>
          </w:p>
          <w:p w14:paraId="559CD971" w14:textId="77777777" w:rsidR="009A4D0A" w:rsidRPr="00660301" w:rsidRDefault="009A4D0A" w:rsidP="009A4D0A">
            <w:pPr>
              <w:ind w:firstLine="567"/>
              <w:jc w:val="both"/>
            </w:pPr>
            <w:r w:rsidRPr="00660301">
              <w:t xml:space="preserve">г)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к Положению о независимых гарантиях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w:t>
            </w:r>
            <w:r w:rsidRPr="00660301">
              <w:lastRenderedPageBreak/>
              <w:t>(подрядчиком,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7D4E96C5" w14:textId="77777777" w:rsidR="009A4D0A" w:rsidRPr="00660301" w:rsidRDefault="009A4D0A" w:rsidP="009A4D0A">
            <w:pPr>
              <w:ind w:firstLine="567"/>
              <w:jc w:val="both"/>
            </w:pPr>
            <w:r w:rsidRPr="00660301">
              <w:t>д)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документов согласно требованиям Положения о независимых гарантиях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согласно Положению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4AFAF1C9" w14:textId="77777777" w:rsidR="009A4D0A" w:rsidRPr="00660301" w:rsidRDefault="009A4D0A" w:rsidP="009A4D0A">
            <w:pPr>
              <w:ind w:firstLine="567"/>
              <w:jc w:val="both"/>
            </w:pPr>
            <w:r w:rsidRPr="00660301">
              <w:t>е)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181A8D5B" w14:textId="77777777" w:rsidR="009A4D0A" w:rsidRPr="00660301" w:rsidRDefault="009A4D0A" w:rsidP="009A4D0A">
            <w:pPr>
              <w:ind w:firstLine="567"/>
              <w:jc w:val="both"/>
            </w:pPr>
            <w:r w:rsidRPr="00660301">
              <w:t>ж)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согласно Положению о независимых гарантиях;</w:t>
            </w:r>
          </w:p>
          <w:p w14:paraId="4DAD8DA9" w14:textId="77777777" w:rsidR="009A4D0A" w:rsidRPr="00660301" w:rsidRDefault="009A4D0A" w:rsidP="009A4D0A">
            <w:pPr>
              <w:ind w:firstLine="567"/>
              <w:jc w:val="both"/>
            </w:pPr>
            <w:r w:rsidRPr="00660301">
              <w:t>з) условие о том, что расходы, возникающие в связи с перечислением гарантом денежных средств по независимой гарантии, несет гарант;</w:t>
            </w:r>
          </w:p>
          <w:p w14:paraId="16206FAD" w14:textId="77777777" w:rsidR="009A4D0A" w:rsidRPr="00660301" w:rsidRDefault="009A4D0A" w:rsidP="009A4D0A">
            <w:pPr>
              <w:ind w:firstLine="567"/>
              <w:jc w:val="both"/>
            </w:pPr>
            <w:r w:rsidRPr="00660301">
              <w:t xml:space="preserve">и) условие о том, что исключение банка (если независимая гарантия выдана банком) из перечня, предусмотренного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w:t>
            </w:r>
            <w:r w:rsidRPr="00660301">
              <w:lastRenderedPageBreak/>
              <w:t>действия независимой гарантии и не освобождает гаранта от ответственности за неисполнение либо ненадлежащее исполнение ее условий;</w:t>
            </w:r>
          </w:p>
          <w:p w14:paraId="75690D2C" w14:textId="77777777" w:rsidR="009A4D0A" w:rsidRPr="00660301" w:rsidRDefault="009A4D0A" w:rsidP="009A4D0A">
            <w:pPr>
              <w:ind w:firstLine="567"/>
              <w:jc w:val="both"/>
            </w:pPr>
            <w:r w:rsidRPr="00660301">
              <w:t>к) условие о рассмотрении споров, возникающих в связи с исполнением обязательств по независимой гарантии, в арбитражном суде;</w:t>
            </w:r>
          </w:p>
          <w:p w14:paraId="5A2B3C35" w14:textId="77777777" w:rsidR="009A4D0A" w:rsidRPr="00660301" w:rsidRDefault="009A4D0A" w:rsidP="009A4D0A">
            <w:pPr>
              <w:ind w:firstLine="567"/>
              <w:jc w:val="both"/>
            </w:pPr>
            <w:r w:rsidRPr="00660301">
              <w:t>л)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47B19465" w14:textId="77777777" w:rsidR="009A4D0A" w:rsidRPr="00660301" w:rsidRDefault="009A4D0A" w:rsidP="009A4D0A">
            <w:pPr>
              <w:jc w:val="both"/>
            </w:pPr>
            <w:r w:rsidRPr="00660301">
              <w:t>5.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296CA0D" w14:textId="77777777" w:rsidR="009A4D0A" w:rsidRPr="00660301" w:rsidRDefault="009A4D0A" w:rsidP="009A4D0A">
            <w:pPr>
              <w:jc w:val="both"/>
            </w:pPr>
            <w:r w:rsidRPr="00660301">
              <w:t xml:space="preserve">6. Запрещается включение в условия независимой гарантии требования о представлении Бенефициаром Гаранту судебных актов, подтверждающих неисполнение Принципалом обязательств, обеспечиваемых независимой гарантией. </w:t>
            </w:r>
          </w:p>
          <w:p w14:paraId="6DD202A7" w14:textId="77777777" w:rsidR="009A4D0A" w:rsidRPr="00660301" w:rsidRDefault="009A4D0A" w:rsidP="009A4D0A">
            <w:pPr>
              <w:jc w:val="both"/>
            </w:pPr>
            <w:r w:rsidRPr="00660301">
              <w:t xml:space="preserve">7. Основанием для отказа в принятии независимой гарантии является несоответствие независимой гарантии требованиям законодательства РФ и требованиям, содержащимся в подпунктах 1-6 настоящего пункта. </w:t>
            </w:r>
          </w:p>
          <w:p w14:paraId="2CBCA7C6" w14:textId="77777777" w:rsidR="009A4D0A" w:rsidRPr="00660301" w:rsidRDefault="009A4D0A" w:rsidP="009A4D0A">
            <w:pPr>
              <w:jc w:val="both"/>
            </w:pPr>
            <w:r w:rsidRPr="00660301">
              <w:t xml:space="preserve">        Заказчик вправе удержать обеспечение исполнения договора на весь срок действия договора.      </w:t>
            </w:r>
          </w:p>
          <w:p w14:paraId="5C7D1F16" w14:textId="77777777" w:rsidR="009A4D0A" w:rsidRPr="00660301" w:rsidRDefault="009A4D0A" w:rsidP="009A4D0A">
            <w:pPr>
              <w:jc w:val="both"/>
            </w:pPr>
            <w:r w:rsidRPr="00660301">
              <w:t xml:space="preserve">В случае если обеспечение исполнения Договора (Договоров), представленное Участником закупки, с которым заключается Договор (Договоры), при исполнении Договора (Договоров) перестало действовать, Заказчик вправе принять исполнение обязательств по Договору (Договорам) при условии предоставления таким Участником закупки нового обеспечения исполнения Договора (Договоров), которое соответствует требованиям, установленным в Извещении о закупке, а также в Договоре (Договорах), заключаемом по результатам закупки. </w:t>
            </w:r>
          </w:p>
          <w:p w14:paraId="471E65C2" w14:textId="77777777" w:rsidR="009A4D0A" w:rsidRPr="00660301" w:rsidRDefault="009A4D0A" w:rsidP="009A4D0A">
            <w:pPr>
              <w:jc w:val="both"/>
            </w:pPr>
            <w:r w:rsidRPr="00660301">
              <w:t xml:space="preserve">         В случае если обеспечение исполнения Договора предоставлено внесением денежных средств на указанный Заказчиком счет, при осуществлении возврата суммы обеспечения и исполнения Договора заказчик вправе удержать из указанной суммы неустойку (штраф, пеню) и убытки, рассчитанные в соответствии с условиями Договора.</w:t>
            </w:r>
          </w:p>
          <w:p w14:paraId="7432AA5A" w14:textId="2DAF801F" w:rsidR="009A4D0A" w:rsidRPr="00660301" w:rsidRDefault="009A4D0A" w:rsidP="009A4D0A">
            <w:pPr>
              <w:jc w:val="both"/>
            </w:pPr>
            <w:r w:rsidRPr="00660301">
              <w:t xml:space="preserve">         При надлежащем исполнении Договора по согласованию с Заказчиком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w:t>
            </w:r>
          </w:p>
          <w:p w14:paraId="5F760B77" w14:textId="56BE2798" w:rsidR="009A4D0A" w:rsidRPr="00660301" w:rsidRDefault="009A4D0A" w:rsidP="009A4D0A">
            <w:pPr>
              <w:jc w:val="both"/>
              <w:rPr>
                <w:i/>
                <w:color w:val="FF0000"/>
              </w:rPr>
            </w:pPr>
            <w:r w:rsidRPr="00660301">
              <w:t>быть изменен способ обеспечения исполнения Договора</w:t>
            </w:r>
          </w:p>
        </w:tc>
      </w:tr>
      <w:tr w:rsidR="009A4D0A" w:rsidRPr="00660301" w14:paraId="2965AD2A" w14:textId="77777777" w:rsidTr="0053674C">
        <w:tc>
          <w:tcPr>
            <w:tcW w:w="710" w:type="dxa"/>
            <w:tcBorders>
              <w:top w:val="single" w:sz="4" w:space="0" w:color="000000"/>
              <w:left w:val="single" w:sz="4" w:space="0" w:color="000000"/>
              <w:bottom w:val="single" w:sz="4" w:space="0" w:color="000000"/>
              <w:right w:val="single" w:sz="4" w:space="0" w:color="000000"/>
            </w:tcBorders>
          </w:tcPr>
          <w:p w14:paraId="1904DB04" w14:textId="373397A5" w:rsidR="009A4D0A" w:rsidRPr="00463603" w:rsidRDefault="009A4D0A" w:rsidP="009A4D0A">
            <w:pPr>
              <w:pStyle w:val="af9"/>
              <w:ind w:left="0"/>
              <w:rPr>
                <w:lang w:val="en-US"/>
              </w:rPr>
            </w:pPr>
            <w:r w:rsidRPr="00660301">
              <w:lastRenderedPageBreak/>
              <w:t>20.1</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514D644A" w14:textId="77777777" w:rsidR="009A4D0A" w:rsidRPr="00660301" w:rsidRDefault="009A4D0A" w:rsidP="009A4D0A">
            <w:pPr>
              <w:contextualSpacing/>
              <w:rPr>
                <w:bCs/>
              </w:rPr>
            </w:pPr>
            <w:r w:rsidRPr="00660301">
              <w:rPr>
                <w:bCs/>
              </w:rPr>
              <w:t xml:space="preserve">Реквизиты счета </w:t>
            </w:r>
          </w:p>
          <w:p w14:paraId="210D5270" w14:textId="77777777" w:rsidR="009A4D0A" w:rsidRPr="00660301" w:rsidRDefault="009A4D0A" w:rsidP="009A4D0A">
            <w:pPr>
              <w:contextualSpacing/>
              <w:rPr>
                <w:bCs/>
              </w:rPr>
            </w:pPr>
            <w:r w:rsidRPr="00660301">
              <w:rPr>
                <w:bCs/>
              </w:rPr>
              <w:lastRenderedPageBreak/>
              <w:t xml:space="preserve">для внесения обеспечения исполнения </w:t>
            </w:r>
          </w:p>
          <w:p w14:paraId="6A52F70D" w14:textId="17204737" w:rsidR="009A4D0A" w:rsidRPr="00660301" w:rsidRDefault="009A4D0A" w:rsidP="009A4D0A">
            <w:r w:rsidRPr="00660301">
              <w:rPr>
                <w:bCs/>
              </w:rPr>
              <w:t xml:space="preserve">договора (в случае, если участник закупки выбрал способ обеспечения исполнения договора в виде перечисления </w:t>
            </w:r>
            <w:r w:rsidRPr="00660301">
              <w:rPr>
                <w:bCs/>
              </w:rPr>
              <w:br/>
              <w:t>денежных средств)</w:t>
            </w:r>
          </w:p>
        </w:tc>
        <w:tc>
          <w:tcPr>
            <w:tcW w:w="7512" w:type="dxa"/>
            <w:tcBorders>
              <w:top w:val="single" w:sz="4" w:space="0" w:color="000000"/>
              <w:left w:val="single" w:sz="4" w:space="0" w:color="000000"/>
              <w:bottom w:val="single" w:sz="4" w:space="0" w:color="000000"/>
              <w:right w:val="single" w:sz="4" w:space="0" w:color="000000"/>
            </w:tcBorders>
          </w:tcPr>
          <w:p w14:paraId="4C58C91E" w14:textId="77777777" w:rsidR="009A4D0A" w:rsidRPr="00660301" w:rsidRDefault="009A4D0A" w:rsidP="009A4D0A">
            <w:pPr>
              <w:contextualSpacing/>
            </w:pPr>
            <w:r w:rsidRPr="00660301">
              <w:lastRenderedPageBreak/>
              <w:t>Реквизиты счета:</w:t>
            </w:r>
          </w:p>
          <w:p w14:paraId="05287053" w14:textId="77777777" w:rsidR="009A4D0A" w:rsidRPr="00660301" w:rsidRDefault="009A4D0A" w:rsidP="009A4D0A">
            <w:pPr>
              <w:contextualSpacing/>
            </w:pPr>
            <w:r w:rsidRPr="00660301">
              <w:lastRenderedPageBreak/>
              <w:t>Получатель: Сургутское городское муниципальное унитарное предприятие «Городские тепловые сети»</w:t>
            </w:r>
          </w:p>
          <w:p w14:paraId="7B69CD42" w14:textId="77777777" w:rsidR="009A4D0A" w:rsidRPr="00660301" w:rsidRDefault="009A4D0A" w:rsidP="009A4D0A">
            <w:pPr>
              <w:contextualSpacing/>
            </w:pPr>
            <w:r w:rsidRPr="00660301">
              <w:t>Банк получателя:</w:t>
            </w:r>
          </w:p>
          <w:p w14:paraId="24F44428" w14:textId="77777777" w:rsidR="009A4D0A" w:rsidRPr="00660301" w:rsidRDefault="009A4D0A" w:rsidP="009A4D0A">
            <w:pPr>
              <w:contextualSpacing/>
            </w:pPr>
            <w:r w:rsidRPr="00660301">
              <w:t>Западно-Сибирское Отделение № 8647 ПАО Сбербанк г. Тюмень</w:t>
            </w:r>
          </w:p>
          <w:p w14:paraId="49E76AA7" w14:textId="77777777" w:rsidR="009A4D0A" w:rsidRPr="00660301" w:rsidRDefault="009A4D0A" w:rsidP="009A4D0A">
            <w:pPr>
              <w:contextualSpacing/>
            </w:pPr>
            <w:r w:rsidRPr="00660301">
              <w:t>БИК 047102651</w:t>
            </w:r>
          </w:p>
          <w:p w14:paraId="4DF36461" w14:textId="77777777" w:rsidR="009A4D0A" w:rsidRPr="00660301" w:rsidRDefault="009A4D0A" w:rsidP="009A4D0A">
            <w:pPr>
              <w:contextualSpacing/>
            </w:pPr>
            <w:r w:rsidRPr="00660301">
              <w:t>Р/сч. 40702810167170101356</w:t>
            </w:r>
          </w:p>
          <w:p w14:paraId="0D5EC3AB" w14:textId="77777777" w:rsidR="009A4D0A" w:rsidRPr="00660301" w:rsidRDefault="009A4D0A" w:rsidP="009A4D0A">
            <w:pPr>
              <w:contextualSpacing/>
              <w:jc w:val="both"/>
            </w:pPr>
            <w:r w:rsidRPr="00660301">
              <w:t>ИНН 8602017038, КПП 860201001, ОКТМО 71876000001</w:t>
            </w:r>
          </w:p>
          <w:p w14:paraId="0BDC9C52" w14:textId="68F760EA" w:rsidR="009A4D0A" w:rsidRPr="00660301" w:rsidRDefault="009A4D0A" w:rsidP="009A4D0A">
            <w:pPr>
              <w:jc w:val="both"/>
            </w:pPr>
            <w:r w:rsidRPr="00660301">
              <w:rPr>
                <w:b/>
              </w:rPr>
              <w:t xml:space="preserve">Назначение платежа: Обеспечение исполнения договора на </w:t>
            </w:r>
            <w:r>
              <w:rPr>
                <w:b/>
              </w:rPr>
              <w:t>о</w:t>
            </w:r>
            <w:r w:rsidRPr="00602B4E">
              <w:rPr>
                <w:b/>
              </w:rPr>
              <w:t xml:space="preserve">казание </w:t>
            </w:r>
            <w:r w:rsidR="00652805" w:rsidRPr="00652805">
              <w:rPr>
                <w:b/>
              </w:rPr>
              <w:t>услуг по сопровождению программно-расчётного комплекса «Энергосбыт»</w:t>
            </w:r>
            <w:r w:rsidR="00652805">
              <w:rPr>
                <w:b/>
              </w:rPr>
              <w:t>.</w:t>
            </w:r>
          </w:p>
        </w:tc>
      </w:tr>
      <w:tr w:rsidR="009A4D0A" w:rsidRPr="00660301" w14:paraId="04C4164D" w14:textId="77777777" w:rsidTr="0053674C">
        <w:tc>
          <w:tcPr>
            <w:tcW w:w="710" w:type="dxa"/>
            <w:tcBorders>
              <w:top w:val="single" w:sz="4" w:space="0" w:color="000000"/>
              <w:left w:val="single" w:sz="4" w:space="0" w:color="000000"/>
              <w:bottom w:val="single" w:sz="4" w:space="0" w:color="000000"/>
              <w:right w:val="single" w:sz="4" w:space="0" w:color="000000"/>
            </w:tcBorders>
          </w:tcPr>
          <w:p w14:paraId="32871409" w14:textId="77777777" w:rsidR="009A4D0A" w:rsidRPr="00660301" w:rsidRDefault="009A4D0A" w:rsidP="009A4D0A">
            <w:pPr>
              <w:pStyle w:val="rvps1"/>
              <w:numPr>
                <w:ilvl w:val="0"/>
                <w:numId w:val="1"/>
              </w:numPr>
              <w:ind w:left="0" w:hanging="10"/>
              <w:jc w:val="left"/>
            </w:pPr>
          </w:p>
        </w:tc>
        <w:tc>
          <w:tcPr>
            <w:tcW w:w="2694" w:type="dxa"/>
            <w:tcBorders>
              <w:top w:val="single" w:sz="4" w:space="0" w:color="000000"/>
              <w:left w:val="single" w:sz="4" w:space="0" w:color="000000"/>
              <w:bottom w:val="single" w:sz="4" w:space="0" w:color="000000"/>
              <w:right w:val="single" w:sz="4" w:space="0" w:color="000000"/>
            </w:tcBorders>
          </w:tcPr>
          <w:p w14:paraId="031876D0" w14:textId="77777777" w:rsidR="009A4D0A" w:rsidRPr="00660301" w:rsidRDefault="009A4D0A" w:rsidP="009A4D0A">
            <w:r w:rsidRPr="00660301">
              <w:t>Официальный язык закупки</w:t>
            </w:r>
          </w:p>
        </w:tc>
        <w:tc>
          <w:tcPr>
            <w:tcW w:w="7512" w:type="dxa"/>
            <w:tcBorders>
              <w:top w:val="single" w:sz="4" w:space="0" w:color="000000"/>
              <w:left w:val="single" w:sz="4" w:space="0" w:color="000000"/>
              <w:bottom w:val="single" w:sz="4" w:space="0" w:color="000000"/>
              <w:right w:val="single" w:sz="4" w:space="0" w:color="000000"/>
            </w:tcBorders>
          </w:tcPr>
          <w:p w14:paraId="5C92BF5C" w14:textId="77777777" w:rsidR="009A4D0A" w:rsidRPr="00660301" w:rsidRDefault="009A4D0A" w:rsidP="009A4D0A">
            <w:pPr>
              <w:pStyle w:val="1ff6"/>
            </w:pPr>
            <w:r w:rsidRPr="00660301">
              <w:t>Русский</w:t>
            </w:r>
          </w:p>
        </w:tc>
      </w:tr>
      <w:tr w:rsidR="009A4D0A" w:rsidRPr="00660301" w14:paraId="13C0576E" w14:textId="77777777" w:rsidTr="0053674C">
        <w:tc>
          <w:tcPr>
            <w:tcW w:w="710" w:type="dxa"/>
            <w:tcBorders>
              <w:top w:val="single" w:sz="4" w:space="0" w:color="000000"/>
              <w:left w:val="single" w:sz="4" w:space="0" w:color="000000"/>
              <w:bottom w:val="single" w:sz="4" w:space="0" w:color="000000"/>
              <w:right w:val="single" w:sz="4" w:space="0" w:color="000000"/>
            </w:tcBorders>
          </w:tcPr>
          <w:p w14:paraId="71984556" w14:textId="77777777" w:rsidR="009A4D0A" w:rsidRPr="00660301" w:rsidRDefault="009A4D0A" w:rsidP="009A4D0A">
            <w:pPr>
              <w:pStyle w:val="rvps1"/>
              <w:numPr>
                <w:ilvl w:val="0"/>
                <w:numId w:val="1"/>
              </w:numPr>
              <w:ind w:left="0" w:hanging="10"/>
              <w:jc w:val="left"/>
            </w:pPr>
            <w:bookmarkStart w:id="25" w:name="_Ref378865603"/>
            <w:bookmarkEnd w:id="25"/>
          </w:p>
        </w:tc>
        <w:tc>
          <w:tcPr>
            <w:tcW w:w="2694" w:type="dxa"/>
            <w:tcBorders>
              <w:top w:val="single" w:sz="4" w:space="0" w:color="000000"/>
              <w:left w:val="single" w:sz="4" w:space="0" w:color="000000"/>
              <w:bottom w:val="single" w:sz="4" w:space="0" w:color="000000"/>
              <w:right w:val="single" w:sz="4" w:space="0" w:color="000000"/>
            </w:tcBorders>
          </w:tcPr>
          <w:p w14:paraId="79A8EB60" w14:textId="77777777" w:rsidR="009A4D0A" w:rsidRPr="00660301" w:rsidRDefault="009A4D0A" w:rsidP="009A4D0A">
            <w:r w:rsidRPr="00660301">
              <w:t>Валюта закупки</w:t>
            </w:r>
          </w:p>
        </w:tc>
        <w:tc>
          <w:tcPr>
            <w:tcW w:w="7512" w:type="dxa"/>
            <w:tcBorders>
              <w:top w:val="single" w:sz="4" w:space="0" w:color="000000"/>
              <w:left w:val="single" w:sz="4" w:space="0" w:color="000000"/>
              <w:bottom w:val="single" w:sz="4" w:space="0" w:color="000000"/>
              <w:right w:val="single" w:sz="4" w:space="0" w:color="000000"/>
            </w:tcBorders>
          </w:tcPr>
          <w:p w14:paraId="605ABAE2" w14:textId="77777777" w:rsidR="009A4D0A" w:rsidRPr="00660301" w:rsidRDefault="009A4D0A" w:rsidP="009A4D0A">
            <w:pPr>
              <w:jc w:val="both"/>
            </w:pPr>
            <w:r w:rsidRPr="00660301">
              <w:t>Российский рубль</w:t>
            </w:r>
          </w:p>
        </w:tc>
      </w:tr>
      <w:tr w:rsidR="009A4D0A" w:rsidRPr="00660301" w14:paraId="5BE82D08" w14:textId="77777777" w:rsidTr="0053674C">
        <w:tc>
          <w:tcPr>
            <w:tcW w:w="710" w:type="dxa"/>
            <w:tcBorders>
              <w:top w:val="single" w:sz="4" w:space="0" w:color="000000"/>
              <w:left w:val="single" w:sz="4" w:space="0" w:color="000000"/>
              <w:bottom w:val="single" w:sz="4" w:space="0" w:color="000000"/>
              <w:right w:val="single" w:sz="4" w:space="0" w:color="000000"/>
            </w:tcBorders>
          </w:tcPr>
          <w:p w14:paraId="54E6DCF1" w14:textId="77777777" w:rsidR="009A4D0A" w:rsidRPr="00660301" w:rsidRDefault="009A4D0A" w:rsidP="009A4D0A">
            <w:pPr>
              <w:pStyle w:val="rvps1"/>
              <w:numPr>
                <w:ilvl w:val="0"/>
                <w:numId w:val="1"/>
              </w:numPr>
              <w:ind w:left="0" w:hanging="10"/>
              <w:jc w:val="left"/>
            </w:pPr>
          </w:p>
        </w:tc>
        <w:tc>
          <w:tcPr>
            <w:tcW w:w="2694" w:type="dxa"/>
            <w:tcBorders>
              <w:top w:val="single" w:sz="4" w:space="0" w:color="000000"/>
              <w:left w:val="single" w:sz="4" w:space="0" w:color="000000"/>
              <w:bottom w:val="single" w:sz="4" w:space="0" w:color="000000"/>
              <w:right w:val="single" w:sz="4" w:space="0" w:color="000000"/>
            </w:tcBorders>
          </w:tcPr>
          <w:p w14:paraId="37B6FC6B" w14:textId="77777777" w:rsidR="009A4D0A" w:rsidRPr="00660301" w:rsidRDefault="009A4D0A" w:rsidP="009A4D0A">
            <w:r w:rsidRPr="00660301">
              <w:t>Внесение изменений в настоящее Извещение</w:t>
            </w:r>
          </w:p>
        </w:tc>
        <w:tc>
          <w:tcPr>
            <w:tcW w:w="7512" w:type="dxa"/>
            <w:tcBorders>
              <w:top w:val="single" w:sz="4" w:space="0" w:color="000000"/>
              <w:left w:val="single" w:sz="4" w:space="0" w:color="000000"/>
              <w:bottom w:val="single" w:sz="4" w:space="0" w:color="000000"/>
              <w:right w:val="single" w:sz="4" w:space="0" w:color="000000"/>
            </w:tcBorders>
          </w:tcPr>
          <w:p w14:paraId="01FE59CF" w14:textId="77777777" w:rsidR="009A4D0A" w:rsidRPr="00660301" w:rsidRDefault="009A4D0A" w:rsidP="009A4D0A">
            <w:pPr>
              <w:ind w:firstLine="459"/>
              <w:jc w:val="both"/>
            </w:pPr>
            <w:r w:rsidRPr="00660301">
              <w:t xml:space="preserve">Заказчик вправе принять решение о внесении изменений в Извещение о закупке в любое время, но не позднее даты окончания подачи Заявок. </w:t>
            </w:r>
          </w:p>
          <w:p w14:paraId="15C811E0" w14:textId="77777777" w:rsidR="009A4D0A" w:rsidRPr="00660301" w:rsidRDefault="009A4D0A" w:rsidP="009A4D0A">
            <w:pPr>
              <w:ind w:firstLine="459"/>
              <w:jc w:val="both"/>
            </w:pPr>
            <w:r w:rsidRPr="00660301">
              <w:t>Изменения, вносимые в Извещение о закупке, размещаются Заказчиком в ЕИС, на официальном сайте, за исключением случаев, предусмотренных настоящим Федеральным законом, не позднее чем в течение трех дней со дня принятия решения о внесении указанных изменений, предоставления указанных разъяснений.</w:t>
            </w:r>
          </w:p>
          <w:p w14:paraId="37627048" w14:textId="77777777" w:rsidR="009A4D0A" w:rsidRPr="00660301" w:rsidRDefault="009A4D0A" w:rsidP="009A4D0A">
            <w:pPr>
              <w:pStyle w:val="rvps9"/>
              <w:ind w:firstLine="459"/>
            </w:pPr>
            <w:r w:rsidRPr="00660301">
              <w:t>Любые изменения, вносимые в Извещение о закупке, являются его неотъемлемой частью.</w:t>
            </w:r>
          </w:p>
          <w:p w14:paraId="567A4396" w14:textId="77777777" w:rsidR="009A4D0A" w:rsidRPr="00660301" w:rsidRDefault="009A4D0A" w:rsidP="009A4D0A">
            <w:pPr>
              <w:pStyle w:val="rvps9"/>
              <w:ind w:firstLine="459"/>
            </w:pPr>
            <w:r w:rsidRPr="00660301">
              <w:t>Заказчик вправе принять решение о продлении срока окончания подачи Заявок в любое время до даты истечения такого срока.</w:t>
            </w:r>
          </w:p>
          <w:p w14:paraId="2B7FABA2" w14:textId="77777777" w:rsidR="009A4D0A" w:rsidRPr="00660301" w:rsidRDefault="009A4D0A" w:rsidP="009A4D0A">
            <w:pPr>
              <w:pStyle w:val="rvps9"/>
              <w:ind w:firstLine="459"/>
            </w:pPr>
            <w:r w:rsidRPr="00660301">
              <w:t>В случае внесения изменений в Извещение о закупке срок подачи заявок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bl>
    <w:p w14:paraId="75147B2C" w14:textId="77777777" w:rsidR="007249CF" w:rsidRPr="00660301" w:rsidRDefault="007249CF">
      <w:pPr>
        <w:sectPr w:rsidR="007249CF" w:rsidRPr="00660301">
          <w:pgSz w:w="11906" w:h="16838"/>
          <w:pgMar w:top="1134" w:right="850" w:bottom="1134" w:left="851" w:header="708" w:footer="708" w:gutter="0"/>
          <w:cols w:space="720"/>
        </w:sectPr>
      </w:pPr>
    </w:p>
    <w:p w14:paraId="2DC63D13" w14:textId="77777777" w:rsidR="007249CF" w:rsidRPr="00660301" w:rsidRDefault="001F0852">
      <w:pPr>
        <w:pStyle w:val="21"/>
        <w:spacing w:line="360" w:lineRule="auto"/>
        <w:jc w:val="center"/>
        <w:rPr>
          <w:rFonts w:ascii="Times New Roman" w:hAnsi="Times New Roman"/>
          <w:color w:val="000000"/>
        </w:rPr>
      </w:pPr>
      <w:bookmarkStart w:id="26" w:name="_Toc198118452"/>
      <w:r w:rsidRPr="00660301">
        <w:rPr>
          <w:rFonts w:ascii="Times New Roman" w:hAnsi="Times New Roman"/>
          <w:color w:val="000000"/>
        </w:rPr>
        <w:lastRenderedPageBreak/>
        <w:t>2.2. Требования к Заявке на участие в закупке</w:t>
      </w:r>
      <w:bookmarkEnd w:id="26"/>
    </w:p>
    <w:tbl>
      <w:tblPr>
        <w:tblW w:w="0" w:type="auto"/>
        <w:tblInd w:w="-176" w:type="dxa"/>
        <w:tblLayout w:type="fixed"/>
        <w:tblLook w:val="04A0" w:firstRow="1" w:lastRow="0" w:firstColumn="1" w:lastColumn="0" w:noHBand="0" w:noVBand="1"/>
      </w:tblPr>
      <w:tblGrid>
        <w:gridCol w:w="597"/>
        <w:gridCol w:w="2835"/>
        <w:gridCol w:w="7511"/>
      </w:tblGrid>
      <w:tr w:rsidR="007249CF" w:rsidRPr="00660301" w14:paraId="45072A12" w14:textId="77777777">
        <w:trPr>
          <w:tblHeader/>
        </w:trPr>
        <w:tc>
          <w:tcPr>
            <w:tcW w:w="59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921BF92" w14:textId="77777777" w:rsidR="007249CF" w:rsidRPr="00660301" w:rsidRDefault="001F0852">
            <w:pPr>
              <w:jc w:val="both"/>
            </w:pPr>
            <w:r w:rsidRPr="00660301">
              <w:t>№ п/п</w:t>
            </w:r>
          </w:p>
        </w:tc>
        <w:tc>
          <w:tcPr>
            <w:tcW w:w="283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EBF0A53" w14:textId="77777777" w:rsidR="007249CF" w:rsidRPr="00660301" w:rsidRDefault="001F0852">
            <w:pPr>
              <w:ind w:firstLine="567"/>
              <w:jc w:val="both"/>
            </w:pPr>
            <w:r w:rsidRPr="00660301">
              <w:t>Наименование п/п</w:t>
            </w:r>
          </w:p>
        </w:tc>
        <w:tc>
          <w:tcPr>
            <w:tcW w:w="75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1FBD42A" w14:textId="77777777" w:rsidR="007249CF" w:rsidRPr="00660301" w:rsidRDefault="001F0852">
            <w:pPr>
              <w:ind w:firstLine="567"/>
              <w:jc w:val="both"/>
            </w:pPr>
            <w:r w:rsidRPr="00660301">
              <w:t>Содержание</w:t>
            </w:r>
          </w:p>
        </w:tc>
      </w:tr>
      <w:tr w:rsidR="007249CF" w:rsidRPr="00660301" w14:paraId="798D73D7" w14:textId="77777777">
        <w:trPr>
          <w:trHeight w:val="3464"/>
        </w:trPr>
        <w:tc>
          <w:tcPr>
            <w:tcW w:w="597" w:type="dxa"/>
            <w:tcBorders>
              <w:top w:val="single" w:sz="4" w:space="0" w:color="000000"/>
              <w:left w:val="single" w:sz="4" w:space="0" w:color="000000"/>
              <w:bottom w:val="single" w:sz="4" w:space="0" w:color="000000"/>
              <w:right w:val="single" w:sz="4" w:space="0" w:color="000000"/>
            </w:tcBorders>
          </w:tcPr>
          <w:p w14:paraId="3EE5D413" w14:textId="77777777" w:rsidR="007249CF" w:rsidRPr="00660301" w:rsidRDefault="007249CF" w:rsidP="005D7159">
            <w:pPr>
              <w:pStyle w:val="rvps1"/>
              <w:numPr>
                <w:ilvl w:val="0"/>
                <w:numId w:val="1"/>
              </w:numPr>
              <w:ind w:left="0" w:firstLine="0"/>
              <w:jc w:val="both"/>
            </w:pPr>
          </w:p>
        </w:tc>
        <w:tc>
          <w:tcPr>
            <w:tcW w:w="2835" w:type="dxa"/>
            <w:tcBorders>
              <w:top w:val="single" w:sz="4" w:space="0" w:color="000000"/>
              <w:left w:val="single" w:sz="4" w:space="0" w:color="000000"/>
              <w:bottom w:val="single" w:sz="4" w:space="0" w:color="000000"/>
              <w:right w:val="single" w:sz="4" w:space="0" w:color="000000"/>
            </w:tcBorders>
          </w:tcPr>
          <w:p w14:paraId="1205A716" w14:textId="77777777" w:rsidR="007249CF" w:rsidRPr="00660301" w:rsidRDefault="001F0852">
            <w:r w:rsidRPr="00660301">
              <w:t>Порядок и место, подачи Заявок на участие в закупке</w:t>
            </w:r>
          </w:p>
        </w:tc>
        <w:tc>
          <w:tcPr>
            <w:tcW w:w="7511" w:type="dxa"/>
            <w:tcBorders>
              <w:top w:val="single" w:sz="4" w:space="0" w:color="000000"/>
              <w:left w:val="single" w:sz="4" w:space="0" w:color="000000"/>
              <w:bottom w:val="single" w:sz="4" w:space="0" w:color="000000"/>
              <w:right w:val="single" w:sz="4" w:space="0" w:color="000000"/>
            </w:tcBorders>
          </w:tcPr>
          <w:p w14:paraId="7DE7A3B9" w14:textId="77777777" w:rsidR="007249CF" w:rsidRPr="00660301" w:rsidRDefault="001F0852">
            <w:pPr>
              <w:pStyle w:val="Default"/>
              <w:ind w:firstLine="567"/>
              <w:jc w:val="both"/>
            </w:pPr>
            <w:r w:rsidRPr="00660301">
              <w:t>Заявки подаются в форме электронных документов непосредственно на Электронной площадке.</w:t>
            </w:r>
          </w:p>
          <w:p w14:paraId="3A80DAE8" w14:textId="77777777" w:rsidR="007249CF" w:rsidRPr="00660301" w:rsidRDefault="001F0852">
            <w:pPr>
              <w:pStyle w:val="Default"/>
              <w:ind w:firstLine="567"/>
              <w:jc w:val="both"/>
            </w:pPr>
            <w:r w:rsidRPr="00660301">
              <w:t>Порядок подачи Заявок на Электронной площадке определяется Регламентом работы данной Электронной площадки.</w:t>
            </w:r>
          </w:p>
          <w:p w14:paraId="7C5AC2EE" w14:textId="77777777" w:rsidR="007249CF" w:rsidRPr="00660301" w:rsidRDefault="001F0852">
            <w:pPr>
              <w:pStyle w:val="Default"/>
              <w:ind w:left="644"/>
              <w:jc w:val="both"/>
            </w:pPr>
            <w:r w:rsidRPr="00660301">
              <w:t>Заявка на участие в запросе котировок должна включать:</w:t>
            </w:r>
          </w:p>
          <w:p w14:paraId="40F51DB2" w14:textId="77777777" w:rsidR="007249CF" w:rsidRPr="00660301" w:rsidRDefault="001F0852">
            <w:pPr>
              <w:pStyle w:val="Default"/>
              <w:numPr>
                <w:ilvl w:val="0"/>
                <w:numId w:val="3"/>
              </w:numPr>
              <w:jc w:val="both"/>
            </w:pPr>
            <w:r w:rsidRPr="00660301">
              <w:t xml:space="preserve">Основную часть, которая содержит всю необходимую для участия в закупке в соответствии с п. 26 настоящего извещения информацию, ЗА ИСКЛЮЧЕНИЕМ ИНФОРМАЦИИ О ЦЕНОВОМ ПРЕДЛОЖЕНИИ; </w:t>
            </w:r>
          </w:p>
          <w:p w14:paraId="16810B9C" w14:textId="77777777" w:rsidR="007249CF" w:rsidRPr="00660301" w:rsidRDefault="001F0852">
            <w:pPr>
              <w:pStyle w:val="Default"/>
              <w:numPr>
                <w:ilvl w:val="0"/>
                <w:numId w:val="3"/>
              </w:numPr>
              <w:jc w:val="both"/>
            </w:pPr>
            <w:r w:rsidRPr="00660301">
              <w:t>Ценовое предложение содержит предложение в отношении цены по Форме 3 настоящего извещения.</w:t>
            </w:r>
          </w:p>
          <w:p w14:paraId="6FA72042" w14:textId="77777777" w:rsidR="007249CF" w:rsidRPr="00660301" w:rsidRDefault="001F0852">
            <w:pPr>
              <w:pStyle w:val="rvps9"/>
              <w:ind w:firstLine="567"/>
            </w:pPr>
            <w:r w:rsidRPr="00660301">
              <w:t>Основная часть и ценовое предложение подаются одновременно.</w:t>
            </w:r>
          </w:p>
        </w:tc>
      </w:tr>
      <w:tr w:rsidR="007249CF" w:rsidRPr="00660301" w14:paraId="57E4C2B5" w14:textId="77777777">
        <w:tc>
          <w:tcPr>
            <w:tcW w:w="597" w:type="dxa"/>
            <w:tcBorders>
              <w:top w:val="single" w:sz="4" w:space="0" w:color="000000"/>
              <w:left w:val="single" w:sz="4" w:space="0" w:color="000000"/>
              <w:bottom w:val="single" w:sz="4" w:space="0" w:color="000000"/>
              <w:right w:val="single" w:sz="4" w:space="0" w:color="000000"/>
            </w:tcBorders>
          </w:tcPr>
          <w:p w14:paraId="42A206A7"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tcPr>
          <w:p w14:paraId="5CE5FEC5" w14:textId="77777777" w:rsidR="007249CF" w:rsidRPr="00660301" w:rsidRDefault="001F0852">
            <w:r w:rsidRPr="00660301">
              <w:t xml:space="preserve">Порядок и срок внесения изменений и отзыва Заявок </w:t>
            </w:r>
          </w:p>
        </w:tc>
        <w:tc>
          <w:tcPr>
            <w:tcW w:w="7511" w:type="dxa"/>
            <w:tcBorders>
              <w:top w:val="single" w:sz="4" w:space="0" w:color="000000"/>
              <w:left w:val="single" w:sz="4" w:space="0" w:color="000000"/>
              <w:bottom w:val="single" w:sz="4" w:space="0" w:color="000000"/>
              <w:right w:val="single" w:sz="4" w:space="0" w:color="000000"/>
            </w:tcBorders>
          </w:tcPr>
          <w:p w14:paraId="7E6BBE0E" w14:textId="77777777" w:rsidR="007249CF" w:rsidRPr="00660301" w:rsidRDefault="001F0852">
            <w:pPr>
              <w:ind w:firstLine="486"/>
              <w:jc w:val="both"/>
            </w:pPr>
            <w:r w:rsidRPr="00660301">
              <w:t>Участник, подавший заявку,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06670DE9" w14:textId="77777777" w:rsidR="007249CF" w:rsidRPr="00660301" w:rsidRDefault="001F0852">
            <w:pPr>
              <w:ind w:firstLine="486"/>
              <w:jc w:val="both"/>
            </w:pPr>
            <w:r w:rsidRPr="00660301">
              <w:t>Отзыв Заявки осуществляется средствами Электронной площадки в соответствии с Регламентом Электронной площадки.</w:t>
            </w:r>
          </w:p>
          <w:p w14:paraId="3A8D49A2" w14:textId="77777777" w:rsidR="007249CF" w:rsidRPr="00660301" w:rsidRDefault="001F0852">
            <w:pPr>
              <w:ind w:firstLine="486"/>
              <w:jc w:val="both"/>
            </w:pPr>
            <w:r w:rsidRPr="00660301">
              <w:t>Если уведомление об отзыве Заявки на участие в закупке подано с нарушением настоящих требований, Заявка на участие в закупке считается не отозванной.</w:t>
            </w:r>
          </w:p>
          <w:p w14:paraId="594EA936" w14:textId="77777777" w:rsidR="007249CF" w:rsidRPr="00660301" w:rsidRDefault="001F0852">
            <w:pPr>
              <w:ind w:firstLine="486"/>
              <w:jc w:val="both"/>
            </w:pPr>
            <w:r w:rsidRPr="00660301">
              <w:t>Заявки на участие в закупке, отозванные до окончания срока подачи Заявок на участие в закупке в порядке, указанном выше, считаются не поданными.</w:t>
            </w:r>
          </w:p>
          <w:p w14:paraId="39BE62E5" w14:textId="77777777" w:rsidR="007249CF" w:rsidRPr="00660301" w:rsidRDefault="001F0852">
            <w:pPr>
              <w:ind w:firstLine="567"/>
              <w:jc w:val="both"/>
            </w:pPr>
            <w:r w:rsidRPr="00660301">
              <w:t>В случае, если в поданную Участником Заявку были внесены изменения, то датой подачи Заявки считается день внесения в нее последних изменений.</w:t>
            </w:r>
          </w:p>
        </w:tc>
      </w:tr>
      <w:tr w:rsidR="007249CF" w:rsidRPr="00660301" w14:paraId="4C765F06" w14:textId="77777777">
        <w:tc>
          <w:tcPr>
            <w:tcW w:w="597" w:type="dxa"/>
            <w:tcBorders>
              <w:top w:val="single" w:sz="4" w:space="0" w:color="000000"/>
              <w:left w:val="single" w:sz="4" w:space="0" w:color="000000"/>
              <w:bottom w:val="single" w:sz="4" w:space="0" w:color="000000"/>
              <w:right w:val="single" w:sz="4" w:space="0" w:color="000000"/>
            </w:tcBorders>
          </w:tcPr>
          <w:p w14:paraId="7E0E7995" w14:textId="77777777" w:rsidR="007249CF" w:rsidRPr="00660301" w:rsidRDefault="007249CF" w:rsidP="005D7159">
            <w:pPr>
              <w:pStyle w:val="af9"/>
              <w:numPr>
                <w:ilvl w:val="0"/>
                <w:numId w:val="1"/>
              </w:numPr>
              <w:ind w:left="0" w:firstLine="0"/>
            </w:pPr>
            <w:bookmarkStart w:id="27" w:name="_Ref368314814"/>
            <w:bookmarkEnd w:id="27"/>
          </w:p>
        </w:tc>
        <w:tc>
          <w:tcPr>
            <w:tcW w:w="2835" w:type="dxa"/>
            <w:tcBorders>
              <w:top w:val="single" w:sz="4" w:space="0" w:color="000000"/>
              <w:left w:val="single" w:sz="4" w:space="0" w:color="000000"/>
              <w:bottom w:val="single" w:sz="4" w:space="0" w:color="000000"/>
              <w:right w:val="single" w:sz="4" w:space="0" w:color="000000"/>
            </w:tcBorders>
          </w:tcPr>
          <w:p w14:paraId="0C5B558C" w14:textId="77777777" w:rsidR="007249CF" w:rsidRPr="00660301" w:rsidRDefault="001F0852">
            <w:r w:rsidRPr="00660301">
              <w:t>Документы, включаемые Участником на участие в закупке в состав Заявки (требования к содержанию Заявки)</w:t>
            </w:r>
          </w:p>
        </w:tc>
        <w:tc>
          <w:tcPr>
            <w:tcW w:w="7511" w:type="dxa"/>
            <w:tcBorders>
              <w:top w:val="single" w:sz="4" w:space="0" w:color="000000"/>
              <w:left w:val="single" w:sz="4" w:space="0" w:color="000000"/>
              <w:bottom w:val="single" w:sz="4" w:space="0" w:color="000000"/>
              <w:right w:val="single" w:sz="4" w:space="0" w:color="000000"/>
            </w:tcBorders>
          </w:tcPr>
          <w:p w14:paraId="26ED9E9F" w14:textId="77777777" w:rsidR="007249CF" w:rsidRPr="00660301" w:rsidRDefault="001F0852">
            <w:pPr>
              <w:ind w:firstLine="486"/>
              <w:jc w:val="both"/>
            </w:pPr>
            <w:r w:rsidRPr="00660301">
              <w:t>Для участия в закупке Участник подает Заявку на участие в закупке в соответствии с формами документов, установленными в Разделе III «ФОРМЫ ДЛЯ ЗАПОЛНЕНИЯ УЧАСТНИКАМИ» настоящего Извещения.</w:t>
            </w:r>
          </w:p>
          <w:p w14:paraId="04EB0D89" w14:textId="77777777" w:rsidR="007249CF" w:rsidRPr="00660301" w:rsidRDefault="001F0852">
            <w:pPr>
              <w:ind w:firstLine="486"/>
              <w:jc w:val="both"/>
            </w:pPr>
            <w:r w:rsidRPr="00660301">
              <w:t>Заявка на участие в закупке (по рекомендуемой форме 1 Раздела III Извещения) должна содержать следующие документы и информацию:</w:t>
            </w:r>
          </w:p>
          <w:p w14:paraId="4872F718" w14:textId="77777777" w:rsidR="007249CF" w:rsidRPr="00660301" w:rsidRDefault="001F0852">
            <w:pPr>
              <w:ind w:firstLine="486"/>
              <w:jc w:val="both"/>
            </w:pPr>
            <w:r w:rsidRPr="00660301">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настоящей закупки является юридическое лицо;</w:t>
            </w:r>
          </w:p>
          <w:p w14:paraId="7D7E21A4" w14:textId="77777777" w:rsidR="007249CF" w:rsidRPr="00660301" w:rsidRDefault="001F0852">
            <w:pPr>
              <w:ind w:firstLine="486"/>
              <w:jc w:val="both"/>
            </w:pPr>
            <w:r w:rsidRPr="00660301">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настоящей закупки является индивидуальный предприниматель;</w:t>
            </w:r>
          </w:p>
          <w:p w14:paraId="6ADD8D2E" w14:textId="77777777" w:rsidR="007249CF" w:rsidRPr="00660301" w:rsidRDefault="001F0852">
            <w:pPr>
              <w:ind w:firstLine="486"/>
              <w:jc w:val="both"/>
            </w:pPr>
            <w:r w:rsidRPr="00660301">
              <w:t>3) идентификационный номер налогоплательщика участника настоящей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7E209C" w14:textId="77777777" w:rsidR="007249CF" w:rsidRPr="00660301" w:rsidRDefault="001F0852">
            <w:pPr>
              <w:ind w:firstLine="486"/>
              <w:jc w:val="both"/>
            </w:pPr>
            <w:r w:rsidRPr="00660301">
              <w:lastRenderedPageBreak/>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настоящей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1B5E71A" w14:textId="77777777" w:rsidR="007249CF" w:rsidRPr="00660301" w:rsidRDefault="001F0852">
            <w:pPr>
              <w:ind w:firstLine="486"/>
              <w:jc w:val="both"/>
            </w:pPr>
            <w:r w:rsidRPr="00660301">
              <w:t xml:space="preserve">5) копию документа, подтверждающего полномочия лица действовать от имени участника закупки за исключением случаев подписания заявки: </w:t>
            </w:r>
          </w:p>
          <w:p w14:paraId="0A6F8F8A" w14:textId="77777777" w:rsidR="007249CF" w:rsidRPr="00660301" w:rsidRDefault="001F0852">
            <w:pPr>
              <w:ind w:firstLine="486"/>
              <w:jc w:val="both"/>
            </w:pPr>
            <w:r w:rsidRPr="00660301">
              <w:t xml:space="preserve">а) индивидуальным предпринимателем, если участником такой закупки является индивидуальный предприниматель; </w:t>
            </w:r>
          </w:p>
          <w:p w14:paraId="74E2525C" w14:textId="77777777" w:rsidR="007249CF" w:rsidRPr="00660301" w:rsidRDefault="001F0852">
            <w:pPr>
              <w:ind w:firstLine="486"/>
              <w:jc w:val="both"/>
            </w:pPr>
            <w:r w:rsidRPr="00660301">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 </w:t>
            </w:r>
          </w:p>
          <w:p w14:paraId="297E7A3A" w14:textId="1FE0BF0D" w:rsidR="007249CF" w:rsidRPr="00602B4E" w:rsidRDefault="001F0852">
            <w:pPr>
              <w:ind w:firstLine="486"/>
              <w:jc w:val="both"/>
            </w:pPr>
            <w:r w:rsidRPr="00660301">
              <w:t>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"е" подпункта 10 настоящего пункта</w:t>
            </w:r>
            <w:r w:rsidR="00602B4E" w:rsidRPr="00602B4E">
              <w:t>;</w:t>
            </w:r>
          </w:p>
          <w:p w14:paraId="7423BEA3" w14:textId="66A89B72" w:rsidR="007249CF" w:rsidRPr="00660301" w:rsidRDefault="001F0852">
            <w:pPr>
              <w:ind w:firstLine="486"/>
              <w:jc w:val="both"/>
            </w:pPr>
            <w:r w:rsidRPr="00660301">
              <w:t>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п.19 настоящего извещения, обеспечения исполнения договора (если требование об обеспечении исполнения договора установлено в п.20 настоящего извещения) является крупной сделкой;</w:t>
            </w:r>
          </w:p>
          <w:p w14:paraId="1A555C91" w14:textId="77777777" w:rsidR="007249CF" w:rsidRPr="00660301" w:rsidRDefault="001F0852">
            <w:pPr>
              <w:ind w:firstLine="486"/>
              <w:jc w:val="both"/>
            </w:pPr>
            <w:r w:rsidRPr="00660301">
              <w:t>8) информацию и документы об обеспечении заявки на участие в закупке, если соответствующее требование предусмотрено в п.19 настоящего извещения.</w:t>
            </w:r>
          </w:p>
          <w:p w14:paraId="57CCE923" w14:textId="77777777" w:rsidR="007249CF" w:rsidRPr="00660301" w:rsidRDefault="001F0852">
            <w:pPr>
              <w:ind w:firstLine="486"/>
              <w:jc w:val="both"/>
            </w:pPr>
            <w:r w:rsidRPr="00660301">
              <w:t xml:space="preserve">а) реквизиты специального банковского счета участника закупки, если обеспечение заявки на участие в закупке предоставляется участником закупки путем внесения денежных средств; </w:t>
            </w:r>
          </w:p>
          <w:p w14:paraId="6B18C1F9" w14:textId="77777777" w:rsidR="007249CF" w:rsidRPr="00660301" w:rsidRDefault="001F0852">
            <w:pPr>
              <w:ind w:firstLine="486"/>
              <w:jc w:val="both"/>
            </w:pPr>
            <w:r w:rsidRPr="00660301">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2FD65AA1" w14:textId="77777777" w:rsidR="007249CF" w:rsidRPr="00660301" w:rsidRDefault="001F0852">
            <w:pPr>
              <w:ind w:firstLine="430"/>
              <w:jc w:val="both"/>
            </w:pPr>
            <w:r w:rsidRPr="00660301">
              <w:t>9) предложение о цене договора по рекомендуемой форме 3 Раздела III настоящего Извещения отделяется от остальной части заявки и подается (одновременно) посредством функционала Электронной площадки в соответствующем поле для предоставления ценовой информации в соответствии с регламентом Электронной площадки;</w:t>
            </w:r>
          </w:p>
          <w:p w14:paraId="4D5F9EFD" w14:textId="77777777" w:rsidR="007249CF" w:rsidRPr="00660301" w:rsidRDefault="001F0852">
            <w:pPr>
              <w:jc w:val="both"/>
            </w:pPr>
            <w:r w:rsidRPr="00660301">
              <w:t xml:space="preserve">       10) декларацию, предоставляемую с использованием программно-аппаратных средств электронной площадки и подтверждающую на дату подачи заявки: </w:t>
            </w:r>
          </w:p>
          <w:p w14:paraId="68633B35" w14:textId="77777777" w:rsidR="007249CF" w:rsidRPr="00660301" w:rsidRDefault="001F0852">
            <w:pPr>
              <w:ind w:firstLine="486"/>
              <w:jc w:val="both"/>
            </w:pPr>
            <w:r w:rsidRPr="00660301">
              <w:lastRenderedPageBreak/>
              <w:t>а)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1E33E4A" w14:textId="77777777" w:rsidR="007249CF" w:rsidRPr="00660301" w:rsidRDefault="001F0852">
            <w:pPr>
              <w:ind w:firstLine="486"/>
              <w:jc w:val="both"/>
            </w:pPr>
            <w:r w:rsidRPr="00660301">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5D97526" w14:textId="77777777" w:rsidR="007249CF" w:rsidRPr="00660301" w:rsidRDefault="001F0852">
            <w:pPr>
              <w:ind w:firstLine="486"/>
              <w:jc w:val="both"/>
            </w:pPr>
            <w:r w:rsidRPr="00660301">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42700B98" w14:textId="77777777" w:rsidR="007249CF" w:rsidRPr="00660301" w:rsidRDefault="001F0852">
            <w:pPr>
              <w:ind w:firstLine="486"/>
              <w:jc w:val="both"/>
            </w:pPr>
            <w:r w:rsidRPr="00660301">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F79A96C" w14:textId="77777777" w:rsidR="007249CF" w:rsidRPr="00660301" w:rsidRDefault="001F0852">
            <w:pPr>
              <w:ind w:firstLine="486"/>
              <w:jc w:val="both"/>
            </w:pPr>
            <w:r w:rsidRPr="00660301">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6580F4" w14:textId="77777777" w:rsidR="007249CF" w:rsidRPr="00660301" w:rsidRDefault="001F0852">
            <w:pPr>
              <w:ind w:firstLine="486"/>
              <w:jc w:val="both"/>
            </w:pPr>
            <w:r w:rsidRPr="00660301">
              <w:t xml:space="preserve">е) соответствие участника закупки указанным в настоящем Извещении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w:t>
            </w:r>
            <w:r w:rsidRPr="00660301">
              <w:lastRenderedPageBreak/>
              <w:t>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610FFFC" w14:textId="77777777" w:rsidR="007249CF" w:rsidRPr="00660301" w:rsidRDefault="001F0852">
            <w:pPr>
              <w:ind w:firstLine="486"/>
              <w:jc w:val="both"/>
            </w:pPr>
            <w:r w:rsidRPr="00660301">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393D3C" w14:textId="77777777" w:rsidR="007249CF" w:rsidRPr="00660301" w:rsidRDefault="001F0852">
            <w:pPr>
              <w:ind w:firstLine="430"/>
              <w:jc w:val="both"/>
            </w:pPr>
            <w:r w:rsidRPr="00660301">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FEF2D12" w14:textId="3C94E09E" w:rsidR="007249CF" w:rsidRPr="00660301" w:rsidRDefault="001F0852">
            <w:pPr>
              <w:ind w:firstLine="430"/>
              <w:jc w:val="both"/>
            </w:pPr>
            <w:r w:rsidRPr="00660301">
              <w:t>11) предложение Участника закупки в отношении предмета такой закупки (согласие Участника на оказание услуг на условиях, предусмотренных Извещением о закупке).</w:t>
            </w:r>
          </w:p>
          <w:p w14:paraId="7F436921" w14:textId="77777777" w:rsidR="007249CF" w:rsidRDefault="001F0852" w:rsidP="000344C2">
            <w:pPr>
              <w:ind w:firstLine="430"/>
              <w:jc w:val="both"/>
            </w:pPr>
            <w:r w:rsidRPr="00660301">
              <w:t xml:space="preserve">Участник запроса котировок в электронной форме имеет право подать только одну заявку на участие. </w:t>
            </w:r>
          </w:p>
          <w:p w14:paraId="2856361D" w14:textId="77777777" w:rsidR="00D33C69" w:rsidRPr="00CB7895" w:rsidRDefault="00D33C69" w:rsidP="00D33C69">
            <w:pPr>
              <w:ind w:firstLine="430"/>
              <w:jc w:val="both"/>
              <w:rPr>
                <w:bCs/>
              </w:rPr>
            </w:pPr>
            <w:r w:rsidRPr="00CB7895">
              <w:t>12)</w:t>
            </w:r>
            <w:r w:rsidRPr="00CB7895">
              <w:rPr>
                <w:bCs/>
              </w:rPr>
              <w:t xml:space="preserve"> наименование страны происхождения программного обеспечения (в том числе предоставляемого заказчику при оказании закупаемых услуг), информацию и документы, определенные в соответствии с пунктом 2 части 2 статьи 3.1-4 Федерального закона № 223-ФЗ:</w:t>
            </w:r>
          </w:p>
          <w:p w14:paraId="0E66CD88" w14:textId="77777777" w:rsidR="00D33C69" w:rsidRPr="00D33C69" w:rsidRDefault="00D33C69" w:rsidP="00D33C69">
            <w:pPr>
              <w:ind w:firstLine="430"/>
              <w:jc w:val="both"/>
              <w:rPr>
                <w:bCs/>
              </w:rPr>
            </w:pPr>
            <w:r w:rsidRPr="00CB7895">
              <w:rPr>
                <w:bCs/>
              </w:rPr>
              <w:t>-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18E78977" w14:textId="77777777" w:rsidR="00D33C69" w:rsidRPr="0065427B" w:rsidRDefault="00D33C69" w:rsidP="00D33C69">
            <w:pPr>
              <w:ind w:firstLine="430"/>
              <w:jc w:val="both"/>
              <w:rPr>
                <w:bCs/>
              </w:rPr>
            </w:pPr>
            <w:r w:rsidRPr="0065427B">
              <w:rPr>
                <w:bCs/>
              </w:rPr>
              <w:t>- 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w:t>
            </w:r>
            <w:r>
              <w:rPr>
                <w:bCs/>
              </w:rPr>
              <w:t>ого</w:t>
            </w:r>
            <w:r w:rsidRPr="0065427B">
              <w:rPr>
                <w:bCs/>
              </w:rPr>
              <w:t xml:space="preserve"> закон</w:t>
            </w:r>
            <w:r>
              <w:rPr>
                <w:bCs/>
              </w:rPr>
              <w:t>а</w:t>
            </w:r>
            <w:r w:rsidRPr="0065427B">
              <w:rPr>
                <w:bCs/>
              </w:rPr>
              <w:t xml:space="preserve"> от 07.04.2025 N 58-ФЗ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Pr>
                <w:bCs/>
              </w:rPr>
              <w:t>;</w:t>
            </w:r>
          </w:p>
          <w:p w14:paraId="05915068" w14:textId="77777777" w:rsidR="00D33C69" w:rsidRPr="00CB7895" w:rsidRDefault="00D33C69" w:rsidP="00D33C69">
            <w:pPr>
              <w:ind w:firstLine="430"/>
              <w:jc w:val="both"/>
              <w:rPr>
                <w:bCs/>
              </w:rPr>
            </w:pPr>
            <w:r w:rsidRPr="00CB7895">
              <w:rPr>
                <w:bCs/>
              </w:rPr>
              <w:t xml:space="preserve">- </w:t>
            </w:r>
            <w:r w:rsidRPr="0065427B">
              <w:rPr>
                <w:bCs/>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r w:rsidRPr="00CB7895">
              <w:rPr>
                <w:bCs/>
              </w:rPr>
              <w:t xml:space="preserve">; </w:t>
            </w:r>
          </w:p>
          <w:p w14:paraId="32C665C5" w14:textId="77777777" w:rsidR="00D33C69" w:rsidRPr="00CB7895" w:rsidRDefault="00D33C69" w:rsidP="00D33C69">
            <w:pPr>
              <w:ind w:firstLine="430"/>
              <w:jc w:val="both"/>
              <w:rPr>
                <w:bCs/>
              </w:rPr>
            </w:pPr>
            <w:r w:rsidRPr="00CB7895">
              <w:rPr>
                <w:bCs/>
              </w:rPr>
              <w:t xml:space="preserve">- </w:t>
            </w:r>
            <w:r w:rsidRPr="0065427B">
              <w:rPr>
                <w:bCs/>
              </w:rPr>
              <w:t>для подтверждения происхождения программного обеспечения</w:t>
            </w:r>
            <w:r>
              <w:rPr>
                <w:bCs/>
              </w:rPr>
              <w:t xml:space="preserve"> </w:t>
            </w:r>
            <w:r w:rsidRPr="0065427B">
              <w:rPr>
                <w:bCs/>
              </w:rPr>
              <w:t xml:space="preserve">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w:t>
            </w:r>
            <w:r w:rsidRPr="0065427B">
              <w:rPr>
                <w:bCs/>
              </w:rPr>
              <w:lastRenderedPageBreak/>
              <w:t>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CB7895">
              <w:rPr>
                <w:bCs/>
              </w:rPr>
              <w:t>.</w:t>
            </w:r>
          </w:p>
          <w:p w14:paraId="05ACAD05" w14:textId="10F04524" w:rsidR="009A4D0A" w:rsidRPr="00D33C69" w:rsidRDefault="00D33C69" w:rsidP="00D33C69">
            <w:pPr>
              <w:ind w:firstLine="430"/>
              <w:jc w:val="both"/>
              <w:rPr>
                <w:bCs/>
              </w:rPr>
            </w:pPr>
            <w:r w:rsidRPr="00CB7895">
              <w:rPr>
                <w:bCs/>
              </w:rPr>
              <w:t>Участник запроса котировок в электронной форме имеет право подать только одну заявку на участие.</w:t>
            </w:r>
          </w:p>
        </w:tc>
      </w:tr>
      <w:tr w:rsidR="007249CF" w:rsidRPr="00660301" w14:paraId="558FF70C" w14:textId="77777777">
        <w:tc>
          <w:tcPr>
            <w:tcW w:w="597" w:type="dxa"/>
            <w:tcBorders>
              <w:top w:val="single" w:sz="4" w:space="0" w:color="000000"/>
              <w:left w:val="single" w:sz="4" w:space="0" w:color="000000"/>
              <w:bottom w:val="single" w:sz="4" w:space="0" w:color="000000"/>
              <w:right w:val="single" w:sz="4" w:space="0" w:color="000000"/>
            </w:tcBorders>
          </w:tcPr>
          <w:p w14:paraId="74284A95" w14:textId="77777777" w:rsidR="007249CF" w:rsidRPr="00660301" w:rsidRDefault="007249CF" w:rsidP="005D7159">
            <w:pPr>
              <w:pStyle w:val="af9"/>
              <w:numPr>
                <w:ilvl w:val="0"/>
                <w:numId w:val="1"/>
              </w:numPr>
              <w:ind w:left="0" w:firstLine="0"/>
            </w:pPr>
            <w:bookmarkStart w:id="28" w:name="_Ref368316022"/>
            <w:bookmarkEnd w:id="28"/>
          </w:p>
        </w:tc>
        <w:tc>
          <w:tcPr>
            <w:tcW w:w="2835" w:type="dxa"/>
            <w:tcBorders>
              <w:top w:val="single" w:sz="4" w:space="0" w:color="000000"/>
              <w:left w:val="single" w:sz="4" w:space="0" w:color="000000"/>
              <w:bottom w:val="single" w:sz="4" w:space="0" w:color="000000"/>
              <w:right w:val="single" w:sz="4" w:space="0" w:color="000000"/>
            </w:tcBorders>
          </w:tcPr>
          <w:p w14:paraId="48C23B6D" w14:textId="77777777" w:rsidR="007249CF" w:rsidRPr="00660301" w:rsidRDefault="001F0852">
            <w:r w:rsidRPr="00660301">
              <w:t>Требование к описанию Участниками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Участником выполняемой работы, оказываемой услуги, которые являются предметом договора, их количественных и качественных характеристик</w:t>
            </w:r>
          </w:p>
        </w:tc>
        <w:tc>
          <w:tcPr>
            <w:tcW w:w="7511" w:type="dxa"/>
            <w:tcBorders>
              <w:top w:val="single" w:sz="4" w:space="0" w:color="000000"/>
              <w:left w:val="single" w:sz="4" w:space="0" w:color="000000"/>
              <w:bottom w:val="single" w:sz="4" w:space="0" w:color="000000"/>
              <w:right w:val="single" w:sz="4" w:space="0" w:color="000000"/>
            </w:tcBorders>
          </w:tcPr>
          <w:p w14:paraId="5E6EA3D4" w14:textId="77777777" w:rsidR="007249CF" w:rsidRPr="00660301" w:rsidRDefault="001F0852">
            <w:pPr>
              <w:ind w:firstLine="567"/>
              <w:jc w:val="both"/>
            </w:pPr>
            <w:r w:rsidRPr="00660301">
              <w:t>Описание осуществляется в соответствии с разделом IV «Техническое задание» извещения о закупке.</w:t>
            </w:r>
          </w:p>
        </w:tc>
      </w:tr>
      <w:tr w:rsidR="007249CF" w:rsidRPr="00660301" w14:paraId="5FA3EA14" w14:textId="77777777">
        <w:tc>
          <w:tcPr>
            <w:tcW w:w="597" w:type="dxa"/>
            <w:tcBorders>
              <w:top w:val="single" w:sz="4" w:space="0" w:color="000000"/>
              <w:left w:val="single" w:sz="4" w:space="0" w:color="000000"/>
              <w:bottom w:val="single" w:sz="4" w:space="0" w:color="000000"/>
              <w:right w:val="single" w:sz="4" w:space="0" w:color="000000"/>
            </w:tcBorders>
          </w:tcPr>
          <w:p w14:paraId="0F056AF1"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tcPr>
          <w:p w14:paraId="5DE46263" w14:textId="77777777" w:rsidR="007249CF" w:rsidRPr="00660301" w:rsidRDefault="001F0852">
            <w:r w:rsidRPr="00660301">
              <w:t>Требования к содержанию, форме, оформлению и составу Заявки</w:t>
            </w:r>
          </w:p>
        </w:tc>
        <w:tc>
          <w:tcPr>
            <w:tcW w:w="7511" w:type="dxa"/>
            <w:tcBorders>
              <w:top w:val="single" w:sz="4" w:space="0" w:color="000000"/>
              <w:left w:val="single" w:sz="4" w:space="0" w:color="000000"/>
              <w:bottom w:val="single" w:sz="4" w:space="0" w:color="000000"/>
              <w:right w:val="single" w:sz="4" w:space="0" w:color="000000"/>
            </w:tcBorders>
          </w:tcPr>
          <w:p w14:paraId="1D9F4AB5" w14:textId="77777777" w:rsidR="007249CF" w:rsidRPr="00660301" w:rsidRDefault="001F0852">
            <w:pPr>
              <w:ind w:firstLine="459"/>
              <w:jc w:val="both"/>
            </w:pPr>
            <w:r w:rsidRPr="00660301">
              <w:t>1. К заявке должен прилагаться полный комплект документов согласно перечню, определенному пунктом 26 раздела II «Информационная карта» Извещения, содержание которых соответствует требованиям настоящего Извещения.</w:t>
            </w:r>
          </w:p>
          <w:p w14:paraId="0301B3F6" w14:textId="77777777" w:rsidR="007249CF" w:rsidRPr="00660301" w:rsidRDefault="001F0852">
            <w:pPr>
              <w:ind w:firstLine="459"/>
              <w:jc w:val="both"/>
            </w:pPr>
            <w:r w:rsidRPr="00660301">
              <w:t>2.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14:paraId="73618C4D" w14:textId="77777777" w:rsidR="007249CF" w:rsidRPr="00660301" w:rsidRDefault="001F0852">
            <w:pPr>
              <w:ind w:firstLine="459"/>
              <w:jc w:val="both"/>
            </w:pPr>
            <w:r w:rsidRPr="00660301">
              <w:t xml:space="preserve">3. Все суммы денежных средств в Заявке должны быть выражены в валюте, установленной в пункте 22 </w:t>
            </w:r>
            <w:hyperlink w:anchor="_2.1._Общие_сведения" w:history="1">
              <w:r w:rsidRPr="00660301">
                <w:t>раздела II «Информационная карта»</w:t>
              </w:r>
            </w:hyperlink>
            <w:r w:rsidRPr="00660301">
              <w:t xml:space="preserve"> Извещения. 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22 </w:t>
            </w:r>
            <w:hyperlink w:anchor="_2.1._Общие_сведения" w:history="1">
              <w:r w:rsidRPr="00660301">
                <w:t>раздела II «Информационная карта»</w:t>
              </w:r>
            </w:hyperlink>
            <w:r w:rsidRPr="00660301">
              <w:t xml:space="preserve"> Извещения,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00505F10" w14:textId="77777777" w:rsidR="007249CF" w:rsidRPr="00660301" w:rsidRDefault="001F0852">
            <w:pPr>
              <w:pStyle w:val="af9"/>
              <w:ind w:left="0" w:firstLine="459"/>
              <w:jc w:val="both"/>
            </w:pPr>
            <w:r w:rsidRPr="00660301">
              <w:lastRenderedPageBreak/>
              <w:t>4. Заявка и документы, входящие в состав Заявки, предоставляются в форматах, *doc., *docx., *xls., *xlsx., *ppt., и т.д. в отсканированном виде в формате *pdf., обеспечивающем сохранение всех аутентичных признаков подлинности (качество - не менее 200 точек на дюйм, если иное не следует из условий настоящего Извещения и Регламента работы Электронной площадки, графической подписи лица, печати (при наличии));</w:t>
            </w:r>
          </w:p>
          <w:p w14:paraId="265BA163" w14:textId="77777777" w:rsidR="007249CF" w:rsidRPr="00660301" w:rsidRDefault="001F0852">
            <w:pPr>
              <w:pStyle w:val="af9"/>
              <w:ind w:left="0" w:firstLine="459"/>
              <w:jc w:val="both"/>
            </w:pPr>
            <w:r w:rsidRPr="00660301">
              <w:t>5. Каждый отдельный документ должен быть включён в состав Заявки в виде отдельного файла. Наименование файлов должно позволять идентифицировать документ (например: Заявка на участие в закупке от 01012018.pdf);</w:t>
            </w:r>
          </w:p>
          <w:p w14:paraId="244B0BC4" w14:textId="77777777" w:rsidR="007249CF" w:rsidRPr="00660301" w:rsidRDefault="001F0852">
            <w:pPr>
              <w:pStyle w:val="af9"/>
              <w:ind w:left="0" w:firstLine="459"/>
              <w:jc w:val="both"/>
            </w:pPr>
            <w:r w:rsidRPr="00660301">
              <w:t>6. Каждый файл Заявки либо папка-архив файлов подписывается Электронной подписью Участника или уполномоченного представителя Участника, если Участником является физическое лицо или индивидуальный предприниматель, либо подписывается уполномоченным представителем Участника в соответствии с законодательством Российской Федерации, требованиями Извещения о закупке и Регламентом работы Электронной площадки.</w:t>
            </w:r>
          </w:p>
          <w:p w14:paraId="6E0F13ED" w14:textId="77777777" w:rsidR="007249CF" w:rsidRPr="00660301" w:rsidRDefault="001F0852">
            <w:pPr>
              <w:pStyle w:val="af9"/>
              <w:ind w:left="0" w:firstLine="459"/>
              <w:jc w:val="both"/>
            </w:pPr>
            <w:r w:rsidRPr="00660301">
              <w:t>7. Все сведения и документы, включенные Участником в состав Заявки, должны быть поданы от имени Участника, а также быть подлинными и достоверными. Документы, входящие в состав Заявки, должны быть надлежащим образом составлены и оформлены, соответствовать требованиям действующего законодательства Российской Федерации, Положения о закупке и настоящего Извещения.</w:t>
            </w:r>
          </w:p>
          <w:p w14:paraId="537C4E01" w14:textId="77777777" w:rsidR="007249CF" w:rsidRPr="00660301" w:rsidRDefault="001F0852">
            <w:pPr>
              <w:pStyle w:val="af9"/>
              <w:ind w:left="0" w:firstLine="459"/>
              <w:jc w:val="both"/>
            </w:pPr>
            <w:r w:rsidRPr="00660301">
              <w:t>8. В отношении каждого лота Участник вправе подать только одну Заявку. В случае установления факта подачи одним Участником двух и более Заявок в отношении одного лота при условии, что поданные ранее Заявки этим Участником не отозваны, все Заявки такого Участника не рассматриваются и возвращаются такому Участнику.</w:t>
            </w:r>
          </w:p>
          <w:p w14:paraId="62C94D36" w14:textId="77777777" w:rsidR="007249CF" w:rsidRPr="00660301" w:rsidRDefault="001F0852">
            <w:pPr>
              <w:pStyle w:val="af9"/>
              <w:ind w:left="0" w:firstLine="459"/>
              <w:jc w:val="both"/>
            </w:pPr>
            <w:r w:rsidRPr="00660301">
              <w:t>Прочие правила подготовки и подачи Заявки через Электронную площадку определяются Регламентом работы данной Электронной площадки.</w:t>
            </w:r>
          </w:p>
        </w:tc>
      </w:tr>
      <w:tr w:rsidR="007249CF" w:rsidRPr="00660301" w14:paraId="38492699" w14:textId="77777777">
        <w:tc>
          <w:tcPr>
            <w:tcW w:w="597" w:type="dxa"/>
            <w:tcBorders>
              <w:top w:val="single" w:sz="4" w:space="0" w:color="000000"/>
              <w:left w:val="single" w:sz="4" w:space="0" w:color="000000"/>
              <w:bottom w:val="single" w:sz="4" w:space="0" w:color="000000"/>
              <w:right w:val="single" w:sz="4" w:space="0" w:color="000000"/>
            </w:tcBorders>
          </w:tcPr>
          <w:p w14:paraId="2E57FCD3"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tcPr>
          <w:p w14:paraId="008AF24A" w14:textId="77777777" w:rsidR="007249CF" w:rsidRPr="00660301" w:rsidRDefault="001F0852">
            <w:pPr>
              <w:spacing w:before="149" w:line="269" w:lineRule="exact"/>
            </w:pPr>
            <w:r w:rsidRPr="00660301">
              <w:t>Порядок рассмотрения Заявок на участие в запросе котировок в электронной форме</w:t>
            </w:r>
          </w:p>
          <w:p w14:paraId="6D7DA6DE" w14:textId="77777777" w:rsidR="007249CF" w:rsidRPr="00660301" w:rsidRDefault="007249CF">
            <w:pPr>
              <w:jc w:val="both"/>
            </w:pPr>
          </w:p>
        </w:tc>
        <w:tc>
          <w:tcPr>
            <w:tcW w:w="7511" w:type="dxa"/>
            <w:tcBorders>
              <w:top w:val="single" w:sz="4" w:space="0" w:color="000000"/>
              <w:left w:val="single" w:sz="4" w:space="0" w:color="000000"/>
              <w:bottom w:val="single" w:sz="4" w:space="0" w:color="000000"/>
              <w:right w:val="single" w:sz="4" w:space="0" w:color="000000"/>
            </w:tcBorders>
          </w:tcPr>
          <w:p w14:paraId="08779661" w14:textId="77777777" w:rsidR="007249CF" w:rsidRPr="00660301" w:rsidRDefault="001F0852">
            <w:pPr>
              <w:spacing w:line="274" w:lineRule="exact"/>
              <w:ind w:left="96" w:firstLine="490"/>
              <w:jc w:val="both"/>
            </w:pPr>
            <w:r w:rsidRPr="00660301">
              <w:t>Комиссия по закупкам в срок, указанный в пункте 10 раздела II «Информационная карта» Извещения о закупке,</w:t>
            </w:r>
            <w:r w:rsidRPr="00660301">
              <w:rPr>
                <w:spacing w:val="-1"/>
              </w:rPr>
              <w:t xml:space="preserve"> осуществляет рассмотрение поданных Участниками Заявок на предмет их соответствия требованиям настоящего Извещения, и определяет перечень Участников, которые признаются Участниками запроса котировок в электронной форме. </w:t>
            </w:r>
          </w:p>
          <w:p w14:paraId="6ED0AC53" w14:textId="77777777" w:rsidR="007249CF" w:rsidRPr="00660301" w:rsidRDefault="001F0852">
            <w:pPr>
              <w:spacing w:line="274" w:lineRule="exact"/>
              <w:ind w:left="96" w:firstLine="490"/>
              <w:jc w:val="both"/>
            </w:pPr>
            <w:r w:rsidRPr="00660301">
              <w:t>Заявка     и     Участник     признаются Комиссией по закупкам соответствующими Извещению о закупке, если Заявка и Участник соответствуют   всем   требованиям, установленным   Извещением о закупке.</w:t>
            </w:r>
          </w:p>
          <w:p w14:paraId="566FE8FB" w14:textId="77777777" w:rsidR="007249CF" w:rsidRPr="00660301" w:rsidRDefault="001F0852">
            <w:pPr>
              <w:pStyle w:val="af9"/>
              <w:ind w:left="0" w:firstLine="595"/>
              <w:contextualSpacing w:val="0"/>
              <w:jc w:val="both"/>
            </w:pPr>
            <w:r w:rsidRPr="00660301">
              <w:t>По результатам рассмотрения заявки Участник не допускается к дальнейшему Участию в запросе котировок в электронной форме, в том числе в следующих случаях:</w:t>
            </w:r>
          </w:p>
          <w:p w14:paraId="1E49D6B4" w14:textId="77777777" w:rsidR="007249CF" w:rsidRPr="00660301" w:rsidRDefault="001F0852">
            <w:pPr>
              <w:pStyle w:val="af9"/>
              <w:numPr>
                <w:ilvl w:val="0"/>
                <w:numId w:val="4"/>
              </w:numPr>
              <w:ind w:left="0" w:firstLine="595"/>
              <w:contextualSpacing w:val="0"/>
              <w:jc w:val="both"/>
            </w:pPr>
            <w:r w:rsidRPr="00660301">
              <w:t>Несоответствия Участника требованиям, установленным пунктом 16 раздела II настоящего Извещения;</w:t>
            </w:r>
          </w:p>
          <w:p w14:paraId="11BE71FD" w14:textId="77777777" w:rsidR="007249CF" w:rsidRPr="00660301" w:rsidRDefault="001F0852">
            <w:pPr>
              <w:pStyle w:val="af9"/>
              <w:numPr>
                <w:ilvl w:val="0"/>
                <w:numId w:val="4"/>
              </w:numPr>
              <w:ind w:left="0" w:firstLine="595"/>
              <w:contextualSpacing w:val="0"/>
              <w:jc w:val="both"/>
            </w:pPr>
            <w:r w:rsidRPr="00660301">
              <w:t xml:space="preserve">Непредоставления требуемых согласно настоящему Извещению документов (копий документов), либо наличия в таких </w:t>
            </w:r>
            <w:r w:rsidRPr="00660301">
              <w:lastRenderedPageBreak/>
              <w:t>документах (копиях документов) недостоверных сведений об Участнике или о предлагаемых товарах, работах, услугах;</w:t>
            </w:r>
          </w:p>
          <w:p w14:paraId="5227AC09" w14:textId="77777777" w:rsidR="007249CF" w:rsidRPr="00660301" w:rsidRDefault="001F0852">
            <w:pPr>
              <w:pStyle w:val="af9"/>
              <w:numPr>
                <w:ilvl w:val="0"/>
                <w:numId w:val="4"/>
              </w:numPr>
              <w:ind w:left="0" w:firstLine="595"/>
              <w:contextualSpacing w:val="0"/>
              <w:jc w:val="both"/>
            </w:pPr>
            <w:r w:rsidRPr="00660301">
              <w:t>Несоответствия заявки Участника (в том числе представленного технико-коммерческого предложения) требованиям настоящего Извещения;</w:t>
            </w:r>
          </w:p>
          <w:p w14:paraId="56FFA6CA" w14:textId="77777777" w:rsidR="007249CF" w:rsidRPr="00660301" w:rsidRDefault="001F0852">
            <w:pPr>
              <w:pStyle w:val="af9"/>
              <w:numPr>
                <w:ilvl w:val="0"/>
                <w:numId w:val="4"/>
              </w:numPr>
              <w:ind w:left="0" w:firstLine="595"/>
              <w:contextualSpacing w:val="0"/>
              <w:jc w:val="both"/>
            </w:pPr>
            <w:r w:rsidRPr="00660301">
              <w:t>Предложенная участником цена товаров, работ, услуг превышает начальную (максимальную) цену, указанную в настоящем Извещении.</w:t>
            </w:r>
          </w:p>
          <w:p w14:paraId="43D24899" w14:textId="78E118F4" w:rsidR="00463603" w:rsidRDefault="00463603" w:rsidP="00463603">
            <w:pPr>
              <w:pStyle w:val="af9"/>
              <w:numPr>
                <w:ilvl w:val="0"/>
                <w:numId w:val="4"/>
              </w:numPr>
              <w:ind w:left="0" w:firstLine="595"/>
              <w:contextualSpacing w:val="0"/>
              <w:jc w:val="both"/>
            </w:pPr>
            <w:r>
              <w:t>В целях реализации мер предоставления национального режима в соответствии ст. 3.1-4 Федерального закона № 223-ФЗ и подразделом 1.14. Положения (за исключением случаев, указанных в п. 1.14.2.7 и п. 1.14.2.8 Положения):</w:t>
            </w:r>
          </w:p>
          <w:p w14:paraId="7537DFD5" w14:textId="77777777" w:rsidR="00463603" w:rsidRDefault="00463603" w:rsidP="00463603">
            <w:pPr>
              <w:ind w:firstLine="340"/>
              <w:jc w:val="both"/>
            </w:pPr>
            <w:r>
              <w:t>5.1.</w:t>
            </w:r>
            <w:r>
              <w:tab/>
              <w:t>Если Правительством Российской Федерации установлен запрет закупки таких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 Заказчиком»;</w:t>
            </w:r>
          </w:p>
          <w:p w14:paraId="7B92EECD" w14:textId="1C7A7F71" w:rsidR="00463603" w:rsidRDefault="00463603" w:rsidP="00463603">
            <w:pPr>
              <w:ind w:firstLine="340"/>
              <w:jc w:val="both"/>
            </w:pPr>
            <w:r>
              <w:t>5.2.</w:t>
            </w:r>
            <w:r>
              <w:tab/>
              <w:t xml:space="preserve">Если Правительством Российской Федерации установлено ограничение закупок товара, все заявки на участие в закупке, окончательные предложения содержащие предложения о поставке такого товара, происходящего из иностранного государства, подлежат отклонению Заказчиком, если поданы заявка на участие в закупке, окончательное предложение, признанные по результатам их рассмотрения соответствующими требованиям </w:t>
            </w:r>
            <w:r w:rsidR="00C6631B">
              <w:t>Положения о закупке</w:t>
            </w:r>
            <w:r>
              <w:t>,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EE03B90" w14:textId="53D55048" w:rsidR="00463603" w:rsidRDefault="00463603" w:rsidP="00463603">
            <w:pPr>
              <w:ind w:firstLine="340"/>
              <w:jc w:val="both"/>
            </w:pPr>
            <w:r>
              <w:t>5.3.</w:t>
            </w:r>
            <w:r>
              <w:tab/>
              <w:t xml:space="preserve">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все заявки на участие в такой закупке, окончательные предложения, поданные иностранными лицами, подлежат отклонению Заказчиком,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w:t>
            </w:r>
            <w:r w:rsidR="00C6631B">
              <w:t>Положения о закупке</w:t>
            </w:r>
            <w:r>
              <w:t>, извещения об осуществления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B59DE5B" w14:textId="77777777" w:rsidR="00463603" w:rsidRDefault="00463603" w:rsidP="00463603">
            <w:pPr>
              <w:ind w:firstLine="340"/>
              <w:jc w:val="both"/>
            </w:pPr>
            <w:r>
              <w:t>5.4.</w:t>
            </w:r>
            <w:r>
              <w:tab/>
              <w:t>Если Правительством Российской Федерации установлен запрет закупок товара, то заявка на участие в закупке, содержащая предложение о поставке такого товара, происходящего из иностранного государства, подлежит отклонению Заказчиком в следующих случаях:</w:t>
            </w:r>
          </w:p>
          <w:p w14:paraId="11B3F0C6" w14:textId="77777777" w:rsidR="00463603" w:rsidRDefault="00463603" w:rsidP="00463603">
            <w:pPr>
              <w:ind w:firstLine="340"/>
              <w:jc w:val="both"/>
            </w:pPr>
            <w:r>
              <w:t>5.4.1.</w:t>
            </w:r>
            <w:r>
              <w:tab/>
              <w:t>участник закупки предложил к поставке иностранный товар;</w:t>
            </w:r>
          </w:p>
          <w:p w14:paraId="3F2899BF" w14:textId="77777777" w:rsidR="00463603" w:rsidRPr="00660301" w:rsidRDefault="00463603" w:rsidP="00463603">
            <w:pPr>
              <w:ind w:firstLine="340"/>
              <w:jc w:val="both"/>
            </w:pPr>
            <w:r>
              <w:t>5.4.2.</w:t>
            </w:r>
            <w:r>
              <w:tab/>
              <w:t>участник закупки не представил информацию и документы, предусмотренные пунктом 2 части 2 статьи 3.1-4 Федерального закона № 223-ФЗ».</w:t>
            </w:r>
          </w:p>
          <w:p w14:paraId="28AE8533" w14:textId="20C66F81" w:rsidR="007249CF" w:rsidRPr="00660301" w:rsidRDefault="001F0852">
            <w:pPr>
              <w:spacing w:line="274" w:lineRule="exact"/>
              <w:ind w:left="82" w:right="10" w:firstLine="494"/>
              <w:jc w:val="both"/>
            </w:pPr>
            <w:r w:rsidRPr="00660301">
              <w:t xml:space="preserve">Заявка и Участник признаются несоответствующими Извещению о закупке, если Заявка, в том числе указанные в ней товары, работы, </w:t>
            </w:r>
            <w:r w:rsidRPr="00660301">
              <w:lastRenderedPageBreak/>
              <w:t xml:space="preserve">услуги, и (или) Участник не соответствуют требованиям, </w:t>
            </w:r>
            <w:r w:rsidRPr="00660301">
              <w:rPr>
                <w:spacing w:val="-1"/>
              </w:rPr>
              <w:t xml:space="preserve">установленным настоящим Извещением, и отклоняются от требований, </w:t>
            </w:r>
            <w:r w:rsidRPr="00660301">
              <w:t>установленных настоящим Извещением о закупке, в сторону ухудшения.</w:t>
            </w:r>
          </w:p>
          <w:p w14:paraId="4A38CBFF" w14:textId="77777777" w:rsidR="007249CF" w:rsidRPr="00660301" w:rsidRDefault="001F0852">
            <w:pPr>
              <w:spacing w:before="10" w:line="274" w:lineRule="exact"/>
              <w:ind w:left="29" w:right="53" w:firstLine="490"/>
              <w:jc w:val="both"/>
            </w:pPr>
            <w:r w:rsidRPr="00660301">
              <w:rPr>
                <w:spacing w:val="-1"/>
              </w:rPr>
              <w:t xml:space="preserve">Заказчик отстраняет Участника от участия в запросе </w:t>
            </w:r>
            <w:r w:rsidRPr="00660301">
              <w:t>котировок в электронной форме в любой момент до заключения договора, если обнаружит, что такой Участник не представил или представил заведомо недостоверную и (или) неполную, и (или) противоречивую информацию о соответствии требованиям к Участнику, установленным в настоящем Извещении или Участник не представил или представил заведомо недостоверную, и (или) неполную, и (или) противоречивую информацию о соответствии предлагаемого им товара, работы, услуги, требованиям, установленным в настоящем Извещении о закупке.</w:t>
            </w:r>
          </w:p>
          <w:p w14:paraId="7FF6C0A3" w14:textId="77777777" w:rsidR="007249CF" w:rsidRPr="00660301" w:rsidRDefault="001F0852">
            <w:pPr>
              <w:spacing w:before="14" w:line="274" w:lineRule="exact"/>
              <w:ind w:left="10" w:right="72" w:firstLine="494"/>
              <w:jc w:val="both"/>
            </w:pPr>
            <w:r w:rsidRPr="00660301">
              <w:t>Заказчик вправе перепроверить соответствие Участников требованиям, установленным настоящим Извещением на любом этапе проведения запроса котировок в электронной форме. При выявлении факта несоответствия Участника, Победителя такой Участник или Победитель отстраняется от дальнейшего участия в запросе котировок в электронной форме на любом этапе проведения, включая этап заключения договора.</w:t>
            </w:r>
          </w:p>
        </w:tc>
      </w:tr>
    </w:tbl>
    <w:p w14:paraId="695A9F4F" w14:textId="77777777" w:rsidR="007249CF" w:rsidRPr="00660301" w:rsidRDefault="007249CF">
      <w:pPr>
        <w:sectPr w:rsidR="007249CF" w:rsidRPr="00660301">
          <w:pgSz w:w="11906" w:h="16838"/>
          <w:pgMar w:top="1134" w:right="850" w:bottom="1134" w:left="851" w:header="708" w:footer="708" w:gutter="0"/>
          <w:cols w:space="720"/>
        </w:sectPr>
      </w:pPr>
    </w:p>
    <w:p w14:paraId="549E90D6" w14:textId="77777777" w:rsidR="007249CF" w:rsidRPr="00660301" w:rsidRDefault="001F0852">
      <w:pPr>
        <w:pStyle w:val="21"/>
        <w:spacing w:line="360" w:lineRule="auto"/>
        <w:jc w:val="center"/>
        <w:rPr>
          <w:rFonts w:ascii="Times New Roman" w:hAnsi="Times New Roman"/>
          <w:color w:val="000000"/>
        </w:rPr>
      </w:pPr>
      <w:bookmarkStart w:id="29" w:name="_Toc198118453"/>
      <w:r w:rsidRPr="00660301">
        <w:rPr>
          <w:rFonts w:ascii="Times New Roman" w:hAnsi="Times New Roman"/>
          <w:color w:val="000000"/>
        </w:rPr>
        <w:lastRenderedPageBreak/>
        <w:t>2.3. Условия заключения и исполнения договора</w:t>
      </w:r>
      <w:bookmarkEnd w:id="29"/>
    </w:p>
    <w:tbl>
      <w:tblPr>
        <w:tblW w:w="0" w:type="auto"/>
        <w:tblInd w:w="-176" w:type="dxa"/>
        <w:tblLayout w:type="fixed"/>
        <w:tblLook w:val="04A0" w:firstRow="1" w:lastRow="0" w:firstColumn="1" w:lastColumn="0" w:noHBand="0" w:noVBand="1"/>
      </w:tblPr>
      <w:tblGrid>
        <w:gridCol w:w="568"/>
        <w:gridCol w:w="2835"/>
        <w:gridCol w:w="7440"/>
        <w:gridCol w:w="7654"/>
      </w:tblGrid>
      <w:tr w:rsidR="007249CF" w:rsidRPr="00660301" w14:paraId="36E2742F" w14:textId="77777777">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227343D" w14:textId="77777777" w:rsidR="007249CF" w:rsidRPr="00660301" w:rsidRDefault="001F0852">
            <w:pPr>
              <w:jc w:val="both"/>
            </w:pPr>
            <w:r w:rsidRPr="00660301">
              <w:t>№п/п</w:t>
            </w:r>
          </w:p>
        </w:tc>
        <w:tc>
          <w:tcPr>
            <w:tcW w:w="283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50BE17A" w14:textId="77777777" w:rsidR="007249CF" w:rsidRPr="00660301" w:rsidRDefault="001F0852">
            <w:pPr>
              <w:ind w:firstLine="567"/>
              <w:jc w:val="both"/>
            </w:pPr>
            <w:r w:rsidRPr="00660301">
              <w:t xml:space="preserve">Содержание пункта </w:t>
            </w:r>
          </w:p>
        </w:tc>
        <w:tc>
          <w:tcPr>
            <w:tcW w:w="744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3D5CC95" w14:textId="77777777" w:rsidR="007249CF" w:rsidRPr="00660301" w:rsidRDefault="001F0852">
            <w:pPr>
              <w:ind w:firstLine="567"/>
              <w:jc w:val="both"/>
            </w:pPr>
            <w:r w:rsidRPr="00660301">
              <w:t>Информация</w:t>
            </w:r>
          </w:p>
        </w:tc>
        <w:tc>
          <w:tcPr>
            <w:tcW w:w="7654" w:type="dxa"/>
          </w:tcPr>
          <w:p w14:paraId="3C1619A4" w14:textId="77777777" w:rsidR="007249CF" w:rsidRPr="00660301" w:rsidRDefault="007249CF"/>
        </w:tc>
      </w:tr>
      <w:tr w:rsidR="007249CF" w:rsidRPr="00660301" w14:paraId="765FACFB" w14:textId="77777777">
        <w:tc>
          <w:tcPr>
            <w:tcW w:w="568" w:type="dxa"/>
            <w:tcBorders>
              <w:top w:val="single" w:sz="4" w:space="0" w:color="000000"/>
              <w:left w:val="single" w:sz="4" w:space="0" w:color="000000"/>
              <w:bottom w:val="single" w:sz="4" w:space="0" w:color="000000"/>
              <w:right w:val="single" w:sz="4" w:space="0" w:color="000000"/>
            </w:tcBorders>
          </w:tcPr>
          <w:p w14:paraId="288FED1E"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34885AA9" w14:textId="77777777" w:rsidR="007249CF" w:rsidRPr="00660301" w:rsidRDefault="001F0852">
            <w:pPr>
              <w:pStyle w:val="1ff6"/>
            </w:pPr>
            <w:r w:rsidRPr="00660301">
              <w:t>Порядок заключения договора по результатам закупки, срок, в течение которого Победитель или иной Участник, с которым заключается договор, должен подписать договор, условия признания Победителя или иного Участника, с которым заключается договор, уклонившимся от заключения договора</w:t>
            </w:r>
          </w:p>
        </w:tc>
        <w:tc>
          <w:tcPr>
            <w:tcW w:w="7440" w:type="dxa"/>
            <w:tcBorders>
              <w:top w:val="single" w:sz="4" w:space="0" w:color="000000"/>
              <w:left w:val="single" w:sz="4" w:space="0" w:color="000000"/>
              <w:bottom w:val="single" w:sz="4" w:space="0" w:color="000000"/>
              <w:right w:val="single" w:sz="4" w:space="0" w:color="000000"/>
            </w:tcBorders>
          </w:tcPr>
          <w:p w14:paraId="6E0AD929" w14:textId="77777777" w:rsidR="007249CF" w:rsidRPr="00660301" w:rsidRDefault="001F0852">
            <w:pPr>
              <w:pStyle w:val="afffff8"/>
              <w:ind w:firstLine="528"/>
              <w:jc w:val="both"/>
            </w:pPr>
            <w:r w:rsidRPr="00660301">
              <w:t>Договор заключается на Электронной площадке в электронной форме. Порядок заключения договора определяется Регламентом работы Электронной площадки.</w:t>
            </w:r>
          </w:p>
          <w:p w14:paraId="3139FCF2" w14:textId="77777777" w:rsidR="007249CF" w:rsidRPr="00660301" w:rsidRDefault="001F0852">
            <w:pPr>
              <w:pStyle w:val="afffff8"/>
              <w:ind w:firstLine="528"/>
              <w:jc w:val="both"/>
            </w:pPr>
            <w:r w:rsidRPr="00660301">
              <w:t>Договор составляется путём включения в проект договора, приложенного к Извещению о закупке, условий договора, сведения о котором содержатся в Заявке Победителя.</w:t>
            </w:r>
          </w:p>
          <w:p w14:paraId="18A99DEB" w14:textId="77777777" w:rsidR="007249CF" w:rsidRPr="00660301" w:rsidRDefault="001F0852">
            <w:pPr>
              <w:pStyle w:val="afffff8"/>
              <w:ind w:firstLine="528"/>
              <w:jc w:val="both"/>
            </w:pPr>
            <w:r w:rsidRPr="00660301">
              <w:t>Договор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E1BF738" w14:textId="77777777" w:rsidR="007249CF" w:rsidRPr="00660301" w:rsidRDefault="001F0852">
            <w:pPr>
              <w:pStyle w:val="afffff8"/>
              <w:ind w:firstLine="528"/>
              <w:jc w:val="both"/>
            </w:pPr>
            <w:r w:rsidRPr="00660301">
              <w:t xml:space="preserve">Заказчик размещает на Электронной площадке проект Договора, не подписанный со стороны Заказчика. </w:t>
            </w:r>
          </w:p>
          <w:p w14:paraId="51E7F7AF" w14:textId="77777777" w:rsidR="007249CF" w:rsidRPr="00660301" w:rsidRDefault="001F0852">
            <w:pPr>
              <w:pStyle w:val="afffff8"/>
              <w:ind w:firstLine="528"/>
              <w:jc w:val="both"/>
            </w:pPr>
            <w:r w:rsidRPr="00660301">
              <w:t xml:space="preserve">В течение 3 (трех) рабочих дней с даты размещения Заказчиком на Электронной площадке проекта договора Победитель размещает на Электронной площадке проект Договора, подписанный квалифицированной электронной подписью (далее - ЭП) уполномоченного лица Победителя, и в сроки, предусмотренные п.20 настоящего Извещения документ, подтверждающий предоставление обеспечения исполнения Договора (при наличии такого условия в пункте 20 </w:t>
            </w:r>
            <w:hyperlink w:anchor="_2.1._Общие_сведения_1" w:history="1">
              <w:r w:rsidRPr="00660301">
                <w:rPr>
                  <w:rStyle w:val="afffffc"/>
                </w:rPr>
                <w:t>Раздела II</w:t>
              </w:r>
            </w:hyperlink>
            <w:r w:rsidRPr="00660301">
              <w:t xml:space="preserve"> настоящего Извещения).</w:t>
            </w:r>
          </w:p>
          <w:p w14:paraId="4B15D455" w14:textId="77777777" w:rsidR="007249CF" w:rsidRPr="00660301" w:rsidRDefault="001F0852">
            <w:pPr>
              <w:pStyle w:val="afffff8"/>
              <w:ind w:firstLine="528"/>
              <w:jc w:val="both"/>
            </w:pPr>
            <w:r w:rsidRPr="00660301">
              <w:t>В исключительных случаях, когда условия проекта договора, размещённого Заказчиком на Электронной площадке, содержат несоответствия условиям:</w:t>
            </w:r>
          </w:p>
          <w:p w14:paraId="1F7F9FF7" w14:textId="77777777" w:rsidR="007249CF" w:rsidRPr="00660301" w:rsidRDefault="001F0852">
            <w:pPr>
              <w:pStyle w:val="afffff8"/>
              <w:ind w:firstLine="528"/>
              <w:jc w:val="both"/>
            </w:pPr>
            <w:r w:rsidRPr="00660301">
              <w:t>- Извещения о закупке;</w:t>
            </w:r>
          </w:p>
          <w:p w14:paraId="7E288D76" w14:textId="77777777" w:rsidR="007249CF" w:rsidRPr="00660301" w:rsidRDefault="001F0852">
            <w:pPr>
              <w:pStyle w:val="afffff8"/>
              <w:ind w:firstLine="528"/>
              <w:jc w:val="both"/>
            </w:pPr>
            <w:r w:rsidRPr="00660301">
              <w:t>- Предложения Победителя о цене договора, предложенной по результатам проведения закупки;</w:t>
            </w:r>
          </w:p>
          <w:p w14:paraId="74C7D3B0" w14:textId="77777777" w:rsidR="007249CF" w:rsidRPr="00660301" w:rsidRDefault="001F0852">
            <w:pPr>
              <w:pStyle w:val="afffff8"/>
              <w:ind w:firstLine="528"/>
              <w:jc w:val="both"/>
            </w:pPr>
            <w:r w:rsidRPr="00660301">
              <w:t>- Технико-коммерческого предложения Победителя о предмете, сроках, наименовании, количестве, ассортименте, качестве, поставляемых товаров, выполняемых работ, оказываемых услуг, указанных в Заявке Победителя;</w:t>
            </w:r>
          </w:p>
          <w:p w14:paraId="3110EF77" w14:textId="77777777" w:rsidR="007249CF" w:rsidRPr="00660301" w:rsidRDefault="001F0852">
            <w:pPr>
              <w:pStyle w:val="afffff8"/>
              <w:ind w:firstLine="528"/>
              <w:jc w:val="both"/>
            </w:pPr>
            <w:r w:rsidRPr="00660301">
              <w:t>- Или содержат орфографические и/или арифметические ошибки, некорректные ссылки на пункты/разделы договора,</w:t>
            </w:r>
          </w:p>
          <w:p w14:paraId="71BF6AB0" w14:textId="77777777" w:rsidR="007249CF" w:rsidRPr="00660301" w:rsidRDefault="001F0852">
            <w:pPr>
              <w:pStyle w:val="afffff8"/>
              <w:ind w:firstLine="528"/>
              <w:jc w:val="both"/>
            </w:pPr>
            <w:r w:rsidRPr="00660301">
              <w:t>Победитель вправе разместить на Электронной площадке протокол разногласий, подписанный ЭП уполномоченного лица Победителя, а также проект договора в формате документа MicrosoftWord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Победителем только в случае, указанном в настоящем пункте.</w:t>
            </w:r>
          </w:p>
          <w:p w14:paraId="576CE68F" w14:textId="77777777" w:rsidR="007249CF" w:rsidRPr="00660301" w:rsidRDefault="001F0852">
            <w:pPr>
              <w:pStyle w:val="afffff8"/>
              <w:ind w:firstLine="528"/>
              <w:jc w:val="both"/>
            </w:pPr>
            <w:r w:rsidRPr="00660301">
              <w:lastRenderedPageBreak/>
              <w:t xml:space="preserve">Приведенный перечень оснований для составления Победителем протокола разногласий является закрытым и расширенному толкованию не подлежит. </w:t>
            </w:r>
          </w:p>
          <w:p w14:paraId="07D5E946" w14:textId="77777777" w:rsidR="007249CF" w:rsidRPr="00660301" w:rsidRDefault="001F0852">
            <w:pPr>
              <w:pStyle w:val="afffff8"/>
              <w:ind w:firstLine="528"/>
              <w:jc w:val="both"/>
            </w:pPr>
            <w:r w:rsidRPr="00660301">
              <w:t>При этом Победитель указывает в протоколе разногласий замечания к положениям проекта Договора, не соответствующим Извещению о закупке, условиям Заявки с указанием соответствующих положений (пунктов) данных документов.</w:t>
            </w:r>
          </w:p>
          <w:p w14:paraId="3462D66E" w14:textId="77777777" w:rsidR="007249CF" w:rsidRPr="00660301" w:rsidRDefault="001F0852">
            <w:pPr>
              <w:pStyle w:val="afffff8"/>
              <w:ind w:firstLine="528"/>
              <w:jc w:val="both"/>
            </w:pPr>
            <w:r w:rsidRPr="00660301">
              <w:t xml:space="preserve">Заказчик рассматривает протокол разногласий 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w:t>
            </w:r>
          </w:p>
          <w:p w14:paraId="4EC9160C" w14:textId="77777777" w:rsidR="007249CF" w:rsidRPr="00660301" w:rsidRDefault="001F0852">
            <w:pPr>
              <w:pStyle w:val="afffff8"/>
              <w:ind w:firstLine="528"/>
              <w:jc w:val="both"/>
            </w:pPr>
            <w:r w:rsidRPr="00660301">
              <w:t>В течение 1 (одного) рабочего дня с даты размещения Заказчиком проекта договора на Электронной площадке Победитель подписывает Договор в окончательной редакции Заказчика.</w:t>
            </w:r>
          </w:p>
          <w:p w14:paraId="135FAD45" w14:textId="77777777" w:rsidR="007249CF" w:rsidRPr="00660301" w:rsidRDefault="001F0852">
            <w:pPr>
              <w:pStyle w:val="afffff8"/>
              <w:ind w:firstLine="528"/>
              <w:jc w:val="both"/>
            </w:pPr>
            <w:r w:rsidRPr="00660301">
              <w:t xml:space="preserve">В течение 10 (десяти) рабочих дней с даты размещения на Электронной площадке проекта Договора, подписанного ЭП уполномоченного лица Победителя, и предоставления таким Победителем обеспечения исполнения Договора (при наличии такого условия в пункте  20 </w:t>
            </w:r>
            <w:hyperlink w:anchor="_2.1._Общие_сведения_1" w:history="1">
              <w:r w:rsidRPr="00660301">
                <w:rPr>
                  <w:rStyle w:val="afffffc"/>
                </w:rPr>
                <w:t>Раздела II</w:t>
              </w:r>
            </w:hyperlink>
            <w:r w:rsidRPr="00660301">
              <w:t xml:space="preserve"> настоящего Извещения), не позднее чем через 20 (двадцать) дней с даты размещения в единой информационной системе итогового протокола(протокола рассмотрения и оценки заявок), Заказчик обязан разместить Договор, подписанный ЭП уполномоченного лица Заказчика на Электронной площадке.</w:t>
            </w:r>
          </w:p>
          <w:p w14:paraId="5886DA8D" w14:textId="77777777" w:rsidR="007249CF" w:rsidRPr="00660301" w:rsidRDefault="001F0852">
            <w:pPr>
              <w:pStyle w:val="afffff8"/>
              <w:tabs>
                <w:tab w:val="clear" w:pos="4677"/>
                <w:tab w:val="clear" w:pos="9355"/>
              </w:tabs>
              <w:jc w:val="both"/>
            </w:pPr>
            <w:r w:rsidRPr="00660301">
              <w:t>С момента подписания договора ЭП уполномоченного лица Заказчика договор считается заключенным.</w:t>
            </w:r>
          </w:p>
          <w:p w14:paraId="3C16E974" w14:textId="77777777" w:rsidR="00C942A8" w:rsidRDefault="001F0852" w:rsidP="00C942A8">
            <w:pPr>
              <w:pStyle w:val="afffff8"/>
              <w:tabs>
                <w:tab w:val="clear" w:pos="4677"/>
                <w:tab w:val="clear" w:pos="9355"/>
              </w:tabs>
              <w:ind w:firstLine="567"/>
              <w:jc w:val="both"/>
            </w:pPr>
            <w:r w:rsidRPr="00660301">
              <w:t>Если Победитель не исполнил требования, установленные в настоящем пункте, то он признаётся уклонившимся от заключения договора.</w:t>
            </w:r>
          </w:p>
          <w:p w14:paraId="487B2CB0" w14:textId="7607C7B9" w:rsidR="007514E0" w:rsidRPr="00660301" w:rsidRDefault="0009266C" w:rsidP="00D74D5B">
            <w:pPr>
              <w:ind w:firstLine="567"/>
              <w:jc w:val="both"/>
            </w:pPr>
            <w:r w:rsidRPr="008C5EA7">
              <w:t>В случае, если Правительством Российской Федерации установлен предусмотренный пп. «а» п. 1 ч. 2 ст. 3.1-4. Федерального закона от 18.07.2011 N 223-ФЗ "О закупках товаров, работ, услуг отдельными видами юридических лиц" запрет закупки услуг, составляющих предмет настоящего Договора, не допускается перемена Исполнителя (в случае, если эта перемена допускается гражданским законодательством), с которым заключен настоящий Договор, на иностранное лицо, которое зарегистрировано на территории иностранного государства, в отношении которого установлен соответствующий запрет.</w:t>
            </w:r>
          </w:p>
        </w:tc>
        <w:tc>
          <w:tcPr>
            <w:tcW w:w="7654" w:type="dxa"/>
          </w:tcPr>
          <w:p w14:paraId="386E3122" w14:textId="77777777" w:rsidR="007249CF" w:rsidRPr="00660301" w:rsidRDefault="007249CF">
            <w:pPr>
              <w:pStyle w:val="afffff8"/>
              <w:tabs>
                <w:tab w:val="clear" w:pos="4677"/>
                <w:tab w:val="clear" w:pos="9355"/>
              </w:tabs>
              <w:ind w:firstLine="567"/>
              <w:jc w:val="both"/>
            </w:pPr>
          </w:p>
        </w:tc>
      </w:tr>
      <w:tr w:rsidR="007249CF" w:rsidRPr="00660301" w14:paraId="72F0BF4E" w14:textId="77777777">
        <w:tc>
          <w:tcPr>
            <w:tcW w:w="568" w:type="dxa"/>
            <w:tcBorders>
              <w:top w:val="single" w:sz="4" w:space="0" w:color="000000"/>
              <w:left w:val="single" w:sz="4" w:space="0" w:color="000000"/>
              <w:bottom w:val="single" w:sz="4" w:space="0" w:color="000000"/>
              <w:right w:val="single" w:sz="4" w:space="0" w:color="000000"/>
            </w:tcBorders>
          </w:tcPr>
          <w:p w14:paraId="4F7C0BE6"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tcPr>
          <w:p w14:paraId="64E153FD" w14:textId="77777777" w:rsidR="007249CF" w:rsidRPr="00660301" w:rsidRDefault="001F0852">
            <w:r w:rsidRPr="00660301">
              <w:t xml:space="preserve">Порядок формирования цены договора </w:t>
            </w:r>
          </w:p>
        </w:tc>
        <w:tc>
          <w:tcPr>
            <w:tcW w:w="7440" w:type="dxa"/>
            <w:tcBorders>
              <w:top w:val="single" w:sz="4" w:space="0" w:color="000000"/>
              <w:left w:val="single" w:sz="4" w:space="0" w:color="000000"/>
              <w:bottom w:val="single" w:sz="4" w:space="0" w:color="000000"/>
              <w:right w:val="single" w:sz="4" w:space="0" w:color="000000"/>
            </w:tcBorders>
          </w:tcPr>
          <w:p w14:paraId="335FFE28" w14:textId="67DBE899" w:rsidR="007249CF" w:rsidRPr="00660301" w:rsidRDefault="001F0852">
            <w:pPr>
              <w:ind w:firstLine="567"/>
              <w:jc w:val="both"/>
              <w:rPr>
                <w:i/>
              </w:rPr>
            </w:pPr>
            <w:r w:rsidRPr="00660301">
              <w:t xml:space="preserve">В общую цену Договора </w:t>
            </w:r>
            <w:r w:rsidR="00DC228D" w:rsidRPr="00660301">
              <w:t>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а также все иные расходы, связанные с оказанием услуг</w:t>
            </w:r>
            <w:r w:rsidRPr="00660301">
              <w:t>.</w:t>
            </w:r>
          </w:p>
        </w:tc>
        <w:tc>
          <w:tcPr>
            <w:tcW w:w="7654" w:type="dxa"/>
          </w:tcPr>
          <w:p w14:paraId="04A617EE" w14:textId="77777777" w:rsidR="007249CF" w:rsidRPr="00660301" w:rsidRDefault="007249CF"/>
        </w:tc>
      </w:tr>
      <w:tr w:rsidR="007249CF" w:rsidRPr="00660301" w14:paraId="3E67F285" w14:textId="77777777">
        <w:tc>
          <w:tcPr>
            <w:tcW w:w="568" w:type="dxa"/>
            <w:tcBorders>
              <w:top w:val="single" w:sz="4" w:space="0" w:color="000000"/>
              <w:left w:val="single" w:sz="4" w:space="0" w:color="000000"/>
              <w:bottom w:val="single" w:sz="4" w:space="0" w:color="000000"/>
              <w:right w:val="single" w:sz="4" w:space="0" w:color="000000"/>
            </w:tcBorders>
          </w:tcPr>
          <w:p w14:paraId="18E7F5DF"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tcPr>
          <w:p w14:paraId="15D01A18" w14:textId="77777777" w:rsidR="007249CF" w:rsidRPr="00660301" w:rsidRDefault="001F0852">
            <w:pPr>
              <w:jc w:val="both"/>
            </w:pPr>
            <w:r w:rsidRPr="00660301">
              <w:t>Форма, сроки и порядок оплаты товара, работы, услуги</w:t>
            </w:r>
          </w:p>
        </w:tc>
        <w:tc>
          <w:tcPr>
            <w:tcW w:w="7440" w:type="dxa"/>
            <w:tcBorders>
              <w:top w:val="single" w:sz="4" w:space="0" w:color="000000"/>
              <w:left w:val="single" w:sz="4" w:space="0" w:color="000000"/>
              <w:bottom w:val="single" w:sz="4" w:space="0" w:color="000000"/>
              <w:right w:val="single" w:sz="4" w:space="0" w:color="000000"/>
            </w:tcBorders>
          </w:tcPr>
          <w:p w14:paraId="6B85D964" w14:textId="77777777" w:rsidR="007249CF" w:rsidRPr="00660301" w:rsidRDefault="001F0852">
            <w:pPr>
              <w:ind w:firstLine="567"/>
              <w:jc w:val="both"/>
            </w:pPr>
            <w:r w:rsidRPr="00660301">
              <w:t>Определены разделом V «Проект договора» Извещения.</w:t>
            </w:r>
          </w:p>
        </w:tc>
        <w:tc>
          <w:tcPr>
            <w:tcW w:w="7654" w:type="dxa"/>
          </w:tcPr>
          <w:p w14:paraId="08F1C6E5" w14:textId="77777777" w:rsidR="007249CF" w:rsidRPr="00660301" w:rsidRDefault="007249CF"/>
        </w:tc>
      </w:tr>
      <w:tr w:rsidR="007249CF" w:rsidRPr="00660301" w14:paraId="5D139689" w14:textId="77777777">
        <w:trPr>
          <w:trHeight w:val="70"/>
        </w:trPr>
        <w:tc>
          <w:tcPr>
            <w:tcW w:w="568" w:type="dxa"/>
            <w:tcBorders>
              <w:top w:val="single" w:sz="4" w:space="0" w:color="000000"/>
              <w:left w:val="single" w:sz="4" w:space="0" w:color="000000"/>
              <w:bottom w:val="single" w:sz="4" w:space="0" w:color="000000"/>
              <w:right w:val="single" w:sz="4" w:space="0" w:color="000000"/>
            </w:tcBorders>
          </w:tcPr>
          <w:p w14:paraId="34CF9C0D" w14:textId="77777777" w:rsidR="007249CF" w:rsidRPr="00660301" w:rsidRDefault="007249CF" w:rsidP="005D7159">
            <w:pPr>
              <w:pStyle w:val="af9"/>
              <w:numPr>
                <w:ilvl w:val="0"/>
                <w:numId w:val="1"/>
              </w:numPr>
              <w:ind w:left="0" w:firstLine="0"/>
            </w:pPr>
          </w:p>
        </w:tc>
        <w:tc>
          <w:tcPr>
            <w:tcW w:w="2835" w:type="dxa"/>
            <w:tcBorders>
              <w:top w:val="single" w:sz="4" w:space="0" w:color="000000"/>
              <w:left w:val="single" w:sz="4" w:space="0" w:color="000000"/>
              <w:bottom w:val="single" w:sz="4" w:space="0" w:color="000000"/>
              <w:right w:val="single" w:sz="4" w:space="0" w:color="000000"/>
            </w:tcBorders>
          </w:tcPr>
          <w:p w14:paraId="1BA2805B" w14:textId="77777777" w:rsidR="007249CF" w:rsidRPr="00660301" w:rsidRDefault="001F0852">
            <w:pPr>
              <w:jc w:val="both"/>
            </w:pPr>
            <w:r w:rsidRPr="00660301">
              <w:t>Разъяснение заявок, поданных Участниками</w:t>
            </w:r>
          </w:p>
        </w:tc>
        <w:tc>
          <w:tcPr>
            <w:tcW w:w="7440" w:type="dxa"/>
            <w:tcBorders>
              <w:top w:val="single" w:sz="4" w:space="0" w:color="000000"/>
              <w:left w:val="single" w:sz="4" w:space="0" w:color="000000"/>
              <w:bottom w:val="single" w:sz="4" w:space="0" w:color="000000"/>
              <w:right w:val="single" w:sz="4" w:space="0" w:color="000000"/>
            </w:tcBorders>
          </w:tcPr>
          <w:p w14:paraId="4422F089" w14:textId="77777777" w:rsidR="007249CF" w:rsidRPr="00660301" w:rsidRDefault="001F0852">
            <w:pPr>
              <w:ind w:firstLine="528"/>
              <w:jc w:val="both"/>
            </w:pPr>
            <w:r w:rsidRPr="00660301">
              <w:t xml:space="preserve">Заказчик в соответствии с условиями настоящего Извещения вправе запросить у Участника разъяснение Заявки на любом этапе </w:t>
            </w:r>
            <w:r w:rsidRPr="00660301">
              <w:lastRenderedPageBreak/>
              <w:t>проведения запроса котировок (запроса котировок в электронной форме). Срок предоставления разъяснений устанавливается Заказчиком одинаковым для всех Участников, которым был направлен запрос. Ответ на запрос не должен изменять условия Заявки (сроки и условия поставки товаров, выполнения работ, оказания услуг, графика платежей и иные существенные условия Заявки). Данные запросы могут направляться, в том числе по техническим условиям Заявки (уточнение перечня предлагаемых товаров, выполняемых работ, оказываемых услуг, технических характеристик продукции, иных условий), при этом данные уточнения не должны изменять предмет запроса котировок (запроса котировок в электронной форме), объем и состав предлагаемых Участником товаров, работ, услуг.</w:t>
            </w:r>
          </w:p>
          <w:p w14:paraId="0B728A92" w14:textId="77777777" w:rsidR="007249CF" w:rsidRPr="00660301" w:rsidRDefault="001F0852">
            <w:pPr>
              <w:ind w:firstLine="528"/>
              <w:jc w:val="both"/>
            </w:pPr>
            <w:r w:rsidRPr="00660301">
              <w:t>В случае выявления арифметических и грамматических ошибок в документах, представленных в составе Заявки, Заказчик вправе направлять Участникам запросы об их исправлении, и направлении Заказчику исправленных документов.</w:t>
            </w:r>
          </w:p>
          <w:p w14:paraId="443AAB80" w14:textId="77777777" w:rsidR="007249CF" w:rsidRPr="00660301" w:rsidRDefault="001F0852">
            <w:pPr>
              <w:ind w:firstLine="528"/>
              <w:jc w:val="both"/>
            </w:pPr>
            <w:r w:rsidRPr="00660301">
              <w:t>В случае непредставления Участником, либо отсутствия исправленных документов, Заказчиком применяются следующие правила:</w:t>
            </w:r>
          </w:p>
          <w:p w14:paraId="19D22AA3" w14:textId="77777777" w:rsidR="007249CF" w:rsidRPr="00660301" w:rsidRDefault="001F0852">
            <w:pPr>
              <w:numPr>
                <w:ilvl w:val="0"/>
                <w:numId w:val="5"/>
              </w:numPr>
              <w:tabs>
                <w:tab w:val="left" w:pos="0"/>
              </w:tabs>
              <w:ind w:left="0" w:firstLine="567"/>
              <w:jc w:val="both"/>
            </w:pPr>
            <w:r w:rsidRPr="00660301">
              <w:t xml:space="preserve"> при наличии разночтений между суммой, указанной словами, и суммой, указанной цифрами, преимущество имеет сумма, указанная словами; </w:t>
            </w:r>
          </w:p>
          <w:p w14:paraId="2EBA8097" w14:textId="77777777" w:rsidR="007249CF" w:rsidRPr="00660301" w:rsidRDefault="001F0852">
            <w:pPr>
              <w:numPr>
                <w:ilvl w:val="0"/>
                <w:numId w:val="5"/>
              </w:numPr>
              <w:tabs>
                <w:tab w:val="left" w:pos="0"/>
              </w:tabs>
              <w:ind w:left="0" w:firstLine="567"/>
              <w:jc w:val="both"/>
            </w:pPr>
            <w:r w:rsidRPr="00660301">
              <w:t xml:space="preserve"> при наличии разночтений между ценой, указанной непосредственно в тексте заявки, и ценой, получаемой путем суммирования итоговых сумм по каждой строке, преимущество имеет цена, указанная непосредственно в тексте заявки;</w:t>
            </w:r>
          </w:p>
          <w:p w14:paraId="43E3DE5F" w14:textId="77777777" w:rsidR="007249CF" w:rsidRPr="00660301" w:rsidRDefault="001F0852">
            <w:pPr>
              <w:numPr>
                <w:ilvl w:val="0"/>
                <w:numId w:val="5"/>
              </w:numPr>
              <w:tabs>
                <w:tab w:val="left" w:pos="0"/>
              </w:tabs>
              <w:ind w:left="0" w:firstLine="567"/>
              <w:jc w:val="both"/>
            </w:pPr>
            <w:r w:rsidRPr="00660301">
              <w:t xml:space="preserve"> при несоответствии итогов умножения единичной цены на количество товаров/объем работ, услуг исправление арифметической ошибки производится исходя из преимущества общей итоговой цены, указанной непосредственно в тексте заявки;</w:t>
            </w:r>
          </w:p>
          <w:p w14:paraId="17D6C139" w14:textId="77777777" w:rsidR="007249CF" w:rsidRPr="00660301" w:rsidRDefault="001F0852">
            <w:pPr>
              <w:numPr>
                <w:ilvl w:val="0"/>
                <w:numId w:val="5"/>
              </w:numPr>
              <w:tabs>
                <w:tab w:val="left" w:pos="0"/>
              </w:tabs>
              <w:ind w:left="0" w:firstLine="567"/>
              <w:jc w:val="both"/>
            </w:pPr>
            <w:r w:rsidRPr="00660301">
              <w:t xml:space="preserve"> при наличии разночтений между информацией, указанной в Заявке, и информацией, указанной на Электронной площадке, преимущество имеет информация, указанная на Электронной площадке;</w:t>
            </w:r>
          </w:p>
          <w:p w14:paraId="24BF71F7" w14:textId="77777777" w:rsidR="007249CF" w:rsidRPr="00660301" w:rsidRDefault="001F0852">
            <w:pPr>
              <w:numPr>
                <w:ilvl w:val="0"/>
                <w:numId w:val="6"/>
              </w:numPr>
              <w:tabs>
                <w:tab w:val="left" w:pos="103"/>
              </w:tabs>
              <w:ind w:left="0" w:firstLine="567"/>
              <w:jc w:val="both"/>
            </w:pPr>
            <w:r w:rsidRPr="00660301">
              <w:t xml:space="preserve"> при наличии разночтений между ценой, указанной непосредственно в тексте заявки и ценой, указанной в иных документах, входящих в состав Заявки, преимущество имеет цена, указанная непосредственно в тексте Заявки.</w:t>
            </w:r>
          </w:p>
        </w:tc>
        <w:tc>
          <w:tcPr>
            <w:tcW w:w="7654" w:type="dxa"/>
          </w:tcPr>
          <w:p w14:paraId="5F83C46E" w14:textId="77777777" w:rsidR="007249CF" w:rsidRPr="00660301" w:rsidRDefault="007249CF"/>
        </w:tc>
      </w:tr>
    </w:tbl>
    <w:p w14:paraId="5382F929" w14:textId="77777777" w:rsidR="007249CF" w:rsidRPr="00660301" w:rsidRDefault="007249CF">
      <w:pPr>
        <w:jc w:val="both"/>
      </w:pPr>
    </w:p>
    <w:p w14:paraId="629D693E" w14:textId="77777777" w:rsidR="007249CF" w:rsidRPr="00660301" w:rsidRDefault="001F0852">
      <w:pPr>
        <w:ind w:firstLine="567"/>
        <w:jc w:val="both"/>
      </w:pPr>
      <w:r w:rsidRPr="00660301">
        <w:t xml:space="preserve">Во всем, что не урегулировано Извещением о закупке, Заказчик, Участники, Победитель и другие лица руководствуются </w:t>
      </w:r>
      <w:hyperlink r:id="rId20" w:history="1">
        <w:r w:rsidRPr="00660301">
          <w:rPr>
            <w:rStyle w:val="afffffc"/>
          </w:rPr>
          <w:t>Положением о закупке товаров, работ, услуг Сургутского городского муниципального унитарного предприятия "Городские тепловые сети",</w:t>
        </w:r>
      </w:hyperlink>
      <w:r w:rsidRPr="00660301">
        <w:t xml:space="preserve"> и действующим законодательством Российской Федерации.</w:t>
      </w:r>
    </w:p>
    <w:p w14:paraId="4BDB5713" w14:textId="77777777" w:rsidR="007249CF" w:rsidRPr="00660301" w:rsidRDefault="001F0852">
      <w:pPr>
        <w:ind w:firstLine="567"/>
        <w:jc w:val="both"/>
      </w:pPr>
      <w:r w:rsidRPr="00660301">
        <w:t>Участники закупки и иные лица могут направлять сведения о возможных фактах коррупции со стороны сотрудников СГМУП “ГТС”, случаях конфликта интересов, а именно в ситуациях, когда личные интересы одного и нескольких сотрудников, членов их семей или иных лиц, с которыми связана личная заинтересованность сотрудников, вступают в противоречие с интересами СГМУП “ГТС” по адресу: gts@surgutgts.ru.</w:t>
      </w:r>
    </w:p>
    <w:p w14:paraId="38A84ECB" w14:textId="77777777" w:rsidR="007249CF" w:rsidRPr="00660301" w:rsidRDefault="007249CF">
      <w:pPr>
        <w:ind w:firstLine="567"/>
        <w:jc w:val="both"/>
      </w:pPr>
    </w:p>
    <w:p w14:paraId="2BE381E3" w14:textId="77777777" w:rsidR="007249CF" w:rsidRPr="00660301" w:rsidRDefault="007249CF">
      <w:pPr>
        <w:sectPr w:rsidR="007249CF" w:rsidRPr="00660301">
          <w:pgSz w:w="11906" w:h="16838"/>
          <w:pgMar w:top="1134" w:right="850" w:bottom="1134" w:left="851" w:header="708" w:footer="708" w:gutter="0"/>
          <w:cols w:space="720"/>
        </w:sectPr>
      </w:pPr>
    </w:p>
    <w:p w14:paraId="51FAA786" w14:textId="77777777" w:rsidR="007249CF" w:rsidRPr="00660301" w:rsidRDefault="001F0852">
      <w:pPr>
        <w:pStyle w:val="12"/>
        <w:ind w:firstLine="567"/>
        <w:jc w:val="both"/>
        <w:rPr>
          <w:rFonts w:ascii="Times New Roman" w:hAnsi="Times New Roman"/>
          <w:color w:val="000000"/>
        </w:rPr>
      </w:pPr>
      <w:bookmarkStart w:id="30" w:name="_РАЗДЕЛ_III._ФОРМЫ"/>
      <w:bookmarkStart w:id="31" w:name="_Toc198118454"/>
      <w:bookmarkEnd w:id="30"/>
      <w:r w:rsidRPr="00660301">
        <w:rPr>
          <w:rFonts w:ascii="Times New Roman" w:hAnsi="Times New Roman"/>
          <w:color w:val="000000"/>
        </w:rPr>
        <w:lastRenderedPageBreak/>
        <w:t>РАЗДЕЛ III. ФОРМЫ ДЛЯ ЗАПОЛНЕНИЯ УЧАСТНИКАМИ ЗАКУПКИ</w:t>
      </w:r>
      <w:bookmarkEnd w:id="31"/>
    </w:p>
    <w:p w14:paraId="17F99327" w14:textId="77777777" w:rsidR="007249CF" w:rsidRPr="00660301" w:rsidRDefault="001F0852">
      <w:pPr>
        <w:pStyle w:val="21"/>
        <w:jc w:val="center"/>
        <w:rPr>
          <w:rFonts w:ascii="Times New Roman" w:hAnsi="Times New Roman"/>
          <w:color w:val="000000"/>
        </w:rPr>
      </w:pPr>
      <w:bookmarkStart w:id="32" w:name="_ФОРМА_1._ЗАЯВКА"/>
      <w:bookmarkStart w:id="33" w:name="_Toc198118455"/>
      <w:bookmarkEnd w:id="32"/>
      <w:r w:rsidRPr="00660301">
        <w:rPr>
          <w:rFonts w:ascii="Times New Roman" w:hAnsi="Times New Roman"/>
          <w:color w:val="000000"/>
        </w:rPr>
        <w:t>ФОРМА 1. ЗАЯВКА НА УЧАСТИЕ</w:t>
      </w:r>
      <w:bookmarkEnd w:id="33"/>
    </w:p>
    <w:p w14:paraId="5C8EFFFB" w14:textId="77777777" w:rsidR="007249CF" w:rsidRPr="00660301" w:rsidRDefault="007249CF">
      <w:pPr>
        <w:ind w:firstLine="567"/>
        <w:jc w:val="both"/>
      </w:pPr>
    </w:p>
    <w:p w14:paraId="74FF1E97" w14:textId="77777777" w:rsidR="007249CF" w:rsidRPr="00660301" w:rsidRDefault="001F0852">
      <w:pPr>
        <w:ind w:firstLine="567"/>
        <w:jc w:val="both"/>
      </w:pPr>
      <w:r w:rsidRPr="00660301">
        <w:t xml:space="preserve">Фирменный бланк Участника </w:t>
      </w:r>
    </w:p>
    <w:p w14:paraId="7A4581F6" w14:textId="77777777" w:rsidR="007249CF" w:rsidRPr="00660301" w:rsidRDefault="001F0852">
      <w:pPr>
        <w:ind w:firstLine="567"/>
        <w:jc w:val="both"/>
      </w:pPr>
      <w:r w:rsidRPr="00660301">
        <w:t>«___» __________ 20___ года №______</w:t>
      </w:r>
    </w:p>
    <w:p w14:paraId="5797A4FD" w14:textId="77777777" w:rsidR="007249CF" w:rsidRPr="00660301" w:rsidRDefault="007249CF">
      <w:pPr>
        <w:rPr>
          <w:sz w:val="10"/>
        </w:rPr>
      </w:pPr>
    </w:p>
    <w:p w14:paraId="6FA16A07" w14:textId="77777777" w:rsidR="007249CF" w:rsidRPr="00660301" w:rsidRDefault="007249CF">
      <w:pPr>
        <w:ind w:firstLine="567"/>
        <w:jc w:val="center"/>
      </w:pPr>
      <w:bookmarkStart w:id="34" w:name="_Письмо_о_подаче"/>
      <w:bookmarkStart w:id="35" w:name="_Заявка_о_подаче"/>
      <w:bookmarkEnd w:id="34"/>
      <w:bookmarkEnd w:id="35"/>
    </w:p>
    <w:p w14:paraId="1E6D92DE" w14:textId="77777777" w:rsidR="007249CF" w:rsidRPr="00660301" w:rsidRDefault="001F0852">
      <w:pPr>
        <w:ind w:firstLine="567"/>
        <w:jc w:val="center"/>
      </w:pPr>
      <w:r w:rsidRPr="00660301">
        <w:t>ЗАЯВКА НА УЧАСТИЕ В ЗАПРОСЕ КОТИРОВОК В ЭЛЕКТРОННОЙ ФОРМЕ</w:t>
      </w:r>
    </w:p>
    <w:p w14:paraId="6CA82018" w14:textId="77777777" w:rsidR="007249CF" w:rsidRPr="00660301" w:rsidRDefault="007249CF">
      <w:pPr>
        <w:ind w:firstLine="567"/>
        <w:jc w:val="center"/>
      </w:pPr>
    </w:p>
    <w:p w14:paraId="08E42392" w14:textId="77777777" w:rsidR="007249CF" w:rsidRPr="00660301" w:rsidRDefault="001F0852">
      <w:pPr>
        <w:ind w:firstLine="567"/>
        <w:jc w:val="both"/>
      </w:pPr>
      <w:r w:rsidRPr="00660301">
        <w:t>Изучив Извещение о проведении Запроса котировок в электронной форме на право заключения договора на ____________________, (далее также - Извещение) безоговорочно принимая установленные в них требования и условия,_________________________________________________________________,</w:t>
      </w:r>
    </w:p>
    <w:p w14:paraId="33354C6A" w14:textId="77777777" w:rsidR="007249CF" w:rsidRPr="00660301" w:rsidRDefault="001F0852">
      <w:pPr>
        <w:ind w:firstLine="567"/>
        <w:jc w:val="both"/>
        <w:rPr>
          <w:i/>
          <w:sz w:val="20"/>
        </w:rPr>
      </w:pPr>
      <w:r w:rsidRPr="00660301">
        <w:rPr>
          <w:i/>
          <w:sz w:val="20"/>
        </w:rPr>
        <w:t>(полное наименование Участника Запроса котировок в электронной форме с указанием организационно-правовой формы)</w:t>
      </w:r>
    </w:p>
    <w:p w14:paraId="1EC15713" w14:textId="77777777" w:rsidR="007249CF" w:rsidRPr="00660301" w:rsidRDefault="001F0852">
      <w:pPr>
        <w:ind w:firstLine="567"/>
        <w:jc w:val="both"/>
      </w:pPr>
      <w:r w:rsidRPr="00660301">
        <w:t>зарегистрированное по адресу _____________________________________________________,</w:t>
      </w:r>
    </w:p>
    <w:p w14:paraId="7A364233" w14:textId="77777777" w:rsidR="007249CF" w:rsidRPr="00660301" w:rsidRDefault="001F0852">
      <w:pPr>
        <w:ind w:firstLine="567"/>
        <w:jc w:val="both"/>
        <w:rPr>
          <w:i/>
          <w:sz w:val="20"/>
        </w:rPr>
      </w:pPr>
      <w:r w:rsidRPr="00660301">
        <w:rPr>
          <w:sz w:val="20"/>
        </w:rPr>
        <w:t xml:space="preserve">                       (</w:t>
      </w:r>
      <w:r w:rsidRPr="00660301">
        <w:rPr>
          <w:i/>
          <w:sz w:val="20"/>
        </w:rPr>
        <w:t>местонахождение Участника Запроса котировок  в электронной форме)</w:t>
      </w:r>
    </w:p>
    <w:p w14:paraId="0E96979D" w14:textId="77777777" w:rsidR="007249CF" w:rsidRPr="00660301" w:rsidRDefault="001F0852">
      <w:pPr>
        <w:ind w:firstLine="567"/>
        <w:jc w:val="both"/>
      </w:pPr>
      <w:r w:rsidRPr="00660301">
        <w:t>предлагает заключить договор_______________________________________</w:t>
      </w:r>
    </w:p>
    <w:p w14:paraId="424329E4" w14:textId="77777777" w:rsidR="007249CF" w:rsidRPr="00660301" w:rsidRDefault="001F0852">
      <w:pPr>
        <w:ind w:firstLine="567"/>
        <w:jc w:val="both"/>
        <w:rPr>
          <w:i/>
          <w:sz w:val="20"/>
        </w:rPr>
      </w:pPr>
      <w:r w:rsidRPr="00660301">
        <w:rPr>
          <w:i/>
          <w:sz w:val="20"/>
        </w:rPr>
        <w:t>(предмет договора)</w:t>
      </w:r>
    </w:p>
    <w:p w14:paraId="25AAF116" w14:textId="77777777" w:rsidR="007249CF" w:rsidRPr="00660301" w:rsidRDefault="001F0852">
      <w:pPr>
        <w:ind w:firstLine="567"/>
        <w:jc w:val="both"/>
      </w:pPr>
      <w:r w:rsidRPr="00660301">
        <w:t>в соответствии с технико-коммерческим (Форма 3) и ценовым предложениями (</w:t>
      </w:r>
      <w:r w:rsidRPr="00660301">
        <w:rPr>
          <w:rStyle w:val="afffffc"/>
          <w:color w:val="000000"/>
          <w:u w:val="none"/>
        </w:rPr>
        <w:t>Форма 3.1</w:t>
      </w:r>
      <w:r w:rsidRPr="00660301">
        <w:t xml:space="preserve">), и другими документами, являющимися неотъемлемыми приложениями к настоящей Заявке. </w:t>
      </w:r>
    </w:p>
    <w:p w14:paraId="29EFA9FE" w14:textId="77777777" w:rsidR="007249CF" w:rsidRPr="00660301" w:rsidRDefault="001F0852">
      <w:pPr>
        <w:ind w:firstLine="567"/>
        <w:jc w:val="both"/>
      </w:pPr>
      <w:r w:rsidRPr="00660301">
        <w:t>Настоящая Заявка действительна не более чем 75 (семьдесят пять) календарных дней со дня, следующего за установленной Извещением о проведении Запроса котировок в электронной форме датой открытия доступа к Заявкам.</w:t>
      </w:r>
      <w:bookmarkStart w:id="36" w:name="_Hlt440565644"/>
      <w:bookmarkEnd w:id="36"/>
    </w:p>
    <w:p w14:paraId="6A59364F" w14:textId="77777777" w:rsidR="007249CF" w:rsidRPr="00660301" w:rsidRDefault="001F0852">
      <w:pPr>
        <w:ind w:firstLine="567"/>
        <w:jc w:val="both"/>
      </w:pPr>
      <w:r w:rsidRPr="00660301">
        <w:t>Настоящим подтверждаем, что против ______________ (</w:t>
      </w:r>
      <w:r w:rsidRPr="00660301">
        <w:rPr>
          <w:i/>
        </w:rPr>
        <w:t>наименование Участника Запроса котировок в электронной форме</w:t>
      </w:r>
      <w:r w:rsidRPr="00660301">
        <w:t>) не проводится процедура ликвидации, арбитражным судом не принято решение о признании __________ (</w:t>
      </w:r>
      <w:r w:rsidRPr="00660301">
        <w:rPr>
          <w:i/>
        </w:rPr>
        <w:t>наименование Участника Запроса котировок в электронной форме</w:t>
      </w:r>
      <w:r w:rsidRPr="00660301">
        <w:t>) банкротом и об открытии конкурсного производства, деятельность ____________(</w:t>
      </w:r>
      <w:r w:rsidRPr="00660301">
        <w:rPr>
          <w:i/>
        </w:rPr>
        <w:t>наименование Участника  Запроса котировок в электронной форме</w:t>
      </w:r>
      <w:r w:rsidRPr="00660301">
        <w:t>) не приостановлена, на имущество не наложен арест по решению суда, административного органа, а также настоящим подтверждаем, что ознакомлены с условиями Положения о закупке товаров, работ, услуг Сургутского городского муниципального унитарного предприятия "Городские тепловые сети".</w:t>
      </w:r>
    </w:p>
    <w:p w14:paraId="7B856803" w14:textId="77777777" w:rsidR="007249CF" w:rsidRPr="00660301" w:rsidRDefault="001F0852">
      <w:pPr>
        <w:ind w:firstLine="567"/>
        <w:jc w:val="both"/>
      </w:pPr>
      <w:r w:rsidRPr="00660301">
        <w:t>Настоящим подтверждаем отсутствие у физических лиц, указанных в нашей Заявке, руководителя, членов коллегиального исполнительного органа или главного бухгалтера ____________</w:t>
      </w:r>
      <w:r w:rsidRPr="00660301">
        <w:rPr>
          <w:i/>
        </w:rPr>
        <w:t xml:space="preserve">(наименование Участника Запроса котировок в электронной форме) </w:t>
      </w:r>
      <w:r w:rsidRPr="00660301">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F429D5" w14:textId="77777777" w:rsidR="007249CF" w:rsidRPr="00660301" w:rsidRDefault="001F0852">
      <w:pPr>
        <w:ind w:firstLine="567"/>
        <w:jc w:val="both"/>
      </w:pPr>
      <w:r w:rsidRPr="00660301">
        <w:t>Настоящим подтверждаем, что субъекты персональных данных, указанные в нашей Заявке и приложениях к ней надлежащим образом уведомлены об осуществлении обработки их персональных данных СГМУП "ГТС" с целью участия ___________ (</w:t>
      </w:r>
      <w:r w:rsidRPr="00660301">
        <w:rPr>
          <w:i/>
        </w:rPr>
        <w:t>наименование Участника Запроса котировок в электронной форме</w:t>
      </w:r>
      <w:r w:rsidRPr="00660301">
        <w:t>) в Запросе котировок в электронной форме на право заключения договора на ___________(</w:t>
      </w:r>
      <w:r w:rsidRPr="00660301">
        <w:rPr>
          <w:i/>
        </w:rPr>
        <w:t>указать наименование закупки</w:t>
      </w:r>
      <w:r w:rsidRPr="00660301">
        <w:t>). Также подтверждаем, что в соответствии с законодательством Российской Федерации, в том числе Федеральным законом от 27.07.2006 N 152-ФЗ "О персональных данных" нами было получено согласие на обработку персональных данных физических лиц, указанных в нашей Заявке, в том числе право предоставления таких данных третьим лицам.</w:t>
      </w:r>
    </w:p>
    <w:p w14:paraId="7CF5BC33" w14:textId="77777777" w:rsidR="007249CF" w:rsidRPr="00660301" w:rsidRDefault="001F0852">
      <w:pPr>
        <w:ind w:firstLine="567"/>
        <w:jc w:val="both"/>
      </w:pPr>
      <w:r w:rsidRPr="00660301">
        <w:lastRenderedPageBreak/>
        <w:t>Настоящим подтверждаем, что сведения о _________ (</w:t>
      </w:r>
      <w:r w:rsidRPr="00660301">
        <w:rPr>
          <w:i/>
        </w:rPr>
        <w:t>наименование Участника Запроса котировок в электронной форме</w:t>
      </w:r>
      <w:r w:rsidRPr="00660301">
        <w:t>)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7A41D8F9" w14:textId="77777777" w:rsidR="007249CF" w:rsidRPr="00660301" w:rsidRDefault="001F0852">
      <w:pPr>
        <w:ind w:firstLine="567"/>
        <w:jc w:val="both"/>
      </w:pPr>
      <w:r w:rsidRPr="00660301">
        <w:t>Настоящим уведомляем об отсутствии у ________________ (</w:t>
      </w:r>
      <w:r w:rsidRPr="00660301">
        <w:rPr>
          <w:i/>
        </w:rPr>
        <w:t>наименование Участника Запроса котировок в электронной форме</w:t>
      </w:r>
      <w:r w:rsidRPr="00660301">
        <w:t>) на дату подачи данной Заявки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по данным бухгалтерской отчетности за последний отчетный период.</w:t>
      </w:r>
    </w:p>
    <w:p w14:paraId="4B2DD0C0" w14:textId="77777777" w:rsidR="007249CF" w:rsidRPr="00660301" w:rsidRDefault="001F0852">
      <w:pPr>
        <w:ind w:firstLine="567"/>
        <w:jc w:val="both"/>
      </w:pPr>
      <w:r w:rsidRPr="00660301">
        <w:t>Настоящим уведомляем об отсутствии между участником закупки ________________ (</w:t>
      </w:r>
      <w:r w:rsidRPr="00660301">
        <w:rPr>
          <w:i/>
        </w:rPr>
        <w:t>наименование Участника Запроса котировок в электронной форм</w:t>
      </w:r>
      <w:r w:rsidRPr="00660301">
        <w:t>е) и СГМУП "ГТС" конфликта интересов, определенного в п. 1.7.1.1 (6) Положения о закупке товаров, работ, услуг Сургутского городского муниципального унитарного предприятия "Городские тепловые сети".</w:t>
      </w:r>
    </w:p>
    <w:p w14:paraId="37AE3F2D" w14:textId="77777777" w:rsidR="007249CF" w:rsidRPr="00660301" w:rsidRDefault="001F0852">
      <w:pPr>
        <w:ind w:firstLine="567"/>
        <w:jc w:val="both"/>
      </w:pPr>
      <w:r w:rsidRPr="00660301">
        <w:t>Настоящим подтверждаем, что ________________ (</w:t>
      </w:r>
      <w:r w:rsidRPr="00660301">
        <w:rPr>
          <w:i/>
        </w:rPr>
        <w:t>наименование Участника Запроса котировок в электронной форме</w:t>
      </w:r>
      <w:r w:rsidRPr="00660301">
        <w:t>)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а также не является юридическим или физическим лицом, включенным в перечень утвержденный Постановлением Правительства РФ от 11.05.2022 № 851 "О мерах по реализации Указа Президента Российской Федерации от 3 мая 2022 г. N 252", в отношении которого применяются специальные экономические меры, предусмотренные пп. «а» пункта 2 Указа Президента от 03 мая 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или организацией, находящейся под контролем таких лиц.</w:t>
      </w:r>
    </w:p>
    <w:p w14:paraId="32BA6AA1" w14:textId="77777777" w:rsidR="007249CF" w:rsidRPr="00660301" w:rsidRDefault="001F0852">
      <w:pPr>
        <w:ind w:firstLine="567"/>
        <w:jc w:val="both"/>
        <w:rPr>
          <w:b/>
          <w:i/>
        </w:rPr>
      </w:pPr>
      <w:r w:rsidRPr="00660301">
        <w:rPr>
          <w:b/>
          <w:i/>
        </w:rPr>
        <w:t>[Если в состав Заявки на участие в закупке включены документы, предусмотренные подпунктом 7 пункта 26 раздела II «Информационная карта» Извещения о закупке, то два абзаца ниже подлежат исключению из окончательного текста Заявки. Если указанные выше документы не включены в состав Заявки, то необходимо внести в окончательный текст Заявки один из двух вариантов абзаца ниже.]</w:t>
      </w:r>
    </w:p>
    <w:p w14:paraId="34996EB1" w14:textId="77777777" w:rsidR="007249CF" w:rsidRPr="00660301" w:rsidRDefault="001F0852">
      <w:pPr>
        <w:ind w:firstLine="567"/>
        <w:jc w:val="both"/>
      </w:pPr>
      <w:r w:rsidRPr="00660301">
        <w:t xml:space="preserve">Сообщаем, что для совершения сделки по результатам Запроса котировок в электронной форме _________ </w:t>
      </w:r>
      <w:r w:rsidRPr="00660301">
        <w:rPr>
          <w:i/>
        </w:rPr>
        <w:t xml:space="preserve">(наименование Участника Запроса котировок в электронной форме) </w:t>
      </w:r>
      <w:r w:rsidRPr="00660301">
        <w:t xml:space="preserve">не требуется решения о её одобрении (об одобрении крупной сделки, сделки, в совершении которой имеется заинтересованность, и другие) в соответствии с законодательством Российской Федерации и учредительными документами _________ </w:t>
      </w:r>
      <w:r w:rsidRPr="00660301">
        <w:rPr>
          <w:i/>
        </w:rPr>
        <w:t>(наименование Участника Запроса котировок в электронной форме). [Условие подлежит включению в Заявку, если соответствующего одобрения компетентными органами Участника не требуется.]</w:t>
      </w:r>
    </w:p>
    <w:p w14:paraId="7D384BB9" w14:textId="77777777" w:rsidR="007249CF" w:rsidRPr="00660301" w:rsidRDefault="001F0852">
      <w:pPr>
        <w:pStyle w:val="Times12"/>
        <w:rPr>
          <w:i/>
        </w:rPr>
      </w:pPr>
      <w:r w:rsidRPr="00660301">
        <w:t xml:space="preserve">Сообщаем, что для совершения сделки по результатам Запроса котировок в электронной форме _________ </w:t>
      </w:r>
      <w:r w:rsidRPr="00660301">
        <w:rPr>
          <w:i/>
        </w:rPr>
        <w:t xml:space="preserve">(наименование Участника Запроса котировок в электронной форме) </w:t>
      </w:r>
      <w:r w:rsidRPr="00660301">
        <w:t xml:space="preserve">требуется решение о её одобрении (об одобрении крупной сделки, сделки, в совершении которой имеется заинтересованность и другие) в соответствии с законодательством Российской Федерации и учредительными документами __________ </w:t>
      </w:r>
      <w:r w:rsidRPr="00660301">
        <w:rPr>
          <w:i/>
        </w:rPr>
        <w:t>(наименование Участника Запроса котировок в электронной форме)</w:t>
      </w:r>
      <w:r w:rsidRPr="00660301">
        <w:t xml:space="preserve">. В силу необходимости соблюдения установленного законодательством Российской Федерации и учредительными документами _________ </w:t>
      </w:r>
      <w:r w:rsidRPr="00660301">
        <w:rPr>
          <w:i/>
        </w:rPr>
        <w:t>(наименование Участника Запроса котировок в электронной форме)</w:t>
      </w:r>
      <w:r w:rsidRPr="00660301">
        <w:t xml:space="preserve"> порядка созыва заседания органа, к компетенции которого относится вопрос об одобрении или о совершении соответствующей сделки, обязуемся </w:t>
      </w:r>
      <w:r w:rsidRPr="00660301">
        <w:lastRenderedPageBreak/>
        <w:t xml:space="preserve">представить вышеуказанное решение до момента заключения сделки в случае признания _________ </w:t>
      </w:r>
      <w:r w:rsidRPr="00660301">
        <w:rPr>
          <w:i/>
        </w:rPr>
        <w:t>(наименование Участника Запроса котировок в электронной форме)</w:t>
      </w:r>
      <w:r w:rsidRPr="00660301">
        <w:t xml:space="preserve"> победителем или участником, которому присвоен второй номер. </w:t>
      </w:r>
      <w:r w:rsidRPr="00660301">
        <w:rPr>
          <w:i/>
        </w:rPr>
        <w:t>[Условие подлежит включению в Заявку, если получить соответствующее одобрение компетентного органа Участника к моменту подачи Заявки затруднительно ввиду отсутствия времени, необходимого для соблюдения предусмотренного порядка одобрения сделки]</w:t>
      </w:r>
    </w:p>
    <w:p w14:paraId="73BDE6B9" w14:textId="77777777" w:rsidR="007249CF" w:rsidRPr="00660301" w:rsidRDefault="001F0852">
      <w:pPr>
        <w:ind w:firstLine="567"/>
        <w:jc w:val="both"/>
      </w:pPr>
      <w:r w:rsidRPr="00660301">
        <w:t>В случае признания нас Победителем Запроса котировок в электронной форме мы берем на себя обязательства заключить со своей стороны договор в соответствии с требованиями Извещения о проведении Запроса котировок в электронной форме, проектом Договора и условиями нашей Заявки в течение 3 (трех) рабочих дней с даты получения от Заказчика проекта договора и представить все подписанные экземпляры договора Заказчику.</w:t>
      </w:r>
    </w:p>
    <w:p w14:paraId="57494469" w14:textId="77777777" w:rsidR="007249CF" w:rsidRPr="00660301" w:rsidRDefault="001F0852">
      <w:pPr>
        <w:ind w:firstLine="567"/>
        <w:jc w:val="both"/>
      </w:pPr>
      <w:r w:rsidRPr="00660301">
        <w:t>В случае если нашей Заявке будет присвоен второй номер, а Победитель Запроса котировок в электронной форме будет признан уклонившимся от заключения договора с Заказчиком, мы обязуемся подписать данный договор в соответствии с требованиями Извещения о проведении Запроса котировок в электронной форме, проектом Договора и условиями нашей Заявки.</w:t>
      </w:r>
    </w:p>
    <w:p w14:paraId="30D25E11" w14:textId="77777777" w:rsidR="007249CF" w:rsidRPr="00660301" w:rsidRDefault="001F0852">
      <w:pPr>
        <w:pStyle w:val="Times12"/>
      </w:pPr>
      <w:r w:rsidRPr="00660301">
        <w:t>В соответствии с инструкциями, полученными от вас в Извещении о проведении Запроса котировок в электронной форме, информация по сути наших предложений в данной закупке представлена в следующих документах, которые являются неотъемлемой частью нашей Заявки:</w:t>
      </w:r>
    </w:p>
    <w:p w14:paraId="116F7790" w14:textId="77777777" w:rsidR="007249CF" w:rsidRPr="00660301" w:rsidRDefault="007249CF">
      <w:pPr>
        <w:ind w:firstLine="567"/>
      </w:pPr>
    </w:p>
    <w:p w14:paraId="7C4A8A6D" w14:textId="77777777" w:rsidR="007249CF" w:rsidRPr="00660301" w:rsidRDefault="007249CF">
      <w:pPr>
        <w:ind w:firstLine="567"/>
      </w:pPr>
    </w:p>
    <w:p w14:paraId="52AD83DD" w14:textId="77777777" w:rsidR="007249CF" w:rsidRPr="00660301" w:rsidRDefault="001F0852">
      <w:pPr>
        <w:jc w:val="center"/>
      </w:pPr>
      <w:r w:rsidRPr="00660301">
        <w:t>ОПИСЬ ДОКУМЕНТОВ</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513"/>
        <w:gridCol w:w="1134"/>
        <w:gridCol w:w="1134"/>
      </w:tblGrid>
      <w:tr w:rsidR="007249CF" w:rsidRPr="00660301" w14:paraId="3DBE2451" w14:textId="77777777">
        <w:trPr>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65A89052" w14:textId="77777777" w:rsidR="007249CF" w:rsidRPr="00660301" w:rsidRDefault="001F0852">
            <w:pPr>
              <w:jc w:val="center"/>
            </w:pPr>
            <w:r w:rsidRPr="00660301">
              <w:rPr>
                <w:sz w:val="22"/>
              </w:rPr>
              <w:t>№</w:t>
            </w:r>
          </w:p>
          <w:p w14:paraId="0EB58E3B" w14:textId="77777777" w:rsidR="007249CF" w:rsidRPr="00660301" w:rsidRDefault="001F0852">
            <w:pPr>
              <w:jc w:val="center"/>
            </w:pPr>
            <w:r w:rsidRPr="00660301">
              <w:rPr>
                <w:sz w:val="22"/>
              </w:rPr>
              <w:t>п/п</w:t>
            </w:r>
          </w:p>
        </w:tc>
        <w:tc>
          <w:tcPr>
            <w:tcW w:w="7513" w:type="dxa"/>
            <w:tcBorders>
              <w:top w:val="single" w:sz="4" w:space="0" w:color="000000"/>
              <w:left w:val="single" w:sz="4" w:space="0" w:color="000000"/>
              <w:bottom w:val="single" w:sz="4" w:space="0" w:color="000000"/>
              <w:right w:val="single" w:sz="4" w:space="0" w:color="000000"/>
            </w:tcBorders>
            <w:vAlign w:val="center"/>
          </w:tcPr>
          <w:p w14:paraId="661E2B3F" w14:textId="77777777" w:rsidR="007249CF" w:rsidRPr="00660301" w:rsidRDefault="001F0852">
            <w:pPr>
              <w:jc w:val="center"/>
            </w:pPr>
            <w:r w:rsidRPr="00660301">
              <w:rPr>
                <w:sz w:val="22"/>
              </w:rPr>
              <w:t>Наименование документа</w:t>
            </w:r>
          </w:p>
          <w:p w14:paraId="2E6E0A79" w14:textId="77777777" w:rsidR="007249CF" w:rsidRPr="00660301" w:rsidRDefault="001F0852">
            <w:pPr>
              <w:jc w:val="center"/>
            </w:pPr>
            <w:r w:rsidRPr="00660301">
              <w:rPr>
                <w:sz w:val="22"/>
              </w:rPr>
              <w:t>[указываются документы, предоставляемые участником в соответствии с пунктами 16, 26 извещения о проведении Запроса котировок в электронной форме]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E947DBA" w14:textId="77777777" w:rsidR="007249CF" w:rsidRPr="00660301" w:rsidRDefault="001F0852">
            <w:pPr>
              <w:jc w:val="center"/>
            </w:pPr>
            <w:r w:rsidRPr="00660301">
              <w:rPr>
                <w:sz w:val="22"/>
              </w:rPr>
              <w:t>№</w:t>
            </w:r>
          </w:p>
          <w:p w14:paraId="31A82422" w14:textId="77777777" w:rsidR="007249CF" w:rsidRPr="00660301" w:rsidRDefault="001F0852">
            <w:pPr>
              <w:jc w:val="center"/>
            </w:pPr>
            <w:r w:rsidRPr="00660301">
              <w:rPr>
                <w:sz w:val="22"/>
              </w:rPr>
              <w:t>страницы</w:t>
            </w:r>
          </w:p>
        </w:tc>
        <w:tc>
          <w:tcPr>
            <w:tcW w:w="1134" w:type="dxa"/>
            <w:tcBorders>
              <w:top w:val="single" w:sz="4" w:space="0" w:color="000000"/>
              <w:left w:val="single" w:sz="4" w:space="0" w:color="000000"/>
              <w:bottom w:val="single" w:sz="4" w:space="0" w:color="000000"/>
              <w:right w:val="single" w:sz="4" w:space="0" w:color="000000"/>
            </w:tcBorders>
            <w:vAlign w:val="center"/>
          </w:tcPr>
          <w:p w14:paraId="1A7F04D8" w14:textId="77777777" w:rsidR="007249CF" w:rsidRPr="00660301" w:rsidRDefault="001F0852">
            <w:pPr>
              <w:jc w:val="center"/>
            </w:pPr>
            <w:r w:rsidRPr="00660301">
              <w:rPr>
                <w:sz w:val="22"/>
              </w:rPr>
              <w:t>Число</w:t>
            </w:r>
          </w:p>
          <w:p w14:paraId="15E999CE" w14:textId="77777777" w:rsidR="007249CF" w:rsidRPr="00660301" w:rsidRDefault="001F0852">
            <w:pPr>
              <w:jc w:val="center"/>
            </w:pPr>
            <w:r w:rsidRPr="00660301">
              <w:rPr>
                <w:sz w:val="22"/>
              </w:rPr>
              <w:t>страниц</w:t>
            </w:r>
          </w:p>
        </w:tc>
      </w:tr>
      <w:tr w:rsidR="007249CF" w:rsidRPr="00660301" w14:paraId="63AAA5CF"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4283FEE8" w14:textId="77777777" w:rsidR="007249CF" w:rsidRPr="00660301" w:rsidRDefault="007249CF">
            <w:pPr>
              <w:rPr>
                <w:sz w:val="10"/>
              </w:rPr>
            </w:pPr>
          </w:p>
        </w:tc>
        <w:tc>
          <w:tcPr>
            <w:tcW w:w="7513" w:type="dxa"/>
            <w:tcBorders>
              <w:top w:val="single" w:sz="4" w:space="0" w:color="000000"/>
              <w:left w:val="single" w:sz="4" w:space="0" w:color="000000"/>
              <w:bottom w:val="single" w:sz="4" w:space="0" w:color="000000"/>
              <w:right w:val="single" w:sz="4" w:space="0" w:color="000000"/>
            </w:tcBorders>
          </w:tcPr>
          <w:p w14:paraId="5CD6EF0F" w14:textId="77777777" w:rsidR="007249CF" w:rsidRPr="00660301" w:rsidRDefault="007249CF">
            <w:pPr>
              <w:rPr>
                <w:sz w:val="10"/>
              </w:rPr>
            </w:pPr>
          </w:p>
        </w:tc>
        <w:tc>
          <w:tcPr>
            <w:tcW w:w="1134" w:type="dxa"/>
            <w:tcBorders>
              <w:top w:val="single" w:sz="4" w:space="0" w:color="000000"/>
              <w:left w:val="single" w:sz="4" w:space="0" w:color="000000"/>
              <w:bottom w:val="single" w:sz="4" w:space="0" w:color="000000"/>
              <w:right w:val="single" w:sz="4" w:space="0" w:color="000000"/>
            </w:tcBorders>
          </w:tcPr>
          <w:p w14:paraId="3C9DF80D" w14:textId="77777777" w:rsidR="007249CF" w:rsidRPr="00660301" w:rsidRDefault="007249CF">
            <w:pPr>
              <w:rPr>
                <w:sz w:val="10"/>
              </w:rPr>
            </w:pPr>
          </w:p>
        </w:tc>
        <w:tc>
          <w:tcPr>
            <w:tcW w:w="1134" w:type="dxa"/>
            <w:tcBorders>
              <w:top w:val="single" w:sz="4" w:space="0" w:color="000000"/>
              <w:left w:val="single" w:sz="4" w:space="0" w:color="000000"/>
              <w:bottom w:val="single" w:sz="4" w:space="0" w:color="000000"/>
              <w:right w:val="single" w:sz="4" w:space="0" w:color="000000"/>
            </w:tcBorders>
          </w:tcPr>
          <w:p w14:paraId="1341F041" w14:textId="77777777" w:rsidR="007249CF" w:rsidRPr="00660301" w:rsidRDefault="007249CF">
            <w:pPr>
              <w:rPr>
                <w:sz w:val="10"/>
              </w:rPr>
            </w:pPr>
          </w:p>
        </w:tc>
      </w:tr>
    </w:tbl>
    <w:p w14:paraId="24A7D8E2" w14:textId="77777777" w:rsidR="007249CF" w:rsidRPr="00660301" w:rsidRDefault="007249CF">
      <w:pPr>
        <w:rPr>
          <w:sz w:val="10"/>
        </w:rPr>
      </w:pPr>
    </w:p>
    <w:p w14:paraId="5638120B" w14:textId="77777777" w:rsidR="007249CF" w:rsidRPr="00660301" w:rsidRDefault="001F0852">
      <w:pPr>
        <w:pStyle w:val="affffff9"/>
      </w:pPr>
      <w:r w:rsidRPr="00660301">
        <w:t>___________________________________</w:t>
      </w:r>
      <w:r w:rsidRPr="00660301">
        <w:tab/>
      </w:r>
      <w:r w:rsidRPr="00660301">
        <w:tab/>
      </w:r>
      <w:r w:rsidRPr="00660301">
        <w:tab/>
        <w:t xml:space="preserve">             ___________________________</w:t>
      </w:r>
    </w:p>
    <w:p w14:paraId="401915D3" w14:textId="77777777" w:rsidR="007249CF" w:rsidRPr="00660301" w:rsidRDefault="001F0852">
      <w:pPr>
        <w:rPr>
          <w:sz w:val="20"/>
        </w:rPr>
      </w:pPr>
      <w:r w:rsidRPr="00660301">
        <w:rPr>
          <w:sz w:val="20"/>
        </w:rPr>
        <w:t>(Подпись уполномоченного представителя)</w:t>
      </w:r>
      <w:r w:rsidRPr="00660301">
        <w:rPr>
          <w:sz w:val="20"/>
        </w:rPr>
        <w:tab/>
      </w:r>
      <w:r w:rsidRPr="00660301">
        <w:rPr>
          <w:sz w:val="20"/>
        </w:rPr>
        <w:tab/>
        <w:t xml:space="preserve">                           (Ф.И.О. и должность подписавшего)</w:t>
      </w:r>
    </w:p>
    <w:p w14:paraId="1D6713B9" w14:textId="77777777" w:rsidR="007249CF" w:rsidRPr="00660301" w:rsidRDefault="001F0852">
      <w:pPr>
        <w:pStyle w:val="affffffff4"/>
        <w:rPr>
          <w:sz w:val="10"/>
        </w:rPr>
      </w:pPr>
      <w:r w:rsidRPr="00660301">
        <w:rPr>
          <w:rFonts w:ascii="Times New Roman" w:hAnsi="Times New Roman"/>
        </w:rPr>
        <w:t>М.П. (при наличии печати)</w:t>
      </w:r>
    </w:p>
    <w:p w14:paraId="166C7268" w14:textId="77777777" w:rsidR="007249CF" w:rsidRPr="00660301" w:rsidRDefault="007249CF">
      <w:pPr>
        <w:pStyle w:val="Times12"/>
        <w:tabs>
          <w:tab w:val="left" w:pos="709"/>
          <w:tab w:val="left" w:pos="1134"/>
        </w:tabs>
        <w:ind w:firstLine="709"/>
      </w:pPr>
    </w:p>
    <w:p w14:paraId="596DBD39" w14:textId="77777777" w:rsidR="007249CF" w:rsidRPr="00660301" w:rsidRDefault="007249CF">
      <w:pPr>
        <w:pStyle w:val="Times12"/>
        <w:tabs>
          <w:tab w:val="left" w:pos="709"/>
          <w:tab w:val="left" w:pos="1134"/>
        </w:tabs>
        <w:ind w:firstLine="709"/>
      </w:pPr>
    </w:p>
    <w:p w14:paraId="62010B72" w14:textId="77777777" w:rsidR="007249CF" w:rsidRPr="00660301" w:rsidRDefault="007249CF">
      <w:pPr>
        <w:pStyle w:val="Times12"/>
        <w:tabs>
          <w:tab w:val="left" w:pos="709"/>
          <w:tab w:val="left" w:pos="1134"/>
        </w:tabs>
        <w:ind w:firstLine="709"/>
      </w:pPr>
    </w:p>
    <w:p w14:paraId="5D210927" w14:textId="77777777" w:rsidR="007249CF" w:rsidRPr="00660301" w:rsidRDefault="007249CF">
      <w:pPr>
        <w:pStyle w:val="Times12"/>
        <w:tabs>
          <w:tab w:val="left" w:pos="709"/>
          <w:tab w:val="left" w:pos="1134"/>
        </w:tabs>
        <w:ind w:firstLine="709"/>
      </w:pPr>
    </w:p>
    <w:p w14:paraId="5768F6DB" w14:textId="77777777" w:rsidR="007249CF" w:rsidRPr="00660301" w:rsidRDefault="001F0852">
      <w:pPr>
        <w:pStyle w:val="Times12"/>
        <w:tabs>
          <w:tab w:val="left" w:pos="709"/>
          <w:tab w:val="left" w:pos="1134"/>
        </w:tabs>
        <w:ind w:firstLine="709"/>
      </w:pPr>
      <w:r w:rsidRPr="00660301">
        <w:t>ИНСТРУКЦИИ ПО ЗАПОЛНЕНИЮ:</w:t>
      </w:r>
    </w:p>
    <w:p w14:paraId="70D319A8" w14:textId="77777777" w:rsidR="007249CF" w:rsidRPr="00660301" w:rsidRDefault="001F0852">
      <w:pPr>
        <w:pStyle w:val="Times12"/>
        <w:numPr>
          <w:ilvl w:val="0"/>
          <w:numId w:val="7"/>
        </w:numPr>
        <w:tabs>
          <w:tab w:val="left" w:pos="0"/>
          <w:tab w:val="left" w:pos="284"/>
        </w:tabs>
        <w:ind w:left="0" w:firstLine="0"/>
      </w:pPr>
      <w:r w:rsidRPr="00660301">
        <w:t>Данные инструкции не следует воспроизводить в документах, подготовленных Участником Запроса котировок в электронной форме.</w:t>
      </w:r>
    </w:p>
    <w:p w14:paraId="6D8C23A9" w14:textId="77777777" w:rsidR="007249CF" w:rsidRPr="00660301" w:rsidRDefault="001F0852">
      <w:pPr>
        <w:pStyle w:val="Times12"/>
        <w:numPr>
          <w:ilvl w:val="0"/>
          <w:numId w:val="7"/>
        </w:numPr>
        <w:tabs>
          <w:tab w:val="left" w:pos="0"/>
          <w:tab w:val="left" w:pos="284"/>
        </w:tabs>
        <w:ind w:left="0" w:firstLine="0"/>
      </w:pPr>
      <w:r w:rsidRPr="00660301">
        <w:t>Заявку следует оформить на официальном бланке Участника Запроса котировок в электронной форме. Участник Запроса котировок в электронной форме присваивает Заявке дату и номер в соответствии с принятыми у него правилами документооборота.</w:t>
      </w:r>
    </w:p>
    <w:p w14:paraId="3440FE4F" w14:textId="77777777" w:rsidR="007249CF" w:rsidRPr="00660301" w:rsidRDefault="001F0852">
      <w:pPr>
        <w:pStyle w:val="Times12"/>
        <w:numPr>
          <w:ilvl w:val="0"/>
          <w:numId w:val="7"/>
        </w:numPr>
        <w:tabs>
          <w:tab w:val="left" w:pos="0"/>
          <w:tab w:val="left" w:pos="284"/>
        </w:tabs>
        <w:ind w:left="0" w:firstLine="0"/>
      </w:pPr>
      <w:r w:rsidRPr="00660301">
        <w:t>Участник Запроса котировок в электронной форме должен указать свое полное наименование (с указанием организационно-правовой формы) и местонахождение.</w:t>
      </w:r>
    </w:p>
    <w:p w14:paraId="3C68F68A" w14:textId="77777777" w:rsidR="007249CF" w:rsidRPr="00660301" w:rsidRDefault="001F0852">
      <w:pPr>
        <w:pStyle w:val="Times12"/>
        <w:numPr>
          <w:ilvl w:val="0"/>
          <w:numId w:val="7"/>
        </w:numPr>
        <w:tabs>
          <w:tab w:val="left" w:pos="0"/>
          <w:tab w:val="left" w:pos="284"/>
        </w:tabs>
        <w:ind w:left="0" w:firstLine="0"/>
      </w:pPr>
      <w:r w:rsidRPr="00660301">
        <w:t>Участник Запроса котировок в электронной форме должен перечислить и указать объем каждого из прилагаемых к Заявке документов.</w:t>
      </w:r>
      <w:bookmarkStart w:id="37" w:name="_Форма_2"/>
      <w:bookmarkEnd w:id="37"/>
    </w:p>
    <w:p w14:paraId="21C6DDCF" w14:textId="77777777" w:rsidR="007249CF" w:rsidRPr="00660301" w:rsidRDefault="001F0852">
      <w:pPr>
        <w:pStyle w:val="Times12"/>
        <w:numPr>
          <w:ilvl w:val="0"/>
          <w:numId w:val="7"/>
        </w:numPr>
        <w:tabs>
          <w:tab w:val="left" w:pos="0"/>
          <w:tab w:val="left" w:pos="284"/>
        </w:tabs>
        <w:ind w:left="0" w:firstLine="0"/>
      </w:pPr>
      <w:r w:rsidRPr="00660301">
        <w:t>Не допускается удаление текста из формы 1, кроме текста, написанного курсивом.</w:t>
      </w:r>
    </w:p>
    <w:p w14:paraId="65380139" w14:textId="77777777" w:rsidR="007249CF" w:rsidRPr="00660301" w:rsidRDefault="001F0852">
      <w:pPr>
        <w:pStyle w:val="Times12"/>
        <w:numPr>
          <w:ilvl w:val="0"/>
          <w:numId w:val="7"/>
        </w:numPr>
        <w:tabs>
          <w:tab w:val="left" w:pos="0"/>
          <w:tab w:val="left" w:pos="284"/>
        </w:tabs>
        <w:ind w:left="0" w:firstLine="0"/>
      </w:pPr>
      <w:r w:rsidRPr="00660301">
        <w:t>Все поля для заполнения должны быть обязательно заполнены Участником.</w:t>
      </w:r>
    </w:p>
    <w:p w14:paraId="3093DC4C" w14:textId="77777777" w:rsidR="007249CF" w:rsidRPr="00660301" w:rsidRDefault="007249CF">
      <w:pPr>
        <w:sectPr w:rsidR="007249CF" w:rsidRPr="00660301">
          <w:pgSz w:w="11906" w:h="16838"/>
          <w:pgMar w:top="1134" w:right="850" w:bottom="1134" w:left="851" w:header="708" w:footer="708" w:gutter="0"/>
          <w:cols w:space="720"/>
        </w:sectPr>
      </w:pPr>
    </w:p>
    <w:p w14:paraId="33771B5D" w14:textId="77777777" w:rsidR="007249CF" w:rsidRPr="00660301" w:rsidRDefault="001F0852">
      <w:pPr>
        <w:pStyle w:val="21"/>
        <w:jc w:val="center"/>
        <w:rPr>
          <w:rFonts w:ascii="Times New Roman" w:hAnsi="Times New Roman"/>
          <w:color w:val="000000"/>
        </w:rPr>
      </w:pPr>
      <w:bookmarkStart w:id="38" w:name="_ФОРМА_2._АНКЕТА"/>
      <w:bookmarkStart w:id="39" w:name="_Toc198118456"/>
      <w:bookmarkEnd w:id="38"/>
      <w:r w:rsidRPr="00660301">
        <w:rPr>
          <w:rFonts w:ascii="Times New Roman" w:hAnsi="Times New Roman"/>
          <w:color w:val="000000"/>
        </w:rPr>
        <w:lastRenderedPageBreak/>
        <w:t>ФОРМА 2. АНКЕТА УЧАСТНИКА ЗАПРОСА КОТИРОВОК</w:t>
      </w:r>
      <w:bookmarkEnd w:id="39"/>
    </w:p>
    <w:p w14:paraId="7B618AC2" w14:textId="77777777" w:rsidR="007249CF" w:rsidRPr="00660301" w:rsidRDefault="001F0852">
      <w:pPr>
        <w:pStyle w:val="31"/>
        <w:jc w:val="center"/>
        <w:rPr>
          <w:rFonts w:ascii="Times New Roman" w:hAnsi="Times New Roman"/>
          <w:color w:val="000000"/>
          <w:sz w:val="26"/>
        </w:rPr>
      </w:pPr>
      <w:bookmarkStart w:id="40" w:name="_Toc198118457"/>
      <w:r w:rsidRPr="00660301">
        <w:rPr>
          <w:rFonts w:ascii="Times New Roman" w:hAnsi="Times New Roman"/>
          <w:color w:val="000000"/>
          <w:sz w:val="26"/>
        </w:rPr>
        <w:t>В ЭЛЕКТРОННОЙ ФОРМЕ</w:t>
      </w:r>
      <w:bookmarkEnd w:id="40"/>
    </w:p>
    <w:p w14:paraId="68153BB8" w14:textId="77777777" w:rsidR="007249CF" w:rsidRPr="00660301" w:rsidRDefault="007249CF"/>
    <w:p w14:paraId="11A0FCCE" w14:textId="77777777" w:rsidR="007249CF" w:rsidRPr="00660301" w:rsidRDefault="001F0852">
      <w:pPr>
        <w:ind w:firstLine="567"/>
        <w:jc w:val="right"/>
      </w:pPr>
      <w:r w:rsidRPr="00660301">
        <w:t xml:space="preserve">Приложение к Заявке </w:t>
      </w:r>
    </w:p>
    <w:p w14:paraId="680F2115" w14:textId="77777777" w:rsidR="007249CF" w:rsidRPr="00660301" w:rsidRDefault="007249CF">
      <w:pPr>
        <w:ind w:firstLine="567"/>
        <w:jc w:val="right"/>
      </w:pPr>
    </w:p>
    <w:p w14:paraId="27750FF3" w14:textId="77777777" w:rsidR="007249CF" w:rsidRPr="00660301" w:rsidRDefault="001F0852">
      <w:pPr>
        <w:ind w:firstLine="567"/>
        <w:jc w:val="right"/>
      </w:pPr>
      <w:r w:rsidRPr="00660301">
        <w:t>от «___» __________ 20___ г. № ______</w:t>
      </w:r>
    </w:p>
    <w:p w14:paraId="50F1B7A4" w14:textId="77777777" w:rsidR="007249CF" w:rsidRPr="00660301" w:rsidRDefault="007249CF">
      <w:pPr>
        <w:ind w:firstLine="567"/>
        <w:jc w:val="right"/>
      </w:pPr>
    </w:p>
    <w:p w14:paraId="641EEAAA" w14:textId="77777777" w:rsidR="007249CF" w:rsidRPr="00660301" w:rsidRDefault="001F0852">
      <w:pPr>
        <w:ind w:firstLine="567"/>
        <w:jc w:val="both"/>
      </w:pPr>
      <w:r w:rsidRPr="00660301">
        <w:t>Запрос котировок в электронной форме на право заключения договора на__________________________________________________________________</w:t>
      </w:r>
    </w:p>
    <w:p w14:paraId="111D5EAB" w14:textId="77777777" w:rsidR="007249CF" w:rsidRPr="00660301" w:rsidRDefault="007249CF">
      <w:pPr>
        <w:ind w:firstLine="567"/>
        <w:jc w:val="both"/>
      </w:pPr>
    </w:p>
    <w:p w14:paraId="2EC5709B" w14:textId="77777777" w:rsidR="007249CF" w:rsidRPr="00660301" w:rsidRDefault="001F0852">
      <w:pPr>
        <w:ind w:firstLine="567"/>
        <w:jc w:val="both"/>
      </w:pPr>
      <w:r w:rsidRPr="00660301">
        <w:t>АНКЕТА УЧАСТНИКА ЗАПРОСА КОТИРОВОК В ЭЛЕКТРОННОЙ ФОРМЕ</w:t>
      </w:r>
    </w:p>
    <w:p w14:paraId="677DC3C5" w14:textId="77777777" w:rsidR="007249CF" w:rsidRPr="00660301" w:rsidRDefault="007249CF">
      <w:pPr>
        <w:ind w:firstLine="567"/>
        <w:jc w:val="both"/>
      </w:pPr>
    </w:p>
    <w:p w14:paraId="5ECC581F" w14:textId="77777777" w:rsidR="007249CF" w:rsidRPr="00660301" w:rsidRDefault="001F0852">
      <w:pPr>
        <w:ind w:firstLine="567"/>
        <w:jc w:val="both"/>
      </w:pPr>
      <w:r w:rsidRPr="00660301">
        <w:t xml:space="preserve">Участник Запроса котировок в электронной форме: ________________________________ </w:t>
      </w:r>
    </w:p>
    <w:p w14:paraId="605D8B41" w14:textId="77777777" w:rsidR="007249CF" w:rsidRPr="00660301" w:rsidRDefault="007249CF">
      <w:pPr>
        <w:ind w:firstLine="567"/>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4"/>
        <w:gridCol w:w="6123"/>
        <w:gridCol w:w="3458"/>
      </w:tblGrid>
      <w:tr w:rsidR="007249CF" w:rsidRPr="00660301" w14:paraId="3ED60EED" w14:textId="77777777">
        <w:trPr>
          <w:trHeight w:val="240"/>
          <w:tblHeader/>
        </w:trPr>
        <w:tc>
          <w:tcPr>
            <w:tcW w:w="6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B42F53" w14:textId="77777777" w:rsidR="007249CF" w:rsidRPr="00660301" w:rsidRDefault="001F0852">
            <w:pPr>
              <w:jc w:val="center"/>
              <w:rPr>
                <w:b/>
              </w:rPr>
            </w:pPr>
            <w:r w:rsidRPr="00660301">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8886E0" w14:textId="77777777" w:rsidR="007249CF" w:rsidRPr="00660301" w:rsidRDefault="001F0852">
            <w:pPr>
              <w:jc w:val="center"/>
              <w:rPr>
                <w:b/>
              </w:rPr>
            </w:pPr>
            <w:r w:rsidRPr="00660301">
              <w:rPr>
                <w:b/>
              </w:rPr>
              <w:t>Наименование</w:t>
            </w:r>
          </w:p>
        </w:tc>
        <w:tc>
          <w:tcPr>
            <w:tcW w:w="345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AB25CE" w14:textId="77777777" w:rsidR="007249CF" w:rsidRPr="00660301" w:rsidRDefault="001F0852">
            <w:pPr>
              <w:jc w:val="center"/>
              <w:rPr>
                <w:b/>
              </w:rPr>
            </w:pPr>
            <w:r w:rsidRPr="00660301">
              <w:rPr>
                <w:b/>
              </w:rPr>
              <w:t>Сведения об Участнике Запроса котировок в электронной форме</w:t>
            </w:r>
          </w:p>
        </w:tc>
      </w:tr>
      <w:tr w:rsidR="007249CF" w:rsidRPr="00660301" w14:paraId="1DC49948" w14:textId="77777777">
        <w:trPr>
          <w:trHeight w:val="471"/>
        </w:trPr>
        <w:tc>
          <w:tcPr>
            <w:tcW w:w="624" w:type="dxa"/>
            <w:tcBorders>
              <w:top w:val="single" w:sz="4" w:space="0" w:color="000000"/>
              <w:left w:val="single" w:sz="4" w:space="0" w:color="000000"/>
              <w:bottom w:val="single" w:sz="4" w:space="0" w:color="000000"/>
              <w:right w:val="single" w:sz="4" w:space="0" w:color="000000"/>
            </w:tcBorders>
            <w:vAlign w:val="center"/>
          </w:tcPr>
          <w:p w14:paraId="350771B1" w14:textId="77777777" w:rsidR="007249CF" w:rsidRPr="00660301" w:rsidRDefault="001F0852">
            <w:pPr>
              <w:pStyle w:val="affffff9"/>
            </w:pPr>
            <w:r w:rsidRPr="00660301">
              <w:t>1.</w:t>
            </w:r>
          </w:p>
        </w:tc>
        <w:tc>
          <w:tcPr>
            <w:tcW w:w="6123" w:type="dxa"/>
            <w:tcBorders>
              <w:top w:val="single" w:sz="4" w:space="0" w:color="000000"/>
              <w:left w:val="single" w:sz="4" w:space="0" w:color="000000"/>
              <w:bottom w:val="single" w:sz="4" w:space="0" w:color="000000"/>
              <w:right w:val="single" w:sz="4" w:space="0" w:color="000000"/>
            </w:tcBorders>
            <w:vAlign w:val="center"/>
          </w:tcPr>
          <w:p w14:paraId="79A153BC" w14:textId="77777777" w:rsidR="007249CF" w:rsidRPr="00660301" w:rsidRDefault="001F0852">
            <w:r w:rsidRPr="00660301">
              <w:t>Фирменное наименование (полное и сокращенное наименования организации либо Ф.И.О. Участника Запроса котировок в электронной форме – физического лица, в том числе зарегистрированного в качестве индивидуального предпринимателя)</w:t>
            </w:r>
          </w:p>
        </w:tc>
        <w:tc>
          <w:tcPr>
            <w:tcW w:w="3458" w:type="dxa"/>
            <w:tcBorders>
              <w:top w:val="single" w:sz="4" w:space="0" w:color="000000"/>
              <w:left w:val="single" w:sz="4" w:space="0" w:color="000000"/>
              <w:bottom w:val="single" w:sz="4" w:space="0" w:color="000000"/>
              <w:right w:val="single" w:sz="4" w:space="0" w:color="000000"/>
            </w:tcBorders>
            <w:vAlign w:val="center"/>
          </w:tcPr>
          <w:p w14:paraId="3D165B98" w14:textId="77777777" w:rsidR="007249CF" w:rsidRPr="00660301" w:rsidRDefault="007249CF"/>
        </w:tc>
      </w:tr>
      <w:tr w:rsidR="007249CF" w:rsidRPr="00660301" w14:paraId="231E53C5"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1A392870" w14:textId="77777777" w:rsidR="007249CF" w:rsidRPr="00660301" w:rsidRDefault="001F0852">
            <w:r w:rsidRPr="00660301">
              <w:t>2.</w:t>
            </w:r>
          </w:p>
        </w:tc>
        <w:tc>
          <w:tcPr>
            <w:tcW w:w="6123" w:type="dxa"/>
            <w:tcBorders>
              <w:top w:val="single" w:sz="4" w:space="0" w:color="000000"/>
              <w:left w:val="single" w:sz="4" w:space="0" w:color="000000"/>
              <w:bottom w:val="single" w:sz="4" w:space="0" w:color="000000"/>
              <w:right w:val="single" w:sz="4" w:space="0" w:color="000000"/>
            </w:tcBorders>
            <w:vAlign w:val="center"/>
          </w:tcPr>
          <w:p w14:paraId="1DD11CE4" w14:textId="77777777" w:rsidR="007249CF" w:rsidRPr="00660301" w:rsidRDefault="001F0852">
            <w:r w:rsidRPr="00660301">
              <w:t>Организационно-правовая форма</w:t>
            </w:r>
          </w:p>
        </w:tc>
        <w:tc>
          <w:tcPr>
            <w:tcW w:w="3458" w:type="dxa"/>
            <w:tcBorders>
              <w:top w:val="single" w:sz="4" w:space="0" w:color="000000"/>
              <w:left w:val="single" w:sz="4" w:space="0" w:color="000000"/>
              <w:bottom w:val="single" w:sz="4" w:space="0" w:color="000000"/>
              <w:right w:val="single" w:sz="4" w:space="0" w:color="000000"/>
            </w:tcBorders>
            <w:vAlign w:val="center"/>
          </w:tcPr>
          <w:p w14:paraId="7A4E2640" w14:textId="77777777" w:rsidR="007249CF" w:rsidRPr="00660301" w:rsidRDefault="007249CF"/>
        </w:tc>
      </w:tr>
      <w:tr w:rsidR="007249CF" w:rsidRPr="00660301" w14:paraId="367C9386"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5D808368" w14:textId="77777777" w:rsidR="007249CF" w:rsidRPr="00660301" w:rsidRDefault="001F0852">
            <w:r w:rsidRPr="00660301">
              <w:t>3.</w:t>
            </w:r>
          </w:p>
        </w:tc>
        <w:tc>
          <w:tcPr>
            <w:tcW w:w="6123" w:type="dxa"/>
            <w:tcBorders>
              <w:top w:val="single" w:sz="4" w:space="0" w:color="000000"/>
              <w:left w:val="single" w:sz="4" w:space="0" w:color="000000"/>
              <w:bottom w:val="single" w:sz="4" w:space="0" w:color="000000"/>
              <w:right w:val="single" w:sz="4" w:space="0" w:color="000000"/>
            </w:tcBorders>
            <w:vAlign w:val="center"/>
          </w:tcPr>
          <w:p w14:paraId="263E1AA1" w14:textId="77777777" w:rsidR="007249CF" w:rsidRPr="00660301" w:rsidRDefault="001F0852">
            <w:r w:rsidRPr="00660301">
              <w:t>Учредители (перечислить наименования и организационно-правовую форму или Ф.И.О. всех учредителей)</w:t>
            </w:r>
          </w:p>
        </w:tc>
        <w:tc>
          <w:tcPr>
            <w:tcW w:w="3458" w:type="dxa"/>
            <w:tcBorders>
              <w:top w:val="single" w:sz="4" w:space="0" w:color="000000"/>
              <w:left w:val="single" w:sz="4" w:space="0" w:color="000000"/>
              <w:bottom w:val="single" w:sz="4" w:space="0" w:color="000000"/>
              <w:right w:val="single" w:sz="4" w:space="0" w:color="000000"/>
            </w:tcBorders>
            <w:vAlign w:val="center"/>
          </w:tcPr>
          <w:p w14:paraId="379050E8" w14:textId="77777777" w:rsidR="007249CF" w:rsidRPr="00660301" w:rsidRDefault="007249CF"/>
        </w:tc>
      </w:tr>
      <w:tr w:rsidR="007249CF" w:rsidRPr="00660301" w14:paraId="50824703"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64343AD8" w14:textId="77777777" w:rsidR="007249CF" w:rsidRPr="00660301" w:rsidRDefault="001F0852">
            <w:r w:rsidRPr="00660301">
              <w:t>4.</w:t>
            </w:r>
          </w:p>
        </w:tc>
        <w:tc>
          <w:tcPr>
            <w:tcW w:w="6123" w:type="dxa"/>
            <w:tcBorders>
              <w:top w:val="single" w:sz="4" w:space="0" w:color="000000"/>
              <w:left w:val="single" w:sz="4" w:space="0" w:color="000000"/>
              <w:bottom w:val="single" w:sz="4" w:space="0" w:color="000000"/>
              <w:right w:val="single" w:sz="4" w:space="0" w:color="000000"/>
            </w:tcBorders>
            <w:vAlign w:val="center"/>
          </w:tcPr>
          <w:p w14:paraId="42C24F07" w14:textId="65FFA5A2" w:rsidR="007249CF" w:rsidRPr="00660301" w:rsidRDefault="00C47B8B" w:rsidP="00543287">
            <w:r w:rsidRPr="00660301">
              <w:t>Свидетельство о внесении в Единый государственный реестр юридических лиц/индивидуальных предпринимателей (дата и номер, кем выдано)</w:t>
            </w:r>
            <w:r w:rsidR="00543287" w:rsidRPr="00660301">
              <w:t>,</w:t>
            </w:r>
            <w:r w:rsidRPr="00660301">
              <w:t xml:space="preserve"> паспортные данные для Участника Запроса котировок в электронной форме– физического лица</w:t>
            </w:r>
            <w:r w:rsidR="00F363FF" w:rsidRPr="00660301">
              <w:t>.</w:t>
            </w:r>
          </w:p>
        </w:tc>
        <w:tc>
          <w:tcPr>
            <w:tcW w:w="3458" w:type="dxa"/>
            <w:tcBorders>
              <w:top w:val="single" w:sz="4" w:space="0" w:color="000000"/>
              <w:left w:val="single" w:sz="4" w:space="0" w:color="000000"/>
              <w:bottom w:val="single" w:sz="4" w:space="0" w:color="000000"/>
              <w:right w:val="single" w:sz="4" w:space="0" w:color="000000"/>
            </w:tcBorders>
            <w:vAlign w:val="center"/>
          </w:tcPr>
          <w:p w14:paraId="335EA23A" w14:textId="77777777" w:rsidR="007249CF" w:rsidRPr="00660301" w:rsidRDefault="007249CF"/>
        </w:tc>
      </w:tr>
      <w:tr w:rsidR="007249CF" w:rsidRPr="00660301" w14:paraId="6652C3B0"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30EB23EB" w14:textId="77777777" w:rsidR="007249CF" w:rsidRPr="00660301" w:rsidRDefault="001F0852">
            <w:r w:rsidRPr="00660301">
              <w:t>5.</w:t>
            </w:r>
          </w:p>
        </w:tc>
        <w:tc>
          <w:tcPr>
            <w:tcW w:w="6123" w:type="dxa"/>
            <w:tcBorders>
              <w:top w:val="single" w:sz="4" w:space="0" w:color="000000"/>
              <w:left w:val="single" w:sz="4" w:space="0" w:color="000000"/>
              <w:bottom w:val="single" w:sz="4" w:space="0" w:color="000000"/>
              <w:right w:val="single" w:sz="4" w:space="0" w:color="000000"/>
            </w:tcBorders>
            <w:vAlign w:val="center"/>
          </w:tcPr>
          <w:p w14:paraId="47CDC271" w14:textId="77777777" w:rsidR="007249CF" w:rsidRPr="00660301" w:rsidRDefault="001F0852">
            <w:r w:rsidRPr="00660301">
              <w:t>Виды деятельности</w:t>
            </w:r>
          </w:p>
        </w:tc>
        <w:tc>
          <w:tcPr>
            <w:tcW w:w="3458" w:type="dxa"/>
            <w:tcBorders>
              <w:top w:val="single" w:sz="4" w:space="0" w:color="000000"/>
              <w:left w:val="single" w:sz="4" w:space="0" w:color="000000"/>
              <w:bottom w:val="single" w:sz="4" w:space="0" w:color="000000"/>
              <w:right w:val="single" w:sz="4" w:space="0" w:color="000000"/>
            </w:tcBorders>
            <w:vAlign w:val="center"/>
          </w:tcPr>
          <w:p w14:paraId="3BA93B3F" w14:textId="77777777" w:rsidR="007249CF" w:rsidRPr="00660301" w:rsidRDefault="007249CF"/>
        </w:tc>
      </w:tr>
      <w:tr w:rsidR="007249CF" w:rsidRPr="00660301" w14:paraId="6867A9A0"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102A350C" w14:textId="77777777" w:rsidR="007249CF" w:rsidRPr="00660301" w:rsidRDefault="001F0852">
            <w:r w:rsidRPr="00660301">
              <w:t>6.</w:t>
            </w:r>
          </w:p>
        </w:tc>
        <w:tc>
          <w:tcPr>
            <w:tcW w:w="6123" w:type="dxa"/>
            <w:tcBorders>
              <w:top w:val="single" w:sz="4" w:space="0" w:color="000000"/>
              <w:left w:val="single" w:sz="4" w:space="0" w:color="000000"/>
              <w:bottom w:val="single" w:sz="4" w:space="0" w:color="000000"/>
              <w:right w:val="single" w:sz="4" w:space="0" w:color="000000"/>
            </w:tcBorders>
            <w:vAlign w:val="center"/>
          </w:tcPr>
          <w:p w14:paraId="3E41B55F" w14:textId="77777777" w:rsidR="007249CF" w:rsidRPr="00660301" w:rsidRDefault="001F0852">
            <w:r w:rsidRPr="00660301">
              <w:t>Срок деятельности (с учетом правопреемственности)</w:t>
            </w:r>
          </w:p>
        </w:tc>
        <w:tc>
          <w:tcPr>
            <w:tcW w:w="3458" w:type="dxa"/>
            <w:tcBorders>
              <w:top w:val="single" w:sz="4" w:space="0" w:color="000000"/>
              <w:left w:val="single" w:sz="4" w:space="0" w:color="000000"/>
              <w:bottom w:val="single" w:sz="4" w:space="0" w:color="000000"/>
              <w:right w:val="single" w:sz="4" w:space="0" w:color="000000"/>
            </w:tcBorders>
            <w:vAlign w:val="center"/>
          </w:tcPr>
          <w:p w14:paraId="79D7D733" w14:textId="77777777" w:rsidR="007249CF" w:rsidRPr="00660301" w:rsidRDefault="007249CF"/>
        </w:tc>
      </w:tr>
      <w:tr w:rsidR="007249CF" w:rsidRPr="00660301" w14:paraId="710583A7"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6BE340C1" w14:textId="77777777" w:rsidR="007249CF" w:rsidRPr="00660301" w:rsidRDefault="001F0852">
            <w:r w:rsidRPr="00660301">
              <w:t>7.</w:t>
            </w:r>
          </w:p>
        </w:tc>
        <w:tc>
          <w:tcPr>
            <w:tcW w:w="6123" w:type="dxa"/>
            <w:tcBorders>
              <w:top w:val="single" w:sz="4" w:space="0" w:color="000000"/>
              <w:left w:val="single" w:sz="4" w:space="0" w:color="000000"/>
              <w:bottom w:val="single" w:sz="4" w:space="0" w:color="000000"/>
              <w:right w:val="single" w:sz="4" w:space="0" w:color="000000"/>
            </w:tcBorders>
            <w:vAlign w:val="center"/>
          </w:tcPr>
          <w:p w14:paraId="08381FF5" w14:textId="77777777" w:rsidR="007249CF" w:rsidRPr="00660301" w:rsidRDefault="001F0852">
            <w:r w:rsidRPr="00660301">
              <w:t xml:space="preserve">ИНН, дата постановки на учет в налоговом органе, </w:t>
            </w:r>
          </w:p>
          <w:p w14:paraId="6C2EA695" w14:textId="77777777" w:rsidR="007249CF" w:rsidRPr="00660301" w:rsidRDefault="001F0852">
            <w:r w:rsidRPr="00660301">
              <w:t>КПП, ОГРН, ОКПО, ОКОПФ, ОКТМО</w:t>
            </w:r>
          </w:p>
        </w:tc>
        <w:tc>
          <w:tcPr>
            <w:tcW w:w="3458" w:type="dxa"/>
            <w:tcBorders>
              <w:top w:val="single" w:sz="4" w:space="0" w:color="000000"/>
              <w:left w:val="single" w:sz="4" w:space="0" w:color="000000"/>
              <w:bottom w:val="single" w:sz="4" w:space="0" w:color="000000"/>
              <w:right w:val="single" w:sz="4" w:space="0" w:color="000000"/>
            </w:tcBorders>
            <w:vAlign w:val="center"/>
          </w:tcPr>
          <w:p w14:paraId="54B9A541" w14:textId="77777777" w:rsidR="007249CF" w:rsidRPr="00660301" w:rsidRDefault="007249CF"/>
        </w:tc>
      </w:tr>
      <w:tr w:rsidR="007249CF" w:rsidRPr="00660301" w14:paraId="7C993D6F"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7B98A416" w14:textId="77777777" w:rsidR="007249CF" w:rsidRPr="00660301" w:rsidRDefault="001F0852">
            <w:r w:rsidRPr="00660301">
              <w:t>8.</w:t>
            </w:r>
          </w:p>
        </w:tc>
        <w:tc>
          <w:tcPr>
            <w:tcW w:w="6123" w:type="dxa"/>
            <w:tcBorders>
              <w:top w:val="single" w:sz="4" w:space="0" w:color="000000"/>
              <w:left w:val="single" w:sz="4" w:space="0" w:color="000000"/>
              <w:bottom w:val="single" w:sz="4" w:space="0" w:color="000000"/>
              <w:right w:val="single" w:sz="4" w:space="0" w:color="000000"/>
            </w:tcBorders>
            <w:vAlign w:val="center"/>
          </w:tcPr>
          <w:p w14:paraId="29DBDB1A" w14:textId="77777777" w:rsidR="007249CF" w:rsidRPr="00660301" w:rsidRDefault="001F0852">
            <w:r w:rsidRPr="00660301">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соответствующего кодового обозначения субъекта Российской Федерации</w:t>
            </w:r>
          </w:p>
        </w:tc>
        <w:tc>
          <w:tcPr>
            <w:tcW w:w="3458" w:type="dxa"/>
            <w:tcBorders>
              <w:top w:val="single" w:sz="4" w:space="0" w:color="000000"/>
              <w:left w:val="single" w:sz="4" w:space="0" w:color="000000"/>
              <w:bottom w:val="single" w:sz="4" w:space="0" w:color="000000"/>
              <w:right w:val="single" w:sz="4" w:space="0" w:color="000000"/>
            </w:tcBorders>
            <w:vAlign w:val="center"/>
          </w:tcPr>
          <w:p w14:paraId="727138B4" w14:textId="77777777" w:rsidR="007249CF" w:rsidRPr="00660301" w:rsidRDefault="007249CF"/>
        </w:tc>
      </w:tr>
      <w:tr w:rsidR="007249CF" w:rsidRPr="00660301" w14:paraId="4630CFD4"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1DD6C8D5" w14:textId="77777777" w:rsidR="007249CF" w:rsidRPr="00660301" w:rsidRDefault="001F0852">
            <w:r w:rsidRPr="00660301">
              <w:t>9.</w:t>
            </w:r>
          </w:p>
        </w:tc>
        <w:tc>
          <w:tcPr>
            <w:tcW w:w="6123" w:type="dxa"/>
            <w:tcBorders>
              <w:top w:val="single" w:sz="4" w:space="0" w:color="000000"/>
              <w:left w:val="single" w:sz="4" w:space="0" w:color="000000"/>
              <w:bottom w:val="single" w:sz="4" w:space="0" w:color="000000"/>
              <w:right w:val="single" w:sz="4" w:space="0" w:color="000000"/>
            </w:tcBorders>
            <w:vAlign w:val="center"/>
          </w:tcPr>
          <w:p w14:paraId="53E35072" w14:textId="77777777" w:rsidR="007249CF" w:rsidRPr="00660301" w:rsidRDefault="001F0852">
            <w:r w:rsidRPr="00660301">
              <w:t>Почтовый адрес (страна, адрес)</w:t>
            </w:r>
          </w:p>
        </w:tc>
        <w:tc>
          <w:tcPr>
            <w:tcW w:w="3458" w:type="dxa"/>
            <w:tcBorders>
              <w:top w:val="single" w:sz="4" w:space="0" w:color="000000"/>
              <w:left w:val="single" w:sz="4" w:space="0" w:color="000000"/>
              <w:bottom w:val="single" w:sz="4" w:space="0" w:color="000000"/>
              <w:right w:val="single" w:sz="4" w:space="0" w:color="000000"/>
            </w:tcBorders>
            <w:vAlign w:val="center"/>
          </w:tcPr>
          <w:p w14:paraId="529200AD" w14:textId="77777777" w:rsidR="007249CF" w:rsidRPr="00660301" w:rsidRDefault="007249CF"/>
        </w:tc>
      </w:tr>
      <w:tr w:rsidR="007249CF" w:rsidRPr="00660301" w14:paraId="64BDF767"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59A1CFD5" w14:textId="77777777" w:rsidR="007249CF" w:rsidRPr="00660301" w:rsidRDefault="001F0852">
            <w:r w:rsidRPr="00660301">
              <w:t>10.</w:t>
            </w:r>
          </w:p>
        </w:tc>
        <w:tc>
          <w:tcPr>
            <w:tcW w:w="6123" w:type="dxa"/>
            <w:tcBorders>
              <w:top w:val="single" w:sz="4" w:space="0" w:color="000000"/>
              <w:left w:val="single" w:sz="4" w:space="0" w:color="000000"/>
              <w:bottom w:val="single" w:sz="4" w:space="0" w:color="000000"/>
              <w:right w:val="single" w:sz="4" w:space="0" w:color="000000"/>
            </w:tcBorders>
            <w:vAlign w:val="center"/>
          </w:tcPr>
          <w:p w14:paraId="2FAEF3B9" w14:textId="77777777" w:rsidR="007249CF" w:rsidRPr="00660301" w:rsidRDefault="001F0852">
            <w:r w:rsidRPr="00660301">
              <w:t>Телефоны (с указанием кода города)</w:t>
            </w:r>
          </w:p>
        </w:tc>
        <w:tc>
          <w:tcPr>
            <w:tcW w:w="3458" w:type="dxa"/>
            <w:tcBorders>
              <w:top w:val="single" w:sz="4" w:space="0" w:color="000000"/>
              <w:left w:val="single" w:sz="4" w:space="0" w:color="000000"/>
              <w:bottom w:val="single" w:sz="4" w:space="0" w:color="000000"/>
              <w:right w:val="single" w:sz="4" w:space="0" w:color="000000"/>
            </w:tcBorders>
            <w:vAlign w:val="center"/>
          </w:tcPr>
          <w:p w14:paraId="65C8D5C6" w14:textId="77777777" w:rsidR="007249CF" w:rsidRPr="00660301" w:rsidRDefault="007249CF"/>
        </w:tc>
      </w:tr>
      <w:tr w:rsidR="007249CF" w:rsidRPr="00660301" w14:paraId="39D1BC73"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66C90887" w14:textId="77777777" w:rsidR="007249CF" w:rsidRPr="00660301" w:rsidRDefault="001F0852">
            <w:r w:rsidRPr="00660301">
              <w:t>11.</w:t>
            </w:r>
          </w:p>
        </w:tc>
        <w:tc>
          <w:tcPr>
            <w:tcW w:w="6123" w:type="dxa"/>
            <w:tcBorders>
              <w:top w:val="single" w:sz="4" w:space="0" w:color="000000"/>
              <w:left w:val="single" w:sz="4" w:space="0" w:color="000000"/>
              <w:bottom w:val="single" w:sz="4" w:space="0" w:color="000000"/>
              <w:right w:val="single" w:sz="4" w:space="0" w:color="000000"/>
            </w:tcBorders>
            <w:vAlign w:val="center"/>
          </w:tcPr>
          <w:p w14:paraId="49590247" w14:textId="77777777" w:rsidR="007249CF" w:rsidRPr="00660301" w:rsidRDefault="001F0852">
            <w:r w:rsidRPr="00660301">
              <w:t>Факс (с указанием кода города)</w:t>
            </w:r>
          </w:p>
        </w:tc>
        <w:tc>
          <w:tcPr>
            <w:tcW w:w="3458" w:type="dxa"/>
            <w:tcBorders>
              <w:top w:val="single" w:sz="4" w:space="0" w:color="000000"/>
              <w:left w:val="single" w:sz="4" w:space="0" w:color="000000"/>
              <w:bottom w:val="single" w:sz="4" w:space="0" w:color="000000"/>
              <w:right w:val="single" w:sz="4" w:space="0" w:color="000000"/>
            </w:tcBorders>
            <w:vAlign w:val="center"/>
          </w:tcPr>
          <w:p w14:paraId="76B93275" w14:textId="77777777" w:rsidR="007249CF" w:rsidRPr="00660301" w:rsidRDefault="007249CF"/>
        </w:tc>
      </w:tr>
      <w:tr w:rsidR="007249CF" w:rsidRPr="00660301" w14:paraId="3D87B5A4"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3E374AB0" w14:textId="77777777" w:rsidR="007249CF" w:rsidRPr="00660301" w:rsidRDefault="001F0852">
            <w:r w:rsidRPr="00660301">
              <w:t>12.</w:t>
            </w:r>
          </w:p>
        </w:tc>
        <w:tc>
          <w:tcPr>
            <w:tcW w:w="6123" w:type="dxa"/>
            <w:tcBorders>
              <w:top w:val="single" w:sz="4" w:space="0" w:color="000000"/>
              <w:left w:val="single" w:sz="4" w:space="0" w:color="000000"/>
              <w:bottom w:val="single" w:sz="4" w:space="0" w:color="000000"/>
              <w:right w:val="single" w:sz="4" w:space="0" w:color="000000"/>
            </w:tcBorders>
            <w:vAlign w:val="center"/>
          </w:tcPr>
          <w:p w14:paraId="6A3923A4" w14:textId="77777777" w:rsidR="007249CF" w:rsidRPr="00660301" w:rsidRDefault="001F0852">
            <w:r w:rsidRPr="00660301">
              <w:t xml:space="preserve">Адрес электронной почты </w:t>
            </w:r>
          </w:p>
        </w:tc>
        <w:tc>
          <w:tcPr>
            <w:tcW w:w="3458" w:type="dxa"/>
            <w:tcBorders>
              <w:top w:val="single" w:sz="4" w:space="0" w:color="000000"/>
              <w:left w:val="single" w:sz="4" w:space="0" w:color="000000"/>
              <w:bottom w:val="single" w:sz="4" w:space="0" w:color="000000"/>
              <w:right w:val="single" w:sz="4" w:space="0" w:color="000000"/>
            </w:tcBorders>
            <w:vAlign w:val="center"/>
          </w:tcPr>
          <w:p w14:paraId="2D194563" w14:textId="77777777" w:rsidR="007249CF" w:rsidRPr="00660301" w:rsidRDefault="007249CF"/>
        </w:tc>
      </w:tr>
      <w:tr w:rsidR="007249CF" w:rsidRPr="00660301" w14:paraId="6FDE3EE5"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1A5023C8" w14:textId="77777777" w:rsidR="007249CF" w:rsidRPr="00660301" w:rsidRDefault="001F0852">
            <w:r w:rsidRPr="00660301">
              <w:t>13.</w:t>
            </w:r>
          </w:p>
        </w:tc>
        <w:tc>
          <w:tcPr>
            <w:tcW w:w="6123" w:type="dxa"/>
            <w:tcBorders>
              <w:top w:val="single" w:sz="4" w:space="0" w:color="000000"/>
              <w:left w:val="single" w:sz="4" w:space="0" w:color="000000"/>
              <w:bottom w:val="single" w:sz="4" w:space="0" w:color="000000"/>
              <w:right w:val="single" w:sz="4" w:space="0" w:color="000000"/>
            </w:tcBorders>
            <w:vAlign w:val="center"/>
          </w:tcPr>
          <w:p w14:paraId="0F7962E9" w14:textId="77777777" w:rsidR="007249CF" w:rsidRPr="00660301" w:rsidRDefault="001F0852">
            <w:r w:rsidRPr="00660301">
              <w:t>Филиалы: перечислить наименования и почтовые адреса</w:t>
            </w:r>
          </w:p>
        </w:tc>
        <w:tc>
          <w:tcPr>
            <w:tcW w:w="3458" w:type="dxa"/>
            <w:tcBorders>
              <w:top w:val="single" w:sz="4" w:space="0" w:color="000000"/>
              <w:left w:val="single" w:sz="4" w:space="0" w:color="000000"/>
              <w:bottom w:val="single" w:sz="4" w:space="0" w:color="000000"/>
              <w:right w:val="single" w:sz="4" w:space="0" w:color="000000"/>
            </w:tcBorders>
            <w:vAlign w:val="center"/>
          </w:tcPr>
          <w:p w14:paraId="3ED44169" w14:textId="77777777" w:rsidR="007249CF" w:rsidRPr="00660301" w:rsidRDefault="007249CF"/>
        </w:tc>
      </w:tr>
      <w:tr w:rsidR="007249CF" w:rsidRPr="00660301" w14:paraId="64EB7FFE" w14:textId="77777777">
        <w:trPr>
          <w:trHeight w:val="284"/>
        </w:trPr>
        <w:tc>
          <w:tcPr>
            <w:tcW w:w="624" w:type="dxa"/>
            <w:tcBorders>
              <w:top w:val="single" w:sz="4" w:space="0" w:color="000000"/>
              <w:left w:val="single" w:sz="4" w:space="0" w:color="000000"/>
              <w:bottom w:val="single" w:sz="4" w:space="0" w:color="000000"/>
              <w:right w:val="single" w:sz="4" w:space="0" w:color="000000"/>
            </w:tcBorders>
            <w:vAlign w:val="center"/>
          </w:tcPr>
          <w:p w14:paraId="3C1FCAA8" w14:textId="77777777" w:rsidR="007249CF" w:rsidRPr="00660301" w:rsidRDefault="001F0852">
            <w:r w:rsidRPr="00660301">
              <w:t>14.</w:t>
            </w:r>
          </w:p>
        </w:tc>
        <w:tc>
          <w:tcPr>
            <w:tcW w:w="6123" w:type="dxa"/>
            <w:tcBorders>
              <w:top w:val="single" w:sz="4" w:space="0" w:color="000000"/>
              <w:left w:val="single" w:sz="4" w:space="0" w:color="000000"/>
              <w:bottom w:val="single" w:sz="4" w:space="0" w:color="000000"/>
              <w:right w:val="single" w:sz="4" w:space="0" w:color="000000"/>
            </w:tcBorders>
            <w:vAlign w:val="center"/>
          </w:tcPr>
          <w:p w14:paraId="2AAE656D" w14:textId="77777777" w:rsidR="007249CF" w:rsidRPr="00660301" w:rsidRDefault="001F0852">
            <w:r w:rsidRPr="00660301">
              <w:t>Размер уставного капитала</w:t>
            </w:r>
          </w:p>
        </w:tc>
        <w:tc>
          <w:tcPr>
            <w:tcW w:w="3458" w:type="dxa"/>
            <w:tcBorders>
              <w:top w:val="single" w:sz="4" w:space="0" w:color="000000"/>
              <w:left w:val="single" w:sz="4" w:space="0" w:color="000000"/>
              <w:bottom w:val="single" w:sz="4" w:space="0" w:color="000000"/>
              <w:right w:val="single" w:sz="4" w:space="0" w:color="000000"/>
            </w:tcBorders>
            <w:vAlign w:val="center"/>
          </w:tcPr>
          <w:p w14:paraId="7F75CAA1" w14:textId="77777777" w:rsidR="007249CF" w:rsidRPr="00660301" w:rsidRDefault="007249CF"/>
        </w:tc>
      </w:tr>
      <w:tr w:rsidR="007249CF" w:rsidRPr="00660301" w14:paraId="217D3F1F"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399A16B4" w14:textId="77777777" w:rsidR="007249CF" w:rsidRPr="00660301" w:rsidRDefault="001F0852">
            <w:r w:rsidRPr="00660301">
              <w:lastRenderedPageBreak/>
              <w:t>15.</w:t>
            </w:r>
          </w:p>
        </w:tc>
        <w:tc>
          <w:tcPr>
            <w:tcW w:w="6123" w:type="dxa"/>
            <w:tcBorders>
              <w:top w:val="single" w:sz="4" w:space="0" w:color="000000"/>
              <w:left w:val="single" w:sz="4" w:space="0" w:color="000000"/>
              <w:bottom w:val="single" w:sz="4" w:space="0" w:color="000000"/>
              <w:right w:val="single" w:sz="4" w:space="0" w:color="000000"/>
            </w:tcBorders>
            <w:vAlign w:val="center"/>
          </w:tcPr>
          <w:p w14:paraId="6765D2A7" w14:textId="77777777" w:rsidR="007249CF" w:rsidRPr="00660301" w:rsidRDefault="001F0852">
            <w:r w:rsidRPr="00660301">
              <w:t>Балансовая стоимость активов (по балансу последнего завершенного периода)</w:t>
            </w:r>
          </w:p>
        </w:tc>
        <w:tc>
          <w:tcPr>
            <w:tcW w:w="3458" w:type="dxa"/>
            <w:tcBorders>
              <w:top w:val="single" w:sz="4" w:space="0" w:color="000000"/>
              <w:left w:val="single" w:sz="4" w:space="0" w:color="000000"/>
              <w:bottom w:val="single" w:sz="4" w:space="0" w:color="000000"/>
              <w:right w:val="single" w:sz="4" w:space="0" w:color="000000"/>
            </w:tcBorders>
            <w:vAlign w:val="center"/>
          </w:tcPr>
          <w:p w14:paraId="484F33A6" w14:textId="77777777" w:rsidR="007249CF" w:rsidRPr="00660301" w:rsidRDefault="007249CF"/>
        </w:tc>
      </w:tr>
      <w:tr w:rsidR="007249CF" w:rsidRPr="00660301" w14:paraId="58F5A9F1"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5CEB5D9B" w14:textId="77777777" w:rsidR="007249CF" w:rsidRPr="00660301" w:rsidRDefault="001F0852">
            <w:r w:rsidRPr="00660301">
              <w:t>16.</w:t>
            </w:r>
          </w:p>
        </w:tc>
        <w:tc>
          <w:tcPr>
            <w:tcW w:w="6123" w:type="dxa"/>
            <w:tcBorders>
              <w:top w:val="single" w:sz="4" w:space="0" w:color="000000"/>
              <w:left w:val="single" w:sz="4" w:space="0" w:color="000000"/>
              <w:bottom w:val="single" w:sz="4" w:space="0" w:color="000000"/>
              <w:right w:val="single" w:sz="4" w:space="0" w:color="000000"/>
            </w:tcBorders>
            <w:vAlign w:val="center"/>
          </w:tcPr>
          <w:p w14:paraId="4C72D8E0" w14:textId="77777777" w:rsidR="007249CF" w:rsidRPr="00660301" w:rsidRDefault="001F0852">
            <w:r w:rsidRPr="00660301">
              <w:t>Банковские реквизиты (наименование и адрес банка, номер расчетного счета Участника Запроса котировок в электронной форме в банке, телефоны банка, прочие банковские реквизиты)</w:t>
            </w:r>
          </w:p>
        </w:tc>
        <w:tc>
          <w:tcPr>
            <w:tcW w:w="3458" w:type="dxa"/>
            <w:tcBorders>
              <w:top w:val="single" w:sz="4" w:space="0" w:color="000000"/>
              <w:left w:val="single" w:sz="4" w:space="0" w:color="000000"/>
              <w:bottom w:val="single" w:sz="4" w:space="0" w:color="000000"/>
              <w:right w:val="single" w:sz="4" w:space="0" w:color="000000"/>
            </w:tcBorders>
            <w:vAlign w:val="center"/>
          </w:tcPr>
          <w:p w14:paraId="6CF6F3D8" w14:textId="77777777" w:rsidR="007249CF" w:rsidRPr="00660301" w:rsidRDefault="007249CF"/>
        </w:tc>
      </w:tr>
      <w:tr w:rsidR="007249CF" w:rsidRPr="00660301" w14:paraId="3BD8B827"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638561C8" w14:textId="77777777" w:rsidR="007249CF" w:rsidRPr="00660301" w:rsidRDefault="001F0852">
            <w:r w:rsidRPr="00660301">
              <w:t>17.</w:t>
            </w:r>
          </w:p>
        </w:tc>
        <w:tc>
          <w:tcPr>
            <w:tcW w:w="6123" w:type="dxa"/>
            <w:tcBorders>
              <w:top w:val="single" w:sz="4" w:space="0" w:color="000000"/>
              <w:left w:val="single" w:sz="4" w:space="0" w:color="000000"/>
              <w:bottom w:val="single" w:sz="4" w:space="0" w:color="000000"/>
              <w:right w:val="single" w:sz="4" w:space="0" w:color="000000"/>
            </w:tcBorders>
            <w:vAlign w:val="center"/>
          </w:tcPr>
          <w:p w14:paraId="0F0530B1" w14:textId="77777777" w:rsidR="007249CF" w:rsidRPr="00660301" w:rsidRDefault="001F0852">
            <w:r w:rsidRPr="00660301">
              <w:t>Ф.И.О. руководителя Участника Запроса котировок в электронной форме, имеющего право подписи согласно учредительным документам, с указанием должности и контактного телефона</w:t>
            </w:r>
          </w:p>
        </w:tc>
        <w:tc>
          <w:tcPr>
            <w:tcW w:w="3458" w:type="dxa"/>
            <w:tcBorders>
              <w:top w:val="single" w:sz="4" w:space="0" w:color="000000"/>
              <w:left w:val="single" w:sz="4" w:space="0" w:color="000000"/>
              <w:bottom w:val="single" w:sz="4" w:space="0" w:color="000000"/>
              <w:right w:val="single" w:sz="4" w:space="0" w:color="000000"/>
            </w:tcBorders>
            <w:vAlign w:val="center"/>
          </w:tcPr>
          <w:p w14:paraId="5529B384" w14:textId="77777777" w:rsidR="007249CF" w:rsidRPr="00660301" w:rsidRDefault="007249CF"/>
        </w:tc>
      </w:tr>
      <w:tr w:rsidR="007249CF" w:rsidRPr="00660301" w14:paraId="7DCC4025"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041D8AE9" w14:textId="77777777" w:rsidR="007249CF" w:rsidRPr="00660301" w:rsidRDefault="001F0852">
            <w:r w:rsidRPr="00660301">
              <w:t>18.</w:t>
            </w:r>
          </w:p>
        </w:tc>
        <w:tc>
          <w:tcPr>
            <w:tcW w:w="6123" w:type="dxa"/>
            <w:tcBorders>
              <w:top w:val="single" w:sz="4" w:space="0" w:color="000000"/>
              <w:left w:val="single" w:sz="4" w:space="0" w:color="000000"/>
              <w:bottom w:val="single" w:sz="4" w:space="0" w:color="000000"/>
              <w:right w:val="single" w:sz="4" w:space="0" w:color="000000"/>
            </w:tcBorders>
            <w:vAlign w:val="center"/>
          </w:tcPr>
          <w:p w14:paraId="7C66BED8" w14:textId="77777777" w:rsidR="007249CF" w:rsidRPr="00660301" w:rsidRDefault="001F0852">
            <w:r w:rsidRPr="00660301">
              <w:t>Орган управления Участника Запроса котировок в электронной форме– юридического лица, уполномоченный на одобрение сделки, право на заключение которой является предметом настоящего Запроса котировок в электронной форме и порядок одобрения соответствующей сделки</w:t>
            </w:r>
          </w:p>
        </w:tc>
        <w:tc>
          <w:tcPr>
            <w:tcW w:w="3458" w:type="dxa"/>
            <w:tcBorders>
              <w:top w:val="single" w:sz="4" w:space="0" w:color="000000"/>
              <w:left w:val="single" w:sz="4" w:space="0" w:color="000000"/>
              <w:bottom w:val="single" w:sz="4" w:space="0" w:color="000000"/>
              <w:right w:val="single" w:sz="4" w:space="0" w:color="000000"/>
            </w:tcBorders>
            <w:vAlign w:val="center"/>
          </w:tcPr>
          <w:p w14:paraId="0CB45923" w14:textId="77777777" w:rsidR="007249CF" w:rsidRPr="00660301" w:rsidRDefault="007249CF"/>
        </w:tc>
      </w:tr>
      <w:tr w:rsidR="007249CF" w:rsidRPr="00660301" w14:paraId="2C501005"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1FC5C0A2" w14:textId="77777777" w:rsidR="007249CF" w:rsidRPr="00660301" w:rsidRDefault="001F0852">
            <w:r w:rsidRPr="00660301">
              <w:t>19.</w:t>
            </w:r>
          </w:p>
        </w:tc>
        <w:tc>
          <w:tcPr>
            <w:tcW w:w="6123" w:type="dxa"/>
            <w:tcBorders>
              <w:top w:val="single" w:sz="4" w:space="0" w:color="000000"/>
              <w:left w:val="single" w:sz="4" w:space="0" w:color="000000"/>
              <w:bottom w:val="single" w:sz="4" w:space="0" w:color="000000"/>
              <w:right w:val="single" w:sz="4" w:space="0" w:color="000000"/>
            </w:tcBorders>
            <w:vAlign w:val="center"/>
          </w:tcPr>
          <w:p w14:paraId="007BBDA1" w14:textId="77777777" w:rsidR="007249CF" w:rsidRPr="00660301" w:rsidRDefault="001F0852">
            <w:r w:rsidRPr="00660301">
              <w:t xml:space="preserve">Ф.И.О. уполномоченного лица Участника Запроса котировок в электронной форме с указанием должности, контактного телефона, электронной почты </w:t>
            </w:r>
          </w:p>
        </w:tc>
        <w:tc>
          <w:tcPr>
            <w:tcW w:w="3458" w:type="dxa"/>
            <w:tcBorders>
              <w:top w:val="single" w:sz="4" w:space="0" w:color="000000"/>
              <w:left w:val="single" w:sz="4" w:space="0" w:color="000000"/>
              <w:bottom w:val="single" w:sz="4" w:space="0" w:color="000000"/>
              <w:right w:val="single" w:sz="4" w:space="0" w:color="000000"/>
            </w:tcBorders>
            <w:vAlign w:val="center"/>
          </w:tcPr>
          <w:p w14:paraId="26267480" w14:textId="77777777" w:rsidR="007249CF" w:rsidRPr="00660301" w:rsidRDefault="007249CF"/>
        </w:tc>
      </w:tr>
      <w:tr w:rsidR="007249CF" w:rsidRPr="00660301" w14:paraId="5EC39855"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168353AB" w14:textId="77777777" w:rsidR="007249CF" w:rsidRPr="00660301" w:rsidRDefault="001F0852">
            <w:r w:rsidRPr="00660301">
              <w:t>20.</w:t>
            </w:r>
          </w:p>
        </w:tc>
        <w:tc>
          <w:tcPr>
            <w:tcW w:w="6123" w:type="dxa"/>
            <w:tcBorders>
              <w:top w:val="single" w:sz="4" w:space="0" w:color="000000"/>
              <w:left w:val="single" w:sz="4" w:space="0" w:color="000000"/>
              <w:bottom w:val="single" w:sz="4" w:space="0" w:color="000000"/>
              <w:right w:val="single" w:sz="4" w:space="0" w:color="000000"/>
            </w:tcBorders>
            <w:vAlign w:val="center"/>
          </w:tcPr>
          <w:p w14:paraId="472D79A9" w14:textId="77777777" w:rsidR="007249CF" w:rsidRPr="00660301" w:rsidRDefault="001F0852">
            <w:r w:rsidRPr="00660301">
              <w:t>Численность персонала</w:t>
            </w:r>
          </w:p>
        </w:tc>
        <w:tc>
          <w:tcPr>
            <w:tcW w:w="3458" w:type="dxa"/>
            <w:tcBorders>
              <w:top w:val="single" w:sz="4" w:space="0" w:color="000000"/>
              <w:left w:val="single" w:sz="4" w:space="0" w:color="000000"/>
              <w:bottom w:val="single" w:sz="4" w:space="0" w:color="000000"/>
              <w:right w:val="single" w:sz="4" w:space="0" w:color="000000"/>
            </w:tcBorders>
            <w:vAlign w:val="center"/>
          </w:tcPr>
          <w:p w14:paraId="36A122DF" w14:textId="77777777" w:rsidR="007249CF" w:rsidRPr="00660301" w:rsidRDefault="007249CF"/>
        </w:tc>
      </w:tr>
      <w:tr w:rsidR="007249CF" w:rsidRPr="00660301" w14:paraId="2A8983A6" w14:textId="77777777">
        <w:tc>
          <w:tcPr>
            <w:tcW w:w="624" w:type="dxa"/>
            <w:tcBorders>
              <w:top w:val="single" w:sz="4" w:space="0" w:color="000000"/>
              <w:left w:val="single" w:sz="4" w:space="0" w:color="000000"/>
              <w:bottom w:val="single" w:sz="4" w:space="0" w:color="000000"/>
              <w:right w:val="single" w:sz="4" w:space="0" w:color="000000"/>
            </w:tcBorders>
            <w:vAlign w:val="center"/>
          </w:tcPr>
          <w:p w14:paraId="10B7CE1F" w14:textId="77777777" w:rsidR="007249CF" w:rsidRPr="00660301" w:rsidRDefault="001F0852">
            <w:r w:rsidRPr="00660301">
              <w:t>21.</w:t>
            </w:r>
          </w:p>
        </w:tc>
        <w:tc>
          <w:tcPr>
            <w:tcW w:w="6123" w:type="dxa"/>
            <w:tcBorders>
              <w:top w:val="single" w:sz="4" w:space="0" w:color="000000"/>
              <w:left w:val="single" w:sz="4" w:space="0" w:color="000000"/>
              <w:bottom w:val="single" w:sz="4" w:space="0" w:color="000000"/>
              <w:right w:val="single" w:sz="4" w:space="0" w:color="000000"/>
            </w:tcBorders>
            <w:vAlign w:val="center"/>
          </w:tcPr>
          <w:p w14:paraId="766B3B8C" w14:textId="77777777" w:rsidR="007249CF" w:rsidRPr="00660301" w:rsidRDefault="001F0852">
            <w:r w:rsidRPr="00660301">
              <w:t>Сведения об отнесении Участника к организации, применяющей упрощённую систему налогообложения</w:t>
            </w:r>
          </w:p>
        </w:tc>
        <w:tc>
          <w:tcPr>
            <w:tcW w:w="3458" w:type="dxa"/>
            <w:tcBorders>
              <w:top w:val="single" w:sz="4" w:space="0" w:color="000000"/>
              <w:left w:val="single" w:sz="4" w:space="0" w:color="000000"/>
              <w:bottom w:val="single" w:sz="4" w:space="0" w:color="000000"/>
              <w:right w:val="single" w:sz="4" w:space="0" w:color="000000"/>
            </w:tcBorders>
            <w:vAlign w:val="center"/>
          </w:tcPr>
          <w:p w14:paraId="0AD86439" w14:textId="77777777" w:rsidR="007249CF" w:rsidRPr="00660301" w:rsidRDefault="007249CF"/>
        </w:tc>
      </w:tr>
    </w:tbl>
    <w:p w14:paraId="788C3FD5" w14:textId="77777777" w:rsidR="007249CF" w:rsidRPr="00660301" w:rsidRDefault="007249CF">
      <w:pPr>
        <w:ind w:firstLine="567"/>
        <w:jc w:val="both"/>
      </w:pPr>
    </w:p>
    <w:p w14:paraId="3779C7FD" w14:textId="77777777" w:rsidR="007249CF" w:rsidRPr="00660301" w:rsidRDefault="001F0852">
      <w:pPr>
        <w:ind w:firstLine="567"/>
        <w:jc w:val="both"/>
        <w:rPr>
          <w:sz w:val="20"/>
        </w:rPr>
      </w:pPr>
      <w:r w:rsidRPr="00660301">
        <w:rPr>
          <w:sz w:val="20"/>
        </w:rPr>
        <w:t>_____________________________________</w:t>
      </w:r>
      <w:r w:rsidRPr="00660301">
        <w:rPr>
          <w:sz w:val="20"/>
        </w:rPr>
        <w:tab/>
      </w:r>
      <w:r w:rsidRPr="00660301">
        <w:rPr>
          <w:sz w:val="20"/>
        </w:rPr>
        <w:tab/>
        <w:t xml:space="preserve">       _______________________________</w:t>
      </w:r>
    </w:p>
    <w:p w14:paraId="55FA0741" w14:textId="77777777" w:rsidR="007249CF" w:rsidRPr="00660301" w:rsidRDefault="001F0852">
      <w:pPr>
        <w:ind w:firstLine="567"/>
        <w:jc w:val="both"/>
        <w:rPr>
          <w:sz w:val="20"/>
        </w:rPr>
      </w:pPr>
      <w:r w:rsidRPr="00660301">
        <w:rPr>
          <w:sz w:val="20"/>
        </w:rPr>
        <w:t>(Подпись уполномоченного представителя)</w:t>
      </w:r>
      <w:r w:rsidRPr="00660301">
        <w:rPr>
          <w:sz w:val="20"/>
        </w:rPr>
        <w:tab/>
      </w:r>
      <w:r w:rsidRPr="00660301">
        <w:rPr>
          <w:sz w:val="20"/>
        </w:rPr>
        <w:tab/>
        <w:t xml:space="preserve"> (Ф.И.О. и должность подписавшего)</w:t>
      </w:r>
    </w:p>
    <w:p w14:paraId="73F53A5A" w14:textId="77777777" w:rsidR="007249CF" w:rsidRPr="00660301" w:rsidRDefault="001F0852">
      <w:pPr>
        <w:ind w:firstLine="567"/>
        <w:jc w:val="both"/>
        <w:rPr>
          <w:sz w:val="20"/>
        </w:rPr>
      </w:pPr>
      <w:r w:rsidRPr="00660301">
        <w:rPr>
          <w:sz w:val="20"/>
        </w:rPr>
        <w:t>М.П. (при наличии печати)</w:t>
      </w:r>
    </w:p>
    <w:p w14:paraId="21CC848F" w14:textId="77777777" w:rsidR="007249CF" w:rsidRPr="00660301" w:rsidRDefault="007249CF">
      <w:pPr>
        <w:ind w:firstLine="567"/>
        <w:jc w:val="both"/>
      </w:pPr>
    </w:p>
    <w:p w14:paraId="3E063126" w14:textId="77777777" w:rsidR="007249CF" w:rsidRPr="00660301" w:rsidRDefault="001F0852">
      <w:pPr>
        <w:ind w:firstLine="567"/>
        <w:jc w:val="both"/>
        <w:rPr>
          <w:color w:val="808080" w:themeColor="background1" w:themeShade="80"/>
        </w:rPr>
      </w:pPr>
      <w:r w:rsidRPr="00660301">
        <w:rPr>
          <w:color w:val="808080" w:themeColor="background1" w:themeShade="80"/>
        </w:rPr>
        <w:t>ИНСТРУКЦИИ ПО ЗАПОЛНЕНИЮ:</w:t>
      </w:r>
    </w:p>
    <w:p w14:paraId="0E98586C" w14:textId="77777777" w:rsidR="007249CF" w:rsidRPr="00660301" w:rsidRDefault="001F0852">
      <w:pPr>
        <w:ind w:firstLine="567"/>
        <w:jc w:val="both"/>
        <w:rPr>
          <w:color w:val="808080" w:themeColor="background1" w:themeShade="80"/>
        </w:rPr>
      </w:pPr>
      <w:r w:rsidRPr="00660301">
        <w:rPr>
          <w:color w:val="808080" w:themeColor="background1" w:themeShade="80"/>
        </w:rPr>
        <w:t>1. Данные инструкции не следует воспроизводить в документах, подготовленных Участником Запроса котировок в электронной форме.</w:t>
      </w:r>
    </w:p>
    <w:p w14:paraId="0584E401" w14:textId="77777777" w:rsidR="007249CF" w:rsidRPr="00660301" w:rsidRDefault="001F0852">
      <w:pPr>
        <w:ind w:firstLine="567"/>
        <w:jc w:val="both"/>
        <w:rPr>
          <w:color w:val="808080" w:themeColor="background1" w:themeShade="80"/>
        </w:rPr>
      </w:pPr>
      <w:r w:rsidRPr="00660301">
        <w:rPr>
          <w:color w:val="808080" w:themeColor="background1" w:themeShade="80"/>
        </w:rPr>
        <w:t xml:space="preserve">2. Участник Запроса котировок в электронной форме приводит номер и дату Заявки, приложением к которой является данная анкета Участника процедуры закупки. </w:t>
      </w:r>
    </w:p>
    <w:p w14:paraId="562BB9C0" w14:textId="77777777" w:rsidR="007249CF" w:rsidRPr="00660301" w:rsidRDefault="001F0852">
      <w:pPr>
        <w:ind w:firstLine="567"/>
        <w:jc w:val="both"/>
        <w:rPr>
          <w:color w:val="808080" w:themeColor="background1" w:themeShade="80"/>
        </w:rPr>
      </w:pPr>
      <w:r w:rsidRPr="00660301">
        <w:rPr>
          <w:color w:val="808080" w:themeColor="background1" w:themeShade="80"/>
        </w:rPr>
        <w:t>3. В графе 19 указывается уполномоченное лицо Участника Запроса котировок в электронной форме для оперативного уведомления по вопросам организационного характера и взаимодействия с организатором размещения заказа.</w:t>
      </w:r>
    </w:p>
    <w:p w14:paraId="6681EE36" w14:textId="77777777" w:rsidR="007249CF" w:rsidRPr="00660301" w:rsidRDefault="001F0852">
      <w:pPr>
        <w:ind w:firstLine="567"/>
        <w:jc w:val="both"/>
        <w:rPr>
          <w:color w:val="808080" w:themeColor="background1" w:themeShade="80"/>
        </w:rPr>
      </w:pPr>
      <w:r w:rsidRPr="00660301">
        <w:rPr>
          <w:color w:val="808080" w:themeColor="background1" w:themeShade="80"/>
        </w:rPr>
        <w:t xml:space="preserve">4. Заполненная Участником Запроса котировок в электронной форме анкета должна содержать все сведения, указанные в таблице. В случае отсутствия каких-либо данных указать слово «нет». </w:t>
      </w:r>
    </w:p>
    <w:p w14:paraId="219C8A4D" w14:textId="77777777" w:rsidR="007249CF" w:rsidRPr="00660301" w:rsidRDefault="007249CF">
      <w:pPr>
        <w:ind w:firstLine="567"/>
        <w:jc w:val="both"/>
      </w:pPr>
    </w:p>
    <w:p w14:paraId="0D72690B" w14:textId="77777777" w:rsidR="007249CF" w:rsidRPr="00660301" w:rsidRDefault="007249CF">
      <w:pPr>
        <w:sectPr w:rsidR="007249CF" w:rsidRPr="00660301">
          <w:pgSz w:w="11906" w:h="16838"/>
          <w:pgMar w:top="1134" w:right="850" w:bottom="1134" w:left="851" w:header="708" w:footer="708" w:gutter="0"/>
          <w:cols w:space="720"/>
        </w:sectPr>
      </w:pPr>
    </w:p>
    <w:p w14:paraId="79347FE4" w14:textId="77777777" w:rsidR="007249CF" w:rsidRPr="00660301" w:rsidRDefault="001F0852">
      <w:pPr>
        <w:pStyle w:val="21"/>
        <w:pageBreakBefore/>
        <w:jc w:val="center"/>
        <w:rPr>
          <w:rFonts w:ascii="Times New Roman" w:hAnsi="Times New Roman"/>
          <w:color w:val="000000"/>
        </w:rPr>
      </w:pPr>
      <w:bookmarkStart w:id="41" w:name="_ФОРМА_3._ТЕХНИКО-КОММЕРЧЕСКОЕ"/>
      <w:bookmarkStart w:id="42" w:name="_ФОРМА_3.1._ЦЕНОВОЕ"/>
      <w:bookmarkStart w:id="43" w:name="_ФОРМА_4._РЕКОМЕНДУЕМАЯ"/>
      <w:bookmarkStart w:id="44" w:name="_Toc198118458"/>
      <w:bookmarkEnd w:id="41"/>
      <w:bookmarkEnd w:id="42"/>
      <w:bookmarkEnd w:id="43"/>
      <w:r w:rsidRPr="00660301">
        <w:rPr>
          <w:rFonts w:ascii="Times New Roman" w:hAnsi="Times New Roman"/>
          <w:b w:val="0"/>
          <w:color w:val="000000"/>
        </w:rPr>
        <w:lastRenderedPageBreak/>
        <w:t>ФОРМА 3. ЦЕНОВОЕ ПРЕДЛОЖЕНИЕ</w:t>
      </w:r>
      <w:bookmarkEnd w:id="44"/>
    </w:p>
    <w:p w14:paraId="6E1B572B" w14:textId="77777777" w:rsidR="007249CF" w:rsidRPr="00660301" w:rsidRDefault="007249CF">
      <w:pPr>
        <w:jc w:val="right"/>
      </w:pPr>
    </w:p>
    <w:p w14:paraId="29EC0AE0" w14:textId="77777777" w:rsidR="007249CF" w:rsidRPr="00660301" w:rsidRDefault="001F0852">
      <w:pPr>
        <w:ind w:left="5812"/>
        <w:jc w:val="right"/>
      </w:pPr>
      <w:r w:rsidRPr="00660301">
        <w:t>Приложение к Заявке на участие в запросе котировок в электронной форме</w:t>
      </w:r>
    </w:p>
    <w:p w14:paraId="5F6A0FC3" w14:textId="77777777" w:rsidR="007249CF" w:rsidRPr="00660301" w:rsidRDefault="001F0852">
      <w:pPr>
        <w:ind w:left="5812"/>
      </w:pPr>
      <w:r w:rsidRPr="00660301">
        <w:t xml:space="preserve"> от «___» __________ 20___ г. № ______</w:t>
      </w:r>
    </w:p>
    <w:p w14:paraId="02EB8442" w14:textId="77777777" w:rsidR="007249CF" w:rsidRPr="00660301" w:rsidRDefault="007249CF"/>
    <w:p w14:paraId="203D9858" w14:textId="77777777" w:rsidR="007249CF" w:rsidRPr="00660301" w:rsidRDefault="001F0852">
      <w:pPr>
        <w:pStyle w:val="rvps1"/>
      </w:pPr>
      <w:bookmarkStart w:id="45" w:name="_Техническое_предложение_(Форма"/>
      <w:bookmarkEnd w:id="45"/>
      <w:r w:rsidRPr="00660301">
        <w:t>ЦЕНОВОЕ ПРЕДЛОЖЕНИЕ</w:t>
      </w:r>
    </w:p>
    <w:p w14:paraId="760A1C91" w14:textId="77777777" w:rsidR="007249CF" w:rsidRPr="00660301" w:rsidRDefault="007249CF"/>
    <w:p w14:paraId="7CF6EB25" w14:textId="77777777" w:rsidR="007249CF" w:rsidRPr="00660301" w:rsidRDefault="001F0852">
      <w:r w:rsidRPr="00660301">
        <w:t xml:space="preserve">Участник Запроса котировок в электронной форме: ________________________________ </w:t>
      </w:r>
    </w:p>
    <w:p w14:paraId="27A7F00A" w14:textId="77777777" w:rsidR="007249CF" w:rsidRPr="00660301" w:rsidRDefault="007249CF"/>
    <w:p w14:paraId="70B08460" w14:textId="77777777" w:rsidR="007249CF" w:rsidRPr="00660301" w:rsidRDefault="001F0852">
      <w:r w:rsidRPr="00660301">
        <w:t>Настоящим предлагаем оказать услуги в полном соответствии с условиями извещения о проведении Запроса котировок в электронной форме и условиями договора по следующим ценам:</w:t>
      </w:r>
    </w:p>
    <w:p w14:paraId="3ED3416C" w14:textId="77777777" w:rsidR="007249CF" w:rsidRPr="00660301" w:rsidRDefault="007249CF"/>
    <w:tbl>
      <w:tblPr>
        <w:tblW w:w="10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126"/>
        <w:gridCol w:w="1134"/>
        <w:gridCol w:w="851"/>
        <w:gridCol w:w="1276"/>
        <w:gridCol w:w="1275"/>
        <w:gridCol w:w="2816"/>
        <w:gridCol w:w="11"/>
      </w:tblGrid>
      <w:tr w:rsidR="009A4D0A" w:rsidRPr="00660301" w14:paraId="09A15648" w14:textId="2CBDECEE" w:rsidTr="009A4D0A">
        <w:tc>
          <w:tcPr>
            <w:tcW w:w="704" w:type="dxa"/>
            <w:tcBorders>
              <w:top w:val="single" w:sz="4" w:space="0" w:color="000000"/>
              <w:left w:val="single" w:sz="4" w:space="0" w:color="000000"/>
              <w:bottom w:val="single" w:sz="4" w:space="0" w:color="000000"/>
              <w:right w:val="single" w:sz="4" w:space="0" w:color="000000"/>
            </w:tcBorders>
            <w:vAlign w:val="center"/>
          </w:tcPr>
          <w:p w14:paraId="4981B176" w14:textId="77777777" w:rsidR="009A4D0A" w:rsidRPr="00660301" w:rsidRDefault="009A4D0A" w:rsidP="00C65039">
            <w:pPr>
              <w:jc w:val="center"/>
              <w:rPr>
                <w:sz w:val="20"/>
              </w:rPr>
            </w:pPr>
            <w:r w:rsidRPr="00660301">
              <w:rPr>
                <w:sz w:val="20"/>
              </w:rPr>
              <w:t>№</w:t>
            </w:r>
          </w:p>
          <w:p w14:paraId="0F81E4EC" w14:textId="77777777" w:rsidR="009A4D0A" w:rsidRPr="00660301" w:rsidRDefault="009A4D0A" w:rsidP="00C65039">
            <w:pPr>
              <w:jc w:val="center"/>
              <w:rPr>
                <w:sz w:val="20"/>
              </w:rPr>
            </w:pPr>
            <w:r w:rsidRPr="00660301">
              <w:rPr>
                <w:sz w:val="20"/>
              </w:rPr>
              <w:t>п/п</w:t>
            </w:r>
          </w:p>
        </w:tc>
        <w:tc>
          <w:tcPr>
            <w:tcW w:w="2126" w:type="dxa"/>
            <w:tcBorders>
              <w:top w:val="single" w:sz="4" w:space="0" w:color="000000"/>
              <w:left w:val="single" w:sz="4" w:space="0" w:color="000000"/>
              <w:bottom w:val="single" w:sz="4" w:space="0" w:color="000000"/>
              <w:right w:val="single" w:sz="4" w:space="0" w:color="000000"/>
            </w:tcBorders>
            <w:vAlign w:val="center"/>
          </w:tcPr>
          <w:p w14:paraId="0537D82D" w14:textId="77777777" w:rsidR="009A4D0A" w:rsidRPr="00660301" w:rsidRDefault="009A4D0A">
            <w:pPr>
              <w:jc w:val="center"/>
              <w:rPr>
                <w:sz w:val="20"/>
              </w:rPr>
            </w:pPr>
            <w:r w:rsidRPr="00660301">
              <w:rPr>
                <w:sz w:val="20"/>
              </w:rPr>
              <w:t>Наименование услуги</w:t>
            </w:r>
          </w:p>
        </w:tc>
        <w:tc>
          <w:tcPr>
            <w:tcW w:w="1134" w:type="dxa"/>
            <w:tcBorders>
              <w:top w:val="single" w:sz="4" w:space="0" w:color="000000"/>
              <w:left w:val="single" w:sz="4" w:space="0" w:color="000000"/>
              <w:bottom w:val="single" w:sz="4" w:space="0" w:color="000000"/>
              <w:right w:val="single" w:sz="4" w:space="0" w:color="000000"/>
            </w:tcBorders>
            <w:vAlign w:val="center"/>
          </w:tcPr>
          <w:p w14:paraId="4A6CF0CB" w14:textId="77777777" w:rsidR="009A4D0A" w:rsidRPr="00660301" w:rsidRDefault="009A4D0A" w:rsidP="00C65039">
            <w:pPr>
              <w:jc w:val="center"/>
              <w:rPr>
                <w:sz w:val="20"/>
              </w:rPr>
            </w:pPr>
            <w:r w:rsidRPr="00660301">
              <w:rPr>
                <w:sz w:val="20"/>
              </w:rPr>
              <w:t>Ед. измерения</w:t>
            </w:r>
          </w:p>
        </w:tc>
        <w:tc>
          <w:tcPr>
            <w:tcW w:w="851" w:type="dxa"/>
            <w:tcBorders>
              <w:top w:val="single" w:sz="4" w:space="0" w:color="000000"/>
              <w:left w:val="single" w:sz="4" w:space="0" w:color="000000"/>
              <w:bottom w:val="single" w:sz="4" w:space="0" w:color="000000"/>
              <w:right w:val="single" w:sz="4" w:space="0" w:color="000000"/>
            </w:tcBorders>
            <w:vAlign w:val="center"/>
          </w:tcPr>
          <w:p w14:paraId="505E694C" w14:textId="77777777" w:rsidR="009A4D0A" w:rsidRPr="00660301" w:rsidRDefault="009A4D0A" w:rsidP="00C65039">
            <w:pPr>
              <w:jc w:val="center"/>
              <w:rPr>
                <w:sz w:val="20"/>
              </w:rPr>
            </w:pPr>
            <w:r w:rsidRPr="00660301">
              <w:rPr>
                <w:sz w:val="20"/>
              </w:rPr>
              <w:t>Кол-во</w:t>
            </w:r>
          </w:p>
        </w:tc>
        <w:tc>
          <w:tcPr>
            <w:tcW w:w="1276" w:type="dxa"/>
            <w:tcBorders>
              <w:top w:val="single" w:sz="4" w:space="0" w:color="000000"/>
              <w:left w:val="single" w:sz="4" w:space="0" w:color="000000"/>
              <w:bottom w:val="single" w:sz="4" w:space="0" w:color="000000"/>
              <w:right w:val="single" w:sz="4" w:space="0" w:color="000000"/>
            </w:tcBorders>
            <w:vAlign w:val="center"/>
          </w:tcPr>
          <w:p w14:paraId="50FA625F" w14:textId="77777777" w:rsidR="009A4D0A" w:rsidRPr="00660301" w:rsidRDefault="009A4D0A">
            <w:pPr>
              <w:jc w:val="center"/>
              <w:rPr>
                <w:sz w:val="20"/>
              </w:rPr>
            </w:pPr>
            <w:r w:rsidRPr="00660301">
              <w:rPr>
                <w:sz w:val="20"/>
              </w:rPr>
              <w:t>Цена за единицу с учетом НДС</w:t>
            </w:r>
          </w:p>
        </w:tc>
        <w:tc>
          <w:tcPr>
            <w:tcW w:w="1275" w:type="dxa"/>
            <w:tcBorders>
              <w:top w:val="single" w:sz="4" w:space="0" w:color="000000"/>
              <w:left w:val="single" w:sz="4" w:space="0" w:color="000000"/>
              <w:bottom w:val="single" w:sz="4" w:space="0" w:color="000000"/>
              <w:right w:val="single" w:sz="4" w:space="0" w:color="000000"/>
            </w:tcBorders>
            <w:vAlign w:val="center"/>
          </w:tcPr>
          <w:p w14:paraId="309CC794" w14:textId="77777777" w:rsidR="009A4D0A" w:rsidRPr="00660301" w:rsidRDefault="009A4D0A">
            <w:pPr>
              <w:jc w:val="center"/>
              <w:rPr>
                <w:sz w:val="20"/>
              </w:rPr>
            </w:pPr>
            <w:r w:rsidRPr="00660301">
              <w:rPr>
                <w:sz w:val="20"/>
              </w:rPr>
              <w:t>Общая цена с учетом НДС</w:t>
            </w:r>
          </w:p>
        </w:tc>
        <w:tc>
          <w:tcPr>
            <w:tcW w:w="2827" w:type="dxa"/>
            <w:gridSpan w:val="2"/>
            <w:tcBorders>
              <w:top w:val="single" w:sz="4" w:space="0" w:color="000000"/>
              <w:left w:val="single" w:sz="4" w:space="0" w:color="000000"/>
              <w:bottom w:val="single" w:sz="4" w:space="0" w:color="000000"/>
              <w:right w:val="single" w:sz="4" w:space="0" w:color="000000"/>
            </w:tcBorders>
          </w:tcPr>
          <w:p w14:paraId="0D372554" w14:textId="5B05AFA3" w:rsidR="009A4D0A" w:rsidRPr="00660301" w:rsidRDefault="009A4D0A">
            <w:pPr>
              <w:jc w:val="center"/>
              <w:rPr>
                <w:sz w:val="20"/>
              </w:rPr>
            </w:pPr>
            <w:r w:rsidRPr="000A48B3">
              <w:rPr>
                <w:sz w:val="20"/>
              </w:rPr>
              <w:t>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r>
      <w:tr w:rsidR="009A4D0A" w:rsidRPr="00660301" w14:paraId="02D4E8D3" w14:textId="179FCA34" w:rsidTr="009A4D0A">
        <w:trPr>
          <w:trHeight w:val="258"/>
        </w:trPr>
        <w:tc>
          <w:tcPr>
            <w:tcW w:w="704" w:type="dxa"/>
            <w:tcBorders>
              <w:top w:val="single" w:sz="4" w:space="0" w:color="000000"/>
              <w:left w:val="single" w:sz="4" w:space="0" w:color="000000"/>
              <w:bottom w:val="single" w:sz="4" w:space="0" w:color="000000"/>
              <w:right w:val="single" w:sz="4" w:space="0" w:color="000000"/>
            </w:tcBorders>
            <w:vAlign w:val="center"/>
          </w:tcPr>
          <w:p w14:paraId="1BEC93CA" w14:textId="77777777" w:rsidR="009A4D0A" w:rsidRPr="00660301" w:rsidRDefault="009A4D0A" w:rsidP="00BB6BF0">
            <w:pPr>
              <w:pStyle w:val="af9"/>
              <w:numPr>
                <w:ilvl w:val="0"/>
                <w:numId w:val="17"/>
              </w:numPr>
              <w:spacing w:line="276" w:lineRule="auto"/>
              <w:ind w:left="172"/>
              <w:jc w:val="center"/>
              <w:rPr>
                <w:sz w:val="20"/>
              </w:rPr>
            </w:pPr>
          </w:p>
        </w:tc>
        <w:tc>
          <w:tcPr>
            <w:tcW w:w="2126" w:type="dxa"/>
            <w:tcBorders>
              <w:top w:val="single" w:sz="4" w:space="0" w:color="000000"/>
              <w:left w:val="single" w:sz="4" w:space="0" w:color="000000"/>
              <w:bottom w:val="single" w:sz="4" w:space="0" w:color="000000"/>
              <w:right w:val="single" w:sz="4" w:space="0" w:color="000000"/>
            </w:tcBorders>
            <w:vAlign w:val="bottom"/>
          </w:tcPr>
          <w:p w14:paraId="5DEE72F7" w14:textId="4C7B1AAA" w:rsidR="009A4D0A" w:rsidRPr="00C20EAF" w:rsidRDefault="009718C2" w:rsidP="00BB6BF0">
            <w:pPr>
              <w:rPr>
                <w:sz w:val="20"/>
              </w:rPr>
            </w:pPr>
            <w:r w:rsidRPr="009718C2">
              <w:rPr>
                <w:sz w:val="20"/>
              </w:rPr>
              <w:t>Оказание услуг по сопровождению программно-расчётного комплекса «Энергосбыт»</w:t>
            </w:r>
          </w:p>
        </w:tc>
        <w:tc>
          <w:tcPr>
            <w:tcW w:w="1134" w:type="dxa"/>
            <w:tcBorders>
              <w:top w:val="single" w:sz="4" w:space="0" w:color="000000"/>
              <w:left w:val="single" w:sz="4" w:space="0" w:color="000000"/>
              <w:bottom w:val="single" w:sz="4" w:space="0" w:color="000000"/>
              <w:right w:val="single" w:sz="4" w:space="0" w:color="000000"/>
            </w:tcBorders>
            <w:vAlign w:val="center"/>
          </w:tcPr>
          <w:p w14:paraId="1FBD4B9E" w14:textId="0F52863A" w:rsidR="009A4D0A" w:rsidRPr="00C20EAF" w:rsidRDefault="009A4D0A" w:rsidP="00BB6BF0">
            <w:pPr>
              <w:jc w:val="center"/>
              <w:rPr>
                <w:sz w:val="20"/>
              </w:rPr>
            </w:pPr>
            <w:r w:rsidRPr="00C20EAF">
              <w:rPr>
                <w:sz w:val="20"/>
              </w:rPr>
              <w:t>Мес.</w:t>
            </w:r>
          </w:p>
        </w:tc>
        <w:tc>
          <w:tcPr>
            <w:tcW w:w="851" w:type="dxa"/>
            <w:tcBorders>
              <w:top w:val="single" w:sz="4" w:space="0" w:color="000000"/>
              <w:left w:val="single" w:sz="4" w:space="0" w:color="000000"/>
              <w:bottom w:val="single" w:sz="4" w:space="0" w:color="000000"/>
              <w:right w:val="single" w:sz="4" w:space="0" w:color="000000"/>
            </w:tcBorders>
            <w:vAlign w:val="center"/>
          </w:tcPr>
          <w:p w14:paraId="3C0AB6BA" w14:textId="68958E2E" w:rsidR="009A4D0A" w:rsidRPr="00C20EAF" w:rsidRDefault="00C20EAF" w:rsidP="00BB6BF0">
            <w:pPr>
              <w:jc w:val="center"/>
              <w:rPr>
                <w:sz w:val="20"/>
              </w:rPr>
            </w:pPr>
            <w:r w:rsidRPr="00C20EAF">
              <w:rPr>
                <w:sz w:val="20"/>
              </w:rPr>
              <w:t>12</w:t>
            </w:r>
          </w:p>
        </w:tc>
        <w:tc>
          <w:tcPr>
            <w:tcW w:w="1276" w:type="dxa"/>
            <w:tcBorders>
              <w:top w:val="single" w:sz="4" w:space="0" w:color="000000"/>
              <w:left w:val="single" w:sz="4" w:space="0" w:color="000000"/>
              <w:bottom w:val="single" w:sz="4" w:space="0" w:color="000000"/>
              <w:right w:val="single" w:sz="4" w:space="0" w:color="000000"/>
            </w:tcBorders>
            <w:vAlign w:val="center"/>
          </w:tcPr>
          <w:p w14:paraId="0210DE9B" w14:textId="77777777" w:rsidR="009A4D0A" w:rsidRPr="000A59AB" w:rsidRDefault="009A4D0A" w:rsidP="00BB6BF0">
            <w:pPr>
              <w:spacing w:line="276" w:lineRule="auto"/>
              <w:jc w:val="center"/>
              <w:rPr>
                <w:sz w:val="20"/>
                <w:highlight w:val="yellow"/>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C389C66" w14:textId="77777777" w:rsidR="009A4D0A" w:rsidRPr="000A59AB" w:rsidRDefault="009A4D0A" w:rsidP="00BB6BF0">
            <w:pPr>
              <w:spacing w:line="276" w:lineRule="auto"/>
              <w:jc w:val="center"/>
              <w:rPr>
                <w:sz w:val="20"/>
                <w:highlight w:val="yellow"/>
              </w:rPr>
            </w:pPr>
          </w:p>
        </w:tc>
        <w:tc>
          <w:tcPr>
            <w:tcW w:w="2827" w:type="dxa"/>
            <w:gridSpan w:val="2"/>
            <w:tcBorders>
              <w:top w:val="single" w:sz="4" w:space="0" w:color="000000"/>
              <w:left w:val="single" w:sz="4" w:space="0" w:color="000000"/>
              <w:bottom w:val="single" w:sz="4" w:space="0" w:color="000000"/>
              <w:right w:val="single" w:sz="4" w:space="0" w:color="000000"/>
            </w:tcBorders>
          </w:tcPr>
          <w:p w14:paraId="681CF9B1" w14:textId="77777777" w:rsidR="009A4D0A" w:rsidRPr="00660301" w:rsidRDefault="009A4D0A" w:rsidP="00BB6BF0">
            <w:pPr>
              <w:spacing w:line="276" w:lineRule="auto"/>
              <w:jc w:val="center"/>
              <w:rPr>
                <w:sz w:val="20"/>
              </w:rPr>
            </w:pPr>
          </w:p>
        </w:tc>
      </w:tr>
      <w:tr w:rsidR="009A4D0A" w:rsidRPr="00660301" w14:paraId="15F17835" w14:textId="77777777" w:rsidTr="009A4D0A">
        <w:trPr>
          <w:gridAfter w:val="1"/>
          <w:wAfter w:w="11" w:type="dxa"/>
        </w:trPr>
        <w:tc>
          <w:tcPr>
            <w:tcW w:w="6091" w:type="dxa"/>
            <w:gridSpan w:val="5"/>
            <w:tcBorders>
              <w:top w:val="single" w:sz="4" w:space="0" w:color="000000"/>
              <w:left w:val="single" w:sz="4" w:space="0" w:color="000000"/>
              <w:bottom w:val="single" w:sz="4" w:space="0" w:color="000000"/>
              <w:right w:val="single" w:sz="4" w:space="0" w:color="000000"/>
            </w:tcBorders>
            <w:vAlign w:val="center"/>
          </w:tcPr>
          <w:p w14:paraId="7C5C108E" w14:textId="77777777" w:rsidR="009A4D0A" w:rsidRPr="00660301" w:rsidRDefault="009A4D0A" w:rsidP="002C3BD0">
            <w:pPr>
              <w:spacing w:line="276" w:lineRule="auto"/>
              <w:jc w:val="center"/>
              <w:rPr>
                <w:b/>
                <w:sz w:val="20"/>
              </w:rPr>
            </w:pPr>
            <w:r w:rsidRPr="00660301">
              <w:rPr>
                <w:b/>
                <w:sz w:val="20"/>
              </w:rPr>
              <w:t>Итого общая цена договора с учетом НДС</w:t>
            </w:r>
          </w:p>
        </w:tc>
        <w:tc>
          <w:tcPr>
            <w:tcW w:w="1275" w:type="dxa"/>
            <w:tcBorders>
              <w:top w:val="single" w:sz="4" w:space="0" w:color="000000"/>
              <w:left w:val="single" w:sz="4" w:space="0" w:color="000000"/>
              <w:bottom w:val="single" w:sz="4" w:space="0" w:color="000000"/>
              <w:right w:val="single" w:sz="4" w:space="0" w:color="000000"/>
            </w:tcBorders>
          </w:tcPr>
          <w:p w14:paraId="3B3FEBB9" w14:textId="77777777" w:rsidR="009A4D0A" w:rsidRPr="00660301" w:rsidRDefault="009A4D0A" w:rsidP="002C3BD0">
            <w:pPr>
              <w:spacing w:line="276" w:lineRule="auto"/>
              <w:rPr>
                <w:sz w:val="20"/>
              </w:rPr>
            </w:pPr>
          </w:p>
        </w:tc>
        <w:tc>
          <w:tcPr>
            <w:tcW w:w="2816" w:type="dxa"/>
            <w:tcBorders>
              <w:top w:val="single" w:sz="4" w:space="0" w:color="000000"/>
              <w:left w:val="single" w:sz="4" w:space="0" w:color="000000"/>
              <w:bottom w:val="single" w:sz="4" w:space="0" w:color="000000"/>
              <w:right w:val="single" w:sz="4" w:space="0" w:color="000000"/>
            </w:tcBorders>
          </w:tcPr>
          <w:p w14:paraId="72F401AE" w14:textId="3AA3DC1C" w:rsidR="009A4D0A" w:rsidRPr="00660301" w:rsidRDefault="009A4D0A" w:rsidP="002C3BD0">
            <w:pPr>
              <w:spacing w:line="276" w:lineRule="auto"/>
              <w:rPr>
                <w:sz w:val="20"/>
              </w:rPr>
            </w:pPr>
          </w:p>
        </w:tc>
      </w:tr>
    </w:tbl>
    <w:p w14:paraId="6B9D56CD" w14:textId="77777777" w:rsidR="007249CF" w:rsidRPr="00660301" w:rsidRDefault="007249CF"/>
    <w:p w14:paraId="0E17F69A" w14:textId="77777777" w:rsidR="007249CF" w:rsidRPr="00660301" w:rsidRDefault="001F0852">
      <w:r w:rsidRPr="00660301">
        <w:t>Таким образом, итоговая общая сумма ценового предложения составляет:</w:t>
      </w:r>
    </w:p>
    <w:p w14:paraId="485C3CCC" w14:textId="77777777" w:rsidR="007249CF" w:rsidRPr="00660301" w:rsidRDefault="001F0852">
      <w:pPr>
        <w:rPr>
          <w:i/>
        </w:rPr>
      </w:pPr>
      <w:r w:rsidRPr="00660301">
        <w:t xml:space="preserve">__________________(_____________________________) рублей____ копеек, в том числе НДС (__%) _______________ (_________________________) рублей ____ копеек </w:t>
      </w:r>
      <w:r w:rsidRPr="00660301">
        <w:rPr>
          <w:i/>
        </w:rPr>
        <w:t>(В случае, если НДС не облагается, указать основание).</w:t>
      </w:r>
    </w:p>
    <w:p w14:paraId="1B33B88F" w14:textId="77777777" w:rsidR="007249CF" w:rsidRPr="00660301" w:rsidRDefault="001F0852">
      <w:r w:rsidRPr="00660301">
        <w:t>___________________________________</w:t>
      </w:r>
      <w:r w:rsidRPr="00660301">
        <w:tab/>
        <w:t>__</w:t>
      </w:r>
      <w:r w:rsidRPr="00660301">
        <w:tab/>
      </w:r>
      <w:r w:rsidRPr="00660301">
        <w:tab/>
        <w:t xml:space="preserve">            ___________________________</w:t>
      </w:r>
    </w:p>
    <w:p w14:paraId="2A3C15F9" w14:textId="77777777" w:rsidR="007249CF" w:rsidRPr="00660301" w:rsidRDefault="001F0852">
      <w:r w:rsidRPr="00660301">
        <w:t>(Подпись уполномоченного представителя)</w:t>
      </w:r>
      <w:r w:rsidRPr="00660301">
        <w:tab/>
        <w:t xml:space="preserve">                   (Ф.И.О. и должность подписавшего)</w:t>
      </w:r>
    </w:p>
    <w:p w14:paraId="5E23CAFF" w14:textId="77777777" w:rsidR="007249CF" w:rsidRPr="00660301" w:rsidRDefault="001F0852">
      <w:r w:rsidRPr="00660301">
        <w:t>М.П.  (при наличии печати)</w:t>
      </w:r>
    </w:p>
    <w:p w14:paraId="1E2F74CD" w14:textId="77777777" w:rsidR="007249CF" w:rsidRPr="00660301" w:rsidRDefault="007249CF">
      <w:pPr>
        <w:pStyle w:val="affffff9"/>
      </w:pPr>
    </w:p>
    <w:p w14:paraId="1DA09FFC" w14:textId="77777777" w:rsidR="007249CF" w:rsidRPr="00660301" w:rsidRDefault="007249CF">
      <w:pPr>
        <w:rPr>
          <w:color w:val="808080"/>
        </w:rPr>
      </w:pPr>
    </w:p>
    <w:p w14:paraId="36265346" w14:textId="77777777" w:rsidR="007249CF" w:rsidRPr="00660301" w:rsidRDefault="001F0852">
      <w:pPr>
        <w:rPr>
          <w:color w:val="808080"/>
        </w:rPr>
      </w:pPr>
      <w:r w:rsidRPr="00660301">
        <w:rPr>
          <w:color w:val="808080"/>
        </w:rPr>
        <w:t>ИНСТРУКЦИИ ПО ЗАПОЛНЕНИЮ</w:t>
      </w:r>
    </w:p>
    <w:p w14:paraId="77557E44" w14:textId="77777777" w:rsidR="007249CF" w:rsidRPr="00660301" w:rsidRDefault="001F0852">
      <w:pPr>
        <w:jc w:val="both"/>
        <w:rPr>
          <w:color w:val="808080"/>
        </w:rPr>
      </w:pPr>
      <w:r w:rsidRPr="00660301">
        <w:rPr>
          <w:color w:val="808080"/>
        </w:rPr>
        <w:t>1. Данные инструкции не следует воспроизводить в документах, подготовленных Участником Запроса котировок в электронной форме.</w:t>
      </w:r>
    </w:p>
    <w:p w14:paraId="25D9EEBD" w14:textId="77777777" w:rsidR="007249CF" w:rsidRPr="00660301" w:rsidRDefault="001F0852">
      <w:pPr>
        <w:jc w:val="both"/>
        <w:rPr>
          <w:color w:val="808080"/>
        </w:rPr>
      </w:pPr>
      <w:r w:rsidRPr="00660301">
        <w:rPr>
          <w:color w:val="808080"/>
        </w:rPr>
        <w:t>2. Участник Запроса котировок в электронной форме приводит номер и дату Заявки на участие в запросе котировок в электронной форме в электронной форме, приложением к которой является данное ценовое предложение.</w:t>
      </w:r>
    </w:p>
    <w:p w14:paraId="34A8A233" w14:textId="77777777" w:rsidR="007249CF" w:rsidRPr="00660301" w:rsidRDefault="001F0852">
      <w:pPr>
        <w:jc w:val="both"/>
        <w:rPr>
          <w:color w:val="808080"/>
        </w:rPr>
      </w:pPr>
      <w:r w:rsidRPr="00660301">
        <w:rPr>
          <w:color w:val="808080"/>
        </w:rPr>
        <w:t>3. Предлагаемая цена за единицу измерения, цена Договора должна быть указана цифрами с одновременным дублированием ее словами.</w:t>
      </w:r>
    </w:p>
    <w:p w14:paraId="44635AB0" w14:textId="77777777" w:rsidR="007249CF" w:rsidRPr="00660301" w:rsidRDefault="001F0852">
      <w:pPr>
        <w:jc w:val="both"/>
        <w:rPr>
          <w:color w:val="808080"/>
        </w:rPr>
      </w:pPr>
      <w:r w:rsidRPr="00660301">
        <w:rPr>
          <w:color w:val="808080"/>
        </w:rPr>
        <w:lastRenderedPageBreak/>
        <w:t>4. В случае если Участник Запроса котировок в электронной форме не является плательщиком НДС, то выражение «с учетом НДС» по тексту ценового предложения заменяется выражением «НДС не облагается».</w:t>
      </w:r>
    </w:p>
    <w:p w14:paraId="329AFBD0" w14:textId="77777777" w:rsidR="007249CF" w:rsidRPr="00660301" w:rsidRDefault="001F0852">
      <w:pPr>
        <w:pStyle w:val="21"/>
        <w:pageBreakBefore/>
        <w:jc w:val="center"/>
        <w:rPr>
          <w:rFonts w:ascii="Times New Roman" w:hAnsi="Times New Roman"/>
          <w:color w:val="000000"/>
        </w:rPr>
      </w:pPr>
      <w:bookmarkStart w:id="46" w:name="_Toc198118459"/>
      <w:r w:rsidRPr="00660301">
        <w:rPr>
          <w:rFonts w:ascii="Times New Roman" w:hAnsi="Times New Roman"/>
          <w:color w:val="000000"/>
        </w:rPr>
        <w:lastRenderedPageBreak/>
        <w:t>ФОРМА 4. РЕКОМЕНДУЕМАЯ ФОРМА ЗАПРОСА РАЗЪЯСНЕНИЙ ИЗВЕЩЕНИЯ О ЗАКУПКЕ</w:t>
      </w:r>
      <w:bookmarkEnd w:id="46"/>
    </w:p>
    <w:p w14:paraId="7EBB2749" w14:textId="77777777" w:rsidR="007249CF" w:rsidRPr="00660301" w:rsidRDefault="007249CF"/>
    <w:p w14:paraId="6CDF1BB8" w14:textId="77777777" w:rsidR="007249CF" w:rsidRPr="00660301" w:rsidRDefault="007249CF">
      <w:pPr>
        <w:pStyle w:val="afffff8"/>
        <w:tabs>
          <w:tab w:val="clear" w:pos="4677"/>
          <w:tab w:val="clear" w:pos="9355"/>
        </w:tabs>
      </w:pPr>
    </w:p>
    <w:p w14:paraId="463759F4" w14:textId="77777777" w:rsidR="007249CF" w:rsidRPr="00660301" w:rsidRDefault="001F0852">
      <w:r w:rsidRPr="00660301">
        <w:t xml:space="preserve">Оформить на бланке Участника закупки </w:t>
      </w:r>
      <w:r w:rsidRPr="00660301">
        <w:br/>
        <w:t>с указанием даты и исходящего номера</w:t>
      </w:r>
    </w:p>
    <w:p w14:paraId="5482C613" w14:textId="77777777" w:rsidR="007249CF" w:rsidRPr="00660301" w:rsidRDefault="001F0852">
      <w:pPr>
        <w:jc w:val="right"/>
      </w:pPr>
      <w:r w:rsidRPr="00660301">
        <w:t>Заказчику: СГМУП "ГТС"</w:t>
      </w:r>
    </w:p>
    <w:p w14:paraId="37F597FA" w14:textId="77777777" w:rsidR="007249CF" w:rsidRPr="00660301" w:rsidRDefault="001F0852">
      <w:pPr>
        <w:jc w:val="right"/>
      </w:pPr>
      <w:r w:rsidRPr="00660301">
        <w:t>Место нахождения: 628403, Ханты-Мансийский автономный округ-Югра,</w:t>
      </w:r>
    </w:p>
    <w:p w14:paraId="63D419D3" w14:textId="77777777" w:rsidR="007249CF" w:rsidRPr="00660301" w:rsidRDefault="001F0852">
      <w:pPr>
        <w:jc w:val="right"/>
      </w:pPr>
      <w:r w:rsidRPr="00660301">
        <w:t xml:space="preserve"> г. Сургут, ул. Маяковского, д. 15; </w:t>
      </w:r>
    </w:p>
    <w:p w14:paraId="5AEFA2D8" w14:textId="77777777" w:rsidR="007249CF" w:rsidRPr="00660301" w:rsidRDefault="001F0852">
      <w:pPr>
        <w:jc w:val="right"/>
      </w:pPr>
      <w:r w:rsidRPr="00660301">
        <w:t>Почтовый адрес:628403, Ханты-Мансийский автономный округ-Югра,</w:t>
      </w:r>
    </w:p>
    <w:p w14:paraId="36472797" w14:textId="77777777" w:rsidR="007249CF" w:rsidRPr="00660301" w:rsidRDefault="001F0852">
      <w:pPr>
        <w:jc w:val="right"/>
      </w:pPr>
      <w:r w:rsidRPr="00660301">
        <w:t>г. Сургут, ул. Маяковского, д. 15</w:t>
      </w:r>
    </w:p>
    <w:p w14:paraId="62C68DA4" w14:textId="77777777" w:rsidR="007249CF" w:rsidRPr="00660301" w:rsidRDefault="007249CF">
      <w:pPr>
        <w:jc w:val="right"/>
        <w:rPr>
          <w:i/>
          <w:color w:val="FF0000"/>
        </w:rPr>
      </w:pPr>
    </w:p>
    <w:p w14:paraId="7634B8D9" w14:textId="77777777" w:rsidR="007249CF" w:rsidRPr="00660301" w:rsidRDefault="007249CF">
      <w:pPr>
        <w:jc w:val="right"/>
      </w:pPr>
    </w:p>
    <w:p w14:paraId="5FA448BA" w14:textId="77777777" w:rsidR="007249CF" w:rsidRPr="00660301" w:rsidRDefault="007249CF"/>
    <w:p w14:paraId="3C86F6FD" w14:textId="77777777" w:rsidR="007249CF" w:rsidRPr="00660301" w:rsidRDefault="001F0852">
      <w:pPr>
        <w:jc w:val="center"/>
      </w:pPr>
      <w:r w:rsidRPr="00660301">
        <w:t>Уважаемые господа!</w:t>
      </w:r>
    </w:p>
    <w:p w14:paraId="20BE2593" w14:textId="77777777" w:rsidR="007249CF" w:rsidRPr="00660301" w:rsidRDefault="001F0852">
      <w:pPr>
        <w:jc w:val="center"/>
      </w:pPr>
      <w:r w:rsidRPr="00660301">
        <w:t>Просим Вас разъяснить следующие положения Извещения о проведении запроса котировок в электронной форме на право заключения договора на________________________________:</w:t>
      </w:r>
    </w:p>
    <w:p w14:paraId="39B42DD4" w14:textId="77777777" w:rsidR="007249CF" w:rsidRPr="00660301" w:rsidRDefault="007249CF"/>
    <w:tbl>
      <w:tblPr>
        <w:tblW w:w="0" w:type="auto"/>
        <w:tblInd w:w="40" w:type="dxa"/>
        <w:tblLayout w:type="fixed"/>
        <w:tblCellMar>
          <w:left w:w="40" w:type="dxa"/>
          <w:right w:w="40" w:type="dxa"/>
        </w:tblCellMar>
        <w:tblLook w:val="04A0" w:firstRow="1" w:lastRow="0" w:firstColumn="1" w:lastColumn="0" w:noHBand="0" w:noVBand="1"/>
      </w:tblPr>
      <w:tblGrid>
        <w:gridCol w:w="734"/>
        <w:gridCol w:w="3944"/>
        <w:gridCol w:w="5387"/>
      </w:tblGrid>
      <w:tr w:rsidR="007249CF" w:rsidRPr="00660301" w14:paraId="6B098821" w14:textId="77777777">
        <w:trPr>
          <w:trHeight w:hRule="exact" w:val="1862"/>
        </w:trPr>
        <w:tc>
          <w:tcPr>
            <w:tcW w:w="73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504EE50C" w14:textId="77777777" w:rsidR="007249CF" w:rsidRPr="00660301" w:rsidRDefault="001F0852">
            <w:r w:rsidRPr="00660301">
              <w:t>№ п/п</w:t>
            </w:r>
          </w:p>
        </w:tc>
        <w:tc>
          <w:tcPr>
            <w:tcW w:w="394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7DB5DEB0" w14:textId="77777777" w:rsidR="007249CF" w:rsidRPr="00660301" w:rsidRDefault="001F0852">
            <w:r w:rsidRPr="00660301">
              <w:t>Ссылка на пункт Извещения о закупке, положения которого следует разъяснить</w:t>
            </w:r>
          </w:p>
        </w:tc>
        <w:tc>
          <w:tcPr>
            <w:tcW w:w="538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452D0444" w14:textId="77777777" w:rsidR="007249CF" w:rsidRPr="00660301" w:rsidRDefault="001F0852">
            <w:r w:rsidRPr="00660301">
              <w:t>Содержание запроса на разъяснение положений Извещения о закупке</w:t>
            </w:r>
          </w:p>
        </w:tc>
      </w:tr>
      <w:tr w:rsidR="007249CF" w:rsidRPr="00660301" w14:paraId="20D70E31" w14:textId="77777777">
        <w:trPr>
          <w:trHeight w:val="764"/>
        </w:trPr>
        <w:tc>
          <w:tcPr>
            <w:tcW w:w="73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67B85B9D" w14:textId="77777777" w:rsidR="007249CF" w:rsidRPr="00660301" w:rsidRDefault="001F0852">
            <w:r w:rsidRPr="00660301">
              <w:t>1.</w:t>
            </w:r>
          </w:p>
        </w:tc>
        <w:tc>
          <w:tcPr>
            <w:tcW w:w="394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269F792B" w14:textId="77777777" w:rsidR="007249CF" w:rsidRPr="00660301" w:rsidRDefault="007249CF"/>
        </w:tc>
        <w:tc>
          <w:tcPr>
            <w:tcW w:w="538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4EF82603" w14:textId="77777777" w:rsidR="007249CF" w:rsidRPr="00660301" w:rsidRDefault="007249CF"/>
        </w:tc>
      </w:tr>
      <w:tr w:rsidR="007249CF" w:rsidRPr="00660301" w14:paraId="39BAE838" w14:textId="77777777">
        <w:trPr>
          <w:trHeight w:val="779"/>
        </w:trPr>
        <w:tc>
          <w:tcPr>
            <w:tcW w:w="734" w:type="dxa"/>
            <w:tcBorders>
              <w:top w:val="single" w:sz="6" w:space="0" w:color="000000"/>
              <w:left w:val="single" w:sz="6" w:space="0" w:color="000000"/>
              <w:bottom w:val="single" w:sz="4" w:space="0" w:color="000000"/>
              <w:right w:val="single" w:sz="6" w:space="0" w:color="000000"/>
            </w:tcBorders>
            <w:shd w:val="clear" w:color="auto" w:fill="FFFFFF"/>
            <w:tcMar>
              <w:left w:w="40" w:type="dxa"/>
              <w:right w:w="40" w:type="dxa"/>
            </w:tcMar>
            <w:vAlign w:val="center"/>
          </w:tcPr>
          <w:p w14:paraId="7548441E" w14:textId="77777777" w:rsidR="007249CF" w:rsidRPr="00660301" w:rsidRDefault="001F0852">
            <w:r w:rsidRPr="00660301">
              <w:t>2.</w:t>
            </w:r>
          </w:p>
        </w:tc>
        <w:tc>
          <w:tcPr>
            <w:tcW w:w="394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706A1653" w14:textId="77777777" w:rsidR="007249CF" w:rsidRPr="00660301" w:rsidRDefault="007249CF"/>
        </w:tc>
        <w:tc>
          <w:tcPr>
            <w:tcW w:w="538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14:paraId="30E76FDB" w14:textId="77777777" w:rsidR="007249CF" w:rsidRPr="00660301" w:rsidRDefault="007249CF"/>
        </w:tc>
      </w:tr>
    </w:tbl>
    <w:p w14:paraId="526B8702" w14:textId="77777777" w:rsidR="007249CF" w:rsidRPr="00660301" w:rsidRDefault="007249CF"/>
    <w:p w14:paraId="02272954" w14:textId="77777777" w:rsidR="007249CF" w:rsidRPr="00660301" w:rsidRDefault="007249CF"/>
    <w:p w14:paraId="33692793" w14:textId="77777777" w:rsidR="007249CF" w:rsidRPr="00660301" w:rsidRDefault="001F0852">
      <w:r w:rsidRPr="00660301">
        <w:t xml:space="preserve">Руководитель участника закупки </w:t>
      </w:r>
    </w:p>
    <w:p w14:paraId="642004C0" w14:textId="77777777" w:rsidR="007249CF" w:rsidRPr="00660301" w:rsidRDefault="001F0852">
      <w:r w:rsidRPr="00660301">
        <w:t>(или уполномоченный представитель)</w:t>
      </w:r>
      <w:r w:rsidRPr="00660301">
        <w:tab/>
      </w:r>
      <w:r w:rsidRPr="00660301">
        <w:tab/>
      </w:r>
      <w:r w:rsidRPr="00660301">
        <w:tab/>
        <w:t>___________________ (Ф.И.О.)</w:t>
      </w:r>
    </w:p>
    <w:p w14:paraId="3B631C22" w14:textId="77777777" w:rsidR="007249CF" w:rsidRPr="00660301" w:rsidRDefault="001F0852">
      <w:pPr>
        <w:pStyle w:val="affffffff4"/>
        <w:ind w:left="4956" w:firstLine="708"/>
        <w:rPr>
          <w:rFonts w:ascii="Times New Roman" w:hAnsi="Times New Roman"/>
        </w:rPr>
      </w:pPr>
      <w:r w:rsidRPr="00660301">
        <w:rPr>
          <w:rFonts w:ascii="Times New Roman" w:hAnsi="Times New Roman"/>
        </w:rPr>
        <w:tab/>
        <w:t>(подпись)</w:t>
      </w:r>
    </w:p>
    <w:p w14:paraId="643B0AC8" w14:textId="77777777" w:rsidR="007249CF" w:rsidRPr="00660301" w:rsidRDefault="001F0852">
      <w:pPr>
        <w:rPr>
          <w:sz w:val="20"/>
        </w:rPr>
      </w:pPr>
      <w:r w:rsidRPr="00660301">
        <w:t>М.П.</w:t>
      </w:r>
      <w:r w:rsidRPr="00660301">
        <w:rPr>
          <w:sz w:val="20"/>
        </w:rPr>
        <w:t>(при наличии печати)</w:t>
      </w:r>
    </w:p>
    <w:p w14:paraId="481990F8" w14:textId="77777777" w:rsidR="007249CF" w:rsidRPr="00660301" w:rsidRDefault="007249CF">
      <w:pPr>
        <w:rPr>
          <w:sz w:val="20"/>
        </w:rPr>
      </w:pPr>
    </w:p>
    <w:p w14:paraId="17DB4CAB" w14:textId="77777777" w:rsidR="007249CF" w:rsidRPr="00660301" w:rsidRDefault="007249CF">
      <w:pPr>
        <w:jc w:val="both"/>
        <w:rPr>
          <w:color w:val="808080" w:themeColor="background1" w:themeShade="80"/>
        </w:rPr>
      </w:pPr>
      <w:bookmarkStart w:id="47" w:name="_ФОРМА_5._ДЕКЛАРАЦИЯ"/>
      <w:bookmarkEnd w:id="47"/>
    </w:p>
    <w:p w14:paraId="5318F60A" w14:textId="77777777" w:rsidR="007249CF" w:rsidRPr="00660301" w:rsidRDefault="007249CF">
      <w:pPr>
        <w:ind w:firstLine="567"/>
        <w:jc w:val="both"/>
        <w:rPr>
          <w:color w:val="808080" w:themeColor="background1" w:themeShade="80"/>
        </w:rPr>
      </w:pPr>
    </w:p>
    <w:p w14:paraId="7FA3C721" w14:textId="77777777" w:rsidR="007249CF" w:rsidRPr="00660301" w:rsidRDefault="007249CF">
      <w:pPr>
        <w:ind w:firstLine="567"/>
        <w:jc w:val="both"/>
        <w:rPr>
          <w:color w:val="808080" w:themeColor="background1" w:themeShade="80"/>
        </w:rPr>
      </w:pPr>
    </w:p>
    <w:p w14:paraId="491B3399" w14:textId="77777777" w:rsidR="007249CF" w:rsidRPr="00660301" w:rsidRDefault="007249CF">
      <w:pPr>
        <w:sectPr w:rsidR="007249CF" w:rsidRPr="00660301">
          <w:pgSz w:w="11906" w:h="16838"/>
          <w:pgMar w:top="1134" w:right="850" w:bottom="1134" w:left="851" w:header="708" w:footer="708" w:gutter="0"/>
          <w:cols w:space="720"/>
        </w:sectPr>
      </w:pPr>
    </w:p>
    <w:p w14:paraId="3397631A" w14:textId="36F8A63C" w:rsidR="007249CF" w:rsidRDefault="001F0852" w:rsidP="006C616D">
      <w:pPr>
        <w:pStyle w:val="12"/>
        <w:spacing w:before="0" w:after="360"/>
        <w:jc w:val="center"/>
        <w:rPr>
          <w:rFonts w:ascii="Times New Roman" w:hAnsi="Times New Roman"/>
          <w:color w:val="000000"/>
          <w:sz w:val="24"/>
        </w:rPr>
      </w:pPr>
      <w:bookmarkStart w:id="48" w:name="_РАЗДЕЛ_IV._ТЕХНИЧЕСКОЕ"/>
      <w:bookmarkStart w:id="49" w:name="_Toc198118460"/>
      <w:bookmarkEnd w:id="48"/>
      <w:r w:rsidRPr="00660301">
        <w:rPr>
          <w:rFonts w:ascii="Times New Roman" w:hAnsi="Times New Roman"/>
          <w:color w:val="000000"/>
          <w:sz w:val="24"/>
        </w:rPr>
        <w:lastRenderedPageBreak/>
        <w:t>РАЗДЕЛ IV. ТЕХНИЧЕСКОЕ ЗАДАНИЕ</w:t>
      </w:r>
      <w:bookmarkEnd w:id="49"/>
    </w:p>
    <w:p w14:paraId="1B07D9BB" w14:textId="77777777" w:rsidR="009718C2" w:rsidRPr="00055CA0" w:rsidRDefault="009718C2" w:rsidP="009718C2">
      <w:pPr>
        <w:pStyle w:val="3f7"/>
        <w:spacing w:line="276" w:lineRule="auto"/>
        <w:jc w:val="both"/>
        <w:rPr>
          <w:sz w:val="22"/>
          <w:szCs w:val="22"/>
        </w:rPr>
      </w:pPr>
      <w:bookmarkStart w:id="50" w:name="_Toc198118461"/>
      <w:r w:rsidRPr="00055CA0">
        <w:rPr>
          <w:b/>
          <w:sz w:val="22"/>
          <w:szCs w:val="22"/>
        </w:rPr>
        <w:t>Предмет:</w:t>
      </w:r>
      <w:r w:rsidRPr="00055CA0">
        <w:rPr>
          <w:sz w:val="22"/>
          <w:szCs w:val="22"/>
        </w:rPr>
        <w:t xml:space="preserve"> Оказание услуг по сопровождению программно-расчётного комплекса «Энергосбыт».</w:t>
      </w:r>
    </w:p>
    <w:p w14:paraId="17389215" w14:textId="77777777" w:rsidR="009718C2" w:rsidRPr="00055CA0" w:rsidRDefault="009718C2" w:rsidP="009718C2">
      <w:pPr>
        <w:spacing w:line="276" w:lineRule="auto"/>
        <w:jc w:val="both"/>
        <w:rPr>
          <w:spacing w:val="1"/>
          <w:sz w:val="22"/>
          <w:szCs w:val="22"/>
        </w:rPr>
      </w:pPr>
      <w:r w:rsidRPr="00055CA0">
        <w:rPr>
          <w:b/>
          <w:sz w:val="22"/>
          <w:szCs w:val="22"/>
        </w:rPr>
        <w:t xml:space="preserve">Срок оказания услуг: </w:t>
      </w:r>
      <w:r w:rsidRPr="00055CA0">
        <w:rPr>
          <w:sz w:val="22"/>
          <w:szCs w:val="22"/>
        </w:rPr>
        <w:t>с 01.01.202</w:t>
      </w:r>
      <w:r>
        <w:rPr>
          <w:sz w:val="22"/>
          <w:szCs w:val="22"/>
        </w:rPr>
        <w:t>7</w:t>
      </w:r>
      <w:r w:rsidRPr="00055CA0">
        <w:rPr>
          <w:sz w:val="22"/>
          <w:szCs w:val="22"/>
        </w:rPr>
        <w:t xml:space="preserve"> по 31.12.202</w:t>
      </w:r>
      <w:r>
        <w:rPr>
          <w:sz w:val="22"/>
          <w:szCs w:val="22"/>
        </w:rPr>
        <w:t>7</w:t>
      </w:r>
      <w:r w:rsidRPr="00055CA0">
        <w:rPr>
          <w:sz w:val="22"/>
          <w:szCs w:val="22"/>
        </w:rPr>
        <w:t xml:space="preserve"> года</w:t>
      </w:r>
      <w:r w:rsidRPr="00055CA0">
        <w:rPr>
          <w:spacing w:val="1"/>
          <w:sz w:val="22"/>
          <w:szCs w:val="22"/>
        </w:rPr>
        <w:t>.</w:t>
      </w:r>
    </w:p>
    <w:p w14:paraId="7048FD7A" w14:textId="77777777" w:rsidR="009718C2" w:rsidRPr="00055CA0" w:rsidRDefault="009718C2" w:rsidP="009718C2">
      <w:pPr>
        <w:shd w:val="clear" w:color="auto" w:fill="FFFFFF"/>
        <w:tabs>
          <w:tab w:val="left" w:pos="1282"/>
        </w:tabs>
        <w:spacing w:line="276" w:lineRule="auto"/>
        <w:jc w:val="both"/>
        <w:rPr>
          <w:sz w:val="22"/>
          <w:szCs w:val="22"/>
        </w:rPr>
      </w:pPr>
      <w:r w:rsidRPr="00055CA0">
        <w:rPr>
          <w:b/>
          <w:sz w:val="22"/>
          <w:szCs w:val="22"/>
        </w:rPr>
        <w:t>Место оказания услуг:</w:t>
      </w:r>
      <w:r w:rsidRPr="00055CA0">
        <w:rPr>
          <w:sz w:val="22"/>
          <w:szCs w:val="22"/>
        </w:rPr>
        <w:t xml:space="preserve"> Ханты-Мансийский автономный округ - Югра, г.</w:t>
      </w:r>
      <w:r>
        <w:rPr>
          <w:sz w:val="22"/>
          <w:szCs w:val="22"/>
        </w:rPr>
        <w:t xml:space="preserve"> </w:t>
      </w:r>
      <w:r w:rsidRPr="00055CA0">
        <w:rPr>
          <w:sz w:val="22"/>
          <w:szCs w:val="22"/>
        </w:rPr>
        <w:t>Сургут, ул. Маяковского, 15 (время работы по договору осуществляется в рабочие дни и по часовому поясу Заказчика г. Сургут).</w:t>
      </w:r>
    </w:p>
    <w:p w14:paraId="3B3126F5" w14:textId="77777777" w:rsidR="009718C2" w:rsidRPr="00055CA0" w:rsidRDefault="009718C2" w:rsidP="009718C2">
      <w:pPr>
        <w:shd w:val="clear" w:color="auto" w:fill="FFFFFF"/>
        <w:tabs>
          <w:tab w:val="left" w:pos="1282"/>
        </w:tabs>
        <w:spacing w:line="276" w:lineRule="auto"/>
        <w:jc w:val="both"/>
        <w:rPr>
          <w:sz w:val="22"/>
          <w:szCs w:val="22"/>
        </w:rPr>
      </w:pPr>
      <w:r w:rsidRPr="00055CA0">
        <w:rPr>
          <w:sz w:val="22"/>
          <w:szCs w:val="22"/>
        </w:rPr>
        <w:t>Оказание услуги осуществляется ежемесячно (техническая поддержка осуществляется ежедневно по часовому поясу Заказчика г. Сургут, срок устранения неполадок в программно-расчётном комплексе «Энергосбыт» 8 часов.</w:t>
      </w:r>
    </w:p>
    <w:p w14:paraId="67B065BC" w14:textId="77777777" w:rsidR="009718C2" w:rsidRPr="00055CA0" w:rsidRDefault="009718C2" w:rsidP="009718C2">
      <w:pPr>
        <w:shd w:val="clear" w:color="auto" w:fill="FFFFFF"/>
        <w:tabs>
          <w:tab w:val="left" w:pos="1282"/>
        </w:tabs>
        <w:spacing w:line="360" w:lineRule="auto"/>
        <w:jc w:val="both"/>
        <w:rPr>
          <w:sz w:val="22"/>
          <w:szCs w:val="22"/>
        </w:rPr>
      </w:pPr>
    </w:p>
    <w:p w14:paraId="753BCA3D" w14:textId="77777777" w:rsidR="009718C2" w:rsidRPr="00055CA0" w:rsidRDefault="009718C2" w:rsidP="009718C2">
      <w:pPr>
        <w:suppressAutoHyphens/>
        <w:jc w:val="center"/>
        <w:rPr>
          <w:b/>
          <w:sz w:val="22"/>
          <w:szCs w:val="22"/>
        </w:rPr>
      </w:pPr>
      <w:r w:rsidRPr="00055CA0">
        <w:rPr>
          <w:b/>
          <w:sz w:val="22"/>
          <w:szCs w:val="22"/>
        </w:rPr>
        <w:t>ТРЕБОВАНИЯ К ОКАЗАНИЮ УСЛУГ:</w:t>
      </w:r>
    </w:p>
    <w:p w14:paraId="11CA8A69" w14:textId="77777777" w:rsidR="009718C2" w:rsidRPr="00055CA0" w:rsidRDefault="009718C2" w:rsidP="009718C2">
      <w:pPr>
        <w:suppressAutoHyphens/>
        <w:jc w:val="center"/>
        <w:rPr>
          <w:b/>
          <w:sz w:val="22"/>
          <w:szCs w:val="22"/>
        </w:rPr>
      </w:pPr>
    </w:p>
    <w:p w14:paraId="222CA88D" w14:textId="77777777" w:rsidR="009718C2" w:rsidRPr="00055CA0" w:rsidRDefault="009718C2" w:rsidP="009718C2">
      <w:pPr>
        <w:numPr>
          <w:ilvl w:val="0"/>
          <w:numId w:val="41"/>
        </w:numPr>
        <w:spacing w:line="360" w:lineRule="auto"/>
        <w:ind w:left="0" w:firstLine="0"/>
        <w:jc w:val="both"/>
        <w:rPr>
          <w:sz w:val="22"/>
          <w:szCs w:val="22"/>
        </w:rPr>
      </w:pPr>
      <w:r w:rsidRPr="00055CA0">
        <w:rPr>
          <w:b/>
          <w:sz w:val="22"/>
          <w:szCs w:val="22"/>
        </w:rPr>
        <w:t xml:space="preserve">Сопровождение программного продукта </w:t>
      </w:r>
      <w:r>
        <w:rPr>
          <w:b/>
          <w:sz w:val="22"/>
          <w:szCs w:val="22"/>
        </w:rPr>
        <w:t>«</w:t>
      </w:r>
      <w:r w:rsidRPr="00055CA0">
        <w:rPr>
          <w:b/>
          <w:sz w:val="22"/>
          <w:szCs w:val="22"/>
        </w:rPr>
        <w:t xml:space="preserve">Программно-расчетный комплекс </w:t>
      </w:r>
      <w:r>
        <w:rPr>
          <w:b/>
          <w:sz w:val="22"/>
          <w:szCs w:val="22"/>
        </w:rPr>
        <w:t>«</w:t>
      </w:r>
      <w:r w:rsidRPr="00055CA0">
        <w:rPr>
          <w:b/>
          <w:sz w:val="22"/>
          <w:szCs w:val="22"/>
        </w:rPr>
        <w:t>Энергосбыт</w:t>
      </w:r>
      <w:r>
        <w:rPr>
          <w:b/>
          <w:sz w:val="22"/>
          <w:szCs w:val="22"/>
        </w:rPr>
        <w:t>»</w:t>
      </w:r>
      <w:r w:rsidRPr="00055CA0">
        <w:rPr>
          <w:sz w:val="22"/>
          <w:szCs w:val="22"/>
        </w:rPr>
        <w:t xml:space="preserve">: </w:t>
      </w:r>
    </w:p>
    <w:p w14:paraId="264AEADD" w14:textId="77777777" w:rsidR="009718C2" w:rsidRPr="00055CA0" w:rsidRDefault="009718C2" w:rsidP="009718C2">
      <w:pPr>
        <w:spacing w:line="276" w:lineRule="auto"/>
        <w:ind w:firstLine="340"/>
        <w:jc w:val="both"/>
        <w:rPr>
          <w:sz w:val="22"/>
          <w:szCs w:val="22"/>
        </w:rPr>
      </w:pPr>
      <w:r w:rsidRPr="00055CA0">
        <w:rPr>
          <w:sz w:val="22"/>
          <w:szCs w:val="22"/>
        </w:rPr>
        <w:t>- Устранение сбоев и/или ошибок в программном обеспечении, выявленных в процессе пользования программным продуктом;</w:t>
      </w:r>
    </w:p>
    <w:p w14:paraId="2320D842" w14:textId="77777777" w:rsidR="009718C2" w:rsidRPr="00055CA0" w:rsidRDefault="009718C2" w:rsidP="009718C2">
      <w:pPr>
        <w:spacing w:line="276" w:lineRule="auto"/>
        <w:ind w:firstLine="340"/>
        <w:jc w:val="both"/>
        <w:rPr>
          <w:sz w:val="22"/>
          <w:szCs w:val="22"/>
        </w:rPr>
      </w:pPr>
      <w:r w:rsidRPr="00055CA0">
        <w:rPr>
          <w:sz w:val="22"/>
          <w:szCs w:val="22"/>
        </w:rPr>
        <w:t>- Проведение консультаций и выдачу рекомендаций по эксплуатации программного обеспечения посредством телефонной связи, электронной почтой;</w:t>
      </w:r>
    </w:p>
    <w:p w14:paraId="3E1529C1" w14:textId="77777777" w:rsidR="009718C2" w:rsidRPr="00055CA0" w:rsidRDefault="009718C2" w:rsidP="009718C2">
      <w:pPr>
        <w:spacing w:line="276" w:lineRule="auto"/>
        <w:ind w:firstLine="340"/>
        <w:jc w:val="both"/>
        <w:rPr>
          <w:sz w:val="22"/>
          <w:szCs w:val="22"/>
        </w:rPr>
      </w:pPr>
      <w:r w:rsidRPr="00055CA0">
        <w:rPr>
          <w:sz w:val="22"/>
          <w:szCs w:val="22"/>
        </w:rPr>
        <w:t>- Корректирование выходных форм документов с учетом требований законодательства РФ;</w:t>
      </w:r>
    </w:p>
    <w:p w14:paraId="4CEF996B" w14:textId="77777777" w:rsidR="009718C2" w:rsidRPr="00055CA0" w:rsidRDefault="009718C2" w:rsidP="009718C2">
      <w:pPr>
        <w:spacing w:line="276" w:lineRule="auto"/>
        <w:ind w:firstLine="340"/>
        <w:jc w:val="both"/>
        <w:rPr>
          <w:sz w:val="22"/>
          <w:szCs w:val="22"/>
        </w:rPr>
      </w:pPr>
      <w:r w:rsidRPr="00055CA0">
        <w:rPr>
          <w:sz w:val="22"/>
          <w:szCs w:val="22"/>
        </w:rPr>
        <w:t>- Проведение работ по установке и обновлению новых версий программного продукта в течение всего действия контракта;</w:t>
      </w:r>
    </w:p>
    <w:p w14:paraId="1EDD8294" w14:textId="77777777" w:rsidR="009718C2" w:rsidRPr="00055CA0" w:rsidRDefault="009718C2" w:rsidP="009718C2">
      <w:pPr>
        <w:spacing w:line="276" w:lineRule="auto"/>
        <w:ind w:firstLine="340"/>
        <w:jc w:val="both"/>
        <w:rPr>
          <w:sz w:val="22"/>
          <w:szCs w:val="22"/>
        </w:rPr>
      </w:pPr>
      <w:r w:rsidRPr="00055CA0">
        <w:rPr>
          <w:sz w:val="22"/>
          <w:szCs w:val="22"/>
        </w:rPr>
        <w:t>- Производить настройку интерфейсов и прав доступа, добавлять и удалять пользователей системы;</w:t>
      </w:r>
    </w:p>
    <w:p w14:paraId="32E7200A" w14:textId="77777777" w:rsidR="009718C2" w:rsidRPr="00055CA0" w:rsidRDefault="009718C2" w:rsidP="009718C2">
      <w:pPr>
        <w:spacing w:line="276" w:lineRule="auto"/>
        <w:ind w:firstLine="340"/>
        <w:jc w:val="both"/>
        <w:rPr>
          <w:sz w:val="22"/>
          <w:szCs w:val="22"/>
        </w:rPr>
      </w:pPr>
      <w:r w:rsidRPr="00055CA0">
        <w:rPr>
          <w:sz w:val="22"/>
          <w:szCs w:val="22"/>
        </w:rPr>
        <w:t>- Консультировать сотрудников Заказчика по правильной технологии работы с настроенным ПП в течение срока действия контракта;</w:t>
      </w:r>
    </w:p>
    <w:p w14:paraId="67C4E2EB" w14:textId="77777777" w:rsidR="009718C2" w:rsidRPr="00055CA0" w:rsidRDefault="009718C2" w:rsidP="009718C2">
      <w:pPr>
        <w:spacing w:line="276" w:lineRule="auto"/>
        <w:ind w:firstLine="340"/>
        <w:jc w:val="both"/>
        <w:rPr>
          <w:sz w:val="22"/>
          <w:szCs w:val="22"/>
        </w:rPr>
      </w:pPr>
      <w:r w:rsidRPr="00055CA0">
        <w:rPr>
          <w:sz w:val="22"/>
          <w:szCs w:val="22"/>
        </w:rPr>
        <w:t>- Обновление конфигурации с сохранением предыдущих изменений;</w:t>
      </w:r>
    </w:p>
    <w:p w14:paraId="07422F8F" w14:textId="77777777" w:rsidR="009718C2" w:rsidRPr="00055CA0" w:rsidRDefault="009718C2" w:rsidP="009718C2">
      <w:pPr>
        <w:spacing w:line="276" w:lineRule="auto"/>
        <w:ind w:firstLine="340"/>
        <w:jc w:val="both"/>
        <w:rPr>
          <w:sz w:val="22"/>
          <w:szCs w:val="22"/>
        </w:rPr>
      </w:pPr>
      <w:r w:rsidRPr="00055CA0">
        <w:rPr>
          <w:sz w:val="22"/>
          <w:szCs w:val="22"/>
        </w:rPr>
        <w:t>- Консультирование пользователей по работе с системой;</w:t>
      </w:r>
    </w:p>
    <w:p w14:paraId="112740CB" w14:textId="77777777" w:rsidR="009718C2" w:rsidRPr="00055CA0" w:rsidRDefault="009718C2" w:rsidP="009718C2">
      <w:pPr>
        <w:spacing w:line="276" w:lineRule="auto"/>
        <w:ind w:firstLine="340"/>
        <w:jc w:val="both"/>
        <w:rPr>
          <w:sz w:val="22"/>
          <w:szCs w:val="22"/>
        </w:rPr>
      </w:pPr>
      <w:r w:rsidRPr="00055CA0">
        <w:rPr>
          <w:sz w:val="22"/>
          <w:szCs w:val="22"/>
        </w:rPr>
        <w:t>- Удаленная настройка системы по запросу пользователей, скорость реакции на запрос 30 минут;</w:t>
      </w:r>
    </w:p>
    <w:p w14:paraId="29ED55EF" w14:textId="77777777" w:rsidR="009718C2" w:rsidRPr="00055CA0" w:rsidRDefault="009718C2" w:rsidP="009718C2">
      <w:pPr>
        <w:spacing w:line="276" w:lineRule="auto"/>
        <w:ind w:firstLine="340"/>
        <w:jc w:val="both"/>
        <w:rPr>
          <w:sz w:val="22"/>
          <w:szCs w:val="22"/>
        </w:rPr>
      </w:pPr>
      <w:r w:rsidRPr="00055CA0">
        <w:rPr>
          <w:sz w:val="22"/>
          <w:szCs w:val="22"/>
        </w:rPr>
        <w:t>- Создание и администрирование архивных копий ПП, необходимо хранить отдельно еженедельные архивы за два года с сохранением журналов регистрации и ежедневные архивы за месяц;</w:t>
      </w:r>
    </w:p>
    <w:p w14:paraId="11066F6B" w14:textId="77777777" w:rsidR="009718C2" w:rsidRPr="00055CA0" w:rsidRDefault="009718C2" w:rsidP="009718C2">
      <w:pPr>
        <w:spacing w:line="276" w:lineRule="auto"/>
        <w:ind w:firstLine="340"/>
        <w:jc w:val="both"/>
        <w:rPr>
          <w:sz w:val="22"/>
          <w:szCs w:val="22"/>
        </w:rPr>
      </w:pPr>
      <w:r w:rsidRPr="00055CA0">
        <w:rPr>
          <w:sz w:val="22"/>
          <w:szCs w:val="22"/>
        </w:rPr>
        <w:t>- Мониторинг и выдачу рекомендаций по оптимизации функционирования ПО;</w:t>
      </w:r>
    </w:p>
    <w:p w14:paraId="3EED1B30" w14:textId="77777777" w:rsidR="009718C2" w:rsidRPr="00055CA0" w:rsidRDefault="009718C2" w:rsidP="009718C2">
      <w:pPr>
        <w:spacing w:line="276" w:lineRule="auto"/>
        <w:ind w:firstLine="340"/>
        <w:jc w:val="both"/>
        <w:rPr>
          <w:sz w:val="22"/>
          <w:szCs w:val="22"/>
        </w:rPr>
      </w:pPr>
      <w:r w:rsidRPr="00055CA0">
        <w:rPr>
          <w:sz w:val="22"/>
          <w:szCs w:val="22"/>
        </w:rPr>
        <w:t xml:space="preserve">- Доработка программного продукта по требованию Заказчика по мере необходимости.   </w:t>
      </w:r>
    </w:p>
    <w:p w14:paraId="2938C692" w14:textId="77777777" w:rsidR="009718C2" w:rsidRPr="00055CA0" w:rsidRDefault="009718C2" w:rsidP="009718C2">
      <w:pPr>
        <w:spacing w:line="276" w:lineRule="auto"/>
        <w:ind w:firstLine="340"/>
        <w:jc w:val="both"/>
        <w:rPr>
          <w:sz w:val="22"/>
          <w:szCs w:val="22"/>
        </w:rPr>
      </w:pPr>
      <w:r w:rsidRPr="00055CA0">
        <w:rPr>
          <w:sz w:val="22"/>
          <w:szCs w:val="22"/>
        </w:rPr>
        <w:t>Исполнитель предоставляет методический материал Заказчику:</w:t>
      </w:r>
    </w:p>
    <w:p w14:paraId="0226A97B" w14:textId="77777777" w:rsidR="009718C2" w:rsidRPr="00055CA0" w:rsidRDefault="009718C2" w:rsidP="009718C2">
      <w:pPr>
        <w:spacing w:line="276" w:lineRule="auto"/>
        <w:ind w:firstLine="340"/>
        <w:jc w:val="both"/>
        <w:rPr>
          <w:sz w:val="22"/>
          <w:szCs w:val="22"/>
        </w:rPr>
      </w:pPr>
      <w:r w:rsidRPr="00055CA0">
        <w:rPr>
          <w:sz w:val="22"/>
          <w:szCs w:val="22"/>
        </w:rPr>
        <w:t>- по работе всех модулей (Договор, Расчёт, Фин. часть) с содержанием пояснений работы модулей;</w:t>
      </w:r>
    </w:p>
    <w:p w14:paraId="20409061" w14:textId="77777777" w:rsidR="009718C2" w:rsidRPr="00055CA0" w:rsidRDefault="009718C2" w:rsidP="009718C2">
      <w:pPr>
        <w:spacing w:line="276" w:lineRule="auto"/>
        <w:ind w:firstLine="340"/>
        <w:jc w:val="both"/>
        <w:rPr>
          <w:sz w:val="22"/>
          <w:szCs w:val="22"/>
        </w:rPr>
      </w:pPr>
      <w:r w:rsidRPr="00055CA0">
        <w:rPr>
          <w:sz w:val="22"/>
          <w:szCs w:val="22"/>
        </w:rPr>
        <w:t>- методический материал по расшифровке всех ошибок системы.</w:t>
      </w:r>
    </w:p>
    <w:p w14:paraId="67EF91A9" w14:textId="77777777" w:rsidR="009718C2" w:rsidRPr="00055CA0" w:rsidRDefault="009718C2" w:rsidP="009718C2">
      <w:pPr>
        <w:spacing w:line="276" w:lineRule="auto"/>
        <w:jc w:val="both"/>
        <w:rPr>
          <w:sz w:val="22"/>
          <w:szCs w:val="22"/>
        </w:rPr>
      </w:pPr>
      <w:r w:rsidRPr="00055CA0">
        <w:rPr>
          <w:sz w:val="22"/>
          <w:szCs w:val="22"/>
        </w:rPr>
        <w:tab/>
        <w:t>Обязательным требованием является обладание Исполнителем программным обеспечением, имеющим возможность сопровождения программно-расчётного комплекса «Энергосбыт» для проведения оперативного управления и устранения неполадок, своевременное проведение обновлений, согласование времени проведения обновлений с Заказчиком.</w:t>
      </w:r>
    </w:p>
    <w:p w14:paraId="6CB3E89E" w14:textId="77777777" w:rsidR="009718C2" w:rsidRPr="00055CA0" w:rsidRDefault="009718C2" w:rsidP="009718C2">
      <w:pPr>
        <w:tabs>
          <w:tab w:val="left" w:pos="142"/>
          <w:tab w:val="left" w:pos="426"/>
          <w:tab w:val="left" w:pos="993"/>
        </w:tabs>
        <w:spacing w:line="360" w:lineRule="auto"/>
        <w:rPr>
          <w:b/>
          <w:sz w:val="22"/>
          <w:szCs w:val="22"/>
        </w:rPr>
      </w:pPr>
      <w:r w:rsidRPr="00055CA0">
        <w:rPr>
          <w:b/>
          <w:sz w:val="22"/>
          <w:szCs w:val="22"/>
        </w:rPr>
        <w:t>2.  Условия оказания услуг:</w:t>
      </w:r>
    </w:p>
    <w:p w14:paraId="4CEFE8A3" w14:textId="77777777" w:rsidR="009718C2" w:rsidRPr="00055CA0" w:rsidRDefault="009718C2" w:rsidP="009718C2">
      <w:pPr>
        <w:numPr>
          <w:ilvl w:val="1"/>
          <w:numId w:val="42"/>
        </w:numPr>
        <w:spacing w:line="276" w:lineRule="auto"/>
        <w:ind w:left="0" w:firstLine="284"/>
        <w:jc w:val="both"/>
        <w:rPr>
          <w:sz w:val="22"/>
          <w:szCs w:val="22"/>
        </w:rPr>
      </w:pPr>
      <w:r w:rsidRPr="00055CA0">
        <w:rPr>
          <w:sz w:val="22"/>
          <w:szCs w:val="22"/>
        </w:rPr>
        <w:t>Скорость ответа на заявку на обслуживание – 1 час.</w:t>
      </w:r>
    </w:p>
    <w:p w14:paraId="2ABC9D24" w14:textId="77777777" w:rsidR="009718C2" w:rsidRPr="00055CA0" w:rsidRDefault="009718C2" w:rsidP="009718C2">
      <w:pPr>
        <w:numPr>
          <w:ilvl w:val="1"/>
          <w:numId w:val="42"/>
        </w:numPr>
        <w:spacing w:line="276" w:lineRule="auto"/>
        <w:ind w:left="0" w:firstLine="284"/>
        <w:jc w:val="both"/>
        <w:rPr>
          <w:sz w:val="22"/>
          <w:szCs w:val="22"/>
        </w:rPr>
      </w:pPr>
      <w:r w:rsidRPr="00055CA0">
        <w:rPr>
          <w:sz w:val="22"/>
          <w:szCs w:val="22"/>
        </w:rPr>
        <w:t xml:space="preserve"> Осуществление обновлений с носителей, прошедших антивирусную проверку.</w:t>
      </w:r>
    </w:p>
    <w:p w14:paraId="20E54572" w14:textId="77777777" w:rsidR="009718C2" w:rsidRPr="00055CA0" w:rsidRDefault="009718C2" w:rsidP="009718C2">
      <w:pPr>
        <w:numPr>
          <w:ilvl w:val="1"/>
          <w:numId w:val="42"/>
        </w:numPr>
        <w:shd w:val="clear" w:color="auto" w:fill="FFFFFF"/>
        <w:spacing w:line="276" w:lineRule="auto"/>
        <w:ind w:left="0" w:firstLine="284"/>
        <w:jc w:val="both"/>
        <w:rPr>
          <w:sz w:val="22"/>
          <w:szCs w:val="22"/>
        </w:rPr>
      </w:pPr>
      <w:r w:rsidRPr="00055CA0">
        <w:rPr>
          <w:sz w:val="22"/>
          <w:szCs w:val="22"/>
        </w:rPr>
        <w:t>Не предоставлять другим лицам или разглашать иным способом конфиденциальную информацию, полученную в результате оказания услуг.</w:t>
      </w:r>
    </w:p>
    <w:p w14:paraId="16A5F850" w14:textId="77777777" w:rsidR="009718C2" w:rsidRPr="00055CA0" w:rsidRDefault="009718C2" w:rsidP="009718C2">
      <w:pPr>
        <w:numPr>
          <w:ilvl w:val="1"/>
          <w:numId w:val="42"/>
        </w:numPr>
        <w:shd w:val="clear" w:color="auto" w:fill="FFFFFF"/>
        <w:spacing w:line="276" w:lineRule="auto"/>
        <w:ind w:left="0" w:firstLine="284"/>
        <w:jc w:val="both"/>
        <w:rPr>
          <w:sz w:val="22"/>
          <w:szCs w:val="22"/>
        </w:rPr>
      </w:pPr>
      <w:r w:rsidRPr="00055CA0">
        <w:rPr>
          <w:sz w:val="22"/>
          <w:szCs w:val="22"/>
        </w:rPr>
        <w:t xml:space="preserve"> Оказание услуги осуществляется ежемесячно (техническая поддержка осуществляется ежедневно по часовому поясу Заказчика г. Сургут, срок устранения неполадок в программно-расчётном комплексе «Энергосбыт» 8 часов.</w:t>
      </w:r>
    </w:p>
    <w:p w14:paraId="7833DCFE" w14:textId="77777777" w:rsidR="009718C2" w:rsidRPr="00055CA0" w:rsidRDefault="009718C2" w:rsidP="009718C2">
      <w:pPr>
        <w:shd w:val="clear" w:color="auto" w:fill="FFFFFF"/>
        <w:spacing w:line="276" w:lineRule="auto"/>
        <w:ind w:left="284"/>
        <w:jc w:val="both"/>
        <w:rPr>
          <w:sz w:val="22"/>
          <w:szCs w:val="22"/>
        </w:rPr>
      </w:pPr>
    </w:p>
    <w:p w14:paraId="78B1E47F" w14:textId="77777777" w:rsidR="009718C2" w:rsidRPr="007B65D1" w:rsidRDefault="009718C2" w:rsidP="009718C2">
      <w:pPr>
        <w:tabs>
          <w:tab w:val="left" w:pos="142"/>
          <w:tab w:val="left" w:pos="426"/>
          <w:tab w:val="left" w:pos="993"/>
        </w:tabs>
        <w:spacing w:line="360" w:lineRule="auto"/>
        <w:rPr>
          <w:b/>
          <w:sz w:val="22"/>
          <w:szCs w:val="22"/>
        </w:rPr>
      </w:pPr>
      <w:r w:rsidRPr="00055CA0">
        <w:rPr>
          <w:b/>
          <w:sz w:val="22"/>
          <w:szCs w:val="22"/>
        </w:rPr>
        <w:t xml:space="preserve">3.  </w:t>
      </w:r>
      <w:r w:rsidRPr="007B65D1">
        <w:rPr>
          <w:b/>
          <w:sz w:val="22"/>
          <w:szCs w:val="22"/>
        </w:rPr>
        <w:t>Объем услуг:</w:t>
      </w:r>
    </w:p>
    <w:p w14:paraId="5B97CF73" w14:textId="77777777" w:rsidR="009718C2" w:rsidRPr="009718C2" w:rsidRDefault="009718C2" w:rsidP="009718C2">
      <w:pPr>
        <w:pStyle w:val="12"/>
        <w:keepNext w:val="0"/>
        <w:widowControl w:val="0"/>
        <w:rPr>
          <w:rFonts w:ascii="Times New Roman" w:hAnsi="Times New Roman"/>
          <w:b w:val="0"/>
          <w:color w:val="000000" w:themeColor="text1"/>
          <w:sz w:val="22"/>
          <w:szCs w:val="22"/>
        </w:rPr>
      </w:pPr>
      <w:r w:rsidRPr="009718C2">
        <w:rPr>
          <w:rFonts w:ascii="Times New Roman" w:hAnsi="Times New Roman"/>
          <w:b w:val="0"/>
          <w:color w:val="000000" w:themeColor="text1"/>
          <w:sz w:val="22"/>
          <w:szCs w:val="22"/>
        </w:rPr>
        <w:t>3.1.  Объем услуг составляет: 12 месяцев</w:t>
      </w:r>
    </w:p>
    <w:p w14:paraId="605A6F27" w14:textId="77777777" w:rsidR="00C20EAF" w:rsidRPr="008321B1" w:rsidRDefault="00C20EAF" w:rsidP="00C20EAF">
      <w:pPr>
        <w:pStyle w:val="12"/>
        <w:pageBreakBefore/>
        <w:jc w:val="center"/>
        <w:rPr>
          <w:rFonts w:ascii="Times New Roman" w:hAnsi="Times New Roman"/>
          <w:b w:val="0"/>
          <w:bCs/>
          <w:color w:val="auto"/>
          <w:sz w:val="24"/>
          <w:szCs w:val="24"/>
        </w:rPr>
      </w:pPr>
      <w:r w:rsidRPr="008321B1">
        <w:rPr>
          <w:rFonts w:ascii="Times New Roman" w:hAnsi="Times New Roman"/>
          <w:color w:val="auto"/>
          <w:sz w:val="24"/>
          <w:szCs w:val="24"/>
        </w:rPr>
        <w:lastRenderedPageBreak/>
        <w:t>РАЗДЕЛ V. ПРОЕКТ ДОГОВОРА</w:t>
      </w:r>
      <w:bookmarkEnd w:id="50"/>
    </w:p>
    <w:p w14:paraId="08671964" w14:textId="77777777" w:rsidR="00C20EAF" w:rsidRDefault="00C20EAF" w:rsidP="00C20EAF">
      <w:pPr>
        <w:jc w:val="center"/>
        <w:rPr>
          <w:b/>
          <w:caps/>
        </w:rPr>
      </w:pPr>
      <w:r w:rsidRPr="008321B1">
        <w:rPr>
          <w:b/>
          <w:caps/>
        </w:rPr>
        <w:t>на оказание услуг № ___</w:t>
      </w:r>
    </w:p>
    <w:p w14:paraId="6209765B" w14:textId="77777777" w:rsidR="00602B4E" w:rsidRPr="00B75601" w:rsidRDefault="00602B4E" w:rsidP="00602B4E">
      <w:pPr>
        <w:pStyle w:val="ae"/>
      </w:pPr>
    </w:p>
    <w:p w14:paraId="714285AF" w14:textId="77777777" w:rsidR="00E730E7" w:rsidRPr="006615B6" w:rsidRDefault="00E730E7" w:rsidP="00E730E7">
      <w:pPr>
        <w:widowControl w:val="0"/>
        <w:tabs>
          <w:tab w:val="left" w:pos="6946"/>
        </w:tabs>
        <w:autoSpaceDE w:val="0"/>
        <w:autoSpaceDN w:val="0"/>
        <w:adjustRightInd w:val="0"/>
        <w:jc w:val="both"/>
      </w:pPr>
      <w:r w:rsidRPr="006615B6">
        <w:t>г. Сургут                                                                                                     «___»____________20__г.</w:t>
      </w:r>
    </w:p>
    <w:p w14:paraId="200F8B61" w14:textId="77777777" w:rsidR="00E730E7" w:rsidRPr="006615B6" w:rsidRDefault="00E730E7" w:rsidP="00E730E7">
      <w:pPr>
        <w:widowControl w:val="0"/>
      </w:pPr>
    </w:p>
    <w:p w14:paraId="0F62C502" w14:textId="77777777" w:rsidR="00E730E7" w:rsidRPr="006615B6" w:rsidRDefault="00E730E7" w:rsidP="00E730E7">
      <w:pPr>
        <w:ind w:firstLine="567"/>
        <w:jc w:val="both"/>
        <w:rPr>
          <w:i/>
        </w:rPr>
      </w:pPr>
      <w:r w:rsidRPr="006615B6">
        <w:rPr>
          <w:spacing w:val="-4"/>
        </w:rPr>
        <w:t>Сургутское  городское муниципальное унитарное предприятие  «Городские тепловые сети» (</w:t>
      </w:r>
      <w:r w:rsidRPr="006615B6">
        <w:rPr>
          <w:lang w:eastAsia="x-none"/>
        </w:rPr>
        <w:t>СГМУП «ГТС»)</w:t>
      </w:r>
      <w:r w:rsidRPr="006615B6">
        <w:rPr>
          <w:spacing w:val="-4"/>
        </w:rPr>
        <w:t>, именуемое в дальнейшем «Заказчик», в лице директора Юркина Василия Николаевича, действующего на основании Устава, с одной стороны, и ____________</w:t>
      </w:r>
      <w:r w:rsidRPr="006615B6">
        <w:rPr>
          <w:spacing w:val="-10"/>
        </w:rPr>
        <w:t xml:space="preserve">,  </w:t>
      </w:r>
      <w:r w:rsidRPr="006615B6">
        <w:rPr>
          <w:spacing w:val="-2"/>
        </w:rPr>
        <w:t>именуем___ в дальнейшем  «Исполнитель»,   в   лице ___________________</w:t>
      </w:r>
      <w:r w:rsidRPr="006615B6">
        <w:t>, действующего на основании ___________________</w:t>
      </w:r>
      <w:r w:rsidRPr="006615B6">
        <w:rPr>
          <w:spacing w:val="-2"/>
        </w:rPr>
        <w:t xml:space="preserve">, </w:t>
      </w:r>
      <w:r w:rsidRPr="006615B6">
        <w:rPr>
          <w:spacing w:val="-1"/>
        </w:rPr>
        <w:t xml:space="preserve">с другой стороны, совместно именуемые «Стороны», </w:t>
      </w:r>
      <w:r w:rsidRPr="006615B6">
        <w:rPr>
          <w:kern w:val="16"/>
        </w:rPr>
        <w:t>на основании протокола _________________________________ №______________ от «__»__________ 20__ г</w:t>
      </w:r>
      <w:r w:rsidRPr="006615B6">
        <w:t>ода, заключили настоящий Договор о нижеследующем:</w:t>
      </w:r>
    </w:p>
    <w:p w14:paraId="5B2C9D1D" w14:textId="77777777" w:rsidR="00E730E7" w:rsidRPr="006615B6" w:rsidRDefault="00E730E7" w:rsidP="00E730E7">
      <w:pPr>
        <w:ind w:firstLine="567"/>
        <w:jc w:val="both"/>
        <w:rPr>
          <w:kern w:val="16"/>
        </w:rPr>
      </w:pPr>
    </w:p>
    <w:p w14:paraId="59945500" w14:textId="77777777" w:rsidR="00E730E7" w:rsidRPr="006615B6" w:rsidRDefault="00E730E7" w:rsidP="00E730E7">
      <w:pPr>
        <w:ind w:firstLine="567"/>
        <w:jc w:val="center"/>
        <w:rPr>
          <w:b/>
        </w:rPr>
      </w:pPr>
      <w:r w:rsidRPr="006615B6">
        <w:rPr>
          <w:b/>
        </w:rPr>
        <w:t>1. Предмет Договора</w:t>
      </w:r>
    </w:p>
    <w:p w14:paraId="2A8DB752" w14:textId="77777777" w:rsidR="00E730E7" w:rsidRPr="006615B6" w:rsidRDefault="00E730E7" w:rsidP="00E730E7">
      <w:pPr>
        <w:pStyle w:val="3f7"/>
        <w:tabs>
          <w:tab w:val="left" w:pos="993"/>
        </w:tabs>
        <w:ind w:firstLine="567"/>
        <w:jc w:val="both"/>
        <w:rPr>
          <w:sz w:val="24"/>
          <w:szCs w:val="24"/>
        </w:rPr>
      </w:pPr>
      <w:r w:rsidRPr="006615B6">
        <w:rPr>
          <w:sz w:val="24"/>
          <w:szCs w:val="24"/>
        </w:rPr>
        <w:t>1.1.</w:t>
      </w:r>
      <w:r w:rsidRPr="006615B6">
        <w:rPr>
          <w:sz w:val="24"/>
          <w:szCs w:val="24"/>
        </w:rPr>
        <w:tab/>
      </w:r>
      <w:r w:rsidRPr="006615B6">
        <w:rPr>
          <w:bCs/>
          <w:sz w:val="24"/>
          <w:szCs w:val="24"/>
        </w:rPr>
        <w:t xml:space="preserve">Исполнитель обязуется своевременно оказать услуги на условиях Договора </w:t>
      </w:r>
      <w:r w:rsidRPr="00F93CE9">
        <w:rPr>
          <w:sz w:val="24"/>
          <w:szCs w:val="24"/>
        </w:rPr>
        <w:t xml:space="preserve">по </w:t>
      </w:r>
      <w:r w:rsidRPr="00EB0C2C">
        <w:rPr>
          <w:sz w:val="24"/>
          <w:szCs w:val="24"/>
        </w:rPr>
        <w:t>сопровождению программно-расчётного комплекса «Энергосбыт»</w:t>
      </w:r>
      <w:r w:rsidRPr="001A5155">
        <w:rPr>
          <w:sz w:val="24"/>
          <w:szCs w:val="24"/>
        </w:rPr>
        <w:t xml:space="preserve"> </w:t>
      </w:r>
      <w:r w:rsidRPr="006615B6">
        <w:rPr>
          <w:sz w:val="24"/>
          <w:szCs w:val="24"/>
        </w:rPr>
        <w:t>(далее –</w:t>
      </w:r>
      <w:r>
        <w:rPr>
          <w:sz w:val="24"/>
          <w:szCs w:val="24"/>
        </w:rPr>
        <w:t xml:space="preserve"> </w:t>
      </w:r>
      <w:r w:rsidRPr="006615B6">
        <w:rPr>
          <w:sz w:val="24"/>
          <w:szCs w:val="24"/>
        </w:rPr>
        <w:t>ПО, услуги), а Заказчик обязуется принять и оплатить их.</w:t>
      </w:r>
    </w:p>
    <w:p w14:paraId="19BE81DC" w14:textId="77777777" w:rsidR="00E730E7" w:rsidRPr="006615B6" w:rsidRDefault="00E730E7" w:rsidP="00E730E7">
      <w:pPr>
        <w:shd w:val="clear" w:color="auto" w:fill="FFFFFF"/>
        <w:tabs>
          <w:tab w:val="left" w:pos="993"/>
        </w:tabs>
        <w:ind w:firstLine="567"/>
        <w:jc w:val="both"/>
        <w:rPr>
          <w:bCs/>
        </w:rPr>
      </w:pPr>
      <w:r w:rsidRPr="006615B6">
        <w:t>1.2.</w:t>
      </w:r>
      <w:r w:rsidRPr="006615B6">
        <w:tab/>
      </w:r>
      <w:r w:rsidRPr="006615B6">
        <w:rPr>
          <w:bCs/>
        </w:rPr>
        <w:t>Состав и объем услуг определяются в Техническом задании (Приложение № 1 к Договору).</w:t>
      </w:r>
    </w:p>
    <w:p w14:paraId="3C8889D2" w14:textId="77777777" w:rsidR="00E730E7" w:rsidRPr="006615B6" w:rsidRDefault="00E730E7" w:rsidP="00E730E7">
      <w:pPr>
        <w:shd w:val="clear" w:color="auto" w:fill="FFFFFF"/>
        <w:tabs>
          <w:tab w:val="left" w:pos="993"/>
        </w:tabs>
        <w:ind w:firstLine="567"/>
        <w:jc w:val="both"/>
        <w:rPr>
          <w:bCs/>
        </w:rPr>
      </w:pPr>
      <w:r w:rsidRPr="006615B6">
        <w:rPr>
          <w:bCs/>
        </w:rPr>
        <w:t>Оказываемые в рамках настоящего Договора услуги должны соответствовать требованиям, указанным в Техническом задании (Приложение №1 к Договору),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14:paraId="5D1C2045" w14:textId="77777777" w:rsidR="00E730E7" w:rsidRPr="006615B6" w:rsidRDefault="00E730E7" w:rsidP="00E730E7">
      <w:pPr>
        <w:shd w:val="clear" w:color="auto" w:fill="FFFFFF"/>
        <w:tabs>
          <w:tab w:val="left" w:pos="993"/>
        </w:tabs>
        <w:ind w:firstLine="567"/>
        <w:jc w:val="both"/>
        <w:rPr>
          <w:bCs/>
        </w:rPr>
      </w:pPr>
      <w:r w:rsidRPr="006615B6">
        <w:rPr>
          <w:bCs/>
        </w:rPr>
        <w:t>1.3. Поставка товаров при оказании услуг по настоящему Договору не предусмотрена.</w:t>
      </w:r>
    </w:p>
    <w:p w14:paraId="1B0ECEE3" w14:textId="77777777" w:rsidR="00E730E7" w:rsidRPr="006615B6" w:rsidRDefault="00E730E7" w:rsidP="00E730E7">
      <w:pPr>
        <w:ind w:firstLine="567"/>
        <w:jc w:val="both"/>
      </w:pPr>
      <w:r w:rsidRPr="006615B6">
        <w:t xml:space="preserve">1.4. Место оказания услуг: </w:t>
      </w:r>
      <w:r w:rsidRPr="00EB0C2C">
        <w:t>Ханты-Мансийский автономный округ - Югра, г. Сургут, ул. Маяковского, 15 (время работы по договору осуществляется в рабочие дни и по часовому поясу Заказчика г. Сургут).</w:t>
      </w:r>
    </w:p>
    <w:p w14:paraId="22238972" w14:textId="77777777" w:rsidR="00E730E7" w:rsidRPr="006615B6" w:rsidRDefault="00E730E7" w:rsidP="00E730E7">
      <w:pPr>
        <w:jc w:val="both"/>
      </w:pPr>
    </w:p>
    <w:p w14:paraId="485CAFFB" w14:textId="77777777" w:rsidR="00E730E7" w:rsidRPr="006615B6" w:rsidRDefault="00E730E7" w:rsidP="00E730E7">
      <w:pPr>
        <w:ind w:firstLine="567"/>
        <w:jc w:val="center"/>
        <w:rPr>
          <w:b/>
        </w:rPr>
      </w:pPr>
      <w:r w:rsidRPr="006615B6">
        <w:rPr>
          <w:b/>
        </w:rPr>
        <w:t>2. Цена Договора и порядок расчетов</w:t>
      </w:r>
    </w:p>
    <w:p w14:paraId="26D81AA9" w14:textId="77777777" w:rsidR="00E730E7" w:rsidRPr="006615B6" w:rsidRDefault="00E730E7" w:rsidP="00E730E7">
      <w:pPr>
        <w:widowControl w:val="0"/>
        <w:autoSpaceDE w:val="0"/>
        <w:autoSpaceDN w:val="0"/>
        <w:adjustRightInd w:val="0"/>
        <w:ind w:firstLine="567"/>
        <w:jc w:val="both"/>
      </w:pPr>
      <w:r w:rsidRPr="006615B6">
        <w:t>2.1. Общая цена Договора составляет _________________________ рублей __ копеек, включая налог на добавленную стоимость (__%): _________________________ рублей __ копеек согласно Расчету стоимости услуг (Приложение №2 к Договору).</w:t>
      </w:r>
    </w:p>
    <w:p w14:paraId="4B837D24" w14:textId="77777777" w:rsidR="00E730E7" w:rsidRPr="006615B6" w:rsidRDefault="00E730E7" w:rsidP="00E730E7">
      <w:pPr>
        <w:widowControl w:val="0"/>
        <w:autoSpaceDE w:val="0"/>
        <w:autoSpaceDN w:val="0"/>
        <w:adjustRightInd w:val="0"/>
        <w:ind w:firstLine="567"/>
        <w:jc w:val="both"/>
      </w:pPr>
      <w:r w:rsidRPr="006615B6">
        <w:t>2.2. 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а также все иные расходы, связанные с оказанием услуг.</w:t>
      </w:r>
    </w:p>
    <w:p w14:paraId="0E64AD51" w14:textId="77777777" w:rsidR="00E730E7" w:rsidRPr="006615B6" w:rsidRDefault="00E730E7" w:rsidP="00E730E7">
      <w:pPr>
        <w:widowControl w:val="0"/>
        <w:autoSpaceDE w:val="0"/>
        <w:autoSpaceDN w:val="0"/>
        <w:adjustRightInd w:val="0"/>
        <w:ind w:firstLine="567"/>
        <w:jc w:val="both"/>
      </w:pPr>
      <w:r w:rsidRPr="006615B6">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59AABB" w14:textId="77777777" w:rsidR="00E730E7" w:rsidRPr="006615B6" w:rsidRDefault="00E730E7" w:rsidP="00E730E7">
      <w:pPr>
        <w:widowControl w:val="0"/>
        <w:autoSpaceDE w:val="0"/>
        <w:autoSpaceDN w:val="0"/>
        <w:adjustRightInd w:val="0"/>
        <w:ind w:firstLine="567"/>
        <w:jc w:val="both"/>
      </w:pPr>
      <w:r w:rsidRPr="006615B6">
        <w:t>2.3.  Расчеты по Договору производятся в следующем порядке:</w:t>
      </w:r>
    </w:p>
    <w:p w14:paraId="55F7AB83" w14:textId="77777777" w:rsidR="00E730E7" w:rsidRPr="006615B6" w:rsidRDefault="00E730E7" w:rsidP="00E730E7">
      <w:pPr>
        <w:ind w:firstLine="567"/>
        <w:jc w:val="both"/>
      </w:pPr>
      <w:r w:rsidRPr="006615B6">
        <w:t>2.3.1. Оплата производится в рублях Российской Федерации в безналичном порядке путем перечисления Заказчиком денежных средств на указанный в Договоре расчетный счет Исполнителя. Обязательство по оплате оказанных услуг считается исполненным в момент списания денежных средств с расчетного счета Заказчика.</w:t>
      </w:r>
    </w:p>
    <w:p w14:paraId="197BA9CB" w14:textId="77777777" w:rsidR="00E730E7" w:rsidRPr="006615B6" w:rsidRDefault="00E730E7" w:rsidP="00E730E7">
      <w:pPr>
        <w:ind w:firstLine="567"/>
        <w:jc w:val="both"/>
      </w:pPr>
      <w:r w:rsidRPr="006615B6">
        <w:t>2.3.2.</w:t>
      </w:r>
      <w:r w:rsidRPr="006615B6">
        <w:rPr>
          <w:i/>
        </w:rPr>
        <w:t xml:space="preserve"> </w:t>
      </w:r>
      <w:r w:rsidRPr="006615B6">
        <w:rPr>
          <w:iCs/>
        </w:rPr>
        <w:t>Расчет</w:t>
      </w:r>
      <w:r w:rsidRPr="006615B6">
        <w:t xml:space="preserve"> за оказанные услуги осуществляется по факту оказания услуг в течение 7 (Семь) рабочих дней с даты подписания Сторонами первичного учетного документа, подтверждающего факт оказания услуг, составленного в соответствии с требованиями Федерального закона от 06.12.2011 N 402-ФЗ "О бухгалтерском учете" (далее – первичный учетный документ) и предоставления Исполнителем Заказчику счета, счета-фактуры или универсального передаточного документа (далее – УПД), составленного по форме, </w:t>
      </w:r>
      <w:r w:rsidRPr="006615B6">
        <w:lastRenderedPageBreak/>
        <w:t>установленной Письмом ФНС России от 21.10.2013г. №ММВ-20-3/96@ «Об отсутствии налоговых рисков при применении налогоплательщиками первичного документа, составленного на основе формы счета-фактуры».</w:t>
      </w:r>
    </w:p>
    <w:p w14:paraId="382D851F" w14:textId="77777777" w:rsidR="00E730E7" w:rsidRPr="006615B6" w:rsidRDefault="00E730E7" w:rsidP="00E730E7">
      <w:pPr>
        <w:ind w:firstLine="567"/>
        <w:jc w:val="both"/>
      </w:pPr>
      <w:r w:rsidRPr="006615B6">
        <w:t>2.3.3. При оформлении первичных учетных документов, счетов-фактур по Договору Исполнитель указывает адреса Сторон в соответствии с выпиской из Единого государственного реестра юридических лиц либо в соответствии со сведениями, указанными в разделе 14 Договора.</w:t>
      </w:r>
    </w:p>
    <w:p w14:paraId="4558CED4" w14:textId="77777777" w:rsidR="00E730E7" w:rsidRPr="006615B6" w:rsidRDefault="00E730E7" w:rsidP="00E730E7">
      <w:pPr>
        <w:rPr>
          <w:b/>
        </w:rPr>
      </w:pPr>
    </w:p>
    <w:p w14:paraId="7B036950" w14:textId="77777777" w:rsidR="00E730E7" w:rsidRPr="006615B6" w:rsidRDefault="00E730E7" w:rsidP="00E730E7">
      <w:pPr>
        <w:ind w:firstLine="567"/>
        <w:jc w:val="center"/>
        <w:rPr>
          <w:b/>
        </w:rPr>
      </w:pPr>
      <w:r w:rsidRPr="006615B6">
        <w:rPr>
          <w:b/>
        </w:rPr>
        <w:t>3. Права и обязанности сторон</w:t>
      </w:r>
    </w:p>
    <w:p w14:paraId="4CEC1B25" w14:textId="77777777" w:rsidR="00E730E7" w:rsidRPr="006615B6" w:rsidRDefault="00E730E7" w:rsidP="00E730E7">
      <w:pPr>
        <w:ind w:firstLine="567"/>
        <w:rPr>
          <w:b/>
        </w:rPr>
      </w:pPr>
      <w:r w:rsidRPr="006615B6">
        <w:rPr>
          <w:b/>
        </w:rPr>
        <w:t>3.1. Заказчик имеет право:</w:t>
      </w:r>
    </w:p>
    <w:p w14:paraId="18DA48AA" w14:textId="77777777" w:rsidR="00E730E7" w:rsidRPr="006615B6" w:rsidRDefault="00E730E7" w:rsidP="00E730E7">
      <w:pPr>
        <w:ind w:firstLine="567"/>
      </w:pPr>
      <w:r w:rsidRPr="006615B6">
        <w:t xml:space="preserve">3.1.1. Досрочно принять и оплатить услуги </w:t>
      </w:r>
      <w:bookmarkStart w:id="51" w:name="_Hlk120366706"/>
      <w:r w:rsidRPr="006615B6">
        <w:t>в соответствии с условиями Договора.</w:t>
      </w:r>
      <w:bookmarkEnd w:id="51"/>
    </w:p>
    <w:p w14:paraId="09225CA8" w14:textId="77777777" w:rsidR="00E730E7" w:rsidRPr="006615B6" w:rsidRDefault="00E730E7" w:rsidP="00E730E7">
      <w:pPr>
        <w:ind w:firstLine="567"/>
      </w:pPr>
      <w:r w:rsidRPr="006615B6">
        <w:t>3.1.2. Требовать возмещения неустойки и (или) убытков, причиненных по вине Исполнителя.</w:t>
      </w:r>
    </w:p>
    <w:p w14:paraId="064943AB" w14:textId="77777777" w:rsidR="00E730E7" w:rsidRPr="006615B6" w:rsidRDefault="00E730E7" w:rsidP="00E730E7">
      <w:pPr>
        <w:ind w:firstLine="567"/>
      </w:pPr>
      <w:r w:rsidRPr="006615B6">
        <w:t>3.1.3. Привлекать экспертов, экспертные организации для проверки соответствия качества оказываемых услуг требованиям, установленным Договором.</w:t>
      </w:r>
    </w:p>
    <w:p w14:paraId="43B5B829" w14:textId="77777777" w:rsidR="00E730E7" w:rsidRPr="006615B6" w:rsidRDefault="00E730E7" w:rsidP="00E730E7">
      <w:pPr>
        <w:ind w:firstLine="567"/>
        <w:jc w:val="both"/>
        <w:rPr>
          <w:szCs w:val="24"/>
        </w:rPr>
      </w:pPr>
      <w:r w:rsidRPr="006615B6">
        <w:rPr>
          <w:szCs w:val="24"/>
        </w:rPr>
        <w:t>3.1.4. По согласованию с Исполнителем изменить объем оказываемых услуг в соответствии с пунктом 10.2 Договора.</w:t>
      </w:r>
    </w:p>
    <w:p w14:paraId="2D66C9D9" w14:textId="77777777" w:rsidR="00E730E7" w:rsidRPr="006615B6" w:rsidRDefault="00E730E7" w:rsidP="00E730E7">
      <w:pPr>
        <w:ind w:firstLine="567"/>
        <w:rPr>
          <w:b/>
        </w:rPr>
      </w:pPr>
      <w:r w:rsidRPr="006615B6">
        <w:rPr>
          <w:b/>
        </w:rPr>
        <w:t>3.2. Заказчик обязан:</w:t>
      </w:r>
    </w:p>
    <w:p w14:paraId="5B5A5236" w14:textId="77777777" w:rsidR="00E730E7" w:rsidRPr="006615B6" w:rsidRDefault="00E730E7" w:rsidP="00E730E7">
      <w:pPr>
        <w:ind w:firstLine="567"/>
        <w:jc w:val="both"/>
      </w:pPr>
      <w:r w:rsidRPr="006615B6">
        <w:t>3.2.1. Обеспечить приемку оказанных по Договору услуг по объему и качеству.</w:t>
      </w:r>
    </w:p>
    <w:p w14:paraId="3310CD4A" w14:textId="77777777" w:rsidR="00E730E7" w:rsidRPr="006615B6" w:rsidRDefault="00E730E7" w:rsidP="00E730E7">
      <w:pPr>
        <w:pStyle w:val="ae"/>
        <w:tabs>
          <w:tab w:val="left" w:pos="1276"/>
          <w:tab w:val="num" w:pos="2443"/>
        </w:tabs>
        <w:ind w:firstLine="567"/>
        <w:jc w:val="both"/>
        <w:rPr>
          <w:i w:val="0"/>
          <w:sz w:val="24"/>
          <w:szCs w:val="24"/>
        </w:rPr>
      </w:pPr>
      <w:r w:rsidRPr="006615B6">
        <w:rPr>
          <w:i w:val="0"/>
          <w:sz w:val="24"/>
          <w:szCs w:val="24"/>
        </w:rPr>
        <w:t>3.2.2. Оплатить надлежащим образом оказанные услуги в порядке, предусмотренном Договором.</w:t>
      </w:r>
    </w:p>
    <w:p w14:paraId="26A06A66" w14:textId="77777777" w:rsidR="00E730E7" w:rsidRPr="006615B6" w:rsidRDefault="00E730E7" w:rsidP="00E730E7">
      <w:pPr>
        <w:pStyle w:val="ae"/>
        <w:tabs>
          <w:tab w:val="num" w:pos="2443"/>
        </w:tabs>
        <w:ind w:firstLine="567"/>
        <w:jc w:val="both"/>
        <w:rPr>
          <w:i w:val="0"/>
          <w:sz w:val="24"/>
          <w:szCs w:val="24"/>
        </w:rPr>
      </w:pPr>
      <w:bookmarkStart w:id="52" w:name="_Hlk120367323"/>
      <w:r w:rsidRPr="006615B6">
        <w:rPr>
          <w:i w:val="0"/>
          <w:sz w:val="24"/>
          <w:szCs w:val="24"/>
        </w:rPr>
        <w:t>3.2.3. Выполнять иные обязанности, предусмотренные Договором.</w:t>
      </w:r>
    </w:p>
    <w:bookmarkEnd w:id="52"/>
    <w:p w14:paraId="731E8EB6" w14:textId="77777777" w:rsidR="00E730E7" w:rsidRPr="006615B6" w:rsidRDefault="00E730E7" w:rsidP="00E730E7">
      <w:pPr>
        <w:shd w:val="clear" w:color="auto" w:fill="FFFFFF"/>
        <w:tabs>
          <w:tab w:val="left" w:pos="540"/>
        </w:tabs>
        <w:ind w:firstLine="567"/>
        <w:jc w:val="both"/>
        <w:rPr>
          <w:b/>
          <w:bCs/>
        </w:rPr>
      </w:pPr>
      <w:r w:rsidRPr="006615B6">
        <w:rPr>
          <w:b/>
          <w:bCs/>
        </w:rPr>
        <w:t>3.3. Исполнитель обязан:</w:t>
      </w:r>
    </w:p>
    <w:p w14:paraId="7655DD24" w14:textId="77777777" w:rsidR="00E730E7" w:rsidRPr="006615B6" w:rsidRDefault="00E730E7" w:rsidP="00E730E7">
      <w:pPr>
        <w:pStyle w:val="ae"/>
        <w:tabs>
          <w:tab w:val="num" w:pos="2443"/>
        </w:tabs>
        <w:ind w:firstLine="567"/>
        <w:jc w:val="both"/>
        <w:rPr>
          <w:i w:val="0"/>
          <w:sz w:val="24"/>
          <w:szCs w:val="24"/>
        </w:rPr>
      </w:pPr>
      <w:r w:rsidRPr="006615B6">
        <w:rPr>
          <w:i w:val="0"/>
          <w:sz w:val="24"/>
          <w:szCs w:val="24"/>
        </w:rPr>
        <w:t>3.3.1. Оказать услуги надлежащим образом в соответствии с условиями Договора и требованиями Технического задания (Приложение №1 к Договору) в сроки, предусмотренные настоящим Договором.</w:t>
      </w:r>
    </w:p>
    <w:p w14:paraId="5711A630" w14:textId="77777777" w:rsidR="00E730E7" w:rsidRPr="006615B6" w:rsidRDefault="00E730E7" w:rsidP="00E730E7">
      <w:pPr>
        <w:pStyle w:val="ae"/>
        <w:tabs>
          <w:tab w:val="num" w:pos="2443"/>
        </w:tabs>
        <w:ind w:firstLine="567"/>
        <w:jc w:val="both"/>
        <w:rPr>
          <w:i w:val="0"/>
          <w:sz w:val="24"/>
          <w:szCs w:val="24"/>
        </w:rPr>
      </w:pPr>
      <w:r w:rsidRPr="006615B6">
        <w:rPr>
          <w:i w:val="0"/>
          <w:sz w:val="24"/>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14:paraId="5B215FDE" w14:textId="77777777" w:rsidR="00E730E7" w:rsidRPr="006615B6" w:rsidRDefault="00E730E7" w:rsidP="00E730E7">
      <w:pPr>
        <w:pStyle w:val="ae"/>
        <w:tabs>
          <w:tab w:val="left" w:pos="1134"/>
          <w:tab w:val="num" w:pos="2443"/>
        </w:tabs>
        <w:ind w:firstLine="567"/>
        <w:jc w:val="both"/>
        <w:rPr>
          <w:i w:val="0"/>
          <w:sz w:val="24"/>
          <w:szCs w:val="24"/>
        </w:rPr>
      </w:pPr>
      <w:r w:rsidRPr="006615B6">
        <w:rPr>
          <w:i w:val="0"/>
          <w:sz w:val="24"/>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Договору.</w:t>
      </w:r>
    </w:p>
    <w:p w14:paraId="2A67BF16" w14:textId="77777777" w:rsidR="00E730E7" w:rsidRPr="006615B6" w:rsidRDefault="00E730E7" w:rsidP="00E730E7">
      <w:pPr>
        <w:pStyle w:val="ae"/>
        <w:tabs>
          <w:tab w:val="num" w:pos="2443"/>
        </w:tabs>
        <w:ind w:firstLine="567"/>
        <w:jc w:val="both"/>
        <w:rPr>
          <w:i w:val="0"/>
          <w:sz w:val="24"/>
          <w:szCs w:val="24"/>
        </w:rPr>
      </w:pPr>
      <w:r w:rsidRPr="006615B6">
        <w:rPr>
          <w:i w:val="0"/>
          <w:sz w:val="24"/>
          <w:szCs w:val="24"/>
        </w:rPr>
        <w:t>3.3.4.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настоящего Договора или Технического задания (Приложение №1 к договору).</w:t>
      </w:r>
    </w:p>
    <w:p w14:paraId="691A76FF" w14:textId="77777777" w:rsidR="00E730E7" w:rsidRPr="006615B6" w:rsidRDefault="00E730E7" w:rsidP="00E730E7">
      <w:pPr>
        <w:autoSpaceDE w:val="0"/>
        <w:autoSpaceDN w:val="0"/>
        <w:adjustRightInd w:val="0"/>
        <w:ind w:firstLine="567"/>
        <w:jc w:val="both"/>
      </w:pPr>
      <w:r w:rsidRPr="006615B6">
        <w:t>3.3.5. Предоставлять своевременно достоверную информацию о ходе исполнения своих обязательств, в том числе о сложностях, возникающих при исполнении обязательств по Договору.</w:t>
      </w:r>
    </w:p>
    <w:p w14:paraId="375403D5" w14:textId="77777777" w:rsidR="00E730E7" w:rsidRPr="006615B6" w:rsidRDefault="00E730E7" w:rsidP="00E730E7">
      <w:pPr>
        <w:autoSpaceDE w:val="0"/>
        <w:autoSpaceDN w:val="0"/>
        <w:adjustRightInd w:val="0"/>
        <w:ind w:firstLine="567"/>
        <w:jc w:val="both"/>
      </w:pPr>
      <w:r w:rsidRPr="006615B6">
        <w:t>3.3.6. Уплачивать все налоги и сборы в соответствии с действующим законодательством РФ; вести и своевременно подавать в налоговые и иные государственные органы налоговую и иную отчетность в соответствии с действующим законодательством РФ, все операции полностью отражать в налоговой, бухгалтерской и любой иной отчетности, обязанность по ведению которой возлагается на Исполнителя; отражать в налоговой отчетности НДС, уплаченный Заказчиком Исполнителю в составе цены товара; не допускать искажения сведений о фактах хозяйственной жизни (совокупности таких фактов) и объектах налогообложения в первичных учетных документах, бухгалтерском и налоговом учете, в бухгалтерской, налоговой и любой иной отчетности.</w:t>
      </w:r>
    </w:p>
    <w:p w14:paraId="2D23CB23" w14:textId="77777777" w:rsidR="00E730E7" w:rsidRPr="006615B6" w:rsidRDefault="00E730E7" w:rsidP="00E730E7">
      <w:pPr>
        <w:autoSpaceDE w:val="0"/>
        <w:autoSpaceDN w:val="0"/>
        <w:adjustRightInd w:val="0"/>
        <w:ind w:firstLine="567"/>
        <w:jc w:val="both"/>
      </w:pPr>
      <w:r w:rsidRPr="006615B6">
        <w:t>3.3.7. Исполнитель обязуется возместить Заказчику убытки, понесенные вследствие нарушения Исполнителем, указанных в настоящем Договоре гарантий и заверений и/или допущенных Исполнителем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решений (требований) налоговых органов о доначислении НДС (в том числе решений об отказе в применении налоговых вычетов) либо решений об уплате этого НДС Заказчиком в бюджет, решений (требований) об уплате пеней и штрафов на указанный размер доначисленного НДС.</w:t>
      </w:r>
    </w:p>
    <w:p w14:paraId="5134BF80" w14:textId="77777777" w:rsidR="00E730E7" w:rsidRPr="006615B6" w:rsidRDefault="00E730E7" w:rsidP="00E730E7">
      <w:pPr>
        <w:autoSpaceDE w:val="0"/>
        <w:autoSpaceDN w:val="0"/>
        <w:adjustRightInd w:val="0"/>
        <w:ind w:firstLine="567"/>
        <w:jc w:val="both"/>
      </w:pPr>
      <w:r w:rsidRPr="006615B6">
        <w:t>3.3.8. Исполнитель, нарушивший изложенные в настоящем Договоре гарантии и заверения, возмещает Заказчику, помимо означенных сумм, все убытки, вызванные таким нарушением.</w:t>
      </w:r>
    </w:p>
    <w:p w14:paraId="6FA37DC5" w14:textId="77777777" w:rsidR="00E730E7" w:rsidRDefault="00E730E7" w:rsidP="00E730E7">
      <w:pPr>
        <w:autoSpaceDE w:val="0"/>
        <w:autoSpaceDN w:val="0"/>
        <w:adjustRightInd w:val="0"/>
        <w:ind w:firstLine="567"/>
        <w:jc w:val="both"/>
      </w:pPr>
      <w:r w:rsidRPr="006615B6">
        <w:lastRenderedPageBreak/>
        <w:t>3.3.9. Исполнитель обязуется компенсировать Заказчику все понесенные по его вине убытки (в том числе доначисленный НДС, штраф, пеня и т.д.) в 5-дневный срок с момента получения от Заказчика соответствующего требования.</w:t>
      </w:r>
    </w:p>
    <w:p w14:paraId="6E1CDA76" w14:textId="77777777" w:rsidR="00E730E7" w:rsidRPr="006615B6" w:rsidRDefault="00E730E7" w:rsidP="00E730E7">
      <w:pPr>
        <w:autoSpaceDE w:val="0"/>
        <w:autoSpaceDN w:val="0"/>
        <w:adjustRightInd w:val="0"/>
        <w:ind w:firstLine="567"/>
        <w:jc w:val="both"/>
      </w:pPr>
      <w:r w:rsidRPr="006615B6">
        <w:t>3.3.1</w:t>
      </w:r>
      <w:r>
        <w:t>0</w:t>
      </w:r>
      <w:r w:rsidRPr="006615B6">
        <w:t>. Выполнять иные обязанности, предусмотренные Договором.</w:t>
      </w:r>
    </w:p>
    <w:p w14:paraId="63F5D049" w14:textId="77777777" w:rsidR="00E730E7" w:rsidRPr="006615B6" w:rsidRDefault="00E730E7" w:rsidP="00E730E7">
      <w:pPr>
        <w:ind w:firstLine="567"/>
        <w:rPr>
          <w:b/>
        </w:rPr>
      </w:pPr>
      <w:r w:rsidRPr="006615B6">
        <w:rPr>
          <w:b/>
        </w:rPr>
        <w:t>3.4. Исполнитель вправе:</w:t>
      </w:r>
    </w:p>
    <w:p w14:paraId="68445E41" w14:textId="77777777" w:rsidR="00E730E7" w:rsidRPr="006615B6" w:rsidRDefault="00E730E7" w:rsidP="00E730E7">
      <w:pPr>
        <w:ind w:firstLine="567"/>
      </w:pPr>
      <w:r w:rsidRPr="006615B6">
        <w:t>3.4.1. Требовать приемки и оплаты надлежащим образом оказанных услуг в объеме, порядке, сроки и на условиях, предусмотренных настоящим Договором.</w:t>
      </w:r>
    </w:p>
    <w:p w14:paraId="21E0C65F" w14:textId="77777777" w:rsidR="00E730E7" w:rsidRPr="006615B6" w:rsidRDefault="00E730E7" w:rsidP="00E730E7">
      <w:pPr>
        <w:ind w:firstLine="567"/>
      </w:pPr>
      <w:r w:rsidRPr="006615B6">
        <w:t>3.4.2. По согласованию с Заказчиком досрочно сдать результат оказанных услуг.</w:t>
      </w:r>
    </w:p>
    <w:p w14:paraId="4726ED6C" w14:textId="77777777" w:rsidR="00E730E7" w:rsidRPr="006615B6" w:rsidRDefault="00E730E7" w:rsidP="00E730E7">
      <w:pPr>
        <w:ind w:firstLine="567"/>
      </w:pPr>
      <w:r w:rsidRPr="006615B6">
        <w:t xml:space="preserve">3.4.3. </w:t>
      </w:r>
      <w:bookmarkStart w:id="53" w:name="_Hlk120367920"/>
      <w:r w:rsidRPr="006615B6">
        <w:t>Запрашивать у Заказчика информацию, необходимую для исполнения обязательств по Договору.</w:t>
      </w:r>
      <w:bookmarkEnd w:id="53"/>
    </w:p>
    <w:p w14:paraId="3B6F29F1" w14:textId="77777777" w:rsidR="00E730E7" w:rsidRPr="006615B6" w:rsidRDefault="00E730E7" w:rsidP="00E730E7">
      <w:pPr>
        <w:ind w:firstLine="567"/>
        <w:jc w:val="center"/>
        <w:rPr>
          <w:b/>
        </w:rPr>
      </w:pPr>
    </w:p>
    <w:p w14:paraId="32A8D6FF" w14:textId="77777777" w:rsidR="00E730E7" w:rsidRPr="006615B6" w:rsidRDefault="00E730E7" w:rsidP="00E730E7">
      <w:pPr>
        <w:ind w:firstLine="567"/>
        <w:jc w:val="center"/>
        <w:rPr>
          <w:b/>
        </w:rPr>
      </w:pPr>
      <w:r w:rsidRPr="006615B6">
        <w:rPr>
          <w:b/>
        </w:rPr>
        <w:t>4. Сроки оказания услуг</w:t>
      </w:r>
    </w:p>
    <w:p w14:paraId="124CC351" w14:textId="35F37181" w:rsidR="00E730E7" w:rsidRDefault="00E730E7" w:rsidP="00E730E7">
      <w:pPr>
        <w:pStyle w:val="ae"/>
        <w:tabs>
          <w:tab w:val="left" w:pos="709"/>
        </w:tabs>
        <w:ind w:firstLine="567"/>
        <w:jc w:val="both"/>
        <w:rPr>
          <w:i w:val="0"/>
          <w:iCs/>
          <w:kern w:val="16"/>
          <w:sz w:val="24"/>
          <w:szCs w:val="24"/>
        </w:rPr>
      </w:pPr>
      <w:r w:rsidRPr="003E4CF7">
        <w:rPr>
          <w:i w:val="0"/>
          <w:iCs/>
          <w:kern w:val="16"/>
          <w:sz w:val="24"/>
          <w:szCs w:val="24"/>
        </w:rPr>
        <w:t xml:space="preserve">4.1. Срок оказания услуг: </w:t>
      </w:r>
      <w:r w:rsidRPr="00F93CE9">
        <w:rPr>
          <w:i w:val="0"/>
          <w:iCs/>
          <w:kern w:val="16"/>
          <w:sz w:val="24"/>
          <w:szCs w:val="24"/>
        </w:rPr>
        <w:t>с 01.01.202</w:t>
      </w:r>
      <w:r w:rsidR="009718C2">
        <w:rPr>
          <w:i w:val="0"/>
          <w:iCs/>
          <w:kern w:val="16"/>
          <w:sz w:val="24"/>
          <w:szCs w:val="24"/>
        </w:rPr>
        <w:t>7</w:t>
      </w:r>
      <w:r w:rsidRPr="00F93CE9">
        <w:rPr>
          <w:i w:val="0"/>
          <w:iCs/>
          <w:kern w:val="16"/>
          <w:sz w:val="24"/>
          <w:szCs w:val="24"/>
        </w:rPr>
        <w:t xml:space="preserve"> по 31.12.202</w:t>
      </w:r>
      <w:r w:rsidR="009718C2">
        <w:rPr>
          <w:i w:val="0"/>
          <w:iCs/>
          <w:kern w:val="16"/>
          <w:sz w:val="24"/>
          <w:szCs w:val="24"/>
        </w:rPr>
        <w:t>7</w:t>
      </w:r>
      <w:r w:rsidRPr="00F93CE9">
        <w:rPr>
          <w:i w:val="0"/>
          <w:iCs/>
          <w:kern w:val="16"/>
          <w:sz w:val="24"/>
          <w:szCs w:val="24"/>
        </w:rPr>
        <w:t>.</w:t>
      </w:r>
    </w:p>
    <w:p w14:paraId="25EDA343" w14:textId="77777777" w:rsidR="00E730E7" w:rsidRPr="003E4CF7" w:rsidRDefault="00E730E7" w:rsidP="00E730E7">
      <w:pPr>
        <w:pStyle w:val="ae"/>
        <w:tabs>
          <w:tab w:val="left" w:pos="709"/>
        </w:tabs>
        <w:ind w:firstLine="567"/>
        <w:jc w:val="both"/>
        <w:rPr>
          <w:i w:val="0"/>
          <w:iCs/>
          <w:kern w:val="16"/>
          <w:sz w:val="24"/>
          <w:szCs w:val="24"/>
        </w:rPr>
      </w:pPr>
      <w:r w:rsidRPr="00615FBD">
        <w:rPr>
          <w:i w:val="0"/>
          <w:iCs/>
          <w:kern w:val="16"/>
          <w:sz w:val="24"/>
          <w:szCs w:val="24"/>
        </w:rPr>
        <w:t>Оказание услуг осуществляется ежемесячно, техническая поддержка осуществляется ежедневно по часовому поясу Заказчика г. Сургут, срок устранения неполадок в программно-расчётном комплексе «Энергосбыт» 8 часов.</w:t>
      </w:r>
    </w:p>
    <w:p w14:paraId="289D1AF5" w14:textId="77777777" w:rsidR="00E730E7" w:rsidRPr="006615B6" w:rsidRDefault="00E730E7" w:rsidP="00E730E7">
      <w:pPr>
        <w:pStyle w:val="ae"/>
        <w:tabs>
          <w:tab w:val="left" w:pos="709"/>
        </w:tabs>
        <w:ind w:firstLine="567"/>
        <w:jc w:val="both"/>
        <w:rPr>
          <w:iCs/>
          <w:kern w:val="16"/>
        </w:rPr>
      </w:pPr>
      <w:r w:rsidRPr="001A5155">
        <w:rPr>
          <w:i w:val="0"/>
          <w:kern w:val="16"/>
          <w:sz w:val="24"/>
          <w:szCs w:val="24"/>
        </w:rPr>
        <w:t>Даты начала и окончания оказания услуг являются исходными для определения имущественных санкций в случаях нарушения Исполнителем срока оказания услуг</w:t>
      </w:r>
      <w:r w:rsidRPr="006615B6">
        <w:rPr>
          <w:iCs/>
          <w:kern w:val="16"/>
        </w:rPr>
        <w:t>.</w:t>
      </w:r>
    </w:p>
    <w:p w14:paraId="2E1FE5C6" w14:textId="77777777" w:rsidR="00E730E7" w:rsidRPr="006615B6" w:rsidRDefault="00E730E7" w:rsidP="00E730E7">
      <w:pPr>
        <w:widowControl w:val="0"/>
        <w:suppressAutoHyphens/>
        <w:autoSpaceDE w:val="0"/>
        <w:autoSpaceDN w:val="0"/>
        <w:adjustRightInd w:val="0"/>
        <w:ind w:firstLine="567"/>
        <w:jc w:val="both"/>
        <w:rPr>
          <w:iCs/>
          <w:kern w:val="16"/>
        </w:rPr>
      </w:pPr>
      <w:r w:rsidRPr="006615B6">
        <w:rPr>
          <w:iCs/>
          <w:kern w:val="16"/>
        </w:rPr>
        <w:t xml:space="preserve">4.2. </w:t>
      </w:r>
      <w:r w:rsidRPr="006615B6">
        <w:rPr>
          <w:iCs/>
        </w:rPr>
        <w:t xml:space="preserve">Досрочная сдача результатов услуг допускается по согласованию с Заказчиком. </w:t>
      </w:r>
      <w:r w:rsidRPr="006615B6">
        <w:rPr>
          <w:iCs/>
          <w:kern w:val="16"/>
        </w:rPr>
        <w:t xml:space="preserve">В случае согласования досрочного оказания услуг Заказчик обязуется принять надлежащим образом оказанные услуги и подписать </w:t>
      </w:r>
      <w:r w:rsidRPr="006615B6">
        <w:rPr>
          <w:iCs/>
        </w:rPr>
        <w:t>документ о приёмке</w:t>
      </w:r>
      <w:r w:rsidRPr="006615B6">
        <w:rPr>
          <w:iCs/>
          <w:kern w:val="16"/>
        </w:rPr>
        <w:t xml:space="preserve"> в порядке, установленном Договором.</w:t>
      </w:r>
    </w:p>
    <w:p w14:paraId="18BE9C52" w14:textId="77777777" w:rsidR="00E730E7" w:rsidRPr="006615B6" w:rsidRDefault="00E730E7" w:rsidP="00E730E7">
      <w:pPr>
        <w:shd w:val="clear" w:color="auto" w:fill="FFFFFF"/>
        <w:tabs>
          <w:tab w:val="left" w:pos="1498"/>
        </w:tabs>
        <w:ind w:firstLine="567"/>
        <w:jc w:val="both"/>
        <w:rPr>
          <w:b/>
        </w:rPr>
      </w:pPr>
      <w:r w:rsidRPr="006615B6">
        <w:rPr>
          <w:kern w:val="16"/>
        </w:rPr>
        <w:t xml:space="preserve">4.3. </w:t>
      </w:r>
      <w:r w:rsidRPr="006615B6">
        <w:t xml:space="preserve">В случае, если в п. 11.1 Договора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обязательств по Договору в части оказания услуг и их приемки. </w:t>
      </w:r>
      <w:r w:rsidRPr="006615B6">
        <w:rPr>
          <w:kern w:val="16"/>
        </w:rPr>
        <w:t xml:space="preserve">В данном случае Стороны вправе составить и подписать </w:t>
      </w:r>
      <w:r w:rsidRPr="006615B6">
        <w:t>Акт сверки взаимных расчетов по Договору.</w:t>
      </w:r>
    </w:p>
    <w:p w14:paraId="637FC2E3" w14:textId="77777777" w:rsidR="00E730E7" w:rsidRPr="006615B6" w:rsidRDefault="00E730E7" w:rsidP="00E730E7">
      <w:pPr>
        <w:widowControl w:val="0"/>
        <w:autoSpaceDE w:val="0"/>
        <w:autoSpaceDN w:val="0"/>
        <w:adjustRightInd w:val="0"/>
        <w:ind w:firstLine="567"/>
        <w:jc w:val="center"/>
        <w:rPr>
          <w:b/>
        </w:rPr>
      </w:pPr>
    </w:p>
    <w:p w14:paraId="37647B25" w14:textId="77777777" w:rsidR="00E730E7" w:rsidRPr="006615B6" w:rsidRDefault="00E730E7" w:rsidP="00E730E7">
      <w:pPr>
        <w:widowControl w:val="0"/>
        <w:autoSpaceDE w:val="0"/>
        <w:autoSpaceDN w:val="0"/>
        <w:adjustRightInd w:val="0"/>
        <w:ind w:firstLine="567"/>
        <w:jc w:val="center"/>
        <w:rPr>
          <w:b/>
        </w:rPr>
      </w:pPr>
      <w:r w:rsidRPr="006615B6">
        <w:rPr>
          <w:b/>
        </w:rPr>
        <w:t>5. Порядок сдачи и приемки услуг</w:t>
      </w:r>
    </w:p>
    <w:p w14:paraId="24D51DE0" w14:textId="77777777" w:rsidR="00E730E7" w:rsidRPr="006615B6" w:rsidRDefault="00E730E7" w:rsidP="00E730E7">
      <w:pPr>
        <w:autoSpaceDE w:val="0"/>
        <w:autoSpaceDN w:val="0"/>
        <w:adjustRightInd w:val="0"/>
        <w:ind w:firstLine="567"/>
        <w:jc w:val="both"/>
      </w:pPr>
      <w:bookmarkStart w:id="54" w:name="_Hlk120364955"/>
      <w:r w:rsidRPr="006615B6">
        <w:t>5.1. Приемка оказанных услуг на соответствие их объему и качеству осуществляется Заказчиком. Результаты приемки оказанных услуг отражаются в первичном учетном документе. Заказчик осуществляет проверку оказанных услуг на соответствие их требованиям по объему и качеству, установленных в настоящем Договоре и приложениях к нему.</w:t>
      </w:r>
    </w:p>
    <w:p w14:paraId="1EE7CF47" w14:textId="77777777" w:rsidR="00E730E7" w:rsidRPr="006615B6" w:rsidRDefault="00E730E7" w:rsidP="00E730E7">
      <w:pPr>
        <w:autoSpaceDE w:val="0"/>
        <w:autoSpaceDN w:val="0"/>
        <w:adjustRightInd w:val="0"/>
        <w:ind w:firstLine="567"/>
        <w:jc w:val="both"/>
      </w:pPr>
      <w:bookmarkStart w:id="55" w:name="_Hlk139042147"/>
      <w:r w:rsidRPr="006615B6">
        <w:t>Датой приемки является дата подписания Заказчиком первичного учетного документа.</w:t>
      </w:r>
    </w:p>
    <w:bookmarkEnd w:id="55"/>
    <w:p w14:paraId="3E079369" w14:textId="77777777" w:rsidR="00E730E7" w:rsidRPr="006615B6" w:rsidRDefault="00E730E7" w:rsidP="00E730E7">
      <w:pPr>
        <w:shd w:val="clear" w:color="auto" w:fill="FFFFFF"/>
        <w:tabs>
          <w:tab w:val="left" w:pos="1498"/>
        </w:tabs>
        <w:ind w:firstLine="567"/>
        <w:jc w:val="both"/>
      </w:pPr>
      <w:r w:rsidRPr="006615B6">
        <w:t>5.2. Заказчик вправе создать приемочную комиссию для проверки соответствия качества услуг требованиям Технического задания (Приложение №1 к Договору), а также действующего законодательства РФ. Проверка соответствия качества оказываемых услуг может также осуществляться с привлечением экспертов, экспертных организаций.</w:t>
      </w:r>
    </w:p>
    <w:p w14:paraId="43AEFAF6" w14:textId="77777777" w:rsidR="00E730E7" w:rsidRPr="006615B6" w:rsidRDefault="00E730E7" w:rsidP="00E730E7">
      <w:pPr>
        <w:shd w:val="clear" w:color="auto" w:fill="FFFFFF"/>
        <w:tabs>
          <w:tab w:val="left" w:pos="1498"/>
        </w:tabs>
        <w:ind w:firstLine="567"/>
        <w:jc w:val="both"/>
      </w:pPr>
      <w:r w:rsidRPr="006615B6">
        <w:t>5.3. Заказчик вправе при приемке оказанных услуг осуществлять фотосъемку и (или) видеозапись (видеосъемку) такой приемки в части его соответствия условиям Договора и требованиям Технического задания (Приложение №1 к Договору). Исполнитель вправе присутствовать при приемке оказанных услуг.</w:t>
      </w:r>
    </w:p>
    <w:p w14:paraId="2ADE84B6" w14:textId="77777777" w:rsidR="00E730E7" w:rsidRPr="006615B6" w:rsidRDefault="00E730E7" w:rsidP="00E730E7">
      <w:pPr>
        <w:ind w:firstLine="567"/>
        <w:jc w:val="both"/>
      </w:pPr>
      <w:r w:rsidRPr="006615B6">
        <w:t>5.4. Приёмка оказанных услуг на соответствие их объему, качеству и иным условиям Договора осуществляется Заказчиком в течение 5 (Пяти) рабочих дней с даты фактического исполнения обязательств Исполнителем по Договору. Датой приемки оказанных услуг является дата подписания Заказчиком документов о приемке, указанных в п. 2.3.3 Договора.</w:t>
      </w:r>
    </w:p>
    <w:p w14:paraId="35960FB0" w14:textId="77777777" w:rsidR="00E730E7" w:rsidRPr="006615B6" w:rsidRDefault="00E730E7" w:rsidP="00E730E7">
      <w:pPr>
        <w:pStyle w:val="ae"/>
        <w:tabs>
          <w:tab w:val="left" w:pos="709"/>
        </w:tabs>
        <w:ind w:firstLine="567"/>
        <w:jc w:val="both"/>
        <w:rPr>
          <w:i w:val="0"/>
          <w:kern w:val="16"/>
          <w:sz w:val="24"/>
          <w:szCs w:val="24"/>
        </w:rPr>
      </w:pPr>
      <w:r w:rsidRPr="006615B6">
        <w:rPr>
          <w:i w:val="0"/>
          <w:sz w:val="24"/>
          <w:szCs w:val="24"/>
        </w:rPr>
        <w:t xml:space="preserve">5.5. По результатам приемки оказанных услуг Заказчик подписывает документы о приемке, указанные в п. 2.3.3. Договора, либо, в случае </w:t>
      </w:r>
      <w:r w:rsidRPr="006615B6">
        <w:rPr>
          <w:i w:val="0"/>
          <w:kern w:val="16"/>
          <w:sz w:val="24"/>
          <w:szCs w:val="24"/>
        </w:rPr>
        <w:t xml:space="preserve">обнаружения недостатков в объеме и/или качестве оказанных услуг, в течение </w:t>
      </w:r>
      <w:r w:rsidRPr="006615B6">
        <w:rPr>
          <w:i w:val="0"/>
          <w:sz w:val="24"/>
          <w:szCs w:val="24"/>
        </w:rPr>
        <w:t>2 (Двух)</w:t>
      </w:r>
      <w:r w:rsidRPr="006615B6">
        <w:rPr>
          <w:i w:val="0"/>
          <w:kern w:val="16"/>
          <w:sz w:val="24"/>
          <w:szCs w:val="24"/>
        </w:rPr>
        <w:t xml:space="preserve"> рабочих дней с даты их обнаружения направляет Исполнителю уведомление с указанием таких недостатков и сроков для их устранения по электронной почте. Адресом электронной почты для получения уведомления является: _________.</w:t>
      </w:r>
    </w:p>
    <w:p w14:paraId="58E4970C" w14:textId="77777777" w:rsidR="00E730E7" w:rsidRPr="006615B6" w:rsidRDefault="00E730E7" w:rsidP="00E730E7">
      <w:pPr>
        <w:shd w:val="clear" w:color="auto" w:fill="FFFFFF"/>
        <w:tabs>
          <w:tab w:val="left" w:pos="1498"/>
        </w:tabs>
        <w:ind w:firstLine="567"/>
        <w:jc w:val="both"/>
      </w:pPr>
      <w:r w:rsidRPr="006615B6">
        <w:rPr>
          <w:kern w:val="16"/>
        </w:rPr>
        <w:t xml:space="preserve">5.6. Исполнитель в установленный Заказчиком в соответствии с п. 5.5 Договора срок обязан за свой счет устранить все допущенные нарушения и/или недостатки. </w:t>
      </w:r>
      <w:r w:rsidRPr="006615B6">
        <w:t xml:space="preserve">По факту устранения </w:t>
      </w:r>
      <w:r w:rsidRPr="006615B6">
        <w:lastRenderedPageBreak/>
        <w:t xml:space="preserve">Исполнителем нарушений и/или недостатков, последний направляет подписанные со своей Стороны документы о приемке, указанные в п. 2.3.3 Договора, в адрес Заказчика в течение 2 (Двух) рабочих дней с даты устранения таких нарушений и/или недостатков. </w:t>
      </w:r>
    </w:p>
    <w:p w14:paraId="54838578" w14:textId="77777777" w:rsidR="00E730E7" w:rsidRPr="006615B6" w:rsidRDefault="00E730E7" w:rsidP="00E730E7">
      <w:pPr>
        <w:ind w:firstLine="567"/>
        <w:jc w:val="both"/>
        <w:rPr>
          <w:kern w:val="16"/>
        </w:rPr>
      </w:pPr>
      <w:r w:rsidRPr="006615B6">
        <w:rPr>
          <w:kern w:val="16"/>
        </w:rPr>
        <w:t>5.7. В случае если Исполнитель не согласен с замечаниями Заказчика по объему и/или качеству оказанных услуг, Исполнитель обязан самостоятельно либо с привлечением эксперта, экспертной организации подтвердить надлежащее исполнение своих обязательств по Договору.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bookmarkEnd w:id="54"/>
    <w:p w14:paraId="54A42BD4" w14:textId="77777777" w:rsidR="00E730E7" w:rsidRPr="006615B6" w:rsidRDefault="00E730E7" w:rsidP="00E730E7">
      <w:pPr>
        <w:rPr>
          <w:b/>
        </w:rPr>
      </w:pPr>
    </w:p>
    <w:p w14:paraId="393238AF" w14:textId="77777777" w:rsidR="00E730E7" w:rsidRPr="006615B6" w:rsidRDefault="00E730E7" w:rsidP="00E730E7">
      <w:pPr>
        <w:ind w:firstLine="567"/>
        <w:jc w:val="center"/>
        <w:rPr>
          <w:b/>
        </w:rPr>
      </w:pPr>
      <w:r w:rsidRPr="006615B6">
        <w:rPr>
          <w:b/>
        </w:rPr>
        <w:t>6. Ответственность сторон</w:t>
      </w:r>
    </w:p>
    <w:p w14:paraId="56B57527" w14:textId="77777777" w:rsidR="00E730E7" w:rsidRPr="006615B6" w:rsidRDefault="00E730E7" w:rsidP="00E730E7">
      <w:pPr>
        <w:ind w:firstLine="567"/>
        <w:jc w:val="both"/>
      </w:pPr>
      <w:bookmarkStart w:id="56" w:name="_Hlk120365243"/>
      <w:r w:rsidRPr="006615B6">
        <w:rPr>
          <w:kern w:val="16"/>
        </w:rPr>
        <w:t xml:space="preserve">6.1. </w:t>
      </w:r>
      <w:r w:rsidRPr="006615B6">
        <w:t>Стороны несут ответственность за неисполнение и ненадлежащее исполнение обязательств по Договору, в том числе за неполное и (или) несвоевременное исполнение своих обязательств по Договору, в соответствии с положениями Гражданского кодекса Российской Федерации.</w:t>
      </w:r>
    </w:p>
    <w:p w14:paraId="0A5C425F" w14:textId="77777777" w:rsidR="00E730E7" w:rsidRPr="006615B6" w:rsidRDefault="00E730E7" w:rsidP="00E730E7">
      <w:pPr>
        <w:ind w:firstLine="567"/>
        <w:jc w:val="both"/>
      </w:pPr>
      <w:r w:rsidRPr="006615B6">
        <w:t>6.2.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потребовать уплаты неустоек (штрафов, пеней).</w:t>
      </w:r>
    </w:p>
    <w:p w14:paraId="106AEAE4" w14:textId="77777777" w:rsidR="00E730E7" w:rsidRPr="006615B6" w:rsidRDefault="00E730E7" w:rsidP="00E730E7">
      <w:pPr>
        <w:ind w:firstLine="567"/>
        <w:jc w:val="both"/>
      </w:pPr>
      <w:r w:rsidRPr="006615B6">
        <w:t xml:space="preserve">6.3. За нарушение сроков оказания услуг, указанных в пункте 4.1. настоящего Договора, Заказчик вправе требовать от Исполнителя уплаты пени за каждый день просрочки из расчёта 0,1% (ноль целых одна десятая процента) от цены настоящего Договора, </w:t>
      </w:r>
      <w:r w:rsidRPr="006615B6">
        <w:rPr>
          <w:rFonts w:eastAsiaTheme="minorHAnsi"/>
          <w:lang w:eastAsia="en-US"/>
        </w:rPr>
        <w:t>уменьшенной на сумму, пропорциональную объему обязательств, предусмотренных Договором и фактически исполненных Исполнителем</w:t>
      </w:r>
      <w:r w:rsidRPr="006615B6">
        <w:t>, начиная со дня, следующего за днем истечения срока оказания услуг.</w:t>
      </w:r>
    </w:p>
    <w:p w14:paraId="70C1DF07" w14:textId="77777777" w:rsidR="00E730E7" w:rsidRPr="006615B6" w:rsidRDefault="00E730E7" w:rsidP="00E730E7">
      <w:pPr>
        <w:ind w:firstLine="567"/>
        <w:jc w:val="both"/>
      </w:pPr>
      <w:r w:rsidRPr="006615B6">
        <w:t>6.4.</w:t>
      </w:r>
      <w:r w:rsidRPr="006615B6">
        <w:rPr>
          <w:i/>
        </w:rPr>
        <w:t xml:space="preserve"> </w:t>
      </w:r>
      <w:bookmarkStart w:id="57" w:name="_Hlk120354487"/>
      <w:r w:rsidRPr="006615B6">
        <w:t xml:space="preserve">При просрочке свыше 7 (Семь) календарных дней и/или в случае, если отступления в оказании услуг от условий Договора или иные недостатки оказанных услуг в установленный Заказчиком в соответствии с пунктом 5.5. Договора срок не были устранены, либо являются существенными и неустранимыми, Заказчик вправе расторгнуть настоящий Договор в одностороннем порядке, </w:t>
      </w:r>
      <w:bookmarkStart w:id="58" w:name="_Hlk120373289"/>
      <w:r w:rsidRPr="006615B6">
        <w:t xml:space="preserve">направив Исполнителю соответствующее уведомление </w:t>
      </w:r>
      <w:bookmarkStart w:id="59" w:name="_Hlk120371627"/>
      <w:r w:rsidRPr="006615B6">
        <w:t>в порядке, предусмотренном п. 10.5 настоящего Договора</w:t>
      </w:r>
      <w:bookmarkEnd w:id="58"/>
      <w:r w:rsidRPr="006615B6">
        <w:t>.</w:t>
      </w:r>
      <w:bookmarkEnd w:id="59"/>
    </w:p>
    <w:p w14:paraId="58960435" w14:textId="77777777" w:rsidR="00E730E7" w:rsidRPr="006615B6" w:rsidRDefault="00E730E7" w:rsidP="00E730E7">
      <w:pPr>
        <w:ind w:firstLine="567"/>
        <w:jc w:val="both"/>
      </w:pPr>
      <w:bookmarkStart w:id="60" w:name="_Hlk120373525"/>
      <w:r w:rsidRPr="006615B6">
        <w:t xml:space="preserve">6.5. Датой получения уведомления, отправленного почтовым отправлением, является дата его поступления в </w:t>
      </w:r>
      <w:r w:rsidRPr="006615B6">
        <w:rPr>
          <w:rFonts w:eastAsiaTheme="minorHAnsi"/>
          <w:lang w:eastAsia="en-US"/>
        </w:rPr>
        <w:t xml:space="preserve">место вручения - отделение почтовой связи места нахождения (жительства) Исполнителя, указанного в разделе 14 настоящего Договора. </w:t>
      </w:r>
      <w:r w:rsidRPr="006615B6">
        <w:t xml:space="preserve">Стороны установили, что информация, предоставляемая сервисом отслеживания сайта www.pochta.ru, является официальным и надлежащим подтверждением получения Исполнителем такого уведомления. </w:t>
      </w:r>
    </w:p>
    <w:p w14:paraId="0E2C380E" w14:textId="77777777" w:rsidR="00E730E7" w:rsidRPr="006615B6" w:rsidRDefault="00E730E7" w:rsidP="00E730E7">
      <w:pPr>
        <w:ind w:firstLine="567"/>
        <w:jc w:val="both"/>
        <w:rPr>
          <w:rFonts w:eastAsiaTheme="minorHAnsi"/>
          <w:lang w:eastAsia="en-US"/>
        </w:rPr>
      </w:pPr>
      <w:r w:rsidRPr="006615B6">
        <w:rPr>
          <w:rFonts w:eastAsiaTheme="minorHAnsi"/>
          <w:lang w:eastAsia="en-US"/>
        </w:rPr>
        <w:t>Датой получения уведомления, отправленного по электронной почте, является дата направления такого уведомления. Документ считается доставленным и в тех случаях, если он не поступил Исполнителю, по обстоятельствам, не зависящим от Заказчика, или Исполнитель не ознакомился с ним.</w:t>
      </w:r>
    </w:p>
    <w:bookmarkEnd w:id="57"/>
    <w:bookmarkEnd w:id="60"/>
    <w:p w14:paraId="516F198C" w14:textId="77777777" w:rsidR="00E730E7" w:rsidRPr="006615B6" w:rsidRDefault="00E730E7" w:rsidP="00E730E7">
      <w:pPr>
        <w:ind w:firstLine="567"/>
        <w:jc w:val="both"/>
      </w:pPr>
      <w:r w:rsidRPr="006615B6">
        <w:t>6.6. За ненадлежащее исполнение обязательств, за исключением просрочки Заказчик вправе потребовать уплату штрафа в размере 5 (пять) % от цены настоящего Договора, указанной в п. 2.1. Договора.</w:t>
      </w:r>
    </w:p>
    <w:p w14:paraId="2E33ECFF" w14:textId="77777777" w:rsidR="00E730E7" w:rsidRPr="006615B6" w:rsidRDefault="00E730E7" w:rsidP="00E730E7">
      <w:pPr>
        <w:widowControl w:val="0"/>
        <w:tabs>
          <w:tab w:val="decimal" w:pos="0"/>
        </w:tabs>
        <w:autoSpaceDE w:val="0"/>
        <w:autoSpaceDN w:val="0"/>
        <w:adjustRightInd w:val="0"/>
        <w:ind w:firstLine="567"/>
        <w:jc w:val="both"/>
      </w:pPr>
      <w:r w:rsidRPr="006615B6">
        <w:t xml:space="preserve">6.7. </w:t>
      </w:r>
      <w:bookmarkStart w:id="61" w:name="_Hlk120355898"/>
      <w:r w:rsidRPr="006615B6">
        <w:t>В случае неисполнения или ненадлежащего исполнения Исполнителем обязательств, предусмотренных Договором, Заказчик имеет право на удержание неустойки (штрафа, пеней) и (или) возмещение убытков, причинённых Исполнителем из суммы, подлежащей оплате Исполнителю. Удержание неустойки (штрафа, пеней) и (или) убытков из суммы, подлежащей оплате Исполнителю производится Заказчиком на основании уведомления, в котором могут быть указаны: сведения о фактически исполненных обязательствах по Договору, сумма, подлежащая оплате в соответствии с условиями настоящего Договора; размер неустойки (штрафа, пени) и (или) убытков, подлежащей взысканию; итоговая сумма, подлежащая оплате Исполнителю по Договору.</w:t>
      </w:r>
    </w:p>
    <w:p w14:paraId="1917C403" w14:textId="77777777" w:rsidR="00E730E7" w:rsidRPr="006615B6" w:rsidRDefault="00E730E7" w:rsidP="00E730E7">
      <w:pPr>
        <w:widowControl w:val="0"/>
        <w:tabs>
          <w:tab w:val="decimal" w:pos="0"/>
        </w:tabs>
        <w:autoSpaceDE w:val="0"/>
        <w:autoSpaceDN w:val="0"/>
        <w:adjustRightInd w:val="0"/>
        <w:ind w:firstLine="567"/>
        <w:jc w:val="both"/>
      </w:pPr>
      <w:r w:rsidRPr="006615B6">
        <w:t xml:space="preserve">Уведомление направляется Заказчиком по адресу электронной почты, указанному в п. 5.5 настоящего Договора </w:t>
      </w:r>
      <w:bookmarkStart w:id="62" w:name="_Hlk120373908"/>
      <w:r w:rsidRPr="006615B6">
        <w:t xml:space="preserve">либо почтовым отправлением по адресу, </w:t>
      </w:r>
      <w:r w:rsidRPr="006615B6">
        <w:rPr>
          <w:rFonts w:eastAsiaTheme="minorHAnsi"/>
          <w:lang w:eastAsia="en-US"/>
        </w:rPr>
        <w:t xml:space="preserve">указанному в разделе 14 </w:t>
      </w:r>
      <w:r w:rsidRPr="006615B6">
        <w:rPr>
          <w:rFonts w:eastAsiaTheme="minorHAnsi"/>
          <w:lang w:eastAsia="en-US"/>
        </w:rPr>
        <w:lastRenderedPageBreak/>
        <w:t>настоящего Договора,</w:t>
      </w:r>
      <w:r w:rsidRPr="006615B6">
        <w:t xml:space="preserve"> и считается действительным с даты направления такого уведомления. Документ считается доставленным и в тех случаях, если он не поступил Исполнителю, по обстоятельствам, не зависящим от Заказчика, или Исполнитель не ознакомился с ним.</w:t>
      </w:r>
    </w:p>
    <w:bookmarkEnd w:id="61"/>
    <w:bookmarkEnd w:id="62"/>
    <w:p w14:paraId="3FC7649B" w14:textId="77777777" w:rsidR="00E730E7" w:rsidRPr="006615B6" w:rsidRDefault="00E730E7" w:rsidP="00E730E7">
      <w:pPr>
        <w:widowControl w:val="0"/>
        <w:tabs>
          <w:tab w:val="decimal" w:pos="0"/>
        </w:tabs>
        <w:autoSpaceDE w:val="0"/>
        <w:autoSpaceDN w:val="0"/>
        <w:adjustRightInd w:val="0"/>
        <w:ind w:firstLine="567"/>
        <w:jc w:val="both"/>
      </w:pPr>
      <w:r w:rsidRPr="006615B6">
        <w:t>6.8. В случае просрочки исполнения Заказчиком обязательств, предусмотренных настоящим Договором, Исполнитель вправе потребовать уплаты неустойки. Неустойка начисляется за каждый день просрочки исполнения обязательств, предусмотренных настоящим Договором, начиная со дня, следующего за днем истечения установленного настоящим Договором срока исполнения обязательства. Размер неустойки устанавливается в размере 0,1% (ноль целых одна десятая процента) от суммы неисполненных в срок обязательств.</w:t>
      </w:r>
    </w:p>
    <w:p w14:paraId="5F6B6D04" w14:textId="77777777" w:rsidR="00E730E7" w:rsidRPr="006615B6" w:rsidRDefault="00E730E7" w:rsidP="00E730E7">
      <w:pPr>
        <w:widowControl w:val="0"/>
        <w:tabs>
          <w:tab w:val="decimal" w:pos="0"/>
        </w:tabs>
        <w:autoSpaceDE w:val="0"/>
        <w:autoSpaceDN w:val="0"/>
        <w:adjustRightInd w:val="0"/>
        <w:ind w:firstLine="567"/>
        <w:jc w:val="both"/>
      </w:pPr>
      <w:r w:rsidRPr="006615B6">
        <w:t xml:space="preserve">6.9. </w:t>
      </w:r>
      <w:bookmarkStart w:id="63" w:name="_Hlk120356194"/>
      <w:r w:rsidRPr="006615B6">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bookmarkEnd w:id="63"/>
    </w:p>
    <w:p w14:paraId="37422312" w14:textId="77777777" w:rsidR="00E730E7" w:rsidRPr="006615B6" w:rsidRDefault="00E730E7" w:rsidP="00E730E7">
      <w:pPr>
        <w:autoSpaceDE w:val="0"/>
        <w:autoSpaceDN w:val="0"/>
        <w:adjustRightInd w:val="0"/>
        <w:ind w:firstLine="567"/>
        <w:jc w:val="both"/>
        <w:rPr>
          <w:bCs/>
        </w:rPr>
      </w:pPr>
      <w:r w:rsidRPr="006615B6">
        <w:t xml:space="preserve">6.10. </w:t>
      </w:r>
      <w:r w:rsidRPr="006615B6">
        <w:rPr>
          <w:bC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F484399" w14:textId="77777777" w:rsidR="00E730E7" w:rsidRPr="006615B6" w:rsidRDefault="00E730E7" w:rsidP="00E730E7">
      <w:pPr>
        <w:autoSpaceDE w:val="0"/>
        <w:autoSpaceDN w:val="0"/>
        <w:adjustRightInd w:val="0"/>
        <w:ind w:firstLine="567"/>
        <w:jc w:val="both"/>
        <w:rPr>
          <w:bCs/>
        </w:rPr>
      </w:pPr>
      <w:bookmarkStart w:id="64" w:name="_Hlk139042168"/>
      <w:r w:rsidRPr="006615B6">
        <w:rPr>
          <w:bCs/>
        </w:rPr>
        <w:t>6.11. Уплата исполнителем неустойки или применение иной формы ответственности не освобождает его от исполнения обязательств по настоящему Договору.</w:t>
      </w:r>
    </w:p>
    <w:bookmarkEnd w:id="64"/>
    <w:p w14:paraId="12565186" w14:textId="77777777" w:rsidR="00E730E7" w:rsidRPr="006615B6" w:rsidRDefault="00E730E7" w:rsidP="00E730E7">
      <w:pPr>
        <w:ind w:firstLine="567"/>
        <w:jc w:val="both"/>
      </w:pPr>
      <w:r w:rsidRPr="006615B6">
        <w:t>6.12. Во всех иных случаях при неисполнении или ненадлежащем исполнении своих обязательств по настоящему Договору Стороны несут ответственность в порядке, установленном действующим законодательством Российской Федерации.</w:t>
      </w:r>
    </w:p>
    <w:bookmarkEnd w:id="56"/>
    <w:p w14:paraId="14824EC9" w14:textId="77777777" w:rsidR="00E730E7" w:rsidRPr="006615B6" w:rsidRDefault="00E730E7" w:rsidP="00E730E7">
      <w:pPr>
        <w:ind w:firstLine="567"/>
        <w:jc w:val="both"/>
      </w:pPr>
    </w:p>
    <w:p w14:paraId="661524F9" w14:textId="77777777" w:rsidR="00E730E7" w:rsidRPr="006615B6" w:rsidRDefault="00E730E7" w:rsidP="00E730E7">
      <w:pPr>
        <w:ind w:firstLine="567"/>
        <w:jc w:val="center"/>
        <w:rPr>
          <w:b/>
        </w:rPr>
      </w:pPr>
      <w:r w:rsidRPr="006615B6">
        <w:rPr>
          <w:b/>
        </w:rPr>
        <w:t>7. Форс-мажорные обстоятельства</w:t>
      </w:r>
    </w:p>
    <w:p w14:paraId="543847E3" w14:textId="77777777" w:rsidR="00E730E7" w:rsidRPr="006615B6" w:rsidRDefault="00E730E7" w:rsidP="00E730E7">
      <w:pPr>
        <w:keepNext/>
        <w:ind w:firstLine="567"/>
        <w:jc w:val="both"/>
      </w:pPr>
      <w:bookmarkStart w:id="65" w:name="_Hlk120364324"/>
      <w:r w:rsidRPr="006615B6">
        <w:t xml:space="preserve">7.1. </w:t>
      </w:r>
      <w:bookmarkStart w:id="66" w:name="_Hlk120356402"/>
      <w:r w:rsidRPr="006615B6">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bookmarkEnd w:id="66"/>
    </w:p>
    <w:p w14:paraId="0E2AAABB" w14:textId="77777777" w:rsidR="00E730E7" w:rsidRPr="006615B6" w:rsidRDefault="00E730E7" w:rsidP="00E730E7">
      <w:pPr>
        <w:keepNext/>
        <w:ind w:firstLine="567"/>
        <w:jc w:val="both"/>
      </w:pPr>
      <w:r w:rsidRPr="006615B6">
        <w:t>7.2. Сторона, для которой создалась невозможность выполнения обязательств по Договору, обязана немедленно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15E4848E" w14:textId="77777777" w:rsidR="00E730E7" w:rsidRPr="006615B6" w:rsidRDefault="00E730E7" w:rsidP="00E730E7">
      <w:pPr>
        <w:keepNext/>
        <w:ind w:firstLine="567"/>
        <w:jc w:val="both"/>
      </w:pPr>
      <w:r w:rsidRPr="006615B6">
        <w:t>7.3. Обязанность доказать наличие обстоятельств непреодолимой силы лежит на Стороне Договора, не выполнившей свои обязательства по Договору.</w:t>
      </w:r>
    </w:p>
    <w:p w14:paraId="7ABDED09" w14:textId="77777777" w:rsidR="00E730E7" w:rsidRPr="006615B6" w:rsidRDefault="00E730E7" w:rsidP="00E730E7">
      <w:pPr>
        <w:keepNext/>
        <w:ind w:firstLine="567"/>
        <w:jc w:val="both"/>
      </w:pPr>
      <w:r w:rsidRPr="006615B6">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633B6DF9" w14:textId="77777777" w:rsidR="00E730E7" w:rsidRPr="006615B6" w:rsidRDefault="00E730E7" w:rsidP="00E730E7">
      <w:pPr>
        <w:keepNext/>
        <w:ind w:firstLine="567"/>
        <w:jc w:val="both"/>
      </w:pPr>
      <w:r w:rsidRPr="006615B6">
        <w:t>7.4.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bookmarkEnd w:id="65"/>
    <w:p w14:paraId="79F6E576" w14:textId="77777777" w:rsidR="00E730E7" w:rsidRPr="006615B6" w:rsidRDefault="00E730E7" w:rsidP="00E730E7">
      <w:pPr>
        <w:jc w:val="both"/>
      </w:pPr>
    </w:p>
    <w:p w14:paraId="0FCDD150" w14:textId="77777777" w:rsidR="00E730E7" w:rsidRPr="006615B6" w:rsidRDefault="00E730E7" w:rsidP="00E730E7">
      <w:pPr>
        <w:ind w:firstLine="567"/>
        <w:contextualSpacing/>
        <w:jc w:val="center"/>
        <w:rPr>
          <w:b/>
        </w:rPr>
      </w:pPr>
      <w:r w:rsidRPr="006615B6">
        <w:rPr>
          <w:b/>
        </w:rPr>
        <w:t>8. Обеспечение исполнения Договора</w:t>
      </w:r>
    </w:p>
    <w:p w14:paraId="65E39DD6" w14:textId="77777777" w:rsidR="00E730E7" w:rsidRPr="006615B6" w:rsidRDefault="00E730E7" w:rsidP="00E730E7">
      <w:pPr>
        <w:tabs>
          <w:tab w:val="left" w:pos="993"/>
        </w:tabs>
        <w:ind w:firstLine="567"/>
        <w:jc w:val="both"/>
        <w:rPr>
          <w:szCs w:val="24"/>
        </w:rPr>
      </w:pPr>
      <w:r w:rsidRPr="006615B6">
        <w:rPr>
          <w:szCs w:val="24"/>
        </w:rPr>
        <w:t xml:space="preserve">8.1. </w:t>
      </w:r>
      <w:bookmarkStart w:id="67" w:name="_Hlk120361542"/>
      <w:r w:rsidRPr="006615B6">
        <w:rPr>
          <w:szCs w:val="24"/>
        </w:rPr>
        <w:t xml:space="preserve">Обеспечение исполнения Договора предоставляется Заказчику до заключения Договора. </w:t>
      </w:r>
    </w:p>
    <w:bookmarkEnd w:id="67"/>
    <w:p w14:paraId="682B0849" w14:textId="041A2324" w:rsidR="00E730E7" w:rsidRPr="006615B6" w:rsidRDefault="00E730E7" w:rsidP="00E730E7">
      <w:pPr>
        <w:tabs>
          <w:tab w:val="left" w:pos="993"/>
        </w:tabs>
        <w:ind w:firstLine="567"/>
        <w:jc w:val="both"/>
        <w:rPr>
          <w:szCs w:val="24"/>
        </w:rPr>
      </w:pPr>
      <w:r w:rsidRPr="00615FBD">
        <w:rPr>
          <w:szCs w:val="24"/>
        </w:rPr>
        <w:t xml:space="preserve">Размер обеспечения исполнения Договора составляет </w:t>
      </w:r>
      <w:r w:rsidR="009718C2" w:rsidRPr="00615FBD">
        <w:rPr>
          <w:szCs w:val="24"/>
        </w:rPr>
        <w:t>4</w:t>
      </w:r>
      <w:r w:rsidR="00406C11" w:rsidRPr="00615FBD">
        <w:rPr>
          <w:szCs w:val="24"/>
        </w:rPr>
        <w:t xml:space="preserve">2 </w:t>
      </w:r>
      <w:r w:rsidR="009718C2" w:rsidRPr="00615FBD">
        <w:rPr>
          <w:szCs w:val="24"/>
        </w:rPr>
        <w:t>635</w:t>
      </w:r>
      <w:r w:rsidRPr="00615FBD">
        <w:rPr>
          <w:szCs w:val="24"/>
        </w:rPr>
        <w:t xml:space="preserve"> (</w:t>
      </w:r>
      <w:r w:rsidR="007A03E4" w:rsidRPr="00615FBD">
        <w:rPr>
          <w:szCs w:val="24"/>
        </w:rPr>
        <w:t>Сорок две тысячи шестьсот тридцать пять</w:t>
      </w:r>
      <w:r w:rsidRPr="00615FBD">
        <w:rPr>
          <w:szCs w:val="24"/>
        </w:rPr>
        <w:t>) рублей 90 копеек (5% от начальной (максимальной) цены Договора).</w:t>
      </w:r>
    </w:p>
    <w:p w14:paraId="55E9C7C9" w14:textId="77777777" w:rsidR="00E730E7" w:rsidRPr="006615B6" w:rsidRDefault="00E730E7" w:rsidP="00E730E7">
      <w:pPr>
        <w:tabs>
          <w:tab w:val="left" w:pos="993"/>
        </w:tabs>
        <w:ind w:firstLine="567"/>
        <w:jc w:val="both"/>
        <w:rPr>
          <w:szCs w:val="24"/>
        </w:rPr>
      </w:pPr>
      <w:r w:rsidRPr="006615B6">
        <w:rPr>
          <w:szCs w:val="24"/>
        </w:rPr>
        <w:t xml:space="preserve">8.2. По договору должны быть обеспечены обязательства Исполнителя по возмещению убытков Заказчика, причиненных неисполнением или ненадлежащим исполнением обязательств по договору, расторжением Договора, а также обязанность по выплате неустойки (штрафа, пени) и иных долгов, возникших у Исполнителя перед Заказчиком. </w:t>
      </w:r>
    </w:p>
    <w:p w14:paraId="04A2601C" w14:textId="77777777" w:rsidR="00E730E7" w:rsidRPr="006615B6" w:rsidRDefault="00E730E7" w:rsidP="00E730E7">
      <w:pPr>
        <w:tabs>
          <w:tab w:val="left" w:pos="993"/>
        </w:tabs>
        <w:ind w:firstLine="567"/>
        <w:jc w:val="both"/>
        <w:rPr>
          <w:szCs w:val="24"/>
        </w:rPr>
      </w:pPr>
      <w:r w:rsidRPr="006615B6">
        <w:rPr>
          <w:szCs w:val="24"/>
        </w:rPr>
        <w:t>Исполнение договора может обеспечиваться внесением денежных средств на расчетный счет Заказчика, либо предоставлением независимой гарантии.</w:t>
      </w:r>
    </w:p>
    <w:p w14:paraId="644DCFD6" w14:textId="77777777" w:rsidR="00E730E7" w:rsidRPr="006615B6" w:rsidRDefault="00E730E7" w:rsidP="00E730E7">
      <w:pPr>
        <w:tabs>
          <w:tab w:val="left" w:pos="993"/>
        </w:tabs>
        <w:ind w:firstLine="567"/>
        <w:jc w:val="both"/>
        <w:rPr>
          <w:szCs w:val="24"/>
        </w:rPr>
      </w:pPr>
      <w:r w:rsidRPr="006615B6">
        <w:rPr>
          <w:szCs w:val="24"/>
        </w:rPr>
        <w:t>Способ обеспечения исполнения Договора определяется Исполнителем самостоятельно.</w:t>
      </w:r>
    </w:p>
    <w:p w14:paraId="182B3164" w14:textId="77777777" w:rsidR="00E730E7" w:rsidRPr="006615B6" w:rsidRDefault="00E730E7" w:rsidP="00E730E7">
      <w:pPr>
        <w:ind w:firstLine="567"/>
        <w:jc w:val="both"/>
        <w:rPr>
          <w:szCs w:val="24"/>
        </w:rPr>
      </w:pPr>
      <w:r w:rsidRPr="006615B6">
        <w:rPr>
          <w:szCs w:val="24"/>
        </w:rPr>
        <w:lastRenderedPageBreak/>
        <w:t>8.3. В случае выбора Исполнителем способа обеспечения Договора в виде предоставления независимой гарантии, такая независимая гарантия должна отвечать следующим требованиям:</w:t>
      </w:r>
    </w:p>
    <w:p w14:paraId="4C128B57" w14:textId="77777777" w:rsidR="00E730E7" w:rsidRPr="006615B6" w:rsidRDefault="00E730E7" w:rsidP="00E730E7">
      <w:pPr>
        <w:ind w:firstLine="567"/>
        <w:jc w:val="both"/>
        <w:rPr>
          <w:szCs w:val="24"/>
        </w:rPr>
      </w:pPr>
      <w:r w:rsidRPr="006615B6">
        <w:rPr>
          <w:szCs w:val="24"/>
        </w:rPr>
        <w:t>8.3.1.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составлена по типовой форме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09.08.2022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Положение о независимых гарантиях).</w:t>
      </w:r>
    </w:p>
    <w:p w14:paraId="7E78636A" w14:textId="77777777" w:rsidR="00E730E7" w:rsidRPr="006615B6" w:rsidRDefault="00E730E7" w:rsidP="00E730E7">
      <w:pPr>
        <w:ind w:firstLine="567"/>
        <w:jc w:val="both"/>
      </w:pPr>
      <w:r w:rsidRPr="006615B6">
        <w:t>8.3.2. Информация о независимой гарантии должна быть включена в реестр независимых гарантий, размещенный в единой информационной системе,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6B8ADF67" w14:textId="77777777" w:rsidR="00E730E7" w:rsidRPr="006615B6" w:rsidRDefault="00E730E7" w:rsidP="00E730E7">
      <w:pPr>
        <w:ind w:firstLine="567"/>
        <w:jc w:val="both"/>
        <w:rPr>
          <w:szCs w:val="24"/>
        </w:rPr>
      </w:pPr>
      <w:r w:rsidRPr="006615B6">
        <w:rPr>
          <w:szCs w:val="24"/>
        </w:rPr>
        <w:t>8.3.3. независимая гарантия не может быть отозвана выдавшим ее гарантом;</w:t>
      </w:r>
    </w:p>
    <w:p w14:paraId="49A96309" w14:textId="77777777" w:rsidR="00E730E7" w:rsidRPr="006615B6" w:rsidRDefault="00E730E7" w:rsidP="00E730E7">
      <w:pPr>
        <w:ind w:firstLine="567"/>
        <w:jc w:val="both"/>
        <w:rPr>
          <w:szCs w:val="24"/>
        </w:rPr>
      </w:pPr>
      <w:r w:rsidRPr="006615B6">
        <w:rPr>
          <w:szCs w:val="24"/>
        </w:rPr>
        <w:t>8.3.4. независимая гарантия должна содержать:</w:t>
      </w:r>
    </w:p>
    <w:p w14:paraId="02492A6A" w14:textId="77777777" w:rsidR="00E730E7" w:rsidRPr="006615B6" w:rsidRDefault="00E730E7" w:rsidP="00E730E7">
      <w:pPr>
        <w:ind w:firstLine="567"/>
        <w:jc w:val="both"/>
        <w:rPr>
          <w:szCs w:val="24"/>
        </w:rPr>
      </w:pPr>
      <w:r w:rsidRPr="006615B6">
        <w:rPr>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BECC553" w14:textId="77777777" w:rsidR="00E730E7" w:rsidRPr="006615B6" w:rsidRDefault="00E730E7" w:rsidP="00E730E7">
      <w:pPr>
        <w:ind w:firstLine="567"/>
        <w:jc w:val="both"/>
        <w:rPr>
          <w:szCs w:val="24"/>
        </w:rPr>
      </w:pPr>
      <w:r w:rsidRPr="006615B6">
        <w:rPr>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223-ФЗ;</w:t>
      </w:r>
    </w:p>
    <w:p w14:paraId="555AF06C" w14:textId="77777777" w:rsidR="00E730E7" w:rsidRPr="006615B6" w:rsidRDefault="00E730E7" w:rsidP="00E730E7">
      <w:pPr>
        <w:ind w:firstLine="567"/>
        <w:jc w:val="both"/>
        <w:rPr>
          <w:szCs w:val="24"/>
        </w:rPr>
      </w:pPr>
      <w:r w:rsidRPr="006615B6">
        <w:rPr>
          <w:szCs w:val="24"/>
        </w:rPr>
        <w:t>в) срок действия независимой гарантии не может составлять менее одного месяца с даты окончания предусмотренного Договором срока исполнения основного обязательства;</w:t>
      </w:r>
    </w:p>
    <w:p w14:paraId="1CC645F7" w14:textId="77777777" w:rsidR="00E730E7" w:rsidRPr="006615B6" w:rsidRDefault="00E730E7" w:rsidP="00E730E7">
      <w:pPr>
        <w:ind w:firstLine="567"/>
        <w:jc w:val="both"/>
      </w:pPr>
      <w:r w:rsidRPr="006615B6">
        <w:t>г)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к Положению о независимых гарантиях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7D76C954" w14:textId="77777777" w:rsidR="00E730E7" w:rsidRPr="006615B6" w:rsidRDefault="00E730E7" w:rsidP="00E730E7">
      <w:pPr>
        <w:ind w:firstLine="567"/>
        <w:jc w:val="both"/>
      </w:pPr>
      <w:r w:rsidRPr="006615B6">
        <w:t xml:space="preserve">д)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документов согласно требованиям Положения о независимых гарантиях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w:t>
      </w:r>
      <w:r w:rsidRPr="006615B6">
        <w:lastRenderedPageBreak/>
        <w:t>предусмотренные перечнем согласно Положению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511688FC" w14:textId="77777777" w:rsidR="00E730E7" w:rsidRPr="006615B6" w:rsidRDefault="00E730E7" w:rsidP="00E730E7">
      <w:pPr>
        <w:ind w:firstLine="567"/>
        <w:jc w:val="both"/>
      </w:pPr>
      <w:r w:rsidRPr="006615B6">
        <w:t>е)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689213EB" w14:textId="77777777" w:rsidR="00E730E7" w:rsidRPr="006615B6" w:rsidRDefault="00E730E7" w:rsidP="00E730E7">
      <w:pPr>
        <w:ind w:firstLine="567"/>
        <w:jc w:val="both"/>
      </w:pPr>
      <w:r w:rsidRPr="006615B6">
        <w:t>ж)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согласно Положению о независимых гарантиях;</w:t>
      </w:r>
    </w:p>
    <w:p w14:paraId="47131F8C" w14:textId="77777777" w:rsidR="00E730E7" w:rsidRPr="006615B6" w:rsidRDefault="00E730E7" w:rsidP="00E730E7">
      <w:pPr>
        <w:ind w:firstLine="567"/>
        <w:jc w:val="both"/>
      </w:pPr>
      <w:r w:rsidRPr="006615B6">
        <w:t>з) условие о том, что расходы, возникающие в связи с перечислением гарантом денежных средств по независимой гарантии, несет гарант;</w:t>
      </w:r>
    </w:p>
    <w:p w14:paraId="43AE1D65" w14:textId="77777777" w:rsidR="00E730E7" w:rsidRPr="006615B6" w:rsidRDefault="00E730E7" w:rsidP="00E730E7">
      <w:pPr>
        <w:ind w:firstLine="567"/>
        <w:jc w:val="both"/>
      </w:pPr>
      <w:r w:rsidRPr="006615B6">
        <w:t>и)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09AA75E0" w14:textId="77777777" w:rsidR="00E730E7" w:rsidRPr="006615B6" w:rsidRDefault="00E730E7" w:rsidP="00E730E7">
      <w:pPr>
        <w:ind w:firstLine="567"/>
        <w:jc w:val="both"/>
      </w:pPr>
      <w:r w:rsidRPr="006615B6">
        <w:t>к) условие о рассмотрении споров, возникающих в связи с исполнением обязательств по независимой гарантии, в арбитражном суде;</w:t>
      </w:r>
    </w:p>
    <w:p w14:paraId="6B78BF1B" w14:textId="77777777" w:rsidR="00E730E7" w:rsidRPr="006615B6" w:rsidRDefault="00E730E7" w:rsidP="00E730E7">
      <w:pPr>
        <w:ind w:firstLine="567"/>
        <w:jc w:val="both"/>
      </w:pPr>
      <w:r w:rsidRPr="006615B6">
        <w:t>л)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12485982" w14:textId="77777777" w:rsidR="00E730E7" w:rsidRPr="006615B6" w:rsidRDefault="00E730E7" w:rsidP="00E730E7">
      <w:pPr>
        <w:ind w:firstLine="567"/>
        <w:jc w:val="both"/>
        <w:rPr>
          <w:szCs w:val="24"/>
        </w:rPr>
      </w:pPr>
      <w:r w:rsidRPr="006615B6">
        <w:rPr>
          <w:szCs w:val="24"/>
        </w:rPr>
        <w:t>8.3.5.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7C9E9CE0" w14:textId="77777777" w:rsidR="00E730E7" w:rsidRPr="006615B6" w:rsidRDefault="00E730E7" w:rsidP="00E730E7">
      <w:pPr>
        <w:ind w:firstLine="567"/>
        <w:jc w:val="both"/>
        <w:rPr>
          <w:szCs w:val="24"/>
        </w:rPr>
      </w:pPr>
      <w:r w:rsidRPr="006615B6">
        <w:rPr>
          <w:szCs w:val="24"/>
        </w:rPr>
        <w:t>8.4. Запрещается включение в условия независимой гарантии требования о представлении Бенефициаром Гаранту судебных актов, подтверждающих неисполнение Принципалом обязательств, обеспечиваемых независимой гарантией.</w:t>
      </w:r>
    </w:p>
    <w:p w14:paraId="6BF5369B" w14:textId="77777777" w:rsidR="00E730E7" w:rsidRPr="006615B6" w:rsidRDefault="00E730E7" w:rsidP="00E730E7">
      <w:pPr>
        <w:ind w:firstLine="567"/>
        <w:jc w:val="both"/>
        <w:rPr>
          <w:szCs w:val="24"/>
        </w:rPr>
      </w:pPr>
      <w:r w:rsidRPr="006615B6">
        <w:rPr>
          <w:szCs w:val="24"/>
        </w:rPr>
        <w:t xml:space="preserve">8.5. Основанием для отказа в принятии независимой гарантии является несоответствие независимой гарантии требованиям законодательства РФ и требованиям, содержащимся в подпунктах 8.3.1 – 8.3.5 пункта 8.3, пункте 8.4 настоящего Договора. </w:t>
      </w:r>
    </w:p>
    <w:p w14:paraId="393CD49E" w14:textId="77777777" w:rsidR="00E730E7" w:rsidRPr="006615B6" w:rsidRDefault="00E730E7" w:rsidP="00E730E7">
      <w:pPr>
        <w:ind w:firstLine="567"/>
        <w:jc w:val="both"/>
        <w:rPr>
          <w:szCs w:val="24"/>
        </w:rPr>
      </w:pPr>
      <w:r w:rsidRPr="006615B6">
        <w:rPr>
          <w:szCs w:val="24"/>
        </w:rPr>
        <w:t>8.6. При надлежащем исполнении Договора по согласованию с Заказчиком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DB5720F" w14:textId="77777777" w:rsidR="00E730E7" w:rsidRPr="006615B6" w:rsidRDefault="00E730E7" w:rsidP="00E730E7">
      <w:pPr>
        <w:widowControl w:val="0"/>
        <w:tabs>
          <w:tab w:val="decimal" w:pos="0"/>
        </w:tabs>
        <w:autoSpaceDE w:val="0"/>
        <w:autoSpaceDN w:val="0"/>
        <w:adjustRightInd w:val="0"/>
        <w:ind w:firstLine="567"/>
        <w:jc w:val="both"/>
      </w:pPr>
      <w:bookmarkStart w:id="68" w:name="_Hlk120363536"/>
      <w:r w:rsidRPr="006615B6">
        <w:t>8.7. Порядок реализации Заказчиком права на удержание неустойки (штрафа, пени):</w:t>
      </w:r>
    </w:p>
    <w:p w14:paraId="64E5A049" w14:textId="77777777" w:rsidR="00E730E7" w:rsidRPr="006615B6" w:rsidRDefault="00E730E7" w:rsidP="00E730E7">
      <w:pPr>
        <w:ind w:firstLine="567"/>
        <w:jc w:val="both"/>
        <w:rPr>
          <w:szCs w:val="24"/>
        </w:rPr>
      </w:pPr>
      <w:bookmarkStart w:id="69" w:name="_Hlk139039510"/>
      <w:bookmarkEnd w:id="68"/>
      <w:r w:rsidRPr="006615B6">
        <w:rPr>
          <w:szCs w:val="24"/>
        </w:rPr>
        <w:t>8.7.1. При избрании Исполнителем способа обеспечения исполнения договора путем внесения денежных средств на расчетный счет Заказчика, Заказчик вправе удержать неустойку (штраф, пени) из суммы обеспечения исполнения Договора, предоставленного Исполнителем.</w:t>
      </w:r>
    </w:p>
    <w:p w14:paraId="5842EDA7" w14:textId="77777777" w:rsidR="00E730E7" w:rsidRPr="006615B6" w:rsidRDefault="00E730E7" w:rsidP="00E730E7">
      <w:pPr>
        <w:ind w:firstLine="567"/>
        <w:jc w:val="both"/>
        <w:rPr>
          <w:szCs w:val="24"/>
        </w:rPr>
      </w:pPr>
      <w:r w:rsidRPr="006615B6">
        <w:rPr>
          <w:szCs w:val="24"/>
        </w:rPr>
        <w:t>В случае, если суммы обеспечения исполнения Договора недостаточно для удовлетворения начисленных неустоек (штрафов, пеней) или по иным причинам, не позволяющим произвести удержание в полном объеме из суммы обеспечения исполнения Договора, Заказчик вправе произвести удержание недостающей суммы в порядке, предусмотренном п. 6.7. настоящего Договора.</w:t>
      </w:r>
    </w:p>
    <w:p w14:paraId="1AA41768" w14:textId="77777777" w:rsidR="00E730E7" w:rsidRPr="006615B6" w:rsidRDefault="00E730E7" w:rsidP="00E730E7">
      <w:pPr>
        <w:ind w:firstLine="567"/>
        <w:jc w:val="both"/>
        <w:rPr>
          <w:szCs w:val="24"/>
        </w:rPr>
      </w:pPr>
      <w:r w:rsidRPr="006615B6">
        <w:rPr>
          <w:szCs w:val="24"/>
        </w:rPr>
        <w:lastRenderedPageBreak/>
        <w:t>8.7.2. При избрании Исполнителем способа обеспечения исполнения договора путем предоставления независимой гарантии, Заказчик вправе удержать неустойку (штраф, пени) из суммы обеспечения исполнения Договора, предоставленного Исполнителем в форме независимой гарантии.</w:t>
      </w:r>
    </w:p>
    <w:p w14:paraId="2422AE4D" w14:textId="77777777" w:rsidR="00E730E7" w:rsidRPr="006615B6" w:rsidRDefault="00E730E7" w:rsidP="00E730E7">
      <w:pPr>
        <w:ind w:firstLine="567"/>
        <w:jc w:val="both"/>
        <w:rPr>
          <w:szCs w:val="24"/>
        </w:rPr>
      </w:pPr>
      <w:r w:rsidRPr="006615B6">
        <w:rPr>
          <w:szCs w:val="24"/>
        </w:rPr>
        <w:t>В случае, если суммы обеспечения исполнения Договора недостаточно для удовлетворения начисленных неустоек (штрафов, пеней) либо в случае истечения срока действия независимой гарантии, представленной Исполнителем или по иным причинам, не позволяющим произвести удержание в полном объеме из суммы обеспечения исполнения Договора, Заказчик вправе произвести удержание недостающей суммы в порядке, предусмотренном п. 6.7. настоящего Договора.</w:t>
      </w:r>
    </w:p>
    <w:bookmarkEnd w:id="69"/>
    <w:p w14:paraId="61857851" w14:textId="77777777" w:rsidR="00E730E7" w:rsidRPr="006615B6" w:rsidRDefault="00E730E7" w:rsidP="00E730E7">
      <w:pPr>
        <w:ind w:firstLine="567"/>
        <w:jc w:val="both"/>
        <w:rPr>
          <w:szCs w:val="24"/>
        </w:rPr>
      </w:pPr>
      <w:r w:rsidRPr="006615B6">
        <w:rPr>
          <w:szCs w:val="24"/>
        </w:rPr>
        <w:t>8.8. Денежные средства возвращаются в полном объеме либо в части, оставшейся в случае реализации Заказчиком права на удержание суммы неустойки (штрафа, пени) и/или убытков, в течение 15 (Пятнадцать) календарных дней со дня получения Заказчиком соответствующего письменного требования Исполнителя. Денежные средства возвращаются по реквизитам, указанным Исполнителем в письменном требовании.</w:t>
      </w:r>
    </w:p>
    <w:p w14:paraId="5865AC0B" w14:textId="77777777" w:rsidR="00E730E7" w:rsidRPr="006615B6" w:rsidRDefault="00E730E7" w:rsidP="00E730E7">
      <w:pPr>
        <w:keepNext/>
        <w:jc w:val="both"/>
        <w:rPr>
          <w:b/>
        </w:rPr>
      </w:pPr>
    </w:p>
    <w:p w14:paraId="4F85FC0F" w14:textId="77777777" w:rsidR="00E730E7" w:rsidRPr="006615B6" w:rsidRDefault="00E730E7" w:rsidP="00E730E7">
      <w:pPr>
        <w:keepNext/>
        <w:ind w:firstLine="567"/>
        <w:jc w:val="center"/>
        <w:rPr>
          <w:b/>
        </w:rPr>
      </w:pPr>
      <w:r w:rsidRPr="006615B6">
        <w:rPr>
          <w:b/>
        </w:rPr>
        <w:t>9. Порядок разрешения споров</w:t>
      </w:r>
    </w:p>
    <w:p w14:paraId="6223B206" w14:textId="77777777" w:rsidR="00E730E7" w:rsidRPr="006615B6" w:rsidRDefault="00E730E7" w:rsidP="00E730E7">
      <w:pPr>
        <w:ind w:firstLine="567"/>
      </w:pPr>
      <w:r w:rsidRPr="006615B6">
        <w:t>9.1. Заказчик и Исполнитель должны приложить все усилия, чтобы путем переговоров разрешить все противоречия или спорные вопросы, возникающие между ними в рамках Договора.</w:t>
      </w:r>
    </w:p>
    <w:p w14:paraId="0E718393" w14:textId="77777777" w:rsidR="00E730E7" w:rsidRPr="006615B6" w:rsidRDefault="00E730E7" w:rsidP="00E730E7">
      <w:pPr>
        <w:ind w:firstLine="567"/>
      </w:pPr>
      <w:bookmarkStart w:id="70" w:name="_Hlk523771610"/>
      <w:r w:rsidRPr="006615B6">
        <w:rPr>
          <w:rFonts w:eastAsia="Calibri"/>
        </w:rPr>
        <w:t>Претензионный порядок разрешения споров обязателен. Срок рассмотрения претензии 10 (десять) рабочих дней с момента получения такой претензии одной из Сторон</w:t>
      </w:r>
      <w:r w:rsidRPr="006615B6">
        <w:t>.</w:t>
      </w:r>
    </w:p>
    <w:bookmarkEnd w:id="70"/>
    <w:p w14:paraId="33D14764" w14:textId="77777777" w:rsidR="00E730E7" w:rsidRPr="006615B6" w:rsidRDefault="00E730E7" w:rsidP="00E730E7">
      <w:pPr>
        <w:ind w:firstLine="567"/>
      </w:pPr>
      <w:r w:rsidRPr="006615B6">
        <w:t>9.2. Любые споры, разногласия и требования, возникающие из Договора, не урегулированные в досудебном порядке, подлежат разрешению в Арбитражном суде Ханты-Мансийского автономного округа – Югры.</w:t>
      </w:r>
      <w:bookmarkStart w:id="71" w:name="_Hlk523771630"/>
    </w:p>
    <w:p w14:paraId="7EAC8883" w14:textId="77777777" w:rsidR="00E730E7" w:rsidRPr="006615B6" w:rsidRDefault="00E730E7" w:rsidP="00E730E7">
      <w:pPr>
        <w:rPr>
          <w:b/>
        </w:rPr>
      </w:pPr>
    </w:p>
    <w:p w14:paraId="3BFE0AD7" w14:textId="77777777" w:rsidR="00E730E7" w:rsidRPr="006615B6" w:rsidRDefault="00E730E7" w:rsidP="00E730E7">
      <w:pPr>
        <w:ind w:firstLine="567"/>
        <w:jc w:val="center"/>
        <w:rPr>
          <w:b/>
        </w:rPr>
      </w:pPr>
      <w:r w:rsidRPr="006615B6">
        <w:rPr>
          <w:b/>
        </w:rPr>
        <w:t>10. Изменение и расторжение Договора</w:t>
      </w:r>
    </w:p>
    <w:p w14:paraId="1BF2C0AF" w14:textId="77777777" w:rsidR="00E730E7" w:rsidRPr="006615B6" w:rsidRDefault="00E730E7" w:rsidP="00E730E7">
      <w:pPr>
        <w:ind w:firstLine="567"/>
        <w:jc w:val="both"/>
      </w:pPr>
      <w:r w:rsidRPr="006615B6">
        <w:t>10.1. Все изменения и дополнения к Договору оформляются дополнительными соглашениями, которые становятся его неотъемлемой частью при условии, что они совершены в письменной форме и подписаны уполномоченными представителями Сторон.</w:t>
      </w:r>
    </w:p>
    <w:p w14:paraId="4AD6C69A" w14:textId="77777777" w:rsidR="00E730E7" w:rsidRPr="006615B6" w:rsidRDefault="00E730E7" w:rsidP="00E730E7">
      <w:pPr>
        <w:widowControl w:val="0"/>
        <w:tabs>
          <w:tab w:val="decimal" w:pos="0"/>
        </w:tabs>
        <w:autoSpaceDE w:val="0"/>
        <w:autoSpaceDN w:val="0"/>
        <w:adjustRightInd w:val="0"/>
        <w:ind w:firstLine="567"/>
        <w:jc w:val="both"/>
      </w:pPr>
      <w:r w:rsidRPr="006615B6">
        <w:t>10.2. Заказчик по согласованию с Исполнителем в ходе исполнения Договора вправе изменить не более чем на 30 (тридцать) процентов объем услуг, предусмотренных Договором при изменении потребности в услугах, на оказание которых заключён Договор в объёме, указанном в Извещении о закупке, а также при выявлении потребности в дополнительном объёме, услуг, не предусмотренных Договором, но связанных с такими, услугами, предусмотренными Договором.</w:t>
      </w:r>
    </w:p>
    <w:p w14:paraId="2C8DD14C" w14:textId="77777777" w:rsidR="00E730E7" w:rsidRPr="006615B6" w:rsidRDefault="00E730E7" w:rsidP="00E730E7">
      <w:pPr>
        <w:ind w:firstLine="567"/>
        <w:jc w:val="both"/>
      </w:pPr>
      <w:r w:rsidRPr="006615B6">
        <w:t>При оказании дополнительного объёма таких услуг Заказчик по согласованию с Исполнителем вправе изменить первоначальную цену Договора пропорционально количеству таких услуг, а при внесении соответствующих изменений в Договор в связи с сокращением потребности в оказании таких услуг Заказчик в обязательном порядке изменяет цену Договора указанным образом.</w:t>
      </w:r>
    </w:p>
    <w:p w14:paraId="57A311CC" w14:textId="77777777" w:rsidR="00E730E7" w:rsidRPr="006615B6" w:rsidRDefault="00E730E7" w:rsidP="00E730E7">
      <w:pPr>
        <w:autoSpaceDE w:val="0"/>
        <w:autoSpaceDN w:val="0"/>
        <w:ind w:firstLine="567"/>
        <w:jc w:val="both"/>
      </w:pPr>
      <w:r w:rsidRPr="006615B6">
        <w:t>10.3. Стороны в письменной форме уведомляют друг друга об изменении наименования, организационно-правовой формы, банковских, почтовых и иных реквизитов в течение 5 (пяти) дней с момента изменений, при этом заключение дополнительного соглашения, предусмотренного пунктом 10.1, не требуется. До момента получения соответствующего уведомления исполнение обязательств по ранее действующим реквизитам считается надлежащим.</w:t>
      </w:r>
    </w:p>
    <w:p w14:paraId="25EE9A00" w14:textId="77777777" w:rsidR="00E730E7" w:rsidRPr="006615B6" w:rsidRDefault="00E730E7" w:rsidP="00E730E7">
      <w:pPr>
        <w:ind w:firstLine="567"/>
      </w:pPr>
      <w:r w:rsidRPr="006615B6">
        <w:t>10.4.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4D96B223" w14:textId="77777777" w:rsidR="00E730E7" w:rsidRPr="006615B6" w:rsidRDefault="00E730E7" w:rsidP="00E730E7">
      <w:pPr>
        <w:ind w:firstLine="567"/>
        <w:jc w:val="both"/>
      </w:pPr>
      <w:r w:rsidRPr="006615B6">
        <w:t xml:space="preserve">10.5. </w:t>
      </w:r>
      <w:bookmarkStart w:id="72" w:name="_Hlk120356566"/>
      <w:r w:rsidRPr="006615B6">
        <w:t xml:space="preserve">Заказчик по настоящему Договору имеет право </w:t>
      </w:r>
      <w:bookmarkStart w:id="73" w:name="_Hlk120371531"/>
      <w:r w:rsidRPr="006615B6">
        <w:t xml:space="preserve">отказаться от исполнения настоящего Договора в одностороннем порядке путем направления уведомления </w:t>
      </w:r>
      <w:bookmarkEnd w:id="73"/>
      <w:r w:rsidRPr="006615B6">
        <w:t xml:space="preserve">Исполнителю почтовым отправлением с описью вложения </w:t>
      </w:r>
      <w:bookmarkStart w:id="74" w:name="_Hlk139039528"/>
      <w:r w:rsidRPr="006615B6">
        <w:t>либо по электронной почте</w:t>
      </w:r>
      <w:bookmarkEnd w:id="74"/>
      <w:r w:rsidRPr="006615B6">
        <w:t xml:space="preserve">. Договор прекращается с даты получения Исполнителем письменного уведомления об отказе Заказчика от исполнения </w:t>
      </w:r>
      <w:r w:rsidRPr="006615B6">
        <w:lastRenderedPageBreak/>
        <w:t xml:space="preserve">Договора. Датой получения такого уведомления является дата его поступления в </w:t>
      </w:r>
      <w:r w:rsidRPr="006615B6">
        <w:rPr>
          <w:rFonts w:eastAsiaTheme="minorHAnsi"/>
          <w:lang w:eastAsia="en-US"/>
        </w:rPr>
        <w:t xml:space="preserve">место вручения - отделение почтовой связи места нахождения (жительства) Исполнителя, указанного в разделе 14 настоящего Договора. </w:t>
      </w:r>
      <w:r w:rsidRPr="006615B6">
        <w:t>Уведомление, доставленное по адресу, указанному в разделе 14 настоящего Договора, считается полученным, даже если Исполнитель по настоящему Договору не находится по указанному адресу.</w:t>
      </w:r>
      <w:bookmarkEnd w:id="72"/>
    </w:p>
    <w:p w14:paraId="293CD523" w14:textId="77777777" w:rsidR="00E730E7" w:rsidRPr="006615B6" w:rsidRDefault="00E730E7" w:rsidP="00E730E7">
      <w:pPr>
        <w:ind w:firstLine="567"/>
        <w:jc w:val="both"/>
      </w:pPr>
      <w:bookmarkStart w:id="75" w:name="_Hlk139039535"/>
      <w:r w:rsidRPr="006615B6">
        <w:t xml:space="preserve">Стороны установили, что информация, предоставляемая сервисом отслеживания сайта www.pochta.ru, является официальным и надлежащим подтверждением получения Исполнителем такого уведомления. </w:t>
      </w:r>
    </w:p>
    <w:p w14:paraId="1DC97330" w14:textId="77777777" w:rsidR="00E730E7" w:rsidRDefault="00E730E7" w:rsidP="00E730E7">
      <w:pPr>
        <w:ind w:firstLine="567"/>
        <w:jc w:val="both"/>
      </w:pPr>
      <w:r w:rsidRPr="006615B6">
        <w:t>Датой получения уведомления, отправленного по электронной почте, является дата направления такого уведомления. Документ считается доставленным и в тех случаях, если он не поступил Исполнителю, по обстоятельствам, не зависящим от Заказчика, или Исполнитель не ознакомился с ним.</w:t>
      </w:r>
      <w:bookmarkEnd w:id="71"/>
      <w:bookmarkEnd w:id="75"/>
    </w:p>
    <w:p w14:paraId="5454B940" w14:textId="77777777" w:rsidR="00E730E7" w:rsidRPr="0094143E" w:rsidRDefault="00E730E7" w:rsidP="00E730E7">
      <w:pPr>
        <w:ind w:firstLine="567"/>
        <w:jc w:val="both"/>
      </w:pPr>
      <w:r w:rsidRPr="0094143E">
        <w:t>10.6. В случае, если Правительством Российской Федерации установлен предусмотренный пп. «а» п. 1 ч. 2 ст. 3.1-4. Федерального закона от 18.07.2011 N 223-ФЗ "О закупках товаров, работ, услуг отдельными видами юридических лиц" запрет закупки услуг, составляющих предмет настоящего Договора, не допускается перемена Исполнителя (в случае, если эта перемена допускается гражданским законодательством), с которым заключен настоящий Договор, на иностранное лицо, которое зарегистрировано на территории иностранного государства, в отношении которого установлен соответствующий запрет.</w:t>
      </w:r>
    </w:p>
    <w:p w14:paraId="5153AAA9" w14:textId="77777777" w:rsidR="00E730E7" w:rsidRPr="006615B6" w:rsidRDefault="00E730E7" w:rsidP="00E730E7">
      <w:pPr>
        <w:rPr>
          <w:b/>
        </w:rPr>
      </w:pPr>
    </w:p>
    <w:p w14:paraId="11C6EA24" w14:textId="77777777" w:rsidR="00E730E7" w:rsidRPr="006615B6" w:rsidRDefault="00E730E7" w:rsidP="00E730E7">
      <w:pPr>
        <w:ind w:firstLine="567"/>
        <w:jc w:val="center"/>
        <w:rPr>
          <w:b/>
        </w:rPr>
      </w:pPr>
      <w:r w:rsidRPr="006615B6">
        <w:rPr>
          <w:b/>
        </w:rPr>
        <w:t>11. Срок действия Договора</w:t>
      </w:r>
    </w:p>
    <w:p w14:paraId="17112B44" w14:textId="3836F4A9" w:rsidR="00E730E7" w:rsidRPr="006615B6" w:rsidRDefault="00E730E7" w:rsidP="00E730E7">
      <w:pPr>
        <w:autoSpaceDE w:val="0"/>
        <w:autoSpaceDN w:val="0"/>
        <w:adjustRightInd w:val="0"/>
        <w:ind w:firstLine="567"/>
        <w:jc w:val="both"/>
      </w:pPr>
      <w:r w:rsidRPr="006615B6">
        <w:t>11.1. Договор вступает в силу с даты заключения и действует по «</w:t>
      </w:r>
      <w:r>
        <w:t>28</w:t>
      </w:r>
      <w:r w:rsidRPr="006615B6">
        <w:t xml:space="preserve">» </w:t>
      </w:r>
      <w:r>
        <w:t xml:space="preserve">февраля </w:t>
      </w:r>
      <w:r w:rsidRPr="006615B6">
        <w:t>202</w:t>
      </w:r>
      <w:r w:rsidR="007A03E4">
        <w:t>8</w:t>
      </w:r>
      <w:r w:rsidRPr="006615B6">
        <w:t xml:space="preserve"> года. С «01» </w:t>
      </w:r>
      <w:r>
        <w:t xml:space="preserve">марта </w:t>
      </w:r>
      <w:r w:rsidRPr="006615B6">
        <w:t>202</w:t>
      </w:r>
      <w:r w:rsidR="007A03E4">
        <w:t>8</w:t>
      </w:r>
      <w:r w:rsidRPr="006615B6">
        <w:t xml:space="preserve"> года обязательства Сторон по Договору прекращаются, за исключением обязательств по оплате услуг, гарантийных обязательств, обязательств по возмещению убытков и выплате неустойки.</w:t>
      </w:r>
    </w:p>
    <w:p w14:paraId="08B58E6C" w14:textId="77777777" w:rsidR="00E730E7" w:rsidRPr="006615B6" w:rsidRDefault="00E730E7" w:rsidP="00E730E7">
      <w:pPr>
        <w:autoSpaceDE w:val="0"/>
        <w:autoSpaceDN w:val="0"/>
        <w:adjustRightInd w:val="0"/>
        <w:ind w:firstLine="567"/>
        <w:jc w:val="both"/>
      </w:pPr>
    </w:p>
    <w:p w14:paraId="382579FC" w14:textId="77777777" w:rsidR="00E730E7" w:rsidRPr="006615B6" w:rsidRDefault="00E730E7" w:rsidP="00E730E7">
      <w:pPr>
        <w:ind w:firstLine="567"/>
        <w:jc w:val="center"/>
        <w:rPr>
          <w:b/>
        </w:rPr>
      </w:pPr>
      <w:bookmarkStart w:id="76" w:name="_Hlk120356611"/>
      <w:r w:rsidRPr="006615B6">
        <w:rPr>
          <w:b/>
        </w:rPr>
        <w:t>12. Антикоррупционная оговорка</w:t>
      </w:r>
    </w:p>
    <w:p w14:paraId="10C58D98" w14:textId="77777777" w:rsidR="00E730E7" w:rsidRPr="006615B6" w:rsidRDefault="00E730E7" w:rsidP="00E730E7">
      <w:pPr>
        <w:ind w:firstLine="567"/>
        <w:jc w:val="both"/>
      </w:pPr>
      <w:r w:rsidRPr="006615B6">
        <w:t>12.1.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05D5B9EB" w14:textId="77777777" w:rsidR="00E730E7" w:rsidRPr="006615B6" w:rsidRDefault="00E730E7" w:rsidP="00E730E7">
      <w:pPr>
        <w:ind w:firstLine="567"/>
        <w:jc w:val="both"/>
      </w:pPr>
      <w:r w:rsidRPr="006615B6">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734A1A99" w14:textId="77777777" w:rsidR="00E730E7" w:rsidRPr="006615B6" w:rsidRDefault="00E730E7" w:rsidP="00E730E7">
      <w:pPr>
        <w:ind w:firstLine="567"/>
        <w:jc w:val="both"/>
      </w:pPr>
      <w:r w:rsidRPr="006615B6">
        <w:t>Каналом для уведомления Сторон о нарушениях каких-либо положений настоящего пункта является электронная почта, указанная в разделе 14 настоящего Договора.</w:t>
      </w:r>
    </w:p>
    <w:p w14:paraId="7CEB628E" w14:textId="77777777" w:rsidR="00E730E7" w:rsidRPr="006615B6" w:rsidRDefault="00E730E7" w:rsidP="00E730E7">
      <w:pPr>
        <w:ind w:firstLine="567"/>
        <w:jc w:val="both"/>
      </w:pPr>
      <w:r w:rsidRPr="006615B6">
        <w:t>12.3. 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6D30CEE7" w14:textId="77777777" w:rsidR="00E730E7" w:rsidRPr="006615B6" w:rsidRDefault="00E730E7" w:rsidP="00E730E7">
      <w:pPr>
        <w:ind w:firstLine="567"/>
        <w:jc w:val="both"/>
      </w:pPr>
      <w:r w:rsidRPr="006615B6">
        <w:t xml:space="preserve">12.4.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sidRPr="006615B6">
        <w:lastRenderedPageBreak/>
        <w:t>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47E74B9" w14:textId="77777777" w:rsidR="00E730E7" w:rsidRPr="006615B6" w:rsidRDefault="00E730E7" w:rsidP="00E730E7">
      <w:pPr>
        <w:ind w:firstLine="567"/>
        <w:jc w:val="both"/>
      </w:pPr>
      <w:r w:rsidRPr="006615B6">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w:t>
      </w:r>
    </w:p>
    <w:bookmarkEnd w:id="76"/>
    <w:p w14:paraId="025099FA" w14:textId="77777777" w:rsidR="00E730E7" w:rsidRPr="006615B6" w:rsidRDefault="00E730E7" w:rsidP="00E730E7">
      <w:pPr>
        <w:rPr>
          <w:b/>
          <w:szCs w:val="24"/>
        </w:rPr>
      </w:pPr>
    </w:p>
    <w:p w14:paraId="692FCB35" w14:textId="77777777" w:rsidR="00E730E7" w:rsidRPr="006615B6" w:rsidRDefault="00E730E7" w:rsidP="00E730E7">
      <w:pPr>
        <w:rPr>
          <w:b/>
          <w:szCs w:val="24"/>
        </w:rPr>
      </w:pPr>
    </w:p>
    <w:p w14:paraId="6993A3B8" w14:textId="77777777" w:rsidR="00E730E7" w:rsidRPr="006615B6" w:rsidRDefault="00E730E7" w:rsidP="00E730E7">
      <w:pPr>
        <w:ind w:firstLine="567"/>
        <w:jc w:val="center"/>
        <w:rPr>
          <w:b/>
          <w:szCs w:val="24"/>
        </w:rPr>
      </w:pPr>
      <w:r w:rsidRPr="006615B6">
        <w:rPr>
          <w:b/>
          <w:szCs w:val="24"/>
        </w:rPr>
        <w:t>13. Прочие условия</w:t>
      </w:r>
    </w:p>
    <w:p w14:paraId="5FFCB72A" w14:textId="77777777" w:rsidR="00E730E7" w:rsidRPr="006615B6" w:rsidRDefault="00E730E7" w:rsidP="00E730E7">
      <w:pPr>
        <w:ind w:firstLine="567"/>
        <w:jc w:val="both"/>
        <w:rPr>
          <w:szCs w:val="24"/>
        </w:rPr>
      </w:pPr>
      <w:bookmarkStart w:id="77" w:name="_Hlk523771919"/>
      <w:r w:rsidRPr="006615B6">
        <w:rPr>
          <w:szCs w:val="24"/>
        </w:rPr>
        <w:t xml:space="preserve">13.1. Договор составлен в форме электронного документа, подписан квалифицированными электронными подписями уполномоченных на то лиц Сторон с использованием электронной информационной системы, сайта в информационно-телекоммуникационной сети «Интернет» - </w:t>
      </w:r>
      <w:hyperlink r:id="rId21" w:history="1">
        <w:r w:rsidRPr="006615B6">
          <w:rPr>
            <w:rStyle w:val="afffffc"/>
            <w:szCs w:val="24"/>
          </w:rPr>
          <w:t>www.roseltorg.ru</w:t>
        </w:r>
      </w:hyperlink>
      <w:r w:rsidRPr="006615B6">
        <w:rPr>
          <w:rStyle w:val="afffffc"/>
          <w:szCs w:val="24"/>
        </w:rPr>
        <w:t>.</w:t>
      </w:r>
    </w:p>
    <w:p w14:paraId="7D0BA09E" w14:textId="77777777" w:rsidR="00E730E7" w:rsidRPr="006615B6" w:rsidRDefault="00E730E7" w:rsidP="00E730E7">
      <w:pPr>
        <w:widowControl w:val="0"/>
        <w:autoSpaceDE w:val="0"/>
        <w:autoSpaceDN w:val="0"/>
        <w:adjustRightInd w:val="0"/>
        <w:ind w:right="14" w:firstLine="567"/>
        <w:jc w:val="both"/>
      </w:pPr>
      <w:bookmarkStart w:id="78" w:name="_Hlk120357070"/>
      <w:r w:rsidRPr="006615B6">
        <w:t>13.2. Стороны дают взаимное согласие на применение в правоотношениях по настоящему Договору средств электронного документооборота с обязательным условием использования квалифицированной электронной подписи в случаях подписания первичных учетных документов, а также всех иных документов, связанных с исполнением Договора. В таком случае, документы, подписанные квалифицированной электронной подписью, на бумажном носителе не предоставляются.</w:t>
      </w:r>
    </w:p>
    <w:p w14:paraId="421DCFD9" w14:textId="77777777" w:rsidR="00E730E7" w:rsidRPr="006615B6" w:rsidRDefault="00E730E7" w:rsidP="00E730E7">
      <w:pPr>
        <w:widowControl w:val="0"/>
        <w:autoSpaceDE w:val="0"/>
        <w:autoSpaceDN w:val="0"/>
        <w:adjustRightInd w:val="0"/>
        <w:ind w:right="14" w:firstLine="567"/>
        <w:jc w:val="both"/>
      </w:pPr>
      <w:r w:rsidRPr="006615B6">
        <w:t>Стороны установили, что первичные учетные документы, связанные с исполнением настоящего Договора, составленные в бумажном виде, подписанные Сторонами и заверенные печатью имеют равную юридическую силу с аналогичными документами, составленными в электронном виде с использованием квалифицированной электронной подписи (именуемых далее – «электронные документы») при соблюдении требований к электронным документам, предусмотренных Федеральным законом «Об электронной подписи» № 63-ФЗ от 06.04.2011 г. и другими действующими нормативными правовыми актами РФ в сфере использования электронной подписи.</w:t>
      </w:r>
    </w:p>
    <w:p w14:paraId="0CBB9AD1" w14:textId="77777777" w:rsidR="00E730E7" w:rsidRPr="006615B6" w:rsidRDefault="00E730E7" w:rsidP="00E730E7">
      <w:pPr>
        <w:widowControl w:val="0"/>
        <w:autoSpaceDE w:val="0"/>
        <w:autoSpaceDN w:val="0"/>
        <w:adjustRightInd w:val="0"/>
        <w:ind w:right="14" w:firstLine="567"/>
        <w:jc w:val="both"/>
      </w:pPr>
      <w:r w:rsidRPr="006615B6">
        <w:t>13.3. В случае отсутствия электронного документооборота, направление подлинных первичных учетных документов, а также всех иных документов, связанных с исполнением Договора должно производиться в адрес другой Стороны заказной корреспонденцией с уведомлением о вручении, либо путем направления с нарочным, а также иными способами, позволяющими подтвердить получение документов адресатом.</w:t>
      </w:r>
    </w:p>
    <w:p w14:paraId="142EF562" w14:textId="77777777" w:rsidR="00E730E7" w:rsidRPr="006615B6" w:rsidRDefault="00E730E7" w:rsidP="00E730E7">
      <w:pPr>
        <w:widowControl w:val="0"/>
        <w:autoSpaceDE w:val="0"/>
        <w:autoSpaceDN w:val="0"/>
        <w:adjustRightInd w:val="0"/>
        <w:ind w:right="14" w:firstLine="567"/>
        <w:jc w:val="both"/>
      </w:pPr>
      <w:r w:rsidRPr="006615B6">
        <w:t>Получение указанных документов посредством электронной почты считается достаточным основанием для осуществления прав и исполнения обязанностей Сторонами в соответствии с условиями Договора, при условии направления Стороне в последующем оригиналов документов одним из указанных выше способов.</w:t>
      </w:r>
    </w:p>
    <w:bookmarkEnd w:id="78"/>
    <w:p w14:paraId="68885F94" w14:textId="77777777" w:rsidR="00E730E7" w:rsidRPr="006615B6" w:rsidRDefault="00E730E7" w:rsidP="00E730E7">
      <w:pPr>
        <w:widowControl w:val="0"/>
        <w:shd w:val="clear" w:color="auto" w:fill="FFFFFF"/>
        <w:autoSpaceDE w:val="0"/>
        <w:autoSpaceDN w:val="0"/>
        <w:adjustRightInd w:val="0"/>
        <w:ind w:right="14" w:firstLine="567"/>
        <w:jc w:val="both"/>
      </w:pPr>
      <w:r w:rsidRPr="006615B6">
        <w:t>13.4. Все документы, оформленные надлежащим образом и переданные средствами факсимильной связи, имеют юридическую силу для обеих Сторон при условии дальнейшего обмена оригиналами в течение 30 календарных дней.</w:t>
      </w:r>
    </w:p>
    <w:p w14:paraId="52C7ACB2" w14:textId="77777777" w:rsidR="00E730E7" w:rsidRPr="006615B6" w:rsidRDefault="00E730E7" w:rsidP="00E730E7">
      <w:pPr>
        <w:ind w:firstLine="567"/>
        <w:jc w:val="both"/>
      </w:pPr>
      <w:r w:rsidRPr="006615B6">
        <w:t>13.5. При исполнении Договора не допускается перемена Исполнителя, за исключением случаев, если новый Исполнитель является правопреемником Исполнителя по такому Договору вследствие реорганизации юридического лица, предусмотренных законодательством Российской Федерации, в форме преобразования, слияния или присоединения.</w:t>
      </w:r>
    </w:p>
    <w:p w14:paraId="51391323" w14:textId="77777777" w:rsidR="00E730E7" w:rsidRPr="006615B6" w:rsidRDefault="00E730E7" w:rsidP="00E730E7">
      <w:pPr>
        <w:ind w:firstLine="567"/>
        <w:jc w:val="both"/>
        <w:rPr>
          <w:szCs w:val="24"/>
        </w:rPr>
      </w:pPr>
      <w:r w:rsidRPr="006615B6">
        <w:rPr>
          <w:szCs w:val="24"/>
        </w:rPr>
        <w:t>13.6.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w:t>
      </w:r>
    </w:p>
    <w:p w14:paraId="15A003D4" w14:textId="77777777" w:rsidR="00E730E7" w:rsidRPr="006615B6" w:rsidRDefault="00E730E7" w:rsidP="00E730E7">
      <w:pPr>
        <w:tabs>
          <w:tab w:val="left" w:pos="708"/>
        </w:tabs>
        <w:ind w:firstLine="567"/>
        <w:rPr>
          <w:szCs w:val="24"/>
        </w:rPr>
      </w:pPr>
      <w:r w:rsidRPr="006615B6">
        <w:rPr>
          <w:szCs w:val="24"/>
        </w:rPr>
        <w:t>13.7. Во всем остальном, что не предусмотрено настоящим Договором, Стороны руководствуются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иными нормами законодательства Российской Федерации, регламентирующими взаимоотношения Сторон по правовым отношениям данного вида.</w:t>
      </w:r>
    </w:p>
    <w:p w14:paraId="36BF94E3" w14:textId="77777777" w:rsidR="00E730E7" w:rsidRPr="006615B6" w:rsidRDefault="00E730E7" w:rsidP="00E730E7">
      <w:pPr>
        <w:ind w:firstLine="567"/>
        <w:jc w:val="both"/>
        <w:rPr>
          <w:szCs w:val="24"/>
        </w:rPr>
      </w:pPr>
      <w:r w:rsidRPr="006615B6">
        <w:rPr>
          <w:szCs w:val="24"/>
        </w:rPr>
        <w:t>13.8. Все приложения к Договору являются его неотъемлемой частью.</w:t>
      </w:r>
    </w:p>
    <w:bookmarkEnd w:id="77"/>
    <w:p w14:paraId="6EBF9D22" w14:textId="77777777" w:rsidR="00E730E7" w:rsidRPr="006615B6" w:rsidRDefault="00E730E7" w:rsidP="00E730E7">
      <w:pPr>
        <w:ind w:firstLine="567"/>
        <w:jc w:val="both"/>
        <w:rPr>
          <w:szCs w:val="24"/>
        </w:rPr>
      </w:pPr>
      <w:r w:rsidRPr="006615B6">
        <w:rPr>
          <w:szCs w:val="24"/>
        </w:rPr>
        <w:t>13.9. К Договору прилагаются:</w:t>
      </w:r>
    </w:p>
    <w:p w14:paraId="47FC04EE" w14:textId="77777777" w:rsidR="00E730E7" w:rsidRPr="006615B6" w:rsidRDefault="00E730E7" w:rsidP="00E730E7">
      <w:pPr>
        <w:widowControl w:val="0"/>
        <w:autoSpaceDE w:val="0"/>
        <w:autoSpaceDN w:val="0"/>
        <w:adjustRightInd w:val="0"/>
        <w:ind w:firstLine="567"/>
        <w:jc w:val="both"/>
      </w:pPr>
      <w:r w:rsidRPr="006615B6">
        <w:t>- Техническое задание (Приложение №1 к Договору);</w:t>
      </w:r>
    </w:p>
    <w:p w14:paraId="2A5607BD" w14:textId="77777777" w:rsidR="00E730E7" w:rsidRPr="006615B6" w:rsidRDefault="00E730E7" w:rsidP="00E730E7">
      <w:pPr>
        <w:widowControl w:val="0"/>
        <w:autoSpaceDE w:val="0"/>
        <w:autoSpaceDN w:val="0"/>
        <w:adjustRightInd w:val="0"/>
        <w:ind w:firstLine="567"/>
        <w:jc w:val="both"/>
      </w:pPr>
      <w:r w:rsidRPr="006615B6">
        <w:lastRenderedPageBreak/>
        <w:t>- Расчет стоимости услуг (Приложение №2 к Договору).</w:t>
      </w:r>
    </w:p>
    <w:p w14:paraId="41739901" w14:textId="77777777" w:rsidR="00E730E7" w:rsidRPr="006615B6" w:rsidRDefault="00E730E7" w:rsidP="00E730E7">
      <w:pPr>
        <w:jc w:val="center"/>
        <w:rPr>
          <w:b/>
        </w:rPr>
      </w:pPr>
    </w:p>
    <w:p w14:paraId="0AC18FD0" w14:textId="77777777" w:rsidR="00E730E7" w:rsidRPr="006615B6" w:rsidRDefault="00E730E7" w:rsidP="00E730E7">
      <w:pPr>
        <w:jc w:val="center"/>
        <w:rPr>
          <w:b/>
        </w:rPr>
      </w:pPr>
      <w:r w:rsidRPr="006615B6">
        <w:rPr>
          <w:b/>
        </w:rPr>
        <w:t>14. Адреса места нахождения, банковские реквизиты и подписи Сторон</w:t>
      </w:r>
    </w:p>
    <w:tbl>
      <w:tblPr>
        <w:tblW w:w="0" w:type="auto"/>
        <w:tblLook w:val="04A0" w:firstRow="1" w:lastRow="0" w:firstColumn="1" w:lastColumn="0" w:noHBand="0" w:noVBand="1"/>
      </w:tblPr>
      <w:tblGrid>
        <w:gridCol w:w="5070"/>
        <w:gridCol w:w="4274"/>
      </w:tblGrid>
      <w:tr w:rsidR="00E730E7" w:rsidRPr="006615B6" w14:paraId="1318849F" w14:textId="77777777" w:rsidTr="0073554F">
        <w:trPr>
          <w:trHeight w:val="3725"/>
        </w:trPr>
        <w:tc>
          <w:tcPr>
            <w:tcW w:w="5070" w:type="dxa"/>
          </w:tcPr>
          <w:p w14:paraId="3EB6C6E0" w14:textId="77777777" w:rsidR="00E730E7" w:rsidRPr="006615B6" w:rsidRDefault="00E730E7" w:rsidP="0073554F">
            <w:pPr>
              <w:widowControl w:val="0"/>
              <w:autoSpaceDE w:val="0"/>
              <w:autoSpaceDN w:val="0"/>
              <w:adjustRightInd w:val="0"/>
              <w:jc w:val="both"/>
              <w:rPr>
                <w:lang w:eastAsia="en-US"/>
              </w:rPr>
            </w:pPr>
            <w:bookmarkStart w:id="79" w:name="_Hlk523772111"/>
            <w:r w:rsidRPr="006615B6">
              <w:rPr>
                <w:b/>
                <w:lang w:eastAsia="en-US"/>
              </w:rPr>
              <w:t>Заказчик:</w:t>
            </w:r>
          </w:p>
          <w:p w14:paraId="04F84E94" w14:textId="77777777" w:rsidR="00E730E7" w:rsidRPr="006615B6" w:rsidRDefault="00E730E7" w:rsidP="0073554F">
            <w:pPr>
              <w:autoSpaceDE w:val="0"/>
              <w:autoSpaceDN w:val="0"/>
              <w:jc w:val="both"/>
              <w:rPr>
                <w:lang w:eastAsia="en-US"/>
              </w:rPr>
            </w:pPr>
            <w:r w:rsidRPr="006615B6">
              <w:rPr>
                <w:lang w:eastAsia="en-US"/>
              </w:rPr>
              <w:t>Сургутское городское муниципальное унитарное предприятие «Городские тепловые сети»</w:t>
            </w:r>
          </w:p>
          <w:p w14:paraId="44EB3704" w14:textId="77777777" w:rsidR="00E730E7" w:rsidRPr="006615B6" w:rsidRDefault="00E730E7" w:rsidP="0073554F">
            <w:pPr>
              <w:autoSpaceDE w:val="0"/>
              <w:autoSpaceDN w:val="0"/>
              <w:jc w:val="both"/>
              <w:rPr>
                <w:lang w:eastAsia="en-US"/>
              </w:rPr>
            </w:pPr>
            <w:r w:rsidRPr="006615B6">
              <w:rPr>
                <w:lang w:eastAsia="en-US"/>
              </w:rPr>
              <w:t>ИНН 8602017038 КПП 860201001</w:t>
            </w:r>
          </w:p>
          <w:p w14:paraId="0EAA7796" w14:textId="77777777" w:rsidR="00E730E7" w:rsidRPr="006615B6" w:rsidRDefault="00E730E7" w:rsidP="0073554F">
            <w:pPr>
              <w:autoSpaceDE w:val="0"/>
              <w:autoSpaceDN w:val="0"/>
              <w:jc w:val="both"/>
              <w:rPr>
                <w:lang w:eastAsia="en-US"/>
              </w:rPr>
            </w:pPr>
            <w:r w:rsidRPr="006615B6">
              <w:rPr>
                <w:lang w:eastAsia="en-US"/>
              </w:rPr>
              <w:t>ОГРН 1028600587069</w:t>
            </w:r>
          </w:p>
          <w:p w14:paraId="3CBA74E2" w14:textId="77777777" w:rsidR="00E730E7" w:rsidRPr="006615B6" w:rsidRDefault="00E730E7" w:rsidP="0073554F">
            <w:pPr>
              <w:autoSpaceDE w:val="0"/>
              <w:autoSpaceDN w:val="0"/>
              <w:jc w:val="both"/>
              <w:rPr>
                <w:lang w:eastAsia="en-US"/>
              </w:rPr>
            </w:pPr>
            <w:r w:rsidRPr="006615B6">
              <w:rPr>
                <w:lang w:eastAsia="en-US"/>
              </w:rPr>
              <w:t>Адрес (место нахождения): 628403, Ханты-Мансийский автономный округ-Югра, город Сургут, улица Маяковского, д.  15</w:t>
            </w:r>
          </w:p>
          <w:p w14:paraId="5822CF34" w14:textId="77777777" w:rsidR="00E730E7" w:rsidRPr="006615B6" w:rsidRDefault="00E730E7" w:rsidP="0073554F">
            <w:pPr>
              <w:autoSpaceDE w:val="0"/>
              <w:autoSpaceDN w:val="0"/>
              <w:jc w:val="both"/>
              <w:rPr>
                <w:lang w:eastAsia="en-US"/>
              </w:rPr>
            </w:pPr>
            <w:r w:rsidRPr="006615B6">
              <w:rPr>
                <w:lang w:eastAsia="en-US"/>
              </w:rPr>
              <w:t xml:space="preserve">Р/с 40702810167170101356  </w:t>
            </w:r>
          </w:p>
          <w:p w14:paraId="4A73D435" w14:textId="77777777" w:rsidR="00E730E7" w:rsidRPr="006615B6" w:rsidRDefault="00E730E7" w:rsidP="0073554F">
            <w:pPr>
              <w:autoSpaceDE w:val="0"/>
              <w:autoSpaceDN w:val="0"/>
              <w:jc w:val="both"/>
              <w:rPr>
                <w:lang w:eastAsia="en-US"/>
              </w:rPr>
            </w:pPr>
            <w:r w:rsidRPr="006615B6">
              <w:rPr>
                <w:lang w:eastAsia="en-US"/>
              </w:rPr>
              <w:t>ЗАПАДНО-СИБИРСКОЕ ОТДЕЛЕНИЕ</w:t>
            </w:r>
          </w:p>
          <w:p w14:paraId="58A0D8AF" w14:textId="77777777" w:rsidR="00E730E7" w:rsidRPr="006615B6" w:rsidRDefault="00E730E7" w:rsidP="0073554F">
            <w:pPr>
              <w:autoSpaceDE w:val="0"/>
              <w:autoSpaceDN w:val="0"/>
              <w:jc w:val="both"/>
              <w:rPr>
                <w:lang w:eastAsia="en-US"/>
              </w:rPr>
            </w:pPr>
            <w:r w:rsidRPr="006615B6">
              <w:rPr>
                <w:lang w:eastAsia="en-US"/>
              </w:rPr>
              <w:t xml:space="preserve">№ 8647 ПАО СБЕРБАНК г. Тюмень         </w:t>
            </w:r>
          </w:p>
          <w:p w14:paraId="2DA58CD7" w14:textId="77777777" w:rsidR="00E730E7" w:rsidRPr="006615B6" w:rsidRDefault="00E730E7" w:rsidP="0073554F">
            <w:pPr>
              <w:autoSpaceDE w:val="0"/>
              <w:autoSpaceDN w:val="0"/>
              <w:jc w:val="both"/>
              <w:rPr>
                <w:lang w:eastAsia="en-US"/>
              </w:rPr>
            </w:pPr>
            <w:r w:rsidRPr="006615B6">
              <w:rPr>
                <w:lang w:eastAsia="en-US"/>
              </w:rPr>
              <w:t xml:space="preserve">к/с 30101810800000000651        </w:t>
            </w:r>
          </w:p>
          <w:p w14:paraId="4318D0B9" w14:textId="77777777" w:rsidR="00E730E7" w:rsidRPr="006615B6" w:rsidRDefault="00E730E7" w:rsidP="0073554F">
            <w:pPr>
              <w:autoSpaceDE w:val="0"/>
              <w:autoSpaceDN w:val="0"/>
              <w:jc w:val="both"/>
              <w:rPr>
                <w:lang w:val="en-US" w:eastAsia="en-US"/>
              </w:rPr>
            </w:pPr>
            <w:r w:rsidRPr="006615B6">
              <w:rPr>
                <w:lang w:eastAsia="en-US"/>
              </w:rPr>
              <w:t>БИК</w:t>
            </w:r>
            <w:r w:rsidRPr="006615B6">
              <w:rPr>
                <w:lang w:val="en-US" w:eastAsia="en-US"/>
              </w:rPr>
              <w:t xml:space="preserve"> 047102651         </w:t>
            </w:r>
          </w:p>
          <w:p w14:paraId="2A0C2106" w14:textId="77777777" w:rsidR="00E730E7" w:rsidRPr="006615B6" w:rsidRDefault="00E730E7" w:rsidP="0073554F">
            <w:pPr>
              <w:autoSpaceDE w:val="0"/>
              <w:autoSpaceDN w:val="0"/>
              <w:jc w:val="both"/>
              <w:rPr>
                <w:lang w:val="en-US" w:eastAsia="en-US"/>
              </w:rPr>
            </w:pPr>
            <w:r w:rsidRPr="006615B6">
              <w:rPr>
                <w:lang w:val="en-US" w:eastAsia="en-US"/>
              </w:rPr>
              <w:t>E-mail: gts@surgutgts.ru</w:t>
            </w:r>
          </w:p>
          <w:p w14:paraId="2E5BB886" w14:textId="77777777" w:rsidR="00E730E7" w:rsidRPr="006615B6" w:rsidRDefault="00E730E7" w:rsidP="0073554F">
            <w:pPr>
              <w:jc w:val="both"/>
              <w:rPr>
                <w:lang w:eastAsia="en-US"/>
              </w:rPr>
            </w:pPr>
            <w:r w:rsidRPr="006615B6">
              <w:rPr>
                <w:lang w:eastAsia="en-US"/>
              </w:rPr>
              <w:t>Тел: 8 (3462) 52-43-11</w:t>
            </w:r>
          </w:p>
          <w:p w14:paraId="0FC2C240" w14:textId="77777777" w:rsidR="00E730E7" w:rsidRPr="006615B6" w:rsidRDefault="00E730E7" w:rsidP="0073554F">
            <w:pPr>
              <w:jc w:val="both"/>
              <w:rPr>
                <w:lang w:eastAsia="en-US"/>
              </w:rPr>
            </w:pPr>
          </w:p>
          <w:p w14:paraId="3DA2D55C" w14:textId="77777777" w:rsidR="00E730E7" w:rsidRPr="006615B6" w:rsidRDefault="00E730E7" w:rsidP="0073554F">
            <w:pPr>
              <w:jc w:val="both"/>
              <w:rPr>
                <w:lang w:eastAsia="en-US"/>
              </w:rPr>
            </w:pPr>
            <w:r w:rsidRPr="006615B6">
              <w:rPr>
                <w:lang w:eastAsia="en-US"/>
              </w:rPr>
              <w:t>Директор:</w:t>
            </w:r>
          </w:p>
          <w:p w14:paraId="2AE00889" w14:textId="77777777" w:rsidR="00E730E7" w:rsidRPr="006615B6" w:rsidRDefault="00E730E7" w:rsidP="0073554F">
            <w:pPr>
              <w:jc w:val="both"/>
              <w:rPr>
                <w:lang w:eastAsia="en-US"/>
              </w:rPr>
            </w:pPr>
            <w:r w:rsidRPr="006615B6">
              <w:rPr>
                <w:lang w:eastAsia="en-US"/>
              </w:rPr>
              <w:t>______________/В.Н. Юркин/</w:t>
            </w:r>
          </w:p>
        </w:tc>
        <w:tc>
          <w:tcPr>
            <w:tcW w:w="4274" w:type="dxa"/>
          </w:tcPr>
          <w:p w14:paraId="6FB428A3" w14:textId="77777777" w:rsidR="00E730E7" w:rsidRPr="006615B6" w:rsidRDefault="00E730E7" w:rsidP="0073554F">
            <w:pPr>
              <w:jc w:val="both"/>
              <w:rPr>
                <w:b/>
                <w:lang w:eastAsia="en-US"/>
              </w:rPr>
            </w:pPr>
            <w:r w:rsidRPr="006615B6">
              <w:rPr>
                <w:b/>
                <w:lang w:eastAsia="en-US"/>
              </w:rPr>
              <w:t>Исполнитель:</w:t>
            </w:r>
          </w:p>
          <w:p w14:paraId="6D87F03F" w14:textId="77777777" w:rsidR="00E730E7" w:rsidRPr="006615B6" w:rsidRDefault="00E730E7" w:rsidP="0073554F">
            <w:pPr>
              <w:jc w:val="both"/>
              <w:rPr>
                <w:lang w:eastAsia="en-US"/>
              </w:rPr>
            </w:pPr>
          </w:p>
        </w:tc>
      </w:tr>
      <w:bookmarkEnd w:id="79"/>
    </w:tbl>
    <w:p w14:paraId="2EA4723F" w14:textId="77777777" w:rsidR="00E730E7" w:rsidRPr="006615B6" w:rsidRDefault="00E730E7" w:rsidP="00E730E7">
      <w:pPr>
        <w:rPr>
          <w:szCs w:val="24"/>
        </w:rPr>
      </w:pPr>
    </w:p>
    <w:p w14:paraId="75BFB459" w14:textId="77777777" w:rsidR="00E730E7" w:rsidRPr="006615B6" w:rsidRDefault="00E730E7" w:rsidP="00E730E7">
      <w:pPr>
        <w:jc w:val="right"/>
        <w:rPr>
          <w:szCs w:val="24"/>
        </w:rPr>
      </w:pPr>
    </w:p>
    <w:p w14:paraId="5676B5E3" w14:textId="77777777" w:rsidR="00E730E7" w:rsidRPr="006615B6" w:rsidRDefault="00E730E7" w:rsidP="00E730E7">
      <w:pPr>
        <w:jc w:val="right"/>
        <w:rPr>
          <w:szCs w:val="24"/>
        </w:rPr>
      </w:pPr>
    </w:p>
    <w:p w14:paraId="232CB389" w14:textId="77777777" w:rsidR="00E730E7" w:rsidRPr="006615B6" w:rsidRDefault="00E730E7" w:rsidP="00E730E7">
      <w:pPr>
        <w:jc w:val="right"/>
        <w:rPr>
          <w:szCs w:val="24"/>
        </w:rPr>
      </w:pPr>
    </w:p>
    <w:p w14:paraId="04F06218" w14:textId="77777777" w:rsidR="00E730E7" w:rsidRPr="006615B6" w:rsidRDefault="00E730E7" w:rsidP="00E730E7">
      <w:pPr>
        <w:jc w:val="right"/>
        <w:rPr>
          <w:szCs w:val="24"/>
        </w:rPr>
      </w:pPr>
    </w:p>
    <w:p w14:paraId="14EFE599" w14:textId="77777777" w:rsidR="00E730E7" w:rsidRPr="006615B6" w:rsidRDefault="00E730E7" w:rsidP="00E730E7">
      <w:pPr>
        <w:jc w:val="right"/>
        <w:rPr>
          <w:szCs w:val="24"/>
        </w:rPr>
      </w:pPr>
    </w:p>
    <w:p w14:paraId="5247DEDF" w14:textId="77777777" w:rsidR="00E730E7" w:rsidRPr="006615B6" w:rsidRDefault="00E730E7" w:rsidP="00E730E7">
      <w:pPr>
        <w:jc w:val="right"/>
        <w:rPr>
          <w:szCs w:val="24"/>
        </w:rPr>
      </w:pPr>
    </w:p>
    <w:p w14:paraId="2A3DE502" w14:textId="77777777" w:rsidR="00E730E7" w:rsidRPr="006615B6" w:rsidRDefault="00E730E7" w:rsidP="00E730E7">
      <w:pPr>
        <w:jc w:val="right"/>
        <w:rPr>
          <w:szCs w:val="24"/>
        </w:rPr>
      </w:pPr>
    </w:p>
    <w:p w14:paraId="238748F5" w14:textId="77777777" w:rsidR="00E730E7" w:rsidRPr="006615B6" w:rsidRDefault="00E730E7" w:rsidP="00E730E7">
      <w:pPr>
        <w:jc w:val="right"/>
        <w:rPr>
          <w:szCs w:val="24"/>
        </w:rPr>
      </w:pPr>
    </w:p>
    <w:p w14:paraId="1806A092" w14:textId="77777777" w:rsidR="00E730E7" w:rsidRPr="006615B6" w:rsidRDefault="00E730E7" w:rsidP="00E730E7">
      <w:pPr>
        <w:jc w:val="right"/>
        <w:rPr>
          <w:szCs w:val="24"/>
        </w:rPr>
      </w:pPr>
    </w:p>
    <w:p w14:paraId="514AB20B" w14:textId="77777777" w:rsidR="00E730E7" w:rsidRPr="006615B6" w:rsidRDefault="00E730E7" w:rsidP="00E730E7">
      <w:pPr>
        <w:jc w:val="right"/>
        <w:rPr>
          <w:szCs w:val="24"/>
        </w:rPr>
      </w:pPr>
    </w:p>
    <w:p w14:paraId="399D21E5" w14:textId="77777777" w:rsidR="00E730E7" w:rsidRPr="006615B6" w:rsidRDefault="00E730E7" w:rsidP="00E730E7">
      <w:pPr>
        <w:jc w:val="right"/>
        <w:rPr>
          <w:szCs w:val="24"/>
        </w:rPr>
      </w:pPr>
    </w:p>
    <w:p w14:paraId="5C2A161F" w14:textId="77777777" w:rsidR="00E730E7" w:rsidRPr="006615B6" w:rsidRDefault="00E730E7" w:rsidP="00E730E7">
      <w:pPr>
        <w:jc w:val="right"/>
        <w:rPr>
          <w:szCs w:val="24"/>
        </w:rPr>
      </w:pPr>
    </w:p>
    <w:p w14:paraId="559F8B7C" w14:textId="77777777" w:rsidR="00E730E7" w:rsidRPr="006615B6" w:rsidRDefault="00E730E7" w:rsidP="00E730E7">
      <w:pPr>
        <w:jc w:val="right"/>
        <w:rPr>
          <w:szCs w:val="24"/>
        </w:rPr>
      </w:pPr>
    </w:p>
    <w:p w14:paraId="64B70749" w14:textId="77777777" w:rsidR="00E730E7" w:rsidRPr="006615B6" w:rsidRDefault="00E730E7" w:rsidP="00E730E7">
      <w:pPr>
        <w:jc w:val="right"/>
        <w:rPr>
          <w:szCs w:val="24"/>
        </w:rPr>
      </w:pPr>
    </w:p>
    <w:p w14:paraId="5C9F634B" w14:textId="77777777" w:rsidR="00E730E7" w:rsidRPr="006615B6" w:rsidRDefault="00E730E7" w:rsidP="00E730E7">
      <w:pPr>
        <w:jc w:val="right"/>
        <w:rPr>
          <w:szCs w:val="24"/>
        </w:rPr>
      </w:pPr>
    </w:p>
    <w:p w14:paraId="69B12409" w14:textId="77777777" w:rsidR="00E730E7" w:rsidRPr="006615B6" w:rsidRDefault="00E730E7" w:rsidP="00E730E7">
      <w:pPr>
        <w:jc w:val="right"/>
        <w:rPr>
          <w:szCs w:val="24"/>
        </w:rPr>
      </w:pPr>
    </w:p>
    <w:p w14:paraId="4BC06DC5" w14:textId="77777777" w:rsidR="00E730E7" w:rsidRPr="006615B6" w:rsidRDefault="00E730E7" w:rsidP="00E730E7">
      <w:pPr>
        <w:jc w:val="right"/>
        <w:rPr>
          <w:szCs w:val="24"/>
        </w:rPr>
      </w:pPr>
    </w:p>
    <w:p w14:paraId="30400C1D" w14:textId="77777777" w:rsidR="00E730E7" w:rsidRPr="006615B6" w:rsidRDefault="00E730E7" w:rsidP="00E730E7">
      <w:pPr>
        <w:jc w:val="right"/>
        <w:rPr>
          <w:szCs w:val="24"/>
        </w:rPr>
      </w:pPr>
    </w:p>
    <w:p w14:paraId="241D7D71" w14:textId="77777777" w:rsidR="00E730E7" w:rsidRPr="006615B6" w:rsidRDefault="00E730E7" w:rsidP="00E730E7">
      <w:pPr>
        <w:jc w:val="right"/>
        <w:rPr>
          <w:szCs w:val="24"/>
        </w:rPr>
      </w:pPr>
    </w:p>
    <w:p w14:paraId="1A6227C7" w14:textId="77777777" w:rsidR="00E730E7" w:rsidRPr="006615B6" w:rsidRDefault="00E730E7" w:rsidP="00E730E7">
      <w:pPr>
        <w:jc w:val="right"/>
        <w:rPr>
          <w:szCs w:val="24"/>
        </w:rPr>
      </w:pPr>
    </w:p>
    <w:p w14:paraId="429CBAF6" w14:textId="77777777" w:rsidR="00E730E7" w:rsidRPr="006615B6" w:rsidRDefault="00E730E7" w:rsidP="00E730E7">
      <w:pPr>
        <w:jc w:val="right"/>
        <w:rPr>
          <w:szCs w:val="24"/>
        </w:rPr>
      </w:pPr>
    </w:p>
    <w:p w14:paraId="11BD35A7" w14:textId="77777777" w:rsidR="00E730E7" w:rsidRPr="006615B6" w:rsidRDefault="00E730E7" w:rsidP="00E730E7">
      <w:pPr>
        <w:jc w:val="right"/>
        <w:rPr>
          <w:szCs w:val="24"/>
        </w:rPr>
      </w:pPr>
    </w:p>
    <w:p w14:paraId="22C009AF" w14:textId="77777777" w:rsidR="00E730E7" w:rsidRPr="006615B6" w:rsidRDefault="00E730E7" w:rsidP="00E730E7">
      <w:pPr>
        <w:jc w:val="right"/>
        <w:rPr>
          <w:szCs w:val="24"/>
        </w:rPr>
      </w:pPr>
    </w:p>
    <w:p w14:paraId="3C403306" w14:textId="77777777" w:rsidR="00E730E7" w:rsidRPr="006615B6" w:rsidRDefault="00E730E7" w:rsidP="00E730E7">
      <w:pPr>
        <w:rPr>
          <w:szCs w:val="24"/>
        </w:rPr>
      </w:pPr>
    </w:p>
    <w:p w14:paraId="05F24CB8" w14:textId="77777777" w:rsidR="00E730E7" w:rsidRPr="006615B6" w:rsidRDefault="00E730E7" w:rsidP="00E730E7">
      <w:pPr>
        <w:rPr>
          <w:szCs w:val="24"/>
        </w:rPr>
      </w:pPr>
    </w:p>
    <w:p w14:paraId="3B75D2A9" w14:textId="77777777" w:rsidR="00E730E7" w:rsidRPr="006615B6" w:rsidRDefault="00E730E7" w:rsidP="00E730E7">
      <w:pPr>
        <w:jc w:val="right"/>
        <w:rPr>
          <w:szCs w:val="24"/>
        </w:rPr>
      </w:pPr>
    </w:p>
    <w:p w14:paraId="321F707E" w14:textId="77777777" w:rsidR="00E730E7" w:rsidRPr="006615B6" w:rsidRDefault="00E730E7" w:rsidP="00E730E7">
      <w:pPr>
        <w:jc w:val="right"/>
      </w:pPr>
    </w:p>
    <w:p w14:paraId="7B2B561B" w14:textId="77777777" w:rsidR="00E730E7" w:rsidRPr="006615B6" w:rsidRDefault="00E730E7" w:rsidP="00E730E7">
      <w:pPr>
        <w:jc w:val="right"/>
      </w:pPr>
    </w:p>
    <w:p w14:paraId="48933CD3" w14:textId="77777777" w:rsidR="00E730E7" w:rsidRPr="006615B6" w:rsidRDefault="00E730E7" w:rsidP="00E730E7">
      <w:pPr>
        <w:jc w:val="right"/>
      </w:pPr>
    </w:p>
    <w:p w14:paraId="53913D99" w14:textId="77777777" w:rsidR="00E730E7" w:rsidRPr="006615B6" w:rsidRDefault="00E730E7" w:rsidP="00E730E7">
      <w:pPr>
        <w:jc w:val="right"/>
      </w:pPr>
    </w:p>
    <w:p w14:paraId="05F4F359" w14:textId="77777777" w:rsidR="00E730E7" w:rsidRPr="006615B6" w:rsidRDefault="00E730E7" w:rsidP="00E730E7">
      <w:pPr>
        <w:jc w:val="right"/>
      </w:pPr>
    </w:p>
    <w:p w14:paraId="21284BDD" w14:textId="77777777" w:rsidR="00E730E7" w:rsidRPr="006615B6" w:rsidRDefault="00E730E7" w:rsidP="00E730E7">
      <w:pPr>
        <w:jc w:val="right"/>
      </w:pPr>
    </w:p>
    <w:p w14:paraId="21F32F69" w14:textId="77777777" w:rsidR="00E730E7" w:rsidRPr="006615B6" w:rsidRDefault="00E730E7" w:rsidP="00E730E7">
      <w:pPr>
        <w:jc w:val="right"/>
      </w:pPr>
    </w:p>
    <w:p w14:paraId="096E859F" w14:textId="77777777" w:rsidR="00E730E7" w:rsidRPr="006615B6" w:rsidRDefault="00E730E7" w:rsidP="00E730E7">
      <w:pPr>
        <w:jc w:val="right"/>
      </w:pPr>
    </w:p>
    <w:p w14:paraId="7008DA42" w14:textId="77777777" w:rsidR="00E730E7" w:rsidRPr="006615B6" w:rsidRDefault="00E730E7" w:rsidP="00E730E7">
      <w:pPr>
        <w:jc w:val="right"/>
      </w:pPr>
    </w:p>
    <w:p w14:paraId="1EAA0A58" w14:textId="77777777" w:rsidR="00E730E7" w:rsidRPr="006615B6" w:rsidRDefault="00E730E7" w:rsidP="00E730E7">
      <w:pPr>
        <w:jc w:val="right"/>
      </w:pPr>
    </w:p>
    <w:p w14:paraId="7C5B88E3" w14:textId="77777777" w:rsidR="00E730E7" w:rsidRPr="006615B6" w:rsidRDefault="00E730E7" w:rsidP="00E730E7">
      <w:pPr>
        <w:jc w:val="right"/>
      </w:pPr>
      <w:r w:rsidRPr="006615B6">
        <w:t>Приложение № 1</w:t>
      </w:r>
    </w:p>
    <w:p w14:paraId="5E9F7223" w14:textId="77777777" w:rsidR="00E730E7" w:rsidRPr="006615B6" w:rsidRDefault="00E730E7" w:rsidP="00E730E7">
      <w:pPr>
        <w:jc w:val="right"/>
      </w:pPr>
      <w:r w:rsidRPr="006615B6">
        <w:t>к Договору № ____ от «___» _______ 20__ г.</w:t>
      </w:r>
    </w:p>
    <w:p w14:paraId="25EA845B" w14:textId="77777777" w:rsidR="00E730E7" w:rsidRPr="006615B6" w:rsidRDefault="00E730E7" w:rsidP="00E730E7">
      <w:pPr>
        <w:jc w:val="both"/>
        <w:rPr>
          <w:bCs/>
        </w:rPr>
      </w:pPr>
    </w:p>
    <w:p w14:paraId="30E45028" w14:textId="77777777" w:rsidR="00E730E7" w:rsidRPr="006615B6" w:rsidRDefault="00E730E7" w:rsidP="00E730E7">
      <w:pPr>
        <w:jc w:val="both"/>
        <w:rPr>
          <w:bCs/>
        </w:rPr>
      </w:pPr>
    </w:p>
    <w:p w14:paraId="41E3D1BE" w14:textId="77777777" w:rsidR="00E730E7" w:rsidRPr="006615B6" w:rsidRDefault="00E730E7" w:rsidP="00E730E7">
      <w:pPr>
        <w:jc w:val="center"/>
      </w:pPr>
      <w:r w:rsidRPr="006615B6">
        <w:t>ТЕХНИЧЕСКОЕ ЗАДАНИЕ*</w:t>
      </w:r>
    </w:p>
    <w:p w14:paraId="5BF23D3D" w14:textId="77777777" w:rsidR="00E730E7" w:rsidRPr="006615B6" w:rsidRDefault="00E730E7" w:rsidP="00E730E7">
      <w:pPr>
        <w:jc w:val="both"/>
      </w:pPr>
    </w:p>
    <w:p w14:paraId="7724377B" w14:textId="77777777" w:rsidR="00E730E7" w:rsidRPr="006615B6" w:rsidRDefault="00E730E7" w:rsidP="00E730E7">
      <w:pPr>
        <w:tabs>
          <w:tab w:val="left" w:pos="4366"/>
        </w:tabs>
        <w:ind w:firstLine="539"/>
        <w:jc w:val="both"/>
      </w:pPr>
    </w:p>
    <w:p w14:paraId="43716038" w14:textId="77777777" w:rsidR="00E730E7" w:rsidRPr="006615B6" w:rsidRDefault="00E730E7" w:rsidP="00E730E7">
      <w:pPr>
        <w:ind w:firstLine="708"/>
        <w:jc w:val="both"/>
        <w:rPr>
          <w:b/>
          <w:bCs/>
        </w:rPr>
      </w:pPr>
    </w:p>
    <w:tbl>
      <w:tblPr>
        <w:tblW w:w="0" w:type="auto"/>
        <w:tblInd w:w="-176" w:type="dxa"/>
        <w:tblLook w:val="01E0" w:firstRow="1" w:lastRow="1" w:firstColumn="1" w:lastColumn="1" w:noHBand="0" w:noVBand="0"/>
      </w:tblPr>
      <w:tblGrid>
        <w:gridCol w:w="5057"/>
        <w:gridCol w:w="5041"/>
      </w:tblGrid>
      <w:tr w:rsidR="00E730E7" w:rsidRPr="006615B6" w14:paraId="5EF2D5DD" w14:textId="77777777" w:rsidTr="0073554F">
        <w:tc>
          <w:tcPr>
            <w:tcW w:w="5104" w:type="dxa"/>
            <w:hideMark/>
          </w:tcPr>
          <w:p w14:paraId="6F852BF8" w14:textId="77777777" w:rsidR="00E730E7" w:rsidRPr="006615B6" w:rsidRDefault="00E730E7" w:rsidP="0073554F">
            <w:pPr>
              <w:widowControl w:val="0"/>
              <w:jc w:val="both"/>
              <w:rPr>
                <w:b/>
              </w:rPr>
            </w:pPr>
            <w:r w:rsidRPr="006615B6">
              <w:rPr>
                <w:b/>
              </w:rPr>
              <w:t>Заказчик</w:t>
            </w:r>
          </w:p>
          <w:p w14:paraId="62F4AAF3" w14:textId="77777777" w:rsidR="00E730E7" w:rsidRPr="006615B6" w:rsidRDefault="00E730E7" w:rsidP="0073554F">
            <w:pPr>
              <w:widowControl w:val="0"/>
              <w:ind w:firstLine="567"/>
              <w:jc w:val="both"/>
              <w:rPr>
                <w:b/>
              </w:rPr>
            </w:pPr>
          </w:p>
          <w:p w14:paraId="5F4F0ECE" w14:textId="77777777" w:rsidR="00E730E7" w:rsidRPr="006615B6" w:rsidRDefault="00E730E7" w:rsidP="0073554F">
            <w:pPr>
              <w:widowControl w:val="0"/>
              <w:jc w:val="both"/>
            </w:pPr>
            <w:r w:rsidRPr="006615B6">
              <w:t>Директор:</w:t>
            </w:r>
          </w:p>
          <w:p w14:paraId="76F7EF91" w14:textId="77777777" w:rsidR="00E730E7" w:rsidRPr="006615B6" w:rsidRDefault="00E730E7" w:rsidP="0073554F">
            <w:pPr>
              <w:widowControl w:val="0"/>
              <w:jc w:val="both"/>
            </w:pPr>
            <w:r w:rsidRPr="006615B6">
              <w:t>_______________/В.Н. Юркин/</w:t>
            </w:r>
          </w:p>
          <w:p w14:paraId="20AE7BBF" w14:textId="77777777" w:rsidR="00E730E7" w:rsidRPr="006615B6" w:rsidRDefault="00E730E7" w:rsidP="0073554F">
            <w:pPr>
              <w:widowControl w:val="0"/>
              <w:ind w:firstLine="567"/>
              <w:jc w:val="both"/>
              <w:rPr>
                <w:b/>
              </w:rPr>
            </w:pPr>
          </w:p>
        </w:tc>
        <w:tc>
          <w:tcPr>
            <w:tcW w:w="5103" w:type="dxa"/>
            <w:hideMark/>
          </w:tcPr>
          <w:p w14:paraId="60CE21C8" w14:textId="77777777" w:rsidR="00E730E7" w:rsidRPr="006615B6" w:rsidRDefault="00E730E7" w:rsidP="0073554F">
            <w:pPr>
              <w:widowControl w:val="0"/>
              <w:jc w:val="both"/>
              <w:rPr>
                <w:b/>
              </w:rPr>
            </w:pPr>
            <w:r w:rsidRPr="006615B6">
              <w:rPr>
                <w:b/>
              </w:rPr>
              <w:t>Исполнитель</w:t>
            </w:r>
          </w:p>
        </w:tc>
      </w:tr>
    </w:tbl>
    <w:p w14:paraId="250361D1" w14:textId="77777777" w:rsidR="00E730E7" w:rsidRPr="006615B6" w:rsidRDefault="00E730E7" w:rsidP="00E730E7">
      <w:pPr>
        <w:ind w:firstLine="540"/>
        <w:jc w:val="both"/>
        <w:rPr>
          <w:kern w:val="16"/>
        </w:rPr>
      </w:pPr>
    </w:p>
    <w:p w14:paraId="0DCC634C" w14:textId="77777777" w:rsidR="00E730E7" w:rsidRPr="006615B6" w:rsidRDefault="00E730E7" w:rsidP="00E730E7">
      <w:pPr>
        <w:ind w:firstLine="540"/>
        <w:jc w:val="both"/>
        <w:rPr>
          <w:kern w:val="16"/>
        </w:rPr>
      </w:pPr>
    </w:p>
    <w:p w14:paraId="750A2250" w14:textId="77777777" w:rsidR="00E730E7" w:rsidRPr="006615B6" w:rsidRDefault="00E730E7" w:rsidP="00E730E7">
      <w:pPr>
        <w:widowControl w:val="0"/>
        <w:autoSpaceDE w:val="0"/>
        <w:autoSpaceDN w:val="0"/>
        <w:adjustRightInd w:val="0"/>
        <w:jc w:val="both"/>
      </w:pPr>
      <w:r w:rsidRPr="006615B6">
        <w:t xml:space="preserve"> </w:t>
      </w:r>
    </w:p>
    <w:p w14:paraId="20D350C0" w14:textId="77777777" w:rsidR="00E730E7" w:rsidRPr="006615B6" w:rsidRDefault="00E730E7" w:rsidP="00E730E7">
      <w:pPr>
        <w:jc w:val="both"/>
        <w:rPr>
          <w:szCs w:val="24"/>
        </w:rPr>
      </w:pPr>
    </w:p>
    <w:p w14:paraId="65CD88A0" w14:textId="77777777" w:rsidR="00E730E7" w:rsidRPr="006615B6" w:rsidRDefault="00E730E7" w:rsidP="00E730E7">
      <w:pPr>
        <w:jc w:val="both"/>
        <w:rPr>
          <w:szCs w:val="24"/>
        </w:rPr>
      </w:pPr>
    </w:p>
    <w:p w14:paraId="18FF48C8" w14:textId="77777777" w:rsidR="00E730E7" w:rsidRPr="006615B6" w:rsidRDefault="00E730E7" w:rsidP="00E730E7">
      <w:pPr>
        <w:jc w:val="both"/>
        <w:rPr>
          <w:szCs w:val="24"/>
        </w:rPr>
      </w:pPr>
    </w:p>
    <w:p w14:paraId="1497CE4A" w14:textId="77777777" w:rsidR="00E730E7" w:rsidRPr="006615B6" w:rsidRDefault="00E730E7" w:rsidP="00E730E7">
      <w:pPr>
        <w:jc w:val="both"/>
        <w:rPr>
          <w:szCs w:val="24"/>
        </w:rPr>
      </w:pPr>
    </w:p>
    <w:p w14:paraId="1ED1B81D" w14:textId="77777777" w:rsidR="00E730E7" w:rsidRPr="006615B6" w:rsidRDefault="00E730E7" w:rsidP="00E730E7">
      <w:pPr>
        <w:jc w:val="both"/>
        <w:rPr>
          <w:szCs w:val="24"/>
        </w:rPr>
      </w:pPr>
    </w:p>
    <w:p w14:paraId="6E90F218" w14:textId="77777777" w:rsidR="00E730E7" w:rsidRPr="006615B6" w:rsidRDefault="00E730E7" w:rsidP="00E730E7"/>
    <w:p w14:paraId="49A48073" w14:textId="77777777" w:rsidR="00E730E7" w:rsidRPr="006615B6" w:rsidRDefault="00E730E7" w:rsidP="00E730E7"/>
    <w:p w14:paraId="46E08DD3" w14:textId="77777777" w:rsidR="00E730E7" w:rsidRPr="006615B6" w:rsidRDefault="00E730E7" w:rsidP="00E730E7"/>
    <w:p w14:paraId="2FADAD86" w14:textId="77777777" w:rsidR="00E730E7" w:rsidRPr="006615B6" w:rsidRDefault="00E730E7" w:rsidP="00E730E7"/>
    <w:p w14:paraId="34E6A74D" w14:textId="77777777" w:rsidR="00E730E7" w:rsidRPr="006615B6" w:rsidRDefault="00E730E7" w:rsidP="00E730E7"/>
    <w:p w14:paraId="0FAD029A" w14:textId="77777777" w:rsidR="00E730E7" w:rsidRPr="006615B6" w:rsidRDefault="00E730E7" w:rsidP="00E730E7"/>
    <w:p w14:paraId="7B498850" w14:textId="77777777" w:rsidR="00E730E7" w:rsidRPr="006615B6" w:rsidRDefault="00E730E7" w:rsidP="00E730E7"/>
    <w:p w14:paraId="4EFF5202" w14:textId="77777777" w:rsidR="00E730E7" w:rsidRPr="006615B6" w:rsidRDefault="00E730E7" w:rsidP="00E730E7"/>
    <w:p w14:paraId="33F9F4C3" w14:textId="77777777" w:rsidR="00E730E7" w:rsidRPr="006615B6" w:rsidRDefault="00E730E7" w:rsidP="00E730E7"/>
    <w:p w14:paraId="172FB51C" w14:textId="77777777" w:rsidR="00E730E7" w:rsidRPr="006615B6" w:rsidRDefault="00E730E7" w:rsidP="00E730E7"/>
    <w:p w14:paraId="1C43A59A" w14:textId="77777777" w:rsidR="00E730E7" w:rsidRPr="006615B6" w:rsidRDefault="00E730E7" w:rsidP="00E730E7"/>
    <w:p w14:paraId="6A34C1C9" w14:textId="77777777" w:rsidR="00E730E7" w:rsidRPr="006615B6" w:rsidRDefault="00E730E7" w:rsidP="00E730E7"/>
    <w:p w14:paraId="04FB28BF" w14:textId="77777777" w:rsidR="00E730E7" w:rsidRPr="006615B6" w:rsidRDefault="00E730E7" w:rsidP="00E730E7"/>
    <w:p w14:paraId="3256CA01" w14:textId="77777777" w:rsidR="00E730E7" w:rsidRPr="006615B6" w:rsidRDefault="00E730E7" w:rsidP="00E730E7"/>
    <w:p w14:paraId="46905F0E" w14:textId="77777777" w:rsidR="00E730E7" w:rsidRPr="006615B6" w:rsidRDefault="00E730E7" w:rsidP="00E730E7"/>
    <w:p w14:paraId="2B9B7BFF" w14:textId="77777777" w:rsidR="00E730E7" w:rsidRPr="006615B6" w:rsidRDefault="00E730E7" w:rsidP="00E730E7"/>
    <w:p w14:paraId="06F0AC4C" w14:textId="77777777" w:rsidR="00E730E7" w:rsidRPr="006615B6" w:rsidRDefault="00E730E7" w:rsidP="00E730E7"/>
    <w:p w14:paraId="5A0E9E19" w14:textId="77777777" w:rsidR="00E730E7" w:rsidRPr="006615B6" w:rsidRDefault="00E730E7" w:rsidP="00E730E7"/>
    <w:p w14:paraId="7DD411A6" w14:textId="77777777" w:rsidR="00E730E7" w:rsidRPr="006615B6" w:rsidRDefault="00E730E7" w:rsidP="00E730E7"/>
    <w:p w14:paraId="4BB61513" w14:textId="77777777" w:rsidR="00E730E7" w:rsidRPr="006615B6" w:rsidRDefault="00E730E7" w:rsidP="00E730E7"/>
    <w:p w14:paraId="235358D7" w14:textId="77777777" w:rsidR="00E730E7" w:rsidRPr="006615B6" w:rsidRDefault="00E730E7" w:rsidP="00E730E7"/>
    <w:p w14:paraId="4F83E8E7" w14:textId="77777777" w:rsidR="00E730E7" w:rsidRPr="006615B6" w:rsidRDefault="00E730E7" w:rsidP="00E730E7"/>
    <w:p w14:paraId="128AB39F" w14:textId="77777777" w:rsidR="00E730E7" w:rsidRPr="006615B6" w:rsidRDefault="00E730E7" w:rsidP="00E730E7"/>
    <w:p w14:paraId="6E199C19" w14:textId="77777777" w:rsidR="00E730E7" w:rsidRPr="006615B6" w:rsidRDefault="00E730E7" w:rsidP="00E730E7"/>
    <w:p w14:paraId="678653E8" w14:textId="77777777" w:rsidR="00E730E7" w:rsidRPr="006615B6" w:rsidRDefault="00E730E7" w:rsidP="00E730E7">
      <w:pPr>
        <w:jc w:val="right"/>
        <w:rPr>
          <w:szCs w:val="24"/>
        </w:rPr>
      </w:pPr>
    </w:p>
    <w:p w14:paraId="274DC99E" w14:textId="77777777" w:rsidR="00E730E7" w:rsidRPr="006615B6" w:rsidRDefault="00E730E7" w:rsidP="00E730E7">
      <w:pPr>
        <w:jc w:val="right"/>
        <w:rPr>
          <w:szCs w:val="24"/>
        </w:rPr>
      </w:pPr>
    </w:p>
    <w:p w14:paraId="6E3C802C" w14:textId="77777777" w:rsidR="00E730E7" w:rsidRPr="006615B6" w:rsidRDefault="00E730E7" w:rsidP="00E730E7">
      <w:pPr>
        <w:jc w:val="right"/>
        <w:rPr>
          <w:szCs w:val="24"/>
        </w:rPr>
      </w:pPr>
    </w:p>
    <w:p w14:paraId="220E06A8" w14:textId="77777777" w:rsidR="00E730E7" w:rsidRPr="006615B6" w:rsidRDefault="00E730E7" w:rsidP="00E730E7">
      <w:pPr>
        <w:jc w:val="right"/>
        <w:rPr>
          <w:szCs w:val="24"/>
        </w:rPr>
      </w:pPr>
    </w:p>
    <w:p w14:paraId="0F221973" w14:textId="77777777" w:rsidR="00E730E7" w:rsidRPr="006615B6" w:rsidRDefault="00E730E7" w:rsidP="00E730E7">
      <w:pPr>
        <w:jc w:val="right"/>
        <w:rPr>
          <w:szCs w:val="24"/>
        </w:rPr>
      </w:pPr>
    </w:p>
    <w:p w14:paraId="2A371005" w14:textId="77777777" w:rsidR="00E730E7" w:rsidRPr="006615B6" w:rsidRDefault="00E730E7" w:rsidP="00E730E7">
      <w:pPr>
        <w:jc w:val="right"/>
        <w:rPr>
          <w:szCs w:val="24"/>
        </w:rPr>
      </w:pPr>
    </w:p>
    <w:p w14:paraId="1D6E4EFC" w14:textId="77777777" w:rsidR="00E730E7" w:rsidRPr="006615B6" w:rsidRDefault="00E730E7" w:rsidP="00E730E7">
      <w:pPr>
        <w:jc w:val="right"/>
        <w:rPr>
          <w:szCs w:val="24"/>
        </w:rPr>
      </w:pPr>
    </w:p>
    <w:p w14:paraId="2BD8D1BF" w14:textId="77777777" w:rsidR="00E730E7" w:rsidRPr="006615B6" w:rsidRDefault="00E730E7" w:rsidP="00E730E7">
      <w:pPr>
        <w:jc w:val="right"/>
        <w:rPr>
          <w:szCs w:val="24"/>
        </w:rPr>
      </w:pPr>
    </w:p>
    <w:p w14:paraId="37F348B4" w14:textId="77777777" w:rsidR="00E730E7" w:rsidRPr="006615B6" w:rsidRDefault="00E730E7" w:rsidP="00E730E7">
      <w:pPr>
        <w:jc w:val="right"/>
        <w:rPr>
          <w:szCs w:val="24"/>
        </w:rPr>
      </w:pPr>
    </w:p>
    <w:p w14:paraId="0B3903B3" w14:textId="77777777" w:rsidR="00E730E7" w:rsidRPr="006615B6" w:rsidRDefault="00E730E7" w:rsidP="00E730E7">
      <w:pPr>
        <w:jc w:val="right"/>
        <w:rPr>
          <w:szCs w:val="24"/>
        </w:rPr>
      </w:pPr>
    </w:p>
    <w:p w14:paraId="254FA97E" w14:textId="77777777" w:rsidR="00E730E7" w:rsidRPr="006615B6" w:rsidRDefault="00E730E7" w:rsidP="00E730E7">
      <w:pPr>
        <w:jc w:val="right"/>
      </w:pPr>
      <w:r w:rsidRPr="006615B6">
        <w:t xml:space="preserve">Приложение №2 </w:t>
      </w:r>
    </w:p>
    <w:p w14:paraId="7C261AD7" w14:textId="77777777" w:rsidR="00E730E7" w:rsidRPr="006615B6" w:rsidRDefault="00E730E7" w:rsidP="00E730E7">
      <w:pPr>
        <w:jc w:val="right"/>
      </w:pPr>
      <w:r w:rsidRPr="006615B6">
        <w:t>К Договору № __ от «__» __________20__г.</w:t>
      </w:r>
    </w:p>
    <w:p w14:paraId="5CE0A2AA" w14:textId="77777777" w:rsidR="00E730E7" w:rsidRPr="006615B6" w:rsidRDefault="00E730E7" w:rsidP="00E730E7">
      <w:pPr>
        <w:jc w:val="both"/>
        <w:rPr>
          <w:szCs w:val="24"/>
        </w:rPr>
      </w:pPr>
    </w:p>
    <w:p w14:paraId="30CD37A3" w14:textId="77777777" w:rsidR="00E730E7" w:rsidRPr="006615B6" w:rsidRDefault="00E730E7" w:rsidP="00E730E7">
      <w:pPr>
        <w:jc w:val="both"/>
        <w:rPr>
          <w:szCs w:val="24"/>
        </w:rPr>
      </w:pPr>
    </w:p>
    <w:p w14:paraId="4BDC46EC" w14:textId="77777777" w:rsidR="00E730E7" w:rsidRPr="006615B6" w:rsidRDefault="00E730E7" w:rsidP="00E730E7">
      <w:pPr>
        <w:jc w:val="center"/>
        <w:rPr>
          <w:kern w:val="16"/>
          <w:szCs w:val="24"/>
        </w:rPr>
      </w:pPr>
      <w:r w:rsidRPr="006615B6">
        <w:rPr>
          <w:szCs w:val="24"/>
        </w:rPr>
        <w:t>Расчет стоимости услуг.</w:t>
      </w:r>
    </w:p>
    <w:p w14:paraId="5C99BC5A" w14:textId="77777777" w:rsidR="00E730E7" w:rsidRPr="006615B6" w:rsidRDefault="00E730E7" w:rsidP="00E730E7">
      <w:pPr>
        <w:jc w:val="both"/>
        <w:rPr>
          <w:kern w:val="16"/>
          <w:szCs w:val="24"/>
        </w:rPr>
      </w:pPr>
    </w:p>
    <w:tbl>
      <w:tblPr>
        <w:tblW w:w="9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3197"/>
        <w:gridCol w:w="1207"/>
        <w:gridCol w:w="905"/>
        <w:gridCol w:w="1814"/>
        <w:gridCol w:w="1661"/>
      </w:tblGrid>
      <w:tr w:rsidR="00E730E7" w:rsidRPr="006615B6" w14:paraId="1D18209E" w14:textId="77777777" w:rsidTr="0073554F">
        <w:trPr>
          <w:trHeight w:val="938"/>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10DBA2C3" w14:textId="77777777" w:rsidR="00E730E7" w:rsidRPr="006615B6" w:rsidRDefault="00E730E7" w:rsidP="0073554F">
            <w:pPr>
              <w:jc w:val="both"/>
              <w:rPr>
                <w:kern w:val="16"/>
                <w:szCs w:val="24"/>
                <w:lang w:eastAsia="en-US"/>
              </w:rPr>
            </w:pPr>
            <w:r w:rsidRPr="006615B6">
              <w:rPr>
                <w:kern w:val="16"/>
                <w:szCs w:val="24"/>
                <w:lang w:eastAsia="en-US"/>
              </w:rPr>
              <w:t>п/п</w:t>
            </w:r>
          </w:p>
        </w:tc>
        <w:tc>
          <w:tcPr>
            <w:tcW w:w="3197" w:type="dxa"/>
            <w:tcBorders>
              <w:top w:val="single" w:sz="4" w:space="0" w:color="auto"/>
              <w:left w:val="single" w:sz="4" w:space="0" w:color="auto"/>
              <w:bottom w:val="single" w:sz="4" w:space="0" w:color="auto"/>
              <w:right w:val="single" w:sz="4" w:space="0" w:color="auto"/>
            </w:tcBorders>
            <w:vAlign w:val="center"/>
            <w:hideMark/>
          </w:tcPr>
          <w:p w14:paraId="54FFD30D" w14:textId="77777777" w:rsidR="00E730E7" w:rsidRPr="006615B6" w:rsidRDefault="00E730E7" w:rsidP="0073554F">
            <w:pPr>
              <w:jc w:val="both"/>
              <w:rPr>
                <w:kern w:val="16"/>
                <w:szCs w:val="24"/>
                <w:lang w:eastAsia="en-US"/>
              </w:rPr>
            </w:pPr>
            <w:r w:rsidRPr="006615B6">
              <w:rPr>
                <w:kern w:val="16"/>
                <w:szCs w:val="24"/>
                <w:lang w:eastAsia="en-US"/>
              </w:rPr>
              <w:t>Наименование услуг</w:t>
            </w:r>
          </w:p>
        </w:tc>
        <w:tc>
          <w:tcPr>
            <w:tcW w:w="1207" w:type="dxa"/>
            <w:tcBorders>
              <w:top w:val="single" w:sz="4" w:space="0" w:color="auto"/>
              <w:left w:val="single" w:sz="4" w:space="0" w:color="auto"/>
              <w:bottom w:val="single" w:sz="4" w:space="0" w:color="auto"/>
              <w:right w:val="single" w:sz="4" w:space="0" w:color="auto"/>
            </w:tcBorders>
            <w:vAlign w:val="center"/>
            <w:hideMark/>
          </w:tcPr>
          <w:p w14:paraId="75508D1C" w14:textId="77777777" w:rsidR="00E730E7" w:rsidRPr="006615B6" w:rsidRDefault="00E730E7" w:rsidP="0073554F">
            <w:pPr>
              <w:jc w:val="both"/>
              <w:rPr>
                <w:kern w:val="16"/>
                <w:szCs w:val="24"/>
                <w:lang w:eastAsia="en-US"/>
              </w:rPr>
            </w:pPr>
            <w:r w:rsidRPr="006615B6">
              <w:rPr>
                <w:kern w:val="16"/>
                <w:szCs w:val="24"/>
                <w:lang w:eastAsia="en-US"/>
              </w:rPr>
              <w:t>Ед. изм.</w:t>
            </w:r>
          </w:p>
        </w:tc>
        <w:tc>
          <w:tcPr>
            <w:tcW w:w="905" w:type="dxa"/>
            <w:tcBorders>
              <w:top w:val="single" w:sz="4" w:space="0" w:color="auto"/>
              <w:left w:val="single" w:sz="4" w:space="0" w:color="auto"/>
              <w:bottom w:val="single" w:sz="4" w:space="0" w:color="auto"/>
              <w:right w:val="single" w:sz="4" w:space="0" w:color="auto"/>
            </w:tcBorders>
            <w:vAlign w:val="center"/>
            <w:hideMark/>
          </w:tcPr>
          <w:p w14:paraId="2E4260E3" w14:textId="77777777" w:rsidR="00E730E7" w:rsidRPr="006615B6" w:rsidRDefault="00E730E7" w:rsidP="0073554F">
            <w:pPr>
              <w:jc w:val="both"/>
              <w:rPr>
                <w:kern w:val="16"/>
                <w:szCs w:val="24"/>
                <w:lang w:eastAsia="en-US"/>
              </w:rPr>
            </w:pPr>
            <w:r w:rsidRPr="006615B6">
              <w:rPr>
                <w:kern w:val="16"/>
                <w:szCs w:val="24"/>
                <w:lang w:eastAsia="en-US"/>
              </w:rPr>
              <w:t>Кол-во</w:t>
            </w:r>
          </w:p>
        </w:tc>
        <w:tc>
          <w:tcPr>
            <w:tcW w:w="1814" w:type="dxa"/>
            <w:tcBorders>
              <w:top w:val="single" w:sz="4" w:space="0" w:color="auto"/>
              <w:left w:val="single" w:sz="4" w:space="0" w:color="auto"/>
              <w:bottom w:val="single" w:sz="4" w:space="0" w:color="auto"/>
              <w:right w:val="single" w:sz="4" w:space="0" w:color="auto"/>
            </w:tcBorders>
            <w:vAlign w:val="center"/>
            <w:hideMark/>
          </w:tcPr>
          <w:p w14:paraId="438BA5BA" w14:textId="77777777" w:rsidR="00E730E7" w:rsidRPr="006615B6" w:rsidRDefault="00E730E7" w:rsidP="0073554F">
            <w:pPr>
              <w:jc w:val="both"/>
              <w:rPr>
                <w:kern w:val="16"/>
                <w:szCs w:val="24"/>
                <w:lang w:eastAsia="en-US"/>
              </w:rPr>
            </w:pPr>
            <w:r w:rsidRPr="006615B6">
              <w:rPr>
                <w:kern w:val="16"/>
                <w:szCs w:val="24"/>
                <w:lang w:eastAsia="en-US"/>
              </w:rPr>
              <w:t>Цена с НДС за единицу</w:t>
            </w:r>
          </w:p>
        </w:tc>
        <w:tc>
          <w:tcPr>
            <w:tcW w:w="1661" w:type="dxa"/>
            <w:tcBorders>
              <w:top w:val="single" w:sz="4" w:space="0" w:color="auto"/>
              <w:left w:val="single" w:sz="4" w:space="0" w:color="auto"/>
              <w:bottom w:val="single" w:sz="4" w:space="0" w:color="auto"/>
              <w:right w:val="single" w:sz="4" w:space="0" w:color="auto"/>
            </w:tcBorders>
            <w:vAlign w:val="center"/>
            <w:hideMark/>
          </w:tcPr>
          <w:p w14:paraId="5F61B26D" w14:textId="77777777" w:rsidR="00E730E7" w:rsidRPr="006615B6" w:rsidRDefault="00E730E7" w:rsidP="0073554F">
            <w:pPr>
              <w:tabs>
                <w:tab w:val="center" w:pos="842"/>
                <w:tab w:val="left" w:pos="1501"/>
              </w:tabs>
              <w:jc w:val="both"/>
              <w:rPr>
                <w:kern w:val="16"/>
                <w:szCs w:val="24"/>
                <w:lang w:eastAsia="en-US"/>
              </w:rPr>
            </w:pPr>
            <w:r w:rsidRPr="006615B6">
              <w:rPr>
                <w:kern w:val="16"/>
                <w:szCs w:val="24"/>
                <w:lang w:eastAsia="en-US"/>
              </w:rPr>
              <w:t>Общая Цена</w:t>
            </w:r>
          </w:p>
          <w:p w14:paraId="4206E1FB" w14:textId="77777777" w:rsidR="00E730E7" w:rsidRPr="006615B6" w:rsidRDefault="00E730E7" w:rsidP="0073554F">
            <w:pPr>
              <w:tabs>
                <w:tab w:val="center" w:pos="842"/>
                <w:tab w:val="left" w:pos="1501"/>
              </w:tabs>
              <w:jc w:val="both"/>
              <w:rPr>
                <w:kern w:val="16"/>
                <w:szCs w:val="24"/>
                <w:lang w:eastAsia="en-US"/>
              </w:rPr>
            </w:pPr>
            <w:r w:rsidRPr="006615B6">
              <w:rPr>
                <w:kern w:val="16"/>
                <w:szCs w:val="24"/>
                <w:lang w:eastAsia="en-US"/>
              </w:rPr>
              <w:t>с НДС</w:t>
            </w:r>
          </w:p>
        </w:tc>
      </w:tr>
      <w:tr w:rsidR="00E730E7" w:rsidRPr="006615B6" w14:paraId="3D2138AF" w14:textId="77777777" w:rsidTr="0073554F">
        <w:trPr>
          <w:trHeight w:val="369"/>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41A81D59" w14:textId="77777777" w:rsidR="00E730E7" w:rsidRPr="006615B6" w:rsidRDefault="00E730E7" w:rsidP="0073554F">
            <w:pPr>
              <w:jc w:val="both"/>
              <w:rPr>
                <w:kern w:val="16"/>
                <w:szCs w:val="24"/>
                <w:lang w:eastAsia="en-US"/>
              </w:rPr>
            </w:pPr>
            <w:r w:rsidRPr="006615B6">
              <w:rPr>
                <w:kern w:val="16"/>
                <w:szCs w:val="24"/>
                <w:lang w:eastAsia="en-US"/>
              </w:rPr>
              <w:t>1</w:t>
            </w:r>
          </w:p>
        </w:tc>
        <w:tc>
          <w:tcPr>
            <w:tcW w:w="3197" w:type="dxa"/>
            <w:tcBorders>
              <w:top w:val="single" w:sz="4" w:space="0" w:color="auto"/>
              <w:left w:val="single" w:sz="4" w:space="0" w:color="auto"/>
              <w:bottom w:val="single" w:sz="4" w:space="0" w:color="auto"/>
              <w:right w:val="single" w:sz="4" w:space="0" w:color="auto"/>
            </w:tcBorders>
            <w:vAlign w:val="center"/>
          </w:tcPr>
          <w:p w14:paraId="697AB1E7" w14:textId="77777777" w:rsidR="00E730E7" w:rsidRPr="006615B6" w:rsidRDefault="00E730E7" w:rsidP="0073554F">
            <w:pPr>
              <w:tabs>
                <w:tab w:val="left" w:pos="4366"/>
              </w:tabs>
              <w:jc w:val="both"/>
              <w:rPr>
                <w:lang w:eastAsia="en-US"/>
              </w:rPr>
            </w:pPr>
          </w:p>
        </w:tc>
        <w:tc>
          <w:tcPr>
            <w:tcW w:w="1207" w:type="dxa"/>
            <w:tcBorders>
              <w:top w:val="single" w:sz="4" w:space="0" w:color="auto"/>
              <w:left w:val="single" w:sz="4" w:space="0" w:color="auto"/>
              <w:bottom w:val="single" w:sz="4" w:space="0" w:color="auto"/>
              <w:right w:val="single" w:sz="4" w:space="0" w:color="auto"/>
            </w:tcBorders>
            <w:vAlign w:val="center"/>
          </w:tcPr>
          <w:p w14:paraId="2307CB34" w14:textId="77777777" w:rsidR="00E730E7" w:rsidRPr="006615B6" w:rsidRDefault="00E730E7" w:rsidP="0073554F">
            <w:pPr>
              <w:ind w:hanging="108"/>
              <w:jc w:val="both"/>
              <w:rPr>
                <w:lang w:eastAsia="en-US"/>
              </w:rPr>
            </w:pPr>
          </w:p>
        </w:tc>
        <w:tc>
          <w:tcPr>
            <w:tcW w:w="905" w:type="dxa"/>
            <w:tcBorders>
              <w:top w:val="single" w:sz="4" w:space="0" w:color="auto"/>
              <w:left w:val="single" w:sz="4" w:space="0" w:color="auto"/>
              <w:bottom w:val="single" w:sz="4" w:space="0" w:color="auto"/>
              <w:right w:val="single" w:sz="4" w:space="0" w:color="auto"/>
            </w:tcBorders>
            <w:vAlign w:val="center"/>
          </w:tcPr>
          <w:p w14:paraId="7D0B4D06" w14:textId="77777777" w:rsidR="00E730E7" w:rsidRPr="006615B6" w:rsidRDefault="00E730E7" w:rsidP="0073554F">
            <w:pPr>
              <w:tabs>
                <w:tab w:val="left" w:pos="4366"/>
              </w:tabs>
              <w:jc w:val="both"/>
              <w:rPr>
                <w:lang w:eastAsia="en-US"/>
              </w:rPr>
            </w:pPr>
          </w:p>
        </w:tc>
        <w:tc>
          <w:tcPr>
            <w:tcW w:w="1814" w:type="dxa"/>
            <w:tcBorders>
              <w:top w:val="single" w:sz="4" w:space="0" w:color="auto"/>
              <w:left w:val="single" w:sz="4" w:space="0" w:color="auto"/>
              <w:bottom w:val="single" w:sz="4" w:space="0" w:color="auto"/>
              <w:right w:val="single" w:sz="4" w:space="0" w:color="auto"/>
            </w:tcBorders>
            <w:vAlign w:val="center"/>
          </w:tcPr>
          <w:p w14:paraId="3596D5CB" w14:textId="77777777" w:rsidR="00E730E7" w:rsidRPr="006615B6" w:rsidRDefault="00E730E7" w:rsidP="0073554F">
            <w:pPr>
              <w:jc w:val="both"/>
              <w:rPr>
                <w:kern w:val="16"/>
                <w:lang w:eastAsia="en-US"/>
              </w:rPr>
            </w:pPr>
          </w:p>
        </w:tc>
        <w:tc>
          <w:tcPr>
            <w:tcW w:w="1661" w:type="dxa"/>
            <w:tcBorders>
              <w:top w:val="single" w:sz="4" w:space="0" w:color="auto"/>
              <w:left w:val="single" w:sz="4" w:space="0" w:color="auto"/>
              <w:bottom w:val="single" w:sz="4" w:space="0" w:color="auto"/>
              <w:right w:val="single" w:sz="4" w:space="0" w:color="auto"/>
            </w:tcBorders>
            <w:vAlign w:val="center"/>
          </w:tcPr>
          <w:p w14:paraId="769494E6" w14:textId="77777777" w:rsidR="00E730E7" w:rsidRPr="006615B6" w:rsidRDefault="00E730E7" w:rsidP="0073554F">
            <w:pPr>
              <w:jc w:val="both"/>
              <w:rPr>
                <w:kern w:val="16"/>
                <w:szCs w:val="24"/>
                <w:lang w:eastAsia="en-US"/>
              </w:rPr>
            </w:pPr>
          </w:p>
        </w:tc>
      </w:tr>
      <w:tr w:rsidR="00E730E7" w:rsidRPr="006615B6" w14:paraId="02C1C0C9" w14:textId="77777777" w:rsidTr="0073554F">
        <w:trPr>
          <w:trHeight w:val="496"/>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3E88789A" w14:textId="77777777" w:rsidR="00E730E7" w:rsidRPr="006615B6" w:rsidRDefault="00E730E7" w:rsidP="0073554F">
            <w:pPr>
              <w:jc w:val="both"/>
              <w:rPr>
                <w:kern w:val="16"/>
                <w:szCs w:val="24"/>
                <w:lang w:eastAsia="en-US"/>
              </w:rPr>
            </w:pPr>
            <w:r w:rsidRPr="006615B6">
              <w:rPr>
                <w:kern w:val="16"/>
                <w:szCs w:val="24"/>
                <w:lang w:eastAsia="en-US"/>
              </w:rPr>
              <w:t>2</w:t>
            </w:r>
          </w:p>
        </w:tc>
        <w:tc>
          <w:tcPr>
            <w:tcW w:w="3197" w:type="dxa"/>
            <w:tcBorders>
              <w:top w:val="single" w:sz="4" w:space="0" w:color="auto"/>
              <w:left w:val="single" w:sz="4" w:space="0" w:color="auto"/>
              <w:bottom w:val="single" w:sz="4" w:space="0" w:color="auto"/>
              <w:right w:val="single" w:sz="4" w:space="0" w:color="auto"/>
            </w:tcBorders>
            <w:vAlign w:val="center"/>
          </w:tcPr>
          <w:p w14:paraId="14877C6C" w14:textId="77777777" w:rsidR="00E730E7" w:rsidRPr="006615B6" w:rsidRDefault="00E730E7" w:rsidP="0073554F">
            <w:pPr>
              <w:tabs>
                <w:tab w:val="left" w:pos="4366"/>
              </w:tabs>
              <w:jc w:val="both"/>
              <w:rPr>
                <w:lang w:eastAsia="en-US"/>
              </w:rPr>
            </w:pPr>
          </w:p>
        </w:tc>
        <w:tc>
          <w:tcPr>
            <w:tcW w:w="1207" w:type="dxa"/>
            <w:tcBorders>
              <w:top w:val="single" w:sz="4" w:space="0" w:color="auto"/>
              <w:left w:val="single" w:sz="4" w:space="0" w:color="auto"/>
              <w:bottom w:val="single" w:sz="4" w:space="0" w:color="auto"/>
              <w:right w:val="single" w:sz="4" w:space="0" w:color="auto"/>
            </w:tcBorders>
            <w:vAlign w:val="center"/>
          </w:tcPr>
          <w:p w14:paraId="2CBCF1DC" w14:textId="77777777" w:rsidR="00E730E7" w:rsidRPr="006615B6" w:rsidRDefault="00E730E7" w:rsidP="0073554F">
            <w:pPr>
              <w:ind w:hanging="108"/>
              <w:jc w:val="both"/>
              <w:rPr>
                <w:lang w:eastAsia="en-US"/>
              </w:rPr>
            </w:pPr>
          </w:p>
        </w:tc>
        <w:tc>
          <w:tcPr>
            <w:tcW w:w="905" w:type="dxa"/>
            <w:tcBorders>
              <w:top w:val="single" w:sz="4" w:space="0" w:color="auto"/>
              <w:left w:val="single" w:sz="4" w:space="0" w:color="auto"/>
              <w:bottom w:val="single" w:sz="4" w:space="0" w:color="auto"/>
              <w:right w:val="single" w:sz="4" w:space="0" w:color="auto"/>
            </w:tcBorders>
            <w:vAlign w:val="center"/>
          </w:tcPr>
          <w:p w14:paraId="6797485B" w14:textId="77777777" w:rsidR="00E730E7" w:rsidRPr="006615B6" w:rsidRDefault="00E730E7" w:rsidP="0073554F">
            <w:pPr>
              <w:ind w:hanging="108"/>
              <w:jc w:val="both"/>
              <w:rPr>
                <w:lang w:eastAsia="en-US"/>
              </w:rPr>
            </w:pPr>
          </w:p>
        </w:tc>
        <w:tc>
          <w:tcPr>
            <w:tcW w:w="1814" w:type="dxa"/>
            <w:tcBorders>
              <w:top w:val="single" w:sz="4" w:space="0" w:color="auto"/>
              <w:left w:val="single" w:sz="4" w:space="0" w:color="auto"/>
              <w:bottom w:val="single" w:sz="4" w:space="0" w:color="auto"/>
              <w:right w:val="single" w:sz="4" w:space="0" w:color="auto"/>
            </w:tcBorders>
            <w:vAlign w:val="center"/>
          </w:tcPr>
          <w:p w14:paraId="31BFB72E" w14:textId="77777777" w:rsidR="00E730E7" w:rsidRPr="006615B6" w:rsidRDefault="00E730E7" w:rsidP="0073554F">
            <w:pPr>
              <w:jc w:val="both"/>
              <w:rPr>
                <w:kern w:val="16"/>
                <w:lang w:eastAsia="en-US"/>
              </w:rPr>
            </w:pPr>
          </w:p>
        </w:tc>
        <w:tc>
          <w:tcPr>
            <w:tcW w:w="1661" w:type="dxa"/>
            <w:tcBorders>
              <w:top w:val="single" w:sz="4" w:space="0" w:color="auto"/>
              <w:left w:val="single" w:sz="4" w:space="0" w:color="auto"/>
              <w:bottom w:val="single" w:sz="4" w:space="0" w:color="auto"/>
              <w:right w:val="single" w:sz="4" w:space="0" w:color="auto"/>
            </w:tcBorders>
            <w:vAlign w:val="center"/>
          </w:tcPr>
          <w:p w14:paraId="22E33DAC" w14:textId="77777777" w:rsidR="00E730E7" w:rsidRPr="006615B6" w:rsidRDefault="00E730E7" w:rsidP="0073554F">
            <w:pPr>
              <w:jc w:val="both"/>
              <w:rPr>
                <w:kern w:val="16"/>
                <w:szCs w:val="24"/>
                <w:lang w:eastAsia="en-US"/>
              </w:rPr>
            </w:pPr>
          </w:p>
        </w:tc>
      </w:tr>
      <w:tr w:rsidR="00E730E7" w:rsidRPr="006615B6" w14:paraId="24AC621C" w14:textId="77777777" w:rsidTr="0073554F">
        <w:trPr>
          <w:trHeight w:val="283"/>
          <w:jc w:val="center"/>
        </w:trPr>
        <w:tc>
          <w:tcPr>
            <w:tcW w:w="7759" w:type="dxa"/>
            <w:gridSpan w:val="5"/>
            <w:tcBorders>
              <w:top w:val="single" w:sz="4" w:space="0" w:color="auto"/>
              <w:left w:val="single" w:sz="4" w:space="0" w:color="auto"/>
              <w:bottom w:val="single" w:sz="4" w:space="0" w:color="auto"/>
              <w:right w:val="single" w:sz="4" w:space="0" w:color="auto"/>
            </w:tcBorders>
            <w:vAlign w:val="center"/>
            <w:hideMark/>
          </w:tcPr>
          <w:p w14:paraId="5E0D9591" w14:textId="77777777" w:rsidR="00E730E7" w:rsidRPr="006615B6" w:rsidRDefault="00E730E7" w:rsidP="0073554F">
            <w:pPr>
              <w:jc w:val="right"/>
              <w:rPr>
                <w:b/>
                <w:kern w:val="16"/>
                <w:szCs w:val="24"/>
                <w:lang w:eastAsia="en-US"/>
              </w:rPr>
            </w:pPr>
            <w:r w:rsidRPr="006615B6">
              <w:rPr>
                <w:b/>
                <w:kern w:val="16"/>
                <w:szCs w:val="24"/>
                <w:lang w:eastAsia="en-US"/>
              </w:rPr>
              <w:t>Итого с НДС ___%</w:t>
            </w:r>
          </w:p>
        </w:tc>
        <w:tc>
          <w:tcPr>
            <w:tcW w:w="1661" w:type="dxa"/>
            <w:tcBorders>
              <w:top w:val="single" w:sz="4" w:space="0" w:color="auto"/>
              <w:left w:val="single" w:sz="4" w:space="0" w:color="auto"/>
              <w:bottom w:val="single" w:sz="4" w:space="0" w:color="auto"/>
              <w:right w:val="single" w:sz="4" w:space="0" w:color="auto"/>
            </w:tcBorders>
          </w:tcPr>
          <w:p w14:paraId="4A2FBE82" w14:textId="77777777" w:rsidR="00E730E7" w:rsidRPr="006615B6" w:rsidRDefault="00E730E7" w:rsidP="0073554F">
            <w:pPr>
              <w:jc w:val="both"/>
              <w:rPr>
                <w:b/>
                <w:kern w:val="16"/>
                <w:szCs w:val="24"/>
                <w:lang w:eastAsia="en-US"/>
              </w:rPr>
            </w:pPr>
          </w:p>
        </w:tc>
      </w:tr>
      <w:tr w:rsidR="00E730E7" w:rsidRPr="006615B6" w14:paraId="45B8BDFE" w14:textId="77777777" w:rsidTr="0073554F">
        <w:trPr>
          <w:trHeight w:val="283"/>
          <w:jc w:val="center"/>
        </w:trPr>
        <w:tc>
          <w:tcPr>
            <w:tcW w:w="7759" w:type="dxa"/>
            <w:gridSpan w:val="5"/>
            <w:tcBorders>
              <w:top w:val="single" w:sz="4" w:space="0" w:color="auto"/>
              <w:left w:val="single" w:sz="4" w:space="0" w:color="auto"/>
              <w:bottom w:val="single" w:sz="4" w:space="0" w:color="auto"/>
              <w:right w:val="single" w:sz="4" w:space="0" w:color="auto"/>
            </w:tcBorders>
            <w:vAlign w:val="center"/>
          </w:tcPr>
          <w:p w14:paraId="043CA0B2" w14:textId="77777777" w:rsidR="00E730E7" w:rsidRPr="006615B6" w:rsidRDefault="00E730E7" w:rsidP="0073554F">
            <w:pPr>
              <w:jc w:val="right"/>
              <w:rPr>
                <w:b/>
                <w:kern w:val="16"/>
                <w:szCs w:val="24"/>
                <w:lang w:eastAsia="en-US"/>
              </w:rPr>
            </w:pPr>
            <w:r w:rsidRPr="006615B6">
              <w:rPr>
                <w:b/>
                <w:kern w:val="16"/>
                <w:szCs w:val="24"/>
                <w:lang w:eastAsia="en-US"/>
              </w:rPr>
              <w:t>НДС ___%</w:t>
            </w:r>
          </w:p>
        </w:tc>
        <w:tc>
          <w:tcPr>
            <w:tcW w:w="1661" w:type="dxa"/>
            <w:tcBorders>
              <w:top w:val="single" w:sz="4" w:space="0" w:color="auto"/>
              <w:left w:val="single" w:sz="4" w:space="0" w:color="auto"/>
              <w:bottom w:val="single" w:sz="4" w:space="0" w:color="auto"/>
              <w:right w:val="single" w:sz="4" w:space="0" w:color="auto"/>
            </w:tcBorders>
          </w:tcPr>
          <w:p w14:paraId="24ED7BF2" w14:textId="77777777" w:rsidR="00E730E7" w:rsidRPr="006615B6" w:rsidRDefault="00E730E7" w:rsidP="0073554F">
            <w:pPr>
              <w:jc w:val="both"/>
              <w:rPr>
                <w:b/>
                <w:kern w:val="16"/>
                <w:szCs w:val="24"/>
                <w:lang w:eastAsia="en-US"/>
              </w:rPr>
            </w:pPr>
          </w:p>
        </w:tc>
      </w:tr>
    </w:tbl>
    <w:p w14:paraId="5B5D9343" w14:textId="77777777" w:rsidR="00E730E7" w:rsidRPr="006615B6" w:rsidRDefault="00E730E7" w:rsidP="00E730E7">
      <w:pPr>
        <w:jc w:val="both"/>
        <w:rPr>
          <w:szCs w:val="24"/>
        </w:rPr>
      </w:pPr>
    </w:p>
    <w:p w14:paraId="2FE750F3" w14:textId="77777777" w:rsidR="00E730E7" w:rsidRPr="006615B6" w:rsidRDefault="00E730E7" w:rsidP="00E730E7">
      <w:pPr>
        <w:jc w:val="both"/>
        <w:rPr>
          <w:szCs w:val="24"/>
        </w:rPr>
      </w:pPr>
    </w:p>
    <w:p w14:paraId="58194B6C" w14:textId="77777777" w:rsidR="00E730E7" w:rsidRPr="006615B6" w:rsidRDefault="00E730E7" w:rsidP="00E730E7">
      <w:pPr>
        <w:jc w:val="both"/>
        <w:rPr>
          <w:szCs w:val="24"/>
        </w:rPr>
      </w:pPr>
    </w:p>
    <w:p w14:paraId="5D6F6392" w14:textId="77777777" w:rsidR="00E730E7" w:rsidRPr="006615B6" w:rsidRDefault="00E730E7" w:rsidP="00E730E7"/>
    <w:p w14:paraId="154BC31D" w14:textId="77777777" w:rsidR="00E730E7" w:rsidRPr="006615B6" w:rsidRDefault="00E730E7" w:rsidP="00E730E7"/>
    <w:tbl>
      <w:tblPr>
        <w:tblW w:w="0" w:type="auto"/>
        <w:tblInd w:w="-176" w:type="dxa"/>
        <w:tblLook w:val="01E0" w:firstRow="1" w:lastRow="1" w:firstColumn="1" w:lastColumn="1" w:noHBand="0" w:noVBand="0"/>
      </w:tblPr>
      <w:tblGrid>
        <w:gridCol w:w="5057"/>
        <w:gridCol w:w="5041"/>
      </w:tblGrid>
      <w:tr w:rsidR="00E730E7" w14:paraId="62120879" w14:textId="77777777" w:rsidTr="0073554F">
        <w:tc>
          <w:tcPr>
            <w:tcW w:w="5104" w:type="dxa"/>
            <w:hideMark/>
          </w:tcPr>
          <w:p w14:paraId="1688F8AB" w14:textId="77777777" w:rsidR="00E730E7" w:rsidRPr="006615B6" w:rsidRDefault="00E730E7" w:rsidP="0073554F">
            <w:pPr>
              <w:widowControl w:val="0"/>
              <w:jc w:val="both"/>
              <w:rPr>
                <w:b/>
              </w:rPr>
            </w:pPr>
            <w:r w:rsidRPr="006615B6">
              <w:rPr>
                <w:b/>
              </w:rPr>
              <w:t>Заказчик</w:t>
            </w:r>
          </w:p>
          <w:p w14:paraId="1FB87664" w14:textId="77777777" w:rsidR="00E730E7" w:rsidRPr="006615B6" w:rsidRDefault="00E730E7" w:rsidP="0073554F">
            <w:pPr>
              <w:widowControl w:val="0"/>
              <w:ind w:firstLine="567"/>
              <w:jc w:val="both"/>
              <w:rPr>
                <w:b/>
              </w:rPr>
            </w:pPr>
          </w:p>
          <w:p w14:paraId="02A28BA3" w14:textId="77777777" w:rsidR="00E730E7" w:rsidRPr="006615B6" w:rsidRDefault="00E730E7" w:rsidP="0073554F">
            <w:pPr>
              <w:widowControl w:val="0"/>
              <w:jc w:val="both"/>
            </w:pPr>
            <w:r w:rsidRPr="006615B6">
              <w:t>Директор:</w:t>
            </w:r>
          </w:p>
          <w:p w14:paraId="30D38D42" w14:textId="77777777" w:rsidR="00E730E7" w:rsidRPr="006615B6" w:rsidRDefault="00E730E7" w:rsidP="0073554F">
            <w:pPr>
              <w:widowControl w:val="0"/>
              <w:jc w:val="both"/>
            </w:pPr>
            <w:r w:rsidRPr="006615B6">
              <w:t>_______________/В.Н. Юркин/</w:t>
            </w:r>
          </w:p>
          <w:p w14:paraId="3EDEFACA" w14:textId="77777777" w:rsidR="00E730E7" w:rsidRPr="006615B6" w:rsidRDefault="00E730E7" w:rsidP="0073554F">
            <w:pPr>
              <w:widowControl w:val="0"/>
              <w:ind w:firstLine="567"/>
              <w:jc w:val="both"/>
              <w:rPr>
                <w:b/>
              </w:rPr>
            </w:pPr>
          </w:p>
        </w:tc>
        <w:tc>
          <w:tcPr>
            <w:tcW w:w="5103" w:type="dxa"/>
            <w:hideMark/>
          </w:tcPr>
          <w:p w14:paraId="0B47F1C0" w14:textId="77777777" w:rsidR="00E730E7" w:rsidRDefault="00E730E7" w:rsidP="0073554F">
            <w:pPr>
              <w:widowControl w:val="0"/>
              <w:jc w:val="both"/>
              <w:rPr>
                <w:b/>
              </w:rPr>
            </w:pPr>
            <w:r w:rsidRPr="006615B6">
              <w:rPr>
                <w:b/>
              </w:rPr>
              <w:t>Исполнитель</w:t>
            </w:r>
          </w:p>
        </w:tc>
      </w:tr>
    </w:tbl>
    <w:p w14:paraId="68DBECDC" w14:textId="77777777" w:rsidR="00E730E7" w:rsidRDefault="00E730E7" w:rsidP="00E730E7"/>
    <w:p w14:paraId="581AAB22" w14:textId="77777777" w:rsidR="00E730E7" w:rsidRDefault="00E730E7" w:rsidP="00E730E7">
      <w:pPr>
        <w:widowControl w:val="0"/>
      </w:pPr>
    </w:p>
    <w:p w14:paraId="122410D2" w14:textId="77777777" w:rsidR="00E730E7" w:rsidRDefault="00E730E7" w:rsidP="00E730E7">
      <w:pPr>
        <w:widowControl w:val="0"/>
      </w:pPr>
    </w:p>
    <w:p w14:paraId="0CA5F71F" w14:textId="77777777" w:rsidR="00E730E7" w:rsidRDefault="00E730E7" w:rsidP="00E730E7">
      <w:pPr>
        <w:widowControl w:val="0"/>
      </w:pPr>
    </w:p>
    <w:p w14:paraId="560627E4" w14:textId="77777777" w:rsidR="00E730E7" w:rsidRDefault="00E730E7" w:rsidP="00E730E7">
      <w:pPr>
        <w:widowControl w:val="0"/>
      </w:pPr>
    </w:p>
    <w:p w14:paraId="4535488B" w14:textId="77777777" w:rsidR="00E730E7" w:rsidRDefault="00E730E7" w:rsidP="00E730E7">
      <w:pPr>
        <w:widowControl w:val="0"/>
      </w:pPr>
    </w:p>
    <w:p w14:paraId="282CD9DC" w14:textId="77777777" w:rsidR="00E730E7" w:rsidRDefault="00E730E7" w:rsidP="00E730E7">
      <w:pPr>
        <w:widowControl w:val="0"/>
      </w:pPr>
    </w:p>
    <w:p w14:paraId="5BAE8CD6" w14:textId="77777777" w:rsidR="00E730E7" w:rsidRDefault="00E730E7" w:rsidP="00E730E7">
      <w:pPr>
        <w:widowControl w:val="0"/>
      </w:pPr>
    </w:p>
    <w:p w14:paraId="525DC542" w14:textId="77777777" w:rsidR="00E730E7" w:rsidRDefault="00E730E7" w:rsidP="00E730E7">
      <w:pPr>
        <w:widowControl w:val="0"/>
      </w:pPr>
    </w:p>
    <w:p w14:paraId="726554CF" w14:textId="77777777" w:rsidR="00E730E7" w:rsidRDefault="00E730E7" w:rsidP="00E730E7"/>
    <w:p w14:paraId="200E6F48" w14:textId="77777777" w:rsidR="00602B4E" w:rsidRPr="00B75601" w:rsidRDefault="00602B4E" w:rsidP="00602B4E">
      <w:pPr>
        <w:ind w:left="57" w:firstLine="540"/>
        <w:jc w:val="both"/>
        <w:rPr>
          <w:szCs w:val="24"/>
        </w:rPr>
      </w:pPr>
    </w:p>
    <w:p w14:paraId="5CA92246" w14:textId="77777777" w:rsidR="008C7C86" w:rsidRPr="00893041" w:rsidRDefault="008C7C86" w:rsidP="008C7C86">
      <w:pPr>
        <w:widowControl w:val="0"/>
        <w:tabs>
          <w:tab w:val="left" w:pos="6946"/>
        </w:tabs>
        <w:autoSpaceDE w:val="0"/>
        <w:autoSpaceDN w:val="0"/>
        <w:adjustRightInd w:val="0"/>
        <w:jc w:val="both"/>
      </w:pPr>
    </w:p>
    <w:p w14:paraId="0F8B6C94" w14:textId="77777777" w:rsidR="008B766C" w:rsidRPr="0010102E" w:rsidRDefault="008B766C" w:rsidP="008B766C">
      <w:pPr>
        <w:pStyle w:val="12"/>
        <w:pageBreakBefore/>
        <w:jc w:val="center"/>
        <w:rPr>
          <w:rFonts w:ascii="Times New Roman" w:hAnsi="Times New Roman"/>
          <w:color w:val="auto"/>
        </w:rPr>
      </w:pPr>
      <w:bookmarkStart w:id="80" w:name="_Toc193197737"/>
      <w:bookmarkStart w:id="81" w:name="_Toc195171973"/>
      <w:bookmarkStart w:id="82" w:name="_Toc198118462"/>
      <w:r w:rsidRPr="0010102E">
        <w:rPr>
          <w:rFonts w:ascii="Times New Roman" w:hAnsi="Times New Roman"/>
          <w:color w:val="auto"/>
        </w:rPr>
        <w:lastRenderedPageBreak/>
        <w:t xml:space="preserve">РАЗДЕЛ </w:t>
      </w:r>
      <w:r w:rsidRPr="0010102E">
        <w:rPr>
          <w:rFonts w:ascii="Times New Roman" w:hAnsi="Times New Roman"/>
          <w:color w:val="auto"/>
          <w:lang w:val="en-US"/>
        </w:rPr>
        <w:t>VI</w:t>
      </w:r>
      <w:r w:rsidRPr="0010102E">
        <w:rPr>
          <w:rFonts w:ascii="Times New Roman" w:hAnsi="Times New Roman"/>
          <w:color w:val="auto"/>
        </w:rPr>
        <w:t>.  ОБОСНОВАНИЕ НАЧАЛЬНОЙ (МАКСИМАЛЬНОЙ) ЦЕНЫ ДОГОВОРА</w:t>
      </w:r>
      <w:bookmarkEnd w:id="80"/>
      <w:bookmarkEnd w:id="81"/>
      <w:bookmarkEnd w:id="82"/>
    </w:p>
    <w:p w14:paraId="72D131C5" w14:textId="77777777" w:rsidR="008B766C" w:rsidRPr="0010102E" w:rsidRDefault="008B766C" w:rsidP="008B766C">
      <w:pPr>
        <w:rPr>
          <w:rFonts w:eastAsia="MS Mincho"/>
          <w:bCs/>
          <w:iCs/>
        </w:rPr>
      </w:pPr>
    </w:p>
    <w:p w14:paraId="5E6F41C2" w14:textId="77777777" w:rsidR="008B766C" w:rsidRPr="008D3083" w:rsidRDefault="008B766C" w:rsidP="008B766C">
      <w:pPr>
        <w:ind w:firstLine="709"/>
        <w:rPr>
          <w:rFonts w:eastAsia="MS Mincho"/>
          <w:bCs/>
          <w:iCs/>
        </w:rPr>
      </w:pPr>
      <w:r w:rsidRPr="0010102E">
        <w:rPr>
          <w:rFonts w:eastAsia="MS Mincho"/>
          <w:bCs/>
          <w:iCs/>
        </w:rPr>
        <w:t>Раздел VI настояще</w:t>
      </w:r>
      <w:r>
        <w:rPr>
          <w:rFonts w:eastAsia="MS Mincho"/>
          <w:bCs/>
          <w:iCs/>
        </w:rPr>
        <w:t>й</w:t>
      </w:r>
      <w:r w:rsidRPr="0010102E">
        <w:rPr>
          <w:rFonts w:eastAsia="MS Mincho"/>
          <w:bCs/>
          <w:iCs/>
        </w:rPr>
        <w:t xml:space="preserve"> </w:t>
      </w:r>
      <w:r>
        <w:rPr>
          <w:rFonts w:eastAsia="MS Mincho"/>
          <w:bCs/>
          <w:iCs/>
        </w:rPr>
        <w:t>Документации</w:t>
      </w:r>
      <w:r w:rsidRPr="0010102E">
        <w:rPr>
          <w:rFonts w:eastAsia="MS Mincho"/>
          <w:bCs/>
          <w:iCs/>
        </w:rPr>
        <w:t xml:space="preserve"> - Обоснование начальной (максимальной) цены договора - в отдельном файле.</w:t>
      </w:r>
    </w:p>
    <w:p w14:paraId="6D3A9E98" w14:textId="77777777" w:rsidR="008B766C" w:rsidRPr="00F12776" w:rsidRDefault="008B766C" w:rsidP="008B766C"/>
    <w:p w14:paraId="7CE3155E" w14:textId="77777777" w:rsidR="008B766C" w:rsidRPr="002221B1" w:rsidRDefault="008B766C" w:rsidP="008B766C">
      <w:pPr>
        <w:jc w:val="center"/>
      </w:pPr>
    </w:p>
    <w:p w14:paraId="2EB7A392" w14:textId="77777777" w:rsidR="008B766C" w:rsidRDefault="008B766C" w:rsidP="008B766C">
      <w:pPr>
        <w:widowControl w:val="0"/>
        <w:tabs>
          <w:tab w:val="left" w:pos="6946"/>
        </w:tabs>
        <w:autoSpaceDE w:val="0"/>
        <w:autoSpaceDN w:val="0"/>
        <w:adjustRightInd w:val="0"/>
        <w:jc w:val="both"/>
      </w:pPr>
    </w:p>
    <w:p w14:paraId="5A90700A" w14:textId="77777777" w:rsidR="00B601EE" w:rsidRPr="008321B1" w:rsidRDefault="00B601EE" w:rsidP="00B601EE">
      <w:pPr>
        <w:widowControl w:val="0"/>
        <w:tabs>
          <w:tab w:val="left" w:pos="6946"/>
        </w:tabs>
        <w:autoSpaceDE w:val="0"/>
        <w:autoSpaceDN w:val="0"/>
        <w:adjustRightInd w:val="0"/>
        <w:jc w:val="both"/>
      </w:pPr>
    </w:p>
    <w:sectPr w:rsidR="00B601EE" w:rsidRPr="008321B1" w:rsidSect="008B766C">
      <w:pgSz w:w="11906" w:h="16838"/>
      <w:pgMar w:top="709" w:right="850" w:bottom="28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E7787" w14:textId="77777777" w:rsidR="001D2989" w:rsidRDefault="001D2989">
      <w:r>
        <w:separator/>
      </w:r>
    </w:p>
  </w:endnote>
  <w:endnote w:type="continuationSeparator" w:id="0">
    <w:p w14:paraId="060D13EC" w14:textId="77777777" w:rsidR="001D2989" w:rsidRDefault="001D2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XO Thame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3C86" w14:textId="77777777" w:rsidR="008857BB" w:rsidRDefault="008857BB">
    <w:pPr>
      <w:framePr w:wrap="around" w:vAnchor="text" w:hAnchor="margin" w:xAlign="center" w:y="1"/>
    </w:pPr>
    <w:r>
      <w:fldChar w:fldCharType="begin"/>
    </w:r>
    <w:r>
      <w:instrText xml:space="preserve">PAGE </w:instrText>
    </w:r>
    <w:r>
      <w:fldChar w:fldCharType="end"/>
    </w:r>
  </w:p>
  <w:p w14:paraId="0ED299B4" w14:textId="77777777" w:rsidR="008857BB" w:rsidRDefault="008857BB">
    <w:pPr>
      <w:pStyle w:val="afff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F1B32" w14:textId="77777777" w:rsidR="008857BB" w:rsidRDefault="008857BB">
    <w:pPr>
      <w:pStyle w:val="afff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9C26D" w14:textId="20E4F2E6" w:rsidR="008857BB" w:rsidRDefault="008857BB">
    <w:pPr>
      <w:framePr w:wrap="around" w:vAnchor="text" w:hAnchor="margin" w:xAlign="center" w:y="1"/>
    </w:pPr>
    <w:r>
      <w:fldChar w:fldCharType="begin"/>
    </w:r>
    <w:r>
      <w:instrText xml:space="preserve">PAGE </w:instrText>
    </w:r>
    <w:r>
      <w:fldChar w:fldCharType="separate"/>
    </w:r>
    <w:r w:rsidR="007957C6">
      <w:rPr>
        <w:noProof/>
      </w:rPr>
      <w:t>2</w:t>
    </w:r>
    <w:r>
      <w:fldChar w:fldCharType="end"/>
    </w:r>
  </w:p>
  <w:p w14:paraId="21949176" w14:textId="77777777" w:rsidR="008857BB" w:rsidRDefault="008857BB">
    <w:pPr>
      <w:pStyle w:val="afff8"/>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C539" w14:textId="1000EBCF" w:rsidR="008857BB" w:rsidRDefault="008857BB">
    <w:pPr>
      <w:framePr w:wrap="around" w:vAnchor="text" w:hAnchor="margin" w:xAlign="center" w:y="1"/>
    </w:pPr>
    <w:r>
      <w:fldChar w:fldCharType="begin"/>
    </w:r>
    <w:r>
      <w:instrText xml:space="preserve">PAGE </w:instrText>
    </w:r>
    <w:r>
      <w:fldChar w:fldCharType="separate"/>
    </w:r>
    <w:r w:rsidR="007957C6">
      <w:rPr>
        <w:noProof/>
      </w:rPr>
      <w:t>9</w:t>
    </w:r>
    <w:r>
      <w:fldChar w:fldCharType="end"/>
    </w:r>
  </w:p>
  <w:p w14:paraId="5A69D7CC" w14:textId="77777777" w:rsidR="008857BB" w:rsidRDefault="008857BB">
    <w:pPr>
      <w:pStyle w:val="aff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62128" w14:textId="77777777" w:rsidR="001D2989" w:rsidRDefault="001D2989">
      <w:r>
        <w:separator/>
      </w:r>
    </w:p>
  </w:footnote>
  <w:footnote w:type="continuationSeparator" w:id="0">
    <w:p w14:paraId="56188803" w14:textId="77777777" w:rsidR="001D2989" w:rsidRDefault="001D2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357"/>
        </w:tabs>
        <w:ind w:left="0" w:firstLine="0"/>
      </w:pPr>
    </w:lvl>
    <w:lvl w:ilvl="1">
      <w:start w:val="1"/>
      <w:numFmt w:val="decimal"/>
      <w:lvlText w:val="%1.%2."/>
      <w:lvlJc w:val="left"/>
      <w:pPr>
        <w:tabs>
          <w:tab w:val="num" w:pos="1276"/>
        </w:tabs>
        <w:ind w:left="0" w:firstLine="709"/>
      </w:pPr>
    </w:lvl>
    <w:lvl w:ilvl="2">
      <w:start w:val="1"/>
      <w:numFmt w:val="decimal"/>
      <w:lvlText w:val="%1.%2.%3."/>
      <w:lvlJc w:val="left"/>
      <w:pPr>
        <w:tabs>
          <w:tab w:val="num" w:pos="1418"/>
        </w:tabs>
        <w:ind w:left="0" w:firstLine="709"/>
      </w:pPr>
    </w:lvl>
    <w:lvl w:ilvl="3">
      <w:start w:val="1"/>
      <w:numFmt w:val="decimal"/>
      <w:lvlText w:val="%1.%2.%3.%4"/>
      <w:lvlJc w:val="left"/>
      <w:pPr>
        <w:tabs>
          <w:tab w:val="num" w:pos="156"/>
        </w:tabs>
        <w:ind w:left="156" w:hanging="864"/>
      </w:pPr>
    </w:lvl>
    <w:lvl w:ilvl="4">
      <w:start w:val="1"/>
      <w:numFmt w:val="decimal"/>
      <w:lvlText w:val="%1.%2.%3.%4.%5"/>
      <w:lvlJc w:val="left"/>
      <w:pPr>
        <w:tabs>
          <w:tab w:val="num" w:pos="300"/>
        </w:tabs>
        <w:ind w:left="300" w:hanging="1008"/>
      </w:pPr>
    </w:lvl>
    <w:lvl w:ilvl="5">
      <w:start w:val="1"/>
      <w:numFmt w:val="decimal"/>
      <w:lvlText w:val="%1.%2.%3.%4.%5.%6"/>
      <w:lvlJc w:val="left"/>
      <w:pPr>
        <w:tabs>
          <w:tab w:val="num" w:pos="444"/>
        </w:tabs>
        <w:ind w:left="444" w:hanging="1152"/>
      </w:pPr>
    </w:lvl>
    <w:lvl w:ilvl="6">
      <w:start w:val="1"/>
      <w:numFmt w:val="decimal"/>
      <w:lvlText w:val="%1.%2.%3.%4.%5.%6.%7"/>
      <w:lvlJc w:val="left"/>
      <w:pPr>
        <w:tabs>
          <w:tab w:val="num" w:pos="588"/>
        </w:tabs>
        <w:ind w:left="588" w:hanging="1296"/>
      </w:pPr>
    </w:lvl>
    <w:lvl w:ilvl="7">
      <w:start w:val="1"/>
      <w:numFmt w:val="decimal"/>
      <w:lvlText w:val="%1.%2.%3.%4.%5.%6.%7.%8"/>
      <w:lvlJc w:val="left"/>
      <w:pPr>
        <w:tabs>
          <w:tab w:val="num" w:pos="732"/>
        </w:tabs>
        <w:ind w:left="732" w:hanging="1440"/>
      </w:pPr>
    </w:lvl>
    <w:lvl w:ilvl="8">
      <w:start w:val="1"/>
      <w:numFmt w:val="decimal"/>
      <w:lvlText w:val="%1.%2.%3.%4.%5.%6.%7.%8.%9"/>
      <w:lvlJc w:val="left"/>
      <w:pPr>
        <w:tabs>
          <w:tab w:val="num" w:pos="876"/>
        </w:tabs>
        <w:ind w:left="876" w:hanging="1584"/>
      </w:pPr>
    </w:lvl>
  </w:abstractNum>
  <w:abstractNum w:abstractNumId="1" w15:restartNumberingAfterBreak="0">
    <w:nsid w:val="025651C6"/>
    <w:multiLevelType w:val="multilevel"/>
    <w:tmpl w:val="D458B756"/>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227"/>
        </w:tabs>
        <w:ind w:left="0" w:firstLine="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0340531A"/>
    <w:multiLevelType w:val="multilevel"/>
    <w:tmpl w:val="AD16B8FA"/>
    <w:lvl w:ilvl="0">
      <w:start w:val="1"/>
      <w:numFmt w:val="bullet"/>
      <w:lvlText w:val=""/>
      <w:lvlJc w:val="left"/>
      <w:pPr>
        <w:ind w:left="1429" w:hanging="360"/>
      </w:pPr>
      <w:rPr>
        <w:rFonts w:ascii="Symbol" w:hAnsi="Symbol"/>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8AB3AA6"/>
    <w:multiLevelType w:val="hybridMultilevel"/>
    <w:tmpl w:val="93E2D31C"/>
    <w:lvl w:ilvl="0" w:tplc="6FC0BBA6">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3B3E84"/>
    <w:multiLevelType w:val="multilevel"/>
    <w:tmpl w:val="3578B06C"/>
    <w:lvl w:ilvl="0">
      <w:start w:val="9"/>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8.%2."/>
      <w:lvlJc w:val="left"/>
      <w:pPr>
        <w:ind w:left="360" w:hanging="360"/>
      </w:pPr>
      <w:rPr>
        <w:rFonts w:hint="default"/>
        <w:color w:val="000000" w:themeColor="text1"/>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none"/>
      <w:lvlText w:val="%55"/>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10053C98"/>
    <w:multiLevelType w:val="hybridMultilevel"/>
    <w:tmpl w:val="AA9258EC"/>
    <w:lvl w:ilvl="0" w:tplc="32CAC990">
      <w:start w:val="1"/>
      <w:numFmt w:val="decimal"/>
      <w:lvlText w:val="6.%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05701B"/>
    <w:multiLevelType w:val="hybridMultilevel"/>
    <w:tmpl w:val="2F1A42C8"/>
    <w:lvl w:ilvl="0" w:tplc="B42EB8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B1937"/>
    <w:multiLevelType w:val="hybridMultilevel"/>
    <w:tmpl w:val="3142F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612DBE"/>
    <w:multiLevelType w:val="multilevel"/>
    <w:tmpl w:val="0AE8D7A8"/>
    <w:lvl w:ilvl="0">
      <w:start w:val="1"/>
      <w:numFmt w:val="decimal"/>
      <w:lvlText w:val="%1."/>
      <w:lvlJc w:val="left"/>
      <w:pPr>
        <w:ind w:left="660" w:hanging="660"/>
      </w:pPr>
    </w:lvl>
    <w:lvl w:ilvl="1">
      <w:start w:val="1"/>
      <w:numFmt w:val="decimal"/>
      <w:lvlText w:val="%1.%2."/>
      <w:lvlJc w:val="left"/>
      <w:pPr>
        <w:ind w:left="984" w:hanging="660"/>
      </w:pPr>
    </w:lvl>
    <w:lvl w:ilvl="2">
      <w:start w:val="1"/>
      <w:numFmt w:val="decimal"/>
      <w:lvlText w:val="13.2.%3"/>
      <w:lvlJc w:val="left"/>
      <w:pPr>
        <w:ind w:left="1004" w:hanging="720"/>
      </w:pPr>
    </w:lvl>
    <w:lvl w:ilvl="3">
      <w:start w:val="1"/>
      <w:numFmt w:val="decimal"/>
      <w:lvlText w:val="%1.%2.%3.%4."/>
      <w:lvlJc w:val="left"/>
      <w:pPr>
        <w:ind w:left="1692" w:hanging="720"/>
      </w:pPr>
    </w:lvl>
    <w:lvl w:ilvl="4">
      <w:start w:val="1"/>
      <w:numFmt w:val="decimal"/>
      <w:lvlText w:val="%1.%2.%3.%4.%5."/>
      <w:lvlJc w:val="left"/>
      <w:pPr>
        <w:ind w:left="2376" w:hanging="1080"/>
      </w:pPr>
    </w:lvl>
    <w:lvl w:ilvl="5">
      <w:start w:val="1"/>
      <w:numFmt w:val="decimal"/>
      <w:lvlText w:val="%1.%2.%3.%4.%5.%6."/>
      <w:lvlJc w:val="left"/>
      <w:pPr>
        <w:ind w:left="2700" w:hanging="1080"/>
      </w:pPr>
    </w:lvl>
    <w:lvl w:ilvl="6">
      <w:start w:val="1"/>
      <w:numFmt w:val="decimal"/>
      <w:lvlText w:val="%1.%2.%3.%4.%5.%6.%7."/>
      <w:lvlJc w:val="left"/>
      <w:pPr>
        <w:ind w:left="3384" w:hanging="1440"/>
      </w:pPr>
    </w:lvl>
    <w:lvl w:ilvl="7">
      <w:start w:val="1"/>
      <w:numFmt w:val="decimal"/>
      <w:lvlText w:val="%1.%2.%3.%4.%5.%6.%7.%8."/>
      <w:lvlJc w:val="left"/>
      <w:pPr>
        <w:ind w:left="3708" w:hanging="1440"/>
      </w:pPr>
    </w:lvl>
    <w:lvl w:ilvl="8">
      <w:start w:val="1"/>
      <w:numFmt w:val="decimal"/>
      <w:lvlText w:val="%1.%2.%3.%4.%5.%6.%7.%8.%9."/>
      <w:lvlJc w:val="left"/>
      <w:pPr>
        <w:ind w:left="4392" w:hanging="1800"/>
      </w:pPr>
    </w:lvl>
  </w:abstractNum>
  <w:abstractNum w:abstractNumId="9" w15:restartNumberingAfterBreak="0">
    <w:nsid w:val="1BA826E6"/>
    <w:multiLevelType w:val="hybridMultilevel"/>
    <w:tmpl w:val="AF4A26FE"/>
    <w:lvl w:ilvl="0" w:tplc="7B22503E">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B42AAB"/>
    <w:multiLevelType w:val="hybridMultilevel"/>
    <w:tmpl w:val="054232F0"/>
    <w:lvl w:ilvl="0" w:tplc="B42EB8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567303"/>
    <w:multiLevelType w:val="multilevel"/>
    <w:tmpl w:val="F8DCB2F0"/>
    <w:lvl w:ilvl="0">
      <w:start w:val="1"/>
      <w:numFmt w:val="decimal"/>
      <w:lvlText w:val="%1."/>
      <w:lvlJc w:val="left"/>
      <w:pPr>
        <w:ind w:left="644" w:hanging="360"/>
      </w:pPr>
    </w:lvl>
    <w:lvl w:ilvl="1">
      <w:numFmt w:val="bullet"/>
      <w:lvlText w:val="•"/>
      <w:lvlJc w:val="left"/>
      <w:pPr>
        <w:ind w:left="1785" w:hanging="705"/>
      </w:pPr>
      <w:rPr>
        <w:rFonts w:ascii="Times New Roman" w:hAnsi="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584DAC"/>
    <w:multiLevelType w:val="multilevel"/>
    <w:tmpl w:val="167252DA"/>
    <w:lvl w:ilvl="0">
      <w:start w:val="1"/>
      <w:numFmt w:val="bullet"/>
      <w:pStyle w:val="2"/>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827CE9"/>
    <w:multiLevelType w:val="multilevel"/>
    <w:tmpl w:val="80F821AC"/>
    <w:lvl w:ilvl="0">
      <w:start w:val="1"/>
      <w:numFmt w:val="decimal"/>
      <w:lvlText w:val="%1."/>
      <w:lvlJc w:val="left"/>
      <w:pPr>
        <w:ind w:left="1103" w:hanging="360"/>
      </w:pPr>
    </w:lvl>
    <w:lvl w:ilvl="1">
      <w:start w:val="1"/>
      <w:numFmt w:val="lowerLetter"/>
      <w:lvlText w:val="%2."/>
      <w:lvlJc w:val="left"/>
      <w:pPr>
        <w:ind w:left="1823" w:hanging="360"/>
      </w:pPr>
    </w:lvl>
    <w:lvl w:ilvl="2">
      <w:start w:val="1"/>
      <w:numFmt w:val="lowerRoman"/>
      <w:lvlText w:val="%3."/>
      <w:lvlJc w:val="right"/>
      <w:pPr>
        <w:ind w:left="2543" w:hanging="180"/>
      </w:pPr>
    </w:lvl>
    <w:lvl w:ilvl="3">
      <w:start w:val="1"/>
      <w:numFmt w:val="decimal"/>
      <w:lvlText w:val="%4."/>
      <w:lvlJc w:val="left"/>
      <w:pPr>
        <w:ind w:left="3263" w:hanging="360"/>
      </w:pPr>
    </w:lvl>
    <w:lvl w:ilvl="4">
      <w:start w:val="1"/>
      <w:numFmt w:val="lowerLetter"/>
      <w:lvlText w:val="%5."/>
      <w:lvlJc w:val="left"/>
      <w:pPr>
        <w:ind w:left="3983" w:hanging="360"/>
      </w:pPr>
    </w:lvl>
    <w:lvl w:ilvl="5">
      <w:start w:val="1"/>
      <w:numFmt w:val="lowerRoman"/>
      <w:lvlText w:val="%6."/>
      <w:lvlJc w:val="right"/>
      <w:pPr>
        <w:ind w:left="4703" w:hanging="180"/>
      </w:pPr>
    </w:lvl>
    <w:lvl w:ilvl="6">
      <w:start w:val="1"/>
      <w:numFmt w:val="decimal"/>
      <w:lvlText w:val="%7."/>
      <w:lvlJc w:val="left"/>
      <w:pPr>
        <w:ind w:left="5423" w:hanging="360"/>
      </w:pPr>
    </w:lvl>
    <w:lvl w:ilvl="7">
      <w:start w:val="1"/>
      <w:numFmt w:val="lowerLetter"/>
      <w:lvlText w:val="%8."/>
      <w:lvlJc w:val="left"/>
      <w:pPr>
        <w:ind w:left="6143" w:hanging="360"/>
      </w:pPr>
    </w:lvl>
    <w:lvl w:ilvl="8">
      <w:start w:val="1"/>
      <w:numFmt w:val="lowerRoman"/>
      <w:lvlText w:val="%9."/>
      <w:lvlJc w:val="right"/>
      <w:pPr>
        <w:ind w:left="6863" w:hanging="180"/>
      </w:pPr>
    </w:lvl>
  </w:abstractNum>
  <w:abstractNum w:abstractNumId="14" w15:restartNumberingAfterBreak="0">
    <w:nsid w:val="220F4BAF"/>
    <w:multiLevelType w:val="multilevel"/>
    <w:tmpl w:val="86A25F80"/>
    <w:lvl w:ilvl="0">
      <w:start w:val="1"/>
      <w:numFmt w:val="decimal"/>
      <w:pStyle w:val="30"/>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BA5E45"/>
    <w:multiLevelType w:val="multilevel"/>
    <w:tmpl w:val="AA96D140"/>
    <w:lvl w:ilvl="0">
      <w:start w:val="1"/>
      <w:numFmt w:val="bullet"/>
      <w:pStyle w:val="a"/>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241C7725"/>
    <w:multiLevelType w:val="multilevel"/>
    <w:tmpl w:val="B47CA51A"/>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4.%2."/>
      <w:lvlJc w:val="left"/>
      <w:pPr>
        <w:ind w:left="360" w:hanging="360"/>
      </w:pPr>
      <w:rPr>
        <w:rFonts w:hint="default"/>
        <w:color w:val="000000" w:themeColor="text1"/>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none"/>
      <w:lvlText w:val="%55"/>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2BEE1670"/>
    <w:multiLevelType w:val="hybridMultilevel"/>
    <w:tmpl w:val="B2B8E33C"/>
    <w:lvl w:ilvl="0" w:tplc="B42EB8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C0E3EF1"/>
    <w:multiLevelType w:val="hybridMultilevel"/>
    <w:tmpl w:val="D0E0BDC2"/>
    <w:lvl w:ilvl="0" w:tplc="EE0AA6C4">
      <w:start w:val="15"/>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0B5A9E"/>
    <w:multiLevelType w:val="hybridMultilevel"/>
    <w:tmpl w:val="7BAA892A"/>
    <w:lvl w:ilvl="0" w:tplc="47ECBE8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FE5369"/>
    <w:multiLevelType w:val="hybridMultilevel"/>
    <w:tmpl w:val="5DC010FA"/>
    <w:lvl w:ilvl="0" w:tplc="B42EB8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85E228A"/>
    <w:multiLevelType w:val="multilevel"/>
    <w:tmpl w:val="73029C72"/>
    <w:lvl w:ilvl="0">
      <w:start w:val="1"/>
      <w:numFmt w:val="upperRoman"/>
      <w:lvlText w:val="ЧАСТЬ %1."/>
      <w:lvlJc w:val="left"/>
      <w:pPr>
        <w:tabs>
          <w:tab w:val="left" w:pos="2160"/>
        </w:tabs>
        <w:ind w:left="720" w:hanging="720"/>
      </w:pPr>
      <w:rPr>
        <w:sz w:val="40"/>
      </w:rPr>
    </w:lvl>
    <w:lvl w:ilvl="1">
      <w:start w:val="1"/>
      <w:numFmt w:val="decimal"/>
      <w:pStyle w:val="a0"/>
      <w:lvlText w:val="РАЗДЕЛ %1.%2"/>
      <w:lvlJc w:val="left"/>
      <w:pPr>
        <w:tabs>
          <w:tab w:val="left" w:pos="144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22" w15:restartNumberingAfterBreak="0">
    <w:nsid w:val="3D215523"/>
    <w:multiLevelType w:val="multilevel"/>
    <w:tmpl w:val="DB2A9AA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4715457"/>
    <w:multiLevelType w:val="multilevel"/>
    <w:tmpl w:val="94003E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6211ADD"/>
    <w:multiLevelType w:val="multilevel"/>
    <w:tmpl w:val="9BE4FC66"/>
    <w:lvl w:ilvl="0">
      <w:start w:val="1"/>
      <w:numFmt w:val="decimal"/>
      <w:pStyle w:val="10"/>
      <w:lvlText w:val="%1."/>
      <w:lvlJc w:val="left"/>
      <w:pPr>
        <w:tabs>
          <w:tab w:val="left" w:pos="357"/>
        </w:tabs>
        <w:ind w:left="0" w:firstLine="0"/>
      </w:pPr>
    </w:lvl>
    <w:lvl w:ilvl="1">
      <w:start w:val="1"/>
      <w:numFmt w:val="decimal"/>
      <w:lvlText w:val="%1.%2."/>
      <w:lvlJc w:val="left"/>
      <w:pPr>
        <w:tabs>
          <w:tab w:val="left" w:pos="1276"/>
        </w:tabs>
        <w:ind w:left="0" w:firstLine="709"/>
      </w:pPr>
    </w:lvl>
    <w:lvl w:ilvl="2">
      <w:start w:val="1"/>
      <w:numFmt w:val="decimal"/>
      <w:lvlText w:val="%1.%2.%3."/>
      <w:lvlJc w:val="left"/>
      <w:pPr>
        <w:tabs>
          <w:tab w:val="left" w:pos="1418"/>
        </w:tabs>
        <w:ind w:left="0" w:firstLine="709"/>
      </w:pPr>
    </w:lvl>
    <w:lvl w:ilvl="3">
      <w:start w:val="1"/>
      <w:numFmt w:val="decimal"/>
      <w:lvlText w:val="%1.%2.%3.%4"/>
      <w:lvlJc w:val="left"/>
      <w:pPr>
        <w:tabs>
          <w:tab w:val="left" w:pos="156"/>
        </w:tabs>
        <w:ind w:left="156" w:hanging="864"/>
      </w:pPr>
    </w:lvl>
    <w:lvl w:ilvl="4">
      <w:start w:val="1"/>
      <w:numFmt w:val="decimal"/>
      <w:lvlText w:val="%1.%2.%3.%4.%5"/>
      <w:lvlJc w:val="left"/>
      <w:pPr>
        <w:tabs>
          <w:tab w:val="left" w:pos="300"/>
        </w:tabs>
        <w:ind w:left="300" w:hanging="1008"/>
      </w:pPr>
    </w:lvl>
    <w:lvl w:ilvl="5">
      <w:start w:val="1"/>
      <w:numFmt w:val="decimal"/>
      <w:lvlText w:val="%1.%2.%3.%4.%5.%6"/>
      <w:lvlJc w:val="left"/>
      <w:pPr>
        <w:tabs>
          <w:tab w:val="left" w:pos="444"/>
        </w:tabs>
        <w:ind w:left="444" w:hanging="1152"/>
      </w:pPr>
    </w:lvl>
    <w:lvl w:ilvl="6">
      <w:start w:val="1"/>
      <w:numFmt w:val="decimal"/>
      <w:lvlText w:val="%1.%2.%3.%4.%5.%6.%7"/>
      <w:lvlJc w:val="left"/>
      <w:pPr>
        <w:tabs>
          <w:tab w:val="left" w:pos="588"/>
        </w:tabs>
        <w:ind w:left="588" w:hanging="1296"/>
      </w:pPr>
    </w:lvl>
    <w:lvl w:ilvl="7">
      <w:start w:val="1"/>
      <w:numFmt w:val="decimal"/>
      <w:lvlText w:val="%1.%2.%3.%4.%5.%6.%7.%8"/>
      <w:lvlJc w:val="left"/>
      <w:pPr>
        <w:tabs>
          <w:tab w:val="left" w:pos="732"/>
        </w:tabs>
        <w:ind w:left="732" w:hanging="1440"/>
      </w:pPr>
    </w:lvl>
    <w:lvl w:ilvl="8">
      <w:start w:val="1"/>
      <w:numFmt w:val="decimal"/>
      <w:lvlText w:val="%1.%2.%3.%4.%5.%6.%7.%8.%9"/>
      <w:lvlJc w:val="left"/>
      <w:pPr>
        <w:tabs>
          <w:tab w:val="left" w:pos="876"/>
        </w:tabs>
        <w:ind w:left="876" w:hanging="1584"/>
      </w:pPr>
    </w:lvl>
  </w:abstractNum>
  <w:abstractNum w:abstractNumId="25" w15:restartNumberingAfterBreak="0">
    <w:nsid w:val="46CA728E"/>
    <w:multiLevelType w:val="multilevel"/>
    <w:tmpl w:val="F8322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DA4CCA"/>
    <w:multiLevelType w:val="hybridMultilevel"/>
    <w:tmpl w:val="56EE7BA6"/>
    <w:lvl w:ilvl="0" w:tplc="3878A552">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7" w15:restartNumberingAfterBreak="0">
    <w:nsid w:val="55432093"/>
    <w:multiLevelType w:val="multilevel"/>
    <w:tmpl w:val="460EDE8A"/>
    <w:lvl w:ilvl="0">
      <w:start w:val="3"/>
      <w:numFmt w:val="decimal"/>
      <w:lvlText w:val="%1."/>
      <w:lvlJc w:val="left"/>
      <w:pPr>
        <w:ind w:left="777" w:hanging="360"/>
      </w:pPr>
      <w:rPr>
        <w:rFonts w:hint="default"/>
        <w:b/>
      </w:rPr>
    </w:lvl>
    <w:lvl w:ilvl="1">
      <w:start w:val="1"/>
      <w:numFmt w:val="decimal"/>
      <w:isLgl/>
      <w:lvlText w:val="%1.%2."/>
      <w:lvlJc w:val="left"/>
      <w:pPr>
        <w:ind w:left="1328" w:hanging="810"/>
      </w:pPr>
      <w:rPr>
        <w:rFonts w:hint="default"/>
        <w:b/>
        <w:color w:val="auto"/>
      </w:rPr>
    </w:lvl>
    <w:lvl w:ilvl="2">
      <w:start w:val="6"/>
      <w:numFmt w:val="decimal"/>
      <w:isLgl/>
      <w:lvlText w:val="%1.%2.%3."/>
      <w:lvlJc w:val="left"/>
      <w:pPr>
        <w:ind w:left="1429" w:hanging="810"/>
      </w:pPr>
      <w:rPr>
        <w:rFonts w:hint="default"/>
        <w:b/>
        <w:color w:val="auto"/>
      </w:rPr>
    </w:lvl>
    <w:lvl w:ilvl="3">
      <w:start w:val="1"/>
      <w:numFmt w:val="decimal"/>
      <w:isLgl/>
      <w:lvlText w:val="%1.%2.%3.%4."/>
      <w:lvlJc w:val="left"/>
      <w:pPr>
        <w:ind w:left="1530" w:hanging="810"/>
      </w:pPr>
      <w:rPr>
        <w:rFonts w:hint="default"/>
        <w:b/>
        <w:color w:val="auto"/>
      </w:rPr>
    </w:lvl>
    <w:lvl w:ilvl="4">
      <w:start w:val="1"/>
      <w:numFmt w:val="decimal"/>
      <w:isLgl/>
      <w:lvlText w:val="%1.%2.%3.%4.%5."/>
      <w:lvlJc w:val="left"/>
      <w:pPr>
        <w:ind w:left="1901" w:hanging="1080"/>
      </w:pPr>
      <w:rPr>
        <w:rFonts w:hint="default"/>
        <w:b/>
        <w:color w:val="auto"/>
      </w:rPr>
    </w:lvl>
    <w:lvl w:ilvl="5">
      <w:start w:val="1"/>
      <w:numFmt w:val="decimal"/>
      <w:isLgl/>
      <w:lvlText w:val="%1.%2.%3.%4.%5.%6."/>
      <w:lvlJc w:val="left"/>
      <w:pPr>
        <w:ind w:left="2002" w:hanging="1080"/>
      </w:pPr>
      <w:rPr>
        <w:rFonts w:hint="default"/>
        <w:b/>
        <w:color w:val="auto"/>
      </w:rPr>
    </w:lvl>
    <w:lvl w:ilvl="6">
      <w:start w:val="1"/>
      <w:numFmt w:val="decimal"/>
      <w:isLgl/>
      <w:lvlText w:val="%1.%2.%3.%4.%5.%6.%7."/>
      <w:lvlJc w:val="left"/>
      <w:pPr>
        <w:ind w:left="2463" w:hanging="1440"/>
      </w:pPr>
      <w:rPr>
        <w:rFonts w:hint="default"/>
        <w:b/>
        <w:color w:val="auto"/>
      </w:rPr>
    </w:lvl>
    <w:lvl w:ilvl="7">
      <w:start w:val="1"/>
      <w:numFmt w:val="decimal"/>
      <w:isLgl/>
      <w:lvlText w:val="%1.%2.%3.%4.%5.%6.%7.%8."/>
      <w:lvlJc w:val="left"/>
      <w:pPr>
        <w:ind w:left="2564" w:hanging="1440"/>
      </w:pPr>
      <w:rPr>
        <w:rFonts w:hint="default"/>
        <w:b/>
        <w:color w:val="auto"/>
      </w:rPr>
    </w:lvl>
    <w:lvl w:ilvl="8">
      <w:start w:val="1"/>
      <w:numFmt w:val="decimal"/>
      <w:isLgl/>
      <w:lvlText w:val="%1.%2.%3.%4.%5.%6.%7.%8.%9."/>
      <w:lvlJc w:val="left"/>
      <w:pPr>
        <w:ind w:left="3025" w:hanging="1800"/>
      </w:pPr>
      <w:rPr>
        <w:rFonts w:hint="default"/>
        <w:b/>
        <w:color w:val="auto"/>
      </w:rPr>
    </w:lvl>
  </w:abstractNum>
  <w:abstractNum w:abstractNumId="28" w15:restartNumberingAfterBreak="0">
    <w:nsid w:val="555C66C1"/>
    <w:multiLevelType w:val="hybridMultilevel"/>
    <w:tmpl w:val="8E34DAF4"/>
    <w:lvl w:ilvl="0" w:tplc="D018E61E">
      <w:start w:val="2"/>
      <w:numFmt w:val="decimal"/>
      <w:lvlText w:val="2.%1."/>
      <w:lvlJc w:val="left"/>
      <w:pPr>
        <w:ind w:left="16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257C81"/>
    <w:multiLevelType w:val="hybridMultilevel"/>
    <w:tmpl w:val="4AE0D3E8"/>
    <w:lvl w:ilvl="0" w:tplc="B42EB8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EF66E1"/>
    <w:multiLevelType w:val="multilevel"/>
    <w:tmpl w:val="8154F760"/>
    <w:lvl w:ilvl="0">
      <w:start w:val="8"/>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7.%2."/>
      <w:lvlJc w:val="left"/>
      <w:pPr>
        <w:ind w:left="360" w:hanging="360"/>
      </w:pPr>
      <w:rPr>
        <w:rFonts w:hint="default"/>
        <w:strike w:val="0"/>
        <w:color w:val="000000" w:themeColor="text1"/>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none"/>
      <w:lvlText w:val="%55"/>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DAE1A48"/>
    <w:multiLevelType w:val="multilevel"/>
    <w:tmpl w:val="494417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FE06432"/>
    <w:multiLevelType w:val="hybridMultilevel"/>
    <w:tmpl w:val="3034955C"/>
    <w:lvl w:ilvl="0" w:tplc="57ACD9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8A383B"/>
    <w:multiLevelType w:val="hybridMultilevel"/>
    <w:tmpl w:val="4C20C13C"/>
    <w:lvl w:ilvl="0" w:tplc="E398C28A">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53221D"/>
    <w:multiLevelType w:val="multilevel"/>
    <w:tmpl w:val="831095B2"/>
    <w:lvl w:ilvl="0">
      <w:start w:val="2"/>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5" w15:restartNumberingAfterBreak="0">
    <w:nsid w:val="64D04176"/>
    <w:multiLevelType w:val="multilevel"/>
    <w:tmpl w:val="1292E9A0"/>
    <w:lvl w:ilvl="0">
      <w:start w:val="1"/>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977"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36" w15:restartNumberingAfterBreak="0">
    <w:nsid w:val="6A78441A"/>
    <w:multiLevelType w:val="multilevel"/>
    <w:tmpl w:val="A9A23540"/>
    <w:lvl w:ilvl="0">
      <w:start w:val="1"/>
      <w:numFmt w:val="decimal"/>
      <w:lvlText w:val="%1."/>
      <w:lvlJc w:val="left"/>
      <w:pPr>
        <w:ind w:left="9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37" w15:restartNumberingAfterBreak="0">
    <w:nsid w:val="6ACD7CAD"/>
    <w:multiLevelType w:val="hybridMultilevel"/>
    <w:tmpl w:val="4B52ECE2"/>
    <w:lvl w:ilvl="0" w:tplc="0B08A60A">
      <w:start w:val="1"/>
      <w:numFmt w:val="russianLower"/>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8" w15:restartNumberingAfterBreak="0">
    <w:nsid w:val="6C8D374B"/>
    <w:multiLevelType w:val="multilevel"/>
    <w:tmpl w:val="F49A7456"/>
    <w:lvl w:ilvl="0">
      <w:start w:val="1"/>
      <w:numFmt w:val="decimal"/>
      <w:pStyle w:val="-"/>
      <w:lvlText w:val="%1."/>
      <w:lvlJc w:val="center"/>
      <w:pPr>
        <w:tabs>
          <w:tab w:val="left" w:pos="0"/>
        </w:tabs>
      </w:pPr>
      <w:rPr>
        <w:b/>
        <w:i w:val="0"/>
      </w:rPr>
    </w:lvl>
    <w:lvl w:ilvl="1">
      <w:start w:val="1"/>
      <w:numFmt w:val="decimal"/>
      <w:pStyle w:val="-0"/>
      <w:lvlText w:val="%1.%2"/>
      <w:lvlJc w:val="left"/>
      <w:pPr>
        <w:tabs>
          <w:tab w:val="left" w:pos="851"/>
        </w:tabs>
        <w:ind w:left="851" w:hanging="851"/>
      </w:pPr>
      <w:rPr>
        <w:b w:val="0"/>
        <w:i w:val="0"/>
        <w:caps w:val="0"/>
        <w:strike w:val="0"/>
        <w:color w:val="000000"/>
        <w:spacing w:val="0"/>
        <w:sz w:val="24"/>
        <w:u w:val="no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color w:val="000000"/>
        <w:spacing w:val="0"/>
        <w:u w:val="no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39"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0" w15:restartNumberingAfterBreak="0">
    <w:nsid w:val="7A6B20DE"/>
    <w:multiLevelType w:val="multilevel"/>
    <w:tmpl w:val="FB9E9568"/>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5.%2."/>
      <w:lvlJc w:val="left"/>
      <w:pPr>
        <w:ind w:left="360" w:hanging="360"/>
      </w:pPr>
      <w:rPr>
        <w:rFonts w:hint="default"/>
        <w:color w:val="auto"/>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none"/>
      <w:lvlText w:val="%55"/>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1" w15:restartNumberingAfterBreak="0">
    <w:nsid w:val="7E345456"/>
    <w:multiLevelType w:val="multilevel"/>
    <w:tmpl w:val="7A8E218C"/>
    <w:lvl w:ilvl="0">
      <w:start w:val="1"/>
      <w:numFmt w:val="decimal"/>
      <w:pStyle w:val="11"/>
      <w:lvlText w:val="%1."/>
      <w:lvlJc w:val="left"/>
      <w:pPr>
        <w:tabs>
          <w:tab w:val="left" w:pos="1494"/>
        </w:tabs>
        <w:ind w:left="567" w:firstLine="567"/>
      </w:pPr>
      <w:rPr>
        <w:b/>
      </w:rPr>
    </w:lvl>
    <w:lvl w:ilvl="1">
      <w:start w:val="1"/>
      <w:numFmt w:val="decimal"/>
      <w:pStyle w:val="20"/>
      <w:lvlText w:val="%1.%2."/>
      <w:lvlJc w:val="left"/>
      <w:pPr>
        <w:tabs>
          <w:tab w:val="left" w:pos="862"/>
        </w:tabs>
        <w:ind w:left="-425" w:firstLine="567"/>
      </w:pPr>
      <w:rPr>
        <w:b w:val="0"/>
        <w:sz w:val="22"/>
      </w:rPr>
    </w:lvl>
    <w:lvl w:ilvl="2">
      <w:start w:val="1"/>
      <w:numFmt w:val="decimal"/>
      <w:lvlText w:val="%1.%2.%3."/>
      <w:lvlJc w:val="left"/>
      <w:pPr>
        <w:tabs>
          <w:tab w:val="left" w:pos="1854"/>
        </w:tabs>
        <w:ind w:left="567" w:firstLine="567"/>
      </w:pPr>
      <w:rPr>
        <w:rFonts w:ascii="Arial" w:hAnsi="Arial"/>
        <w:b w:val="0"/>
        <w:i w:val="0"/>
        <w:color w:val="000000"/>
        <w:sz w:val="20"/>
      </w:rPr>
    </w:lvl>
    <w:lvl w:ilvl="3">
      <w:start w:val="1"/>
      <w:numFmt w:val="decimal"/>
      <w:lvlText w:val="%1.%2.%3.%4."/>
      <w:lvlJc w:val="left"/>
      <w:pPr>
        <w:tabs>
          <w:tab w:val="left" w:pos="2214"/>
        </w:tabs>
        <w:ind w:left="567" w:firstLine="567"/>
      </w:pPr>
    </w:lvl>
    <w:lvl w:ilvl="4">
      <w:start w:val="1"/>
      <w:numFmt w:val="decimal"/>
      <w:lvlText w:val="%1.%2.%3.%4.%5."/>
      <w:lvlJc w:val="left"/>
      <w:pPr>
        <w:tabs>
          <w:tab w:val="left" w:pos="2214"/>
        </w:tabs>
        <w:ind w:left="567" w:firstLine="567"/>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42" w15:restartNumberingAfterBreak="0">
    <w:nsid w:val="7EFE2074"/>
    <w:multiLevelType w:val="multilevel"/>
    <w:tmpl w:val="97E6C23C"/>
    <w:lvl w:ilvl="0">
      <w:start w:val="1"/>
      <w:numFmt w:val="bullet"/>
      <w:lvlText w:val=""/>
      <w:lvlJc w:val="left"/>
      <w:pPr>
        <w:ind w:left="1429" w:hanging="360"/>
      </w:pPr>
      <w:rPr>
        <w:rFonts w:ascii="Symbol" w:hAnsi="Symbol"/>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5"/>
  </w:num>
  <w:num w:numId="2">
    <w:abstractNumId w:val="36"/>
  </w:num>
  <w:num w:numId="3">
    <w:abstractNumId w:val="11"/>
  </w:num>
  <w:num w:numId="4">
    <w:abstractNumId w:val="13"/>
  </w:num>
  <w:num w:numId="5">
    <w:abstractNumId w:val="2"/>
  </w:num>
  <w:num w:numId="6">
    <w:abstractNumId w:val="42"/>
  </w:num>
  <w:num w:numId="7">
    <w:abstractNumId w:val="8"/>
  </w:num>
  <w:num w:numId="8">
    <w:abstractNumId w:val="12"/>
  </w:num>
  <w:num w:numId="9">
    <w:abstractNumId w:val="38"/>
  </w:num>
  <w:num w:numId="10">
    <w:abstractNumId w:val="24"/>
  </w:num>
  <w:num w:numId="11">
    <w:abstractNumId w:val="21"/>
  </w:num>
  <w:num w:numId="12">
    <w:abstractNumId w:val="15"/>
  </w:num>
  <w:num w:numId="13">
    <w:abstractNumId w:val="14"/>
  </w:num>
  <w:num w:numId="14">
    <w:abstractNumId w:val="1"/>
  </w:num>
  <w:num w:numId="15">
    <w:abstractNumId w:val="41"/>
  </w:num>
  <w:num w:numId="16">
    <w:abstractNumId w:val="39"/>
  </w:num>
  <w:num w:numId="17">
    <w:abstractNumId w:val="3"/>
  </w:num>
  <w:num w:numId="18">
    <w:abstractNumId w:val="35"/>
  </w:num>
  <w:num w:numId="19">
    <w:abstractNumId w:val="10"/>
  </w:num>
  <w:num w:numId="20">
    <w:abstractNumId w:val="29"/>
  </w:num>
  <w:num w:numId="21">
    <w:abstractNumId w:val="6"/>
  </w:num>
  <w:num w:numId="22">
    <w:abstractNumId w:val="20"/>
  </w:num>
  <w:num w:numId="23">
    <w:abstractNumId w:val="34"/>
  </w:num>
  <w:num w:numId="24">
    <w:abstractNumId w:val="37"/>
  </w:num>
  <w:num w:numId="25">
    <w:abstractNumId w:val="17"/>
  </w:num>
  <w:num w:numId="26">
    <w:abstractNumId w:val="9"/>
  </w:num>
  <w:num w:numId="27">
    <w:abstractNumId w:val="33"/>
  </w:num>
  <w:num w:numId="28">
    <w:abstractNumId w:val="19"/>
  </w:num>
  <w:num w:numId="29">
    <w:abstractNumId w:val="18"/>
  </w:num>
  <w:num w:numId="30">
    <w:abstractNumId w:val="28"/>
  </w:num>
  <w:num w:numId="31">
    <w:abstractNumId w:val="31"/>
  </w:num>
  <w:num w:numId="32">
    <w:abstractNumId w:val="27"/>
  </w:num>
  <w:num w:numId="33">
    <w:abstractNumId w:val="23"/>
  </w:num>
  <w:num w:numId="34">
    <w:abstractNumId w:val="30"/>
  </w:num>
  <w:num w:numId="35">
    <w:abstractNumId w:val="4"/>
  </w:num>
  <w:num w:numId="36">
    <w:abstractNumId w:val="16"/>
  </w:num>
  <w:num w:numId="37">
    <w:abstractNumId w:val="40"/>
  </w:num>
  <w:num w:numId="38">
    <w:abstractNumId w:val="5"/>
  </w:num>
  <w:num w:numId="39">
    <w:abstractNumId w:val="26"/>
  </w:num>
  <w:num w:numId="40">
    <w:abstractNumId w:val="7"/>
  </w:num>
  <w:num w:numId="41">
    <w:abstractNumId w:val="32"/>
  </w:num>
  <w:num w:numId="42">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9CF"/>
    <w:rsid w:val="0001535B"/>
    <w:rsid w:val="00022282"/>
    <w:rsid w:val="00023642"/>
    <w:rsid w:val="000344C2"/>
    <w:rsid w:val="00037B14"/>
    <w:rsid w:val="00037B9B"/>
    <w:rsid w:val="00040499"/>
    <w:rsid w:val="00042F98"/>
    <w:rsid w:val="00061C68"/>
    <w:rsid w:val="0006519B"/>
    <w:rsid w:val="00076787"/>
    <w:rsid w:val="00085453"/>
    <w:rsid w:val="000915C0"/>
    <w:rsid w:val="00092557"/>
    <w:rsid w:val="0009266C"/>
    <w:rsid w:val="00093C7A"/>
    <w:rsid w:val="00095EA3"/>
    <w:rsid w:val="00096D34"/>
    <w:rsid w:val="000A59AB"/>
    <w:rsid w:val="000B1484"/>
    <w:rsid w:val="000B1A6D"/>
    <w:rsid w:val="000B1C24"/>
    <w:rsid w:val="000C3D0E"/>
    <w:rsid w:val="000D1B11"/>
    <w:rsid w:val="000D40DC"/>
    <w:rsid w:val="000D7AB0"/>
    <w:rsid w:val="000E08DE"/>
    <w:rsid w:val="000E5EB0"/>
    <w:rsid w:val="00100D7F"/>
    <w:rsid w:val="001029C7"/>
    <w:rsid w:val="00106CC1"/>
    <w:rsid w:val="00117253"/>
    <w:rsid w:val="001256CA"/>
    <w:rsid w:val="0012619C"/>
    <w:rsid w:val="00135270"/>
    <w:rsid w:val="00136182"/>
    <w:rsid w:val="00141CA2"/>
    <w:rsid w:val="001451B2"/>
    <w:rsid w:val="00152EBF"/>
    <w:rsid w:val="00170C7C"/>
    <w:rsid w:val="00170C9C"/>
    <w:rsid w:val="00172584"/>
    <w:rsid w:val="00175132"/>
    <w:rsid w:val="0018367D"/>
    <w:rsid w:val="00184BB8"/>
    <w:rsid w:val="001856B0"/>
    <w:rsid w:val="0019206A"/>
    <w:rsid w:val="0019358B"/>
    <w:rsid w:val="001A154F"/>
    <w:rsid w:val="001A7F3B"/>
    <w:rsid w:val="001B577C"/>
    <w:rsid w:val="001C16FC"/>
    <w:rsid w:val="001D0CB2"/>
    <w:rsid w:val="001D2989"/>
    <w:rsid w:val="001D4E7E"/>
    <w:rsid w:val="001D5221"/>
    <w:rsid w:val="001E1355"/>
    <w:rsid w:val="001E260E"/>
    <w:rsid w:val="001E27AE"/>
    <w:rsid w:val="001E3231"/>
    <w:rsid w:val="001E47C4"/>
    <w:rsid w:val="001E69BF"/>
    <w:rsid w:val="001F02A2"/>
    <w:rsid w:val="001F0852"/>
    <w:rsid w:val="001F5C72"/>
    <w:rsid w:val="001F5F79"/>
    <w:rsid w:val="002026C4"/>
    <w:rsid w:val="00213677"/>
    <w:rsid w:val="002153AB"/>
    <w:rsid w:val="00223C83"/>
    <w:rsid w:val="00224126"/>
    <w:rsid w:val="00237F2F"/>
    <w:rsid w:val="00245020"/>
    <w:rsid w:val="0025233B"/>
    <w:rsid w:val="00260509"/>
    <w:rsid w:val="00261510"/>
    <w:rsid w:val="00264643"/>
    <w:rsid w:val="00264903"/>
    <w:rsid w:val="00270CF4"/>
    <w:rsid w:val="002817C6"/>
    <w:rsid w:val="0028410A"/>
    <w:rsid w:val="00291CCA"/>
    <w:rsid w:val="0029776E"/>
    <w:rsid w:val="002A612D"/>
    <w:rsid w:val="002A6B7D"/>
    <w:rsid w:val="002A6E4D"/>
    <w:rsid w:val="002B2479"/>
    <w:rsid w:val="002B2D1C"/>
    <w:rsid w:val="002B390E"/>
    <w:rsid w:val="002C0B7C"/>
    <w:rsid w:val="002C3BD0"/>
    <w:rsid w:val="002C4AC9"/>
    <w:rsid w:val="002C4C18"/>
    <w:rsid w:val="002C4DF7"/>
    <w:rsid w:val="002D6F87"/>
    <w:rsid w:val="002E312D"/>
    <w:rsid w:val="002E4EF7"/>
    <w:rsid w:val="002E5DEF"/>
    <w:rsid w:val="002E6A8C"/>
    <w:rsid w:val="002F19BB"/>
    <w:rsid w:val="003045F6"/>
    <w:rsid w:val="003104EE"/>
    <w:rsid w:val="003130EE"/>
    <w:rsid w:val="003176CE"/>
    <w:rsid w:val="00317A62"/>
    <w:rsid w:val="00323E4F"/>
    <w:rsid w:val="00326CD0"/>
    <w:rsid w:val="003406FD"/>
    <w:rsid w:val="0035211C"/>
    <w:rsid w:val="00357C03"/>
    <w:rsid w:val="00371E9F"/>
    <w:rsid w:val="00375DB1"/>
    <w:rsid w:val="00376C28"/>
    <w:rsid w:val="00384B37"/>
    <w:rsid w:val="00390D73"/>
    <w:rsid w:val="003A7BCA"/>
    <w:rsid w:val="003C13BE"/>
    <w:rsid w:val="003C1D0C"/>
    <w:rsid w:val="003C6EDB"/>
    <w:rsid w:val="003D223A"/>
    <w:rsid w:val="003D2D3D"/>
    <w:rsid w:val="003D5329"/>
    <w:rsid w:val="003E0D07"/>
    <w:rsid w:val="003E0F4B"/>
    <w:rsid w:val="003E3E4A"/>
    <w:rsid w:val="003E6A17"/>
    <w:rsid w:val="003F2EF6"/>
    <w:rsid w:val="00400775"/>
    <w:rsid w:val="00400FB3"/>
    <w:rsid w:val="00401F97"/>
    <w:rsid w:val="00406C11"/>
    <w:rsid w:val="00411CE2"/>
    <w:rsid w:val="0041232E"/>
    <w:rsid w:val="00413856"/>
    <w:rsid w:val="004162A6"/>
    <w:rsid w:val="004230B0"/>
    <w:rsid w:val="00426BCF"/>
    <w:rsid w:val="0044793E"/>
    <w:rsid w:val="00463603"/>
    <w:rsid w:val="0047306C"/>
    <w:rsid w:val="004810E6"/>
    <w:rsid w:val="00482123"/>
    <w:rsid w:val="00485EE2"/>
    <w:rsid w:val="00496400"/>
    <w:rsid w:val="004A309C"/>
    <w:rsid w:val="004A42F9"/>
    <w:rsid w:val="004A6326"/>
    <w:rsid w:val="004B3717"/>
    <w:rsid w:val="004B65EC"/>
    <w:rsid w:val="004B72C9"/>
    <w:rsid w:val="004E27B0"/>
    <w:rsid w:val="004E3E46"/>
    <w:rsid w:val="004E7E30"/>
    <w:rsid w:val="004F7D4E"/>
    <w:rsid w:val="0050194E"/>
    <w:rsid w:val="00517784"/>
    <w:rsid w:val="00520D3C"/>
    <w:rsid w:val="00523090"/>
    <w:rsid w:val="00524F03"/>
    <w:rsid w:val="0053674C"/>
    <w:rsid w:val="00543287"/>
    <w:rsid w:val="00544C68"/>
    <w:rsid w:val="0055233D"/>
    <w:rsid w:val="00552C45"/>
    <w:rsid w:val="0056100B"/>
    <w:rsid w:val="00562926"/>
    <w:rsid w:val="005766A8"/>
    <w:rsid w:val="00577343"/>
    <w:rsid w:val="00586D5C"/>
    <w:rsid w:val="00587D4A"/>
    <w:rsid w:val="00594F6E"/>
    <w:rsid w:val="005C5B5A"/>
    <w:rsid w:val="005D7159"/>
    <w:rsid w:val="005E2480"/>
    <w:rsid w:val="005E386D"/>
    <w:rsid w:val="005E52B0"/>
    <w:rsid w:val="005E6F11"/>
    <w:rsid w:val="005E7306"/>
    <w:rsid w:val="005F5288"/>
    <w:rsid w:val="00601297"/>
    <w:rsid w:val="00602B4E"/>
    <w:rsid w:val="00602BCE"/>
    <w:rsid w:val="0061077E"/>
    <w:rsid w:val="0061466F"/>
    <w:rsid w:val="00615FBD"/>
    <w:rsid w:val="0063235D"/>
    <w:rsid w:val="00634BC7"/>
    <w:rsid w:val="00635117"/>
    <w:rsid w:val="0065221C"/>
    <w:rsid w:val="00652534"/>
    <w:rsid w:val="00652805"/>
    <w:rsid w:val="00656B3D"/>
    <w:rsid w:val="00660301"/>
    <w:rsid w:val="00660F2E"/>
    <w:rsid w:val="0066173A"/>
    <w:rsid w:val="00675BCB"/>
    <w:rsid w:val="006840AD"/>
    <w:rsid w:val="0069304C"/>
    <w:rsid w:val="0069533E"/>
    <w:rsid w:val="006B6073"/>
    <w:rsid w:val="006B79FF"/>
    <w:rsid w:val="006C616D"/>
    <w:rsid w:val="006E1055"/>
    <w:rsid w:val="006E36A6"/>
    <w:rsid w:val="006E549C"/>
    <w:rsid w:val="006E5D2F"/>
    <w:rsid w:val="006E707D"/>
    <w:rsid w:val="007055CD"/>
    <w:rsid w:val="00705EA2"/>
    <w:rsid w:val="00706DE7"/>
    <w:rsid w:val="007103D3"/>
    <w:rsid w:val="007154B2"/>
    <w:rsid w:val="00720606"/>
    <w:rsid w:val="007249CF"/>
    <w:rsid w:val="007265CF"/>
    <w:rsid w:val="00726DCA"/>
    <w:rsid w:val="00736908"/>
    <w:rsid w:val="00737AC1"/>
    <w:rsid w:val="00742406"/>
    <w:rsid w:val="00744C32"/>
    <w:rsid w:val="007514E0"/>
    <w:rsid w:val="00752544"/>
    <w:rsid w:val="00754DA9"/>
    <w:rsid w:val="007617CE"/>
    <w:rsid w:val="00761A54"/>
    <w:rsid w:val="007679D0"/>
    <w:rsid w:val="00771AE3"/>
    <w:rsid w:val="00777666"/>
    <w:rsid w:val="007817F6"/>
    <w:rsid w:val="00790238"/>
    <w:rsid w:val="007957C6"/>
    <w:rsid w:val="007A03E4"/>
    <w:rsid w:val="007B7FF7"/>
    <w:rsid w:val="007C5185"/>
    <w:rsid w:val="007C6D3C"/>
    <w:rsid w:val="007D2D6B"/>
    <w:rsid w:val="007F1DC9"/>
    <w:rsid w:val="007F1E46"/>
    <w:rsid w:val="007F2142"/>
    <w:rsid w:val="007F36A8"/>
    <w:rsid w:val="007F4EC5"/>
    <w:rsid w:val="007F54D8"/>
    <w:rsid w:val="00800D19"/>
    <w:rsid w:val="0081003C"/>
    <w:rsid w:val="00811C65"/>
    <w:rsid w:val="0081239A"/>
    <w:rsid w:val="00827EA2"/>
    <w:rsid w:val="008308F7"/>
    <w:rsid w:val="0083390D"/>
    <w:rsid w:val="008344FD"/>
    <w:rsid w:val="00842F33"/>
    <w:rsid w:val="00861DBF"/>
    <w:rsid w:val="00872DF9"/>
    <w:rsid w:val="0088390B"/>
    <w:rsid w:val="008857BB"/>
    <w:rsid w:val="00890DCA"/>
    <w:rsid w:val="00892ECA"/>
    <w:rsid w:val="008B5584"/>
    <w:rsid w:val="008B766C"/>
    <w:rsid w:val="008C55A8"/>
    <w:rsid w:val="008C665A"/>
    <w:rsid w:val="008C7C86"/>
    <w:rsid w:val="008D26D4"/>
    <w:rsid w:val="008E1223"/>
    <w:rsid w:val="008E1719"/>
    <w:rsid w:val="008E71B8"/>
    <w:rsid w:val="00905428"/>
    <w:rsid w:val="00913370"/>
    <w:rsid w:val="0091425A"/>
    <w:rsid w:val="00923590"/>
    <w:rsid w:val="00923BA1"/>
    <w:rsid w:val="00933B7E"/>
    <w:rsid w:val="00950FC7"/>
    <w:rsid w:val="00951B03"/>
    <w:rsid w:val="00954ACC"/>
    <w:rsid w:val="00961D3F"/>
    <w:rsid w:val="009633D6"/>
    <w:rsid w:val="00964A01"/>
    <w:rsid w:val="00967689"/>
    <w:rsid w:val="009718C2"/>
    <w:rsid w:val="009762F3"/>
    <w:rsid w:val="009915D9"/>
    <w:rsid w:val="00991A62"/>
    <w:rsid w:val="00994D86"/>
    <w:rsid w:val="00995CC6"/>
    <w:rsid w:val="009979B4"/>
    <w:rsid w:val="009A4D0A"/>
    <w:rsid w:val="009A7C69"/>
    <w:rsid w:val="009B0A7E"/>
    <w:rsid w:val="009B30FB"/>
    <w:rsid w:val="009C0247"/>
    <w:rsid w:val="009C1C68"/>
    <w:rsid w:val="009C7100"/>
    <w:rsid w:val="009D1320"/>
    <w:rsid w:val="009D6572"/>
    <w:rsid w:val="009D72D3"/>
    <w:rsid w:val="009E4BD4"/>
    <w:rsid w:val="009F42F2"/>
    <w:rsid w:val="009F59DA"/>
    <w:rsid w:val="00A12E3A"/>
    <w:rsid w:val="00A26527"/>
    <w:rsid w:val="00A267E0"/>
    <w:rsid w:val="00A27B35"/>
    <w:rsid w:val="00A311FB"/>
    <w:rsid w:val="00A37D23"/>
    <w:rsid w:val="00A40731"/>
    <w:rsid w:val="00A41FD0"/>
    <w:rsid w:val="00A42679"/>
    <w:rsid w:val="00A47230"/>
    <w:rsid w:val="00A51800"/>
    <w:rsid w:val="00A6025D"/>
    <w:rsid w:val="00A61E07"/>
    <w:rsid w:val="00A718D0"/>
    <w:rsid w:val="00A84EFB"/>
    <w:rsid w:val="00A93567"/>
    <w:rsid w:val="00A94936"/>
    <w:rsid w:val="00AA2509"/>
    <w:rsid w:val="00AA6F83"/>
    <w:rsid w:val="00AB1C1C"/>
    <w:rsid w:val="00AB3008"/>
    <w:rsid w:val="00AB6B89"/>
    <w:rsid w:val="00AC4A47"/>
    <w:rsid w:val="00AD27EF"/>
    <w:rsid w:val="00AD53E8"/>
    <w:rsid w:val="00AE0E3E"/>
    <w:rsid w:val="00AE31DA"/>
    <w:rsid w:val="00AE7934"/>
    <w:rsid w:val="00AE7C61"/>
    <w:rsid w:val="00AF1778"/>
    <w:rsid w:val="00B05640"/>
    <w:rsid w:val="00B10196"/>
    <w:rsid w:val="00B1211E"/>
    <w:rsid w:val="00B124CF"/>
    <w:rsid w:val="00B14645"/>
    <w:rsid w:val="00B20AE9"/>
    <w:rsid w:val="00B20BD6"/>
    <w:rsid w:val="00B23000"/>
    <w:rsid w:val="00B24297"/>
    <w:rsid w:val="00B250F5"/>
    <w:rsid w:val="00B300E8"/>
    <w:rsid w:val="00B335C6"/>
    <w:rsid w:val="00B343FE"/>
    <w:rsid w:val="00B526A8"/>
    <w:rsid w:val="00B569D1"/>
    <w:rsid w:val="00B601EE"/>
    <w:rsid w:val="00B66D66"/>
    <w:rsid w:val="00B66FC0"/>
    <w:rsid w:val="00B6781C"/>
    <w:rsid w:val="00B7704C"/>
    <w:rsid w:val="00B81739"/>
    <w:rsid w:val="00B93851"/>
    <w:rsid w:val="00B9582F"/>
    <w:rsid w:val="00BB3A08"/>
    <w:rsid w:val="00BB6531"/>
    <w:rsid w:val="00BB6BF0"/>
    <w:rsid w:val="00BC629A"/>
    <w:rsid w:val="00BE17B6"/>
    <w:rsid w:val="00C1191F"/>
    <w:rsid w:val="00C20EAF"/>
    <w:rsid w:val="00C333E8"/>
    <w:rsid w:val="00C33A09"/>
    <w:rsid w:val="00C347B5"/>
    <w:rsid w:val="00C367E7"/>
    <w:rsid w:val="00C41BC1"/>
    <w:rsid w:val="00C47B8B"/>
    <w:rsid w:val="00C50704"/>
    <w:rsid w:val="00C52969"/>
    <w:rsid w:val="00C52B8F"/>
    <w:rsid w:val="00C544F7"/>
    <w:rsid w:val="00C62B9C"/>
    <w:rsid w:val="00C631D5"/>
    <w:rsid w:val="00C632A2"/>
    <w:rsid w:val="00C65039"/>
    <w:rsid w:val="00C653AC"/>
    <w:rsid w:val="00C6631B"/>
    <w:rsid w:val="00C6738D"/>
    <w:rsid w:val="00C90910"/>
    <w:rsid w:val="00C91636"/>
    <w:rsid w:val="00C91C84"/>
    <w:rsid w:val="00C942A8"/>
    <w:rsid w:val="00CB0E67"/>
    <w:rsid w:val="00CB33F7"/>
    <w:rsid w:val="00CB5DC5"/>
    <w:rsid w:val="00CC1455"/>
    <w:rsid w:val="00CC201C"/>
    <w:rsid w:val="00CC3073"/>
    <w:rsid w:val="00CC599E"/>
    <w:rsid w:val="00CD217C"/>
    <w:rsid w:val="00CD74D9"/>
    <w:rsid w:val="00CE0977"/>
    <w:rsid w:val="00CE335F"/>
    <w:rsid w:val="00D015E2"/>
    <w:rsid w:val="00D048F1"/>
    <w:rsid w:val="00D05392"/>
    <w:rsid w:val="00D157ED"/>
    <w:rsid w:val="00D21E37"/>
    <w:rsid w:val="00D309DB"/>
    <w:rsid w:val="00D325DD"/>
    <w:rsid w:val="00D33C69"/>
    <w:rsid w:val="00D34E49"/>
    <w:rsid w:val="00D36D99"/>
    <w:rsid w:val="00D61085"/>
    <w:rsid w:val="00D73805"/>
    <w:rsid w:val="00D7490D"/>
    <w:rsid w:val="00D74D5B"/>
    <w:rsid w:val="00D75DF5"/>
    <w:rsid w:val="00D77960"/>
    <w:rsid w:val="00D82686"/>
    <w:rsid w:val="00D8539F"/>
    <w:rsid w:val="00D86C2A"/>
    <w:rsid w:val="00D90462"/>
    <w:rsid w:val="00D97E10"/>
    <w:rsid w:val="00DB6921"/>
    <w:rsid w:val="00DC0A2E"/>
    <w:rsid w:val="00DC228D"/>
    <w:rsid w:val="00DC5BDF"/>
    <w:rsid w:val="00DC6075"/>
    <w:rsid w:val="00DD3DEF"/>
    <w:rsid w:val="00DE14C6"/>
    <w:rsid w:val="00E02B1B"/>
    <w:rsid w:val="00E0397A"/>
    <w:rsid w:val="00E0741A"/>
    <w:rsid w:val="00E15404"/>
    <w:rsid w:val="00E23F83"/>
    <w:rsid w:val="00E24F6F"/>
    <w:rsid w:val="00E323E0"/>
    <w:rsid w:val="00E32EE1"/>
    <w:rsid w:val="00E46E1D"/>
    <w:rsid w:val="00E47F49"/>
    <w:rsid w:val="00E51A70"/>
    <w:rsid w:val="00E555D6"/>
    <w:rsid w:val="00E556A0"/>
    <w:rsid w:val="00E65029"/>
    <w:rsid w:val="00E730E7"/>
    <w:rsid w:val="00E73906"/>
    <w:rsid w:val="00E8222E"/>
    <w:rsid w:val="00E838B2"/>
    <w:rsid w:val="00E9033D"/>
    <w:rsid w:val="00E91678"/>
    <w:rsid w:val="00E92C2D"/>
    <w:rsid w:val="00EB1C8B"/>
    <w:rsid w:val="00EB4051"/>
    <w:rsid w:val="00EB72A3"/>
    <w:rsid w:val="00EC6EFC"/>
    <w:rsid w:val="00EE4AA3"/>
    <w:rsid w:val="00EF03C7"/>
    <w:rsid w:val="00EF57F0"/>
    <w:rsid w:val="00F001FF"/>
    <w:rsid w:val="00F012AD"/>
    <w:rsid w:val="00F04C02"/>
    <w:rsid w:val="00F05C70"/>
    <w:rsid w:val="00F1097E"/>
    <w:rsid w:val="00F122F8"/>
    <w:rsid w:val="00F363FF"/>
    <w:rsid w:val="00F37CD4"/>
    <w:rsid w:val="00F41F3F"/>
    <w:rsid w:val="00F51229"/>
    <w:rsid w:val="00F5254A"/>
    <w:rsid w:val="00F65EB0"/>
    <w:rsid w:val="00F727D6"/>
    <w:rsid w:val="00F826D8"/>
    <w:rsid w:val="00F85270"/>
    <w:rsid w:val="00F96E33"/>
    <w:rsid w:val="00F979B9"/>
    <w:rsid w:val="00FA1A4B"/>
    <w:rsid w:val="00FA6304"/>
    <w:rsid w:val="00FB54DE"/>
    <w:rsid w:val="00FC0DE0"/>
    <w:rsid w:val="00FC7564"/>
    <w:rsid w:val="00FD18BA"/>
    <w:rsid w:val="00FD4A8C"/>
    <w:rsid w:val="00FE0789"/>
    <w:rsid w:val="00FE73BA"/>
    <w:rsid w:val="00FF4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4AB9F"/>
  <w15:docId w15:val="{965773A3-CE83-42DC-9C2B-E0E6616A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uiPriority="0" w:qFormat="1"/>
    <w:lsdException w:name="heading 5" w:uiPriority="9" w:qFormat="1"/>
    <w:lsdException w:name="heading 6" w:uiPriority="9" w:qFormat="1"/>
    <w:lsdException w:name="heading 7"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0" w:line="240" w:lineRule="auto"/>
    </w:pPr>
    <w:rPr>
      <w:rFonts w:ascii="Times New Roman" w:hAnsi="Times New Roman"/>
      <w:sz w:val="24"/>
    </w:rPr>
  </w:style>
  <w:style w:type="paragraph" w:styleId="12">
    <w:name w:val="heading 1"/>
    <w:aliases w:val="Document Header1,H1,Heading 1,Введение...,Б1,Heading 1iz,Б11,Заголовок параграфа (1.),Ариал11,Заголовок 1 абб,Headi...,h1,Heading 1 Char1,Заголов,Заголовок 1 Знак Знак,app heading 1,ITT t1,II+,I,H11,H12,H13,H14,H15,H16,Заголовок 1 Знак2 Знак"/>
    <w:basedOn w:val="a1"/>
    <w:next w:val="a1"/>
    <w:link w:val="13"/>
    <w:uiPriority w:val="99"/>
    <w:qFormat/>
    <w:pPr>
      <w:keepNext/>
      <w:keepLines/>
      <w:spacing w:before="480"/>
      <w:outlineLvl w:val="0"/>
    </w:pPr>
    <w:rPr>
      <w:rFonts w:asciiTheme="majorHAnsi" w:hAnsiTheme="majorHAnsi"/>
      <w:b/>
      <w:color w:val="365F91" w:themeColor="accent1" w:themeShade="BF"/>
      <w:sz w:val="28"/>
    </w:rPr>
  </w:style>
  <w:style w:type="paragraph" w:styleId="21">
    <w:name w:val="heading 2"/>
    <w:aliases w:val="H2,H2 Знак,Заголовок 21,2,h2,Б2,RTC,iz2,Numbered text 3,HD2,heading 2,Heading 2 Hidden,Раздел Знак,Level 2 Topic Heading,H21,Major,CHS,H2-Heading 2,l2,Header2,22,heading2,list2,A,A.B.C.,list 2,Heading2,Heading Indent No L2,H"/>
    <w:basedOn w:val="a1"/>
    <w:next w:val="a1"/>
    <w:link w:val="22"/>
    <w:uiPriority w:val="99"/>
    <w:qFormat/>
    <w:pPr>
      <w:keepNext/>
      <w:keepLines/>
      <w:spacing w:before="200"/>
      <w:outlineLvl w:val="1"/>
    </w:pPr>
    <w:rPr>
      <w:rFonts w:asciiTheme="majorHAnsi" w:hAnsiTheme="majorHAnsi"/>
      <w:b/>
      <w:color w:val="4F81BD" w:themeColor="accent1"/>
      <w:sz w:val="26"/>
    </w:rPr>
  </w:style>
  <w:style w:type="paragraph" w:styleId="31">
    <w:name w:val="heading 3"/>
    <w:aliases w:val=" Знак2,Знак2,H3"/>
    <w:basedOn w:val="a1"/>
    <w:next w:val="a1"/>
    <w:link w:val="32"/>
    <w:qFormat/>
    <w:pPr>
      <w:keepNext/>
      <w:keepLines/>
      <w:spacing w:before="200"/>
      <w:outlineLvl w:val="2"/>
    </w:pPr>
    <w:rPr>
      <w:rFonts w:ascii="Cambria" w:hAnsi="Cambria"/>
      <w:b/>
      <w:color w:val="4F81BD"/>
    </w:rPr>
  </w:style>
  <w:style w:type="paragraph" w:styleId="40">
    <w:name w:val="heading 4"/>
    <w:aliases w:val="H4"/>
    <w:basedOn w:val="a1"/>
    <w:next w:val="a1"/>
    <w:link w:val="41"/>
    <w:qFormat/>
    <w:pPr>
      <w:keepNext/>
      <w:keepLines/>
      <w:spacing w:before="200"/>
      <w:outlineLvl w:val="3"/>
    </w:pPr>
    <w:rPr>
      <w:rFonts w:ascii="Cambria" w:hAnsi="Cambria"/>
      <w:b/>
      <w:i/>
      <w:color w:val="4F81BD"/>
    </w:rPr>
  </w:style>
  <w:style w:type="paragraph" w:styleId="5">
    <w:name w:val="heading 5"/>
    <w:basedOn w:val="a1"/>
    <w:next w:val="a1"/>
    <w:link w:val="50"/>
    <w:uiPriority w:val="9"/>
    <w:qFormat/>
    <w:pPr>
      <w:keepNext/>
      <w:outlineLvl w:val="4"/>
    </w:pPr>
    <w:rPr>
      <w:b/>
      <w:i/>
      <w:sz w:val="26"/>
    </w:rPr>
  </w:style>
  <w:style w:type="paragraph" w:styleId="6">
    <w:name w:val="heading 6"/>
    <w:basedOn w:val="a1"/>
    <w:next w:val="a1"/>
    <w:link w:val="60"/>
    <w:uiPriority w:val="9"/>
    <w:qFormat/>
    <w:pPr>
      <w:keepNext/>
      <w:ind w:firstLine="709"/>
      <w:jc w:val="right"/>
      <w:outlineLvl w:val="5"/>
    </w:pPr>
    <w:rPr>
      <w:b/>
      <w:sz w:val="26"/>
    </w:rPr>
  </w:style>
  <w:style w:type="paragraph" w:styleId="7">
    <w:name w:val="heading 7"/>
    <w:basedOn w:val="a1"/>
    <w:next w:val="a1"/>
    <w:link w:val="70"/>
    <w:uiPriority w:val="99"/>
    <w:qFormat/>
    <w:pPr>
      <w:tabs>
        <w:tab w:val="left" w:pos="3469"/>
      </w:tabs>
      <w:spacing w:before="240" w:after="60"/>
      <w:ind w:left="3469" w:hanging="1296"/>
      <w:outlineLvl w:val="6"/>
    </w:pPr>
  </w:style>
  <w:style w:type="paragraph" w:styleId="8">
    <w:name w:val="heading 8"/>
    <w:basedOn w:val="a1"/>
    <w:next w:val="a1"/>
    <w:link w:val="80"/>
    <w:qFormat/>
    <w:pPr>
      <w:keepNext/>
      <w:keepLines/>
      <w:spacing w:before="200"/>
      <w:outlineLvl w:val="7"/>
    </w:pPr>
    <w:rPr>
      <w:rFonts w:ascii="Cambria" w:hAnsi="Cambria"/>
      <w:color w:val="404040"/>
      <w:sz w:val="20"/>
    </w:rPr>
  </w:style>
  <w:style w:type="paragraph" w:styleId="9">
    <w:name w:val="heading 9"/>
    <w:basedOn w:val="a1"/>
    <w:next w:val="a1"/>
    <w:link w:val="90"/>
    <w:uiPriority w:val="9"/>
    <w:qFormat/>
    <w:pPr>
      <w:keepNext/>
      <w:jc w:val="center"/>
      <w:outlineLvl w:val="8"/>
    </w:pPr>
    <w:rPr>
      <w:i/>
      <w:sz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Обычный1"/>
    <w:rPr>
      <w:rFonts w:ascii="Times New Roman" w:hAnsi="Times New Roman"/>
      <w:sz w:val="24"/>
    </w:rPr>
  </w:style>
  <w:style w:type="paragraph" w:customStyle="1" w:styleId="a5">
    <w:name w:val="Подраздел"/>
    <w:basedOn w:val="a1"/>
    <w:link w:val="a6"/>
    <w:pPr>
      <w:spacing w:before="240" w:after="120"/>
      <w:jc w:val="center"/>
    </w:pPr>
    <w:rPr>
      <w:rFonts w:ascii="TimesDL" w:hAnsi="TimesDL"/>
      <w:b/>
      <w:smallCaps/>
      <w:spacing w:val="-2"/>
    </w:rPr>
  </w:style>
  <w:style w:type="character" w:customStyle="1" w:styleId="a6">
    <w:name w:val="Подраздел"/>
    <w:basedOn w:val="14"/>
    <w:link w:val="a5"/>
    <w:rPr>
      <w:rFonts w:ascii="TimesDL" w:hAnsi="TimesDL"/>
      <w:b/>
      <w:smallCaps/>
      <w:spacing w:val="-2"/>
      <w:sz w:val="24"/>
    </w:rPr>
  </w:style>
  <w:style w:type="paragraph" w:styleId="a7">
    <w:name w:val="annotation subject"/>
    <w:basedOn w:val="a8"/>
    <w:next w:val="a8"/>
    <w:link w:val="a9"/>
    <w:rPr>
      <w:b/>
    </w:rPr>
  </w:style>
  <w:style w:type="character" w:customStyle="1" w:styleId="a9">
    <w:name w:val="Тема примечания Знак"/>
    <w:basedOn w:val="aa"/>
    <w:link w:val="a7"/>
    <w:rPr>
      <w:rFonts w:ascii="Times New Roman" w:hAnsi="Times New Roman"/>
      <w:b/>
      <w:sz w:val="20"/>
    </w:rPr>
  </w:style>
  <w:style w:type="paragraph" w:customStyle="1" w:styleId="xl112">
    <w:name w:val="xl112"/>
    <w:basedOn w:val="a1"/>
    <w:link w:val="xl1120"/>
    <w:pPr>
      <w:spacing w:beforeAutospacing="1" w:afterAutospacing="1"/>
    </w:pPr>
    <w:rPr>
      <w:b/>
      <w:i/>
    </w:rPr>
  </w:style>
  <w:style w:type="character" w:customStyle="1" w:styleId="xl1120">
    <w:name w:val="xl112"/>
    <w:basedOn w:val="14"/>
    <w:link w:val="xl112"/>
    <w:rPr>
      <w:rFonts w:ascii="Times New Roman" w:hAnsi="Times New Roman"/>
      <w:b/>
      <w:i/>
      <w:sz w:val="24"/>
    </w:rPr>
  </w:style>
  <w:style w:type="paragraph" w:customStyle="1" w:styleId="xl92">
    <w:name w:val="xl92"/>
    <w:basedOn w:val="a1"/>
    <w:link w:val="xl920"/>
    <w:pPr>
      <w:spacing w:beforeAutospacing="1" w:afterAutospacing="1"/>
    </w:pPr>
  </w:style>
  <w:style w:type="character" w:customStyle="1" w:styleId="xl920">
    <w:name w:val="xl92"/>
    <w:basedOn w:val="14"/>
    <w:link w:val="xl92"/>
    <w:rPr>
      <w:rFonts w:ascii="Times New Roman" w:hAnsi="Times New Roman"/>
      <w:sz w:val="24"/>
    </w:rPr>
  </w:style>
  <w:style w:type="paragraph" w:customStyle="1" w:styleId="xl202">
    <w:name w:val="xl202"/>
    <w:basedOn w:val="a1"/>
    <w:link w:val="xl2020"/>
    <w:pPr>
      <w:spacing w:beforeAutospacing="1" w:afterAutospacing="1"/>
    </w:pPr>
    <w:rPr>
      <w:sz w:val="18"/>
    </w:rPr>
  </w:style>
  <w:style w:type="character" w:customStyle="1" w:styleId="xl2020">
    <w:name w:val="xl202"/>
    <w:basedOn w:val="14"/>
    <w:link w:val="xl202"/>
    <w:rPr>
      <w:rFonts w:ascii="Times New Roman" w:hAnsi="Times New Roman"/>
      <w:sz w:val="18"/>
    </w:rPr>
  </w:style>
  <w:style w:type="paragraph" w:customStyle="1" w:styleId="-3">
    <w:name w:val="Интернет-ссылка"/>
    <w:basedOn w:val="15"/>
    <w:link w:val="-4"/>
    <w:rPr>
      <w:color w:val="0000FF" w:themeColor="hyperlink"/>
      <w:u w:val="single"/>
    </w:rPr>
  </w:style>
  <w:style w:type="character" w:customStyle="1" w:styleId="-4">
    <w:name w:val="Интернет-ссылка"/>
    <w:basedOn w:val="a2"/>
    <w:link w:val="-3"/>
    <w:uiPriority w:val="99"/>
    <w:rPr>
      <w:color w:val="0000FF" w:themeColor="hyperlink"/>
      <w:u w:val="single"/>
    </w:rPr>
  </w:style>
  <w:style w:type="paragraph" w:styleId="2">
    <w:name w:val="List Bullet 2"/>
    <w:basedOn w:val="a1"/>
    <w:link w:val="23"/>
    <w:pPr>
      <w:numPr>
        <w:numId w:val="8"/>
      </w:numPr>
      <w:tabs>
        <w:tab w:val="clear" w:pos="643"/>
        <w:tab w:val="num" w:pos="360"/>
      </w:tabs>
      <w:spacing w:after="60"/>
      <w:ind w:left="0" w:firstLine="0"/>
      <w:jc w:val="both"/>
    </w:pPr>
  </w:style>
  <w:style w:type="character" w:customStyle="1" w:styleId="23">
    <w:name w:val="Маркированный список 2 Знак"/>
    <w:basedOn w:val="14"/>
    <w:link w:val="2"/>
    <w:rPr>
      <w:rFonts w:ascii="Times New Roman" w:hAnsi="Times New Roman"/>
      <w:sz w:val="24"/>
    </w:rPr>
  </w:style>
  <w:style w:type="paragraph" w:customStyle="1" w:styleId="16">
    <w:name w:val="Текст примечания Знак1"/>
    <w:link w:val="17"/>
  </w:style>
  <w:style w:type="character" w:customStyle="1" w:styleId="17">
    <w:name w:val="Текст примечания Знак1"/>
    <w:link w:val="16"/>
    <w:uiPriority w:val="99"/>
  </w:style>
  <w:style w:type="paragraph" w:customStyle="1" w:styleId="xl126">
    <w:name w:val="xl126"/>
    <w:basedOn w:val="a1"/>
    <w:link w:val="xl1260"/>
    <w:pPr>
      <w:spacing w:beforeAutospacing="1" w:afterAutospacing="1"/>
    </w:pPr>
    <w:rPr>
      <w:b/>
      <w:sz w:val="18"/>
    </w:rPr>
  </w:style>
  <w:style w:type="character" w:customStyle="1" w:styleId="xl1260">
    <w:name w:val="xl126"/>
    <w:basedOn w:val="14"/>
    <w:link w:val="xl126"/>
    <w:rPr>
      <w:rFonts w:ascii="Times New Roman" w:hAnsi="Times New Roman"/>
      <w:b/>
      <w:sz w:val="18"/>
    </w:rPr>
  </w:style>
  <w:style w:type="paragraph" w:customStyle="1" w:styleId="xl108">
    <w:name w:val="xl108"/>
    <w:basedOn w:val="a1"/>
    <w:link w:val="xl1080"/>
    <w:pPr>
      <w:spacing w:beforeAutospacing="1" w:afterAutospacing="1"/>
      <w:jc w:val="center"/>
    </w:pPr>
    <w:rPr>
      <w:sz w:val="18"/>
    </w:rPr>
  </w:style>
  <w:style w:type="character" w:customStyle="1" w:styleId="xl1080">
    <w:name w:val="xl108"/>
    <w:basedOn w:val="14"/>
    <w:link w:val="xl108"/>
    <w:rPr>
      <w:rFonts w:ascii="Times New Roman" w:hAnsi="Times New Roman"/>
      <w:sz w:val="18"/>
    </w:rPr>
  </w:style>
  <w:style w:type="paragraph" w:customStyle="1" w:styleId="ConsTitle">
    <w:name w:val="ConsTitle"/>
    <w:link w:val="ConsTitle0"/>
    <w:pPr>
      <w:widowControl w:val="0"/>
      <w:spacing w:after="0" w:line="240" w:lineRule="auto"/>
      <w:ind w:right="19772"/>
    </w:pPr>
    <w:rPr>
      <w:rFonts w:ascii="Arial" w:hAnsi="Arial"/>
      <w:b/>
      <w:sz w:val="16"/>
    </w:rPr>
  </w:style>
  <w:style w:type="character" w:customStyle="1" w:styleId="ConsTitle0">
    <w:name w:val="ConsTitle"/>
    <w:link w:val="ConsTitle"/>
    <w:rPr>
      <w:rFonts w:ascii="Arial" w:hAnsi="Arial"/>
      <w:b/>
      <w:sz w:val="16"/>
    </w:rPr>
  </w:style>
  <w:style w:type="paragraph" w:styleId="ab">
    <w:name w:val="Signature"/>
    <w:basedOn w:val="a1"/>
    <w:link w:val="ac"/>
    <w:pPr>
      <w:spacing w:after="60"/>
      <w:ind w:left="4252"/>
      <w:jc w:val="both"/>
    </w:pPr>
    <w:rPr>
      <w:sz w:val="28"/>
    </w:rPr>
  </w:style>
  <w:style w:type="character" w:customStyle="1" w:styleId="ac">
    <w:name w:val="Подпись Знак"/>
    <w:basedOn w:val="14"/>
    <w:link w:val="ab"/>
    <w:rPr>
      <w:rFonts w:ascii="Times New Roman" w:hAnsi="Times New Roman"/>
      <w:sz w:val="28"/>
    </w:rPr>
  </w:style>
  <w:style w:type="paragraph" w:customStyle="1" w:styleId="ConsNormal">
    <w:name w:val="ConsNormal"/>
    <w:link w:val="ConsNormal0"/>
    <w:pPr>
      <w:widowControl w:val="0"/>
      <w:spacing w:after="0" w:line="240" w:lineRule="auto"/>
      <w:ind w:right="19772" w:firstLine="720"/>
    </w:pPr>
    <w:rPr>
      <w:rFonts w:ascii="Arial" w:hAnsi="Arial"/>
      <w:sz w:val="20"/>
    </w:rPr>
  </w:style>
  <w:style w:type="character" w:customStyle="1" w:styleId="ConsNormal0">
    <w:name w:val="ConsNormal"/>
    <w:link w:val="ConsNormal"/>
    <w:rPr>
      <w:rFonts w:ascii="Arial" w:hAnsi="Arial"/>
      <w:sz w:val="20"/>
    </w:rPr>
  </w:style>
  <w:style w:type="paragraph" w:styleId="24">
    <w:name w:val="toc 2"/>
    <w:basedOn w:val="a1"/>
    <w:next w:val="a1"/>
    <w:link w:val="25"/>
    <w:uiPriority w:val="39"/>
    <w:qFormat/>
    <w:pPr>
      <w:tabs>
        <w:tab w:val="right" w:leader="dot" w:pos="10065"/>
      </w:tabs>
      <w:spacing w:after="100"/>
      <w:ind w:firstLine="567"/>
      <w:jc w:val="both"/>
    </w:pPr>
  </w:style>
  <w:style w:type="character" w:customStyle="1" w:styleId="25">
    <w:name w:val="Оглавление 2 Знак"/>
    <w:basedOn w:val="14"/>
    <w:link w:val="24"/>
    <w:rPr>
      <w:rFonts w:ascii="Times New Roman" w:hAnsi="Times New Roman"/>
      <w:sz w:val="24"/>
    </w:rPr>
  </w:style>
  <w:style w:type="paragraph" w:styleId="ad">
    <w:name w:val="Body Text First Indent"/>
    <w:basedOn w:val="ae"/>
    <w:link w:val="af"/>
    <w:pPr>
      <w:spacing w:after="120"/>
      <w:ind w:firstLine="210"/>
      <w:jc w:val="both"/>
    </w:pPr>
    <w:rPr>
      <w:i w:val="0"/>
      <w:sz w:val="28"/>
    </w:rPr>
  </w:style>
  <w:style w:type="character" w:customStyle="1" w:styleId="af">
    <w:name w:val="Красная строка Знак"/>
    <w:basedOn w:val="af0"/>
    <w:link w:val="ad"/>
    <w:rPr>
      <w:rFonts w:ascii="Times New Roman" w:hAnsi="Times New Roman"/>
      <w:i w:val="0"/>
      <w:sz w:val="28"/>
    </w:rPr>
  </w:style>
  <w:style w:type="paragraph" w:customStyle="1" w:styleId="xl250">
    <w:name w:val="xl250"/>
    <w:basedOn w:val="a1"/>
    <w:link w:val="xl2500"/>
    <w:pPr>
      <w:spacing w:beforeAutospacing="1" w:afterAutospacing="1"/>
      <w:jc w:val="center"/>
    </w:pPr>
    <w:rPr>
      <w:b/>
      <w:sz w:val="18"/>
    </w:rPr>
  </w:style>
  <w:style w:type="character" w:customStyle="1" w:styleId="xl2500">
    <w:name w:val="xl250"/>
    <w:basedOn w:val="14"/>
    <w:link w:val="xl250"/>
    <w:rPr>
      <w:rFonts w:ascii="Times New Roman" w:hAnsi="Times New Roman"/>
      <w:b/>
      <w:sz w:val="18"/>
    </w:rPr>
  </w:style>
  <w:style w:type="paragraph" w:customStyle="1" w:styleId="composition">
    <w:name w:val="composition"/>
    <w:basedOn w:val="15"/>
    <w:link w:val="composition0"/>
  </w:style>
  <w:style w:type="character" w:customStyle="1" w:styleId="composition0">
    <w:name w:val="composition"/>
    <w:basedOn w:val="a2"/>
    <w:link w:val="composition"/>
  </w:style>
  <w:style w:type="paragraph" w:styleId="33">
    <w:name w:val="List 3"/>
    <w:basedOn w:val="a1"/>
    <w:link w:val="34"/>
    <w:pPr>
      <w:spacing w:after="60"/>
      <w:ind w:left="849" w:hanging="283"/>
      <w:jc w:val="both"/>
    </w:pPr>
  </w:style>
  <w:style w:type="character" w:customStyle="1" w:styleId="34">
    <w:name w:val="Список 3 Знак"/>
    <w:basedOn w:val="14"/>
    <w:link w:val="33"/>
    <w:rPr>
      <w:rFonts w:ascii="Times New Roman" w:hAnsi="Times New Roman"/>
      <w:sz w:val="24"/>
    </w:rPr>
  </w:style>
  <w:style w:type="paragraph" w:customStyle="1" w:styleId="xl148">
    <w:name w:val="xl148"/>
    <w:basedOn w:val="a1"/>
    <w:link w:val="xl1480"/>
    <w:pPr>
      <w:spacing w:beforeAutospacing="1" w:afterAutospacing="1"/>
      <w:jc w:val="center"/>
    </w:pPr>
    <w:rPr>
      <w:rFonts w:ascii="Times New Roman CYR" w:hAnsi="Times New Roman CYR"/>
      <w:sz w:val="18"/>
    </w:rPr>
  </w:style>
  <w:style w:type="character" w:customStyle="1" w:styleId="xl1480">
    <w:name w:val="xl148"/>
    <w:basedOn w:val="14"/>
    <w:link w:val="xl148"/>
    <w:rPr>
      <w:rFonts w:ascii="Times New Roman CYR" w:hAnsi="Times New Roman CYR"/>
      <w:sz w:val="18"/>
    </w:rPr>
  </w:style>
  <w:style w:type="paragraph" w:customStyle="1" w:styleId="font8">
    <w:name w:val="font8"/>
    <w:basedOn w:val="a1"/>
    <w:link w:val="font80"/>
    <w:pPr>
      <w:spacing w:beforeAutospacing="1" w:afterAutospacing="1"/>
    </w:pPr>
    <w:rPr>
      <w:rFonts w:ascii="Tahoma" w:hAnsi="Tahoma"/>
      <w:sz w:val="16"/>
    </w:rPr>
  </w:style>
  <w:style w:type="character" w:customStyle="1" w:styleId="font80">
    <w:name w:val="font8"/>
    <w:basedOn w:val="14"/>
    <w:link w:val="font8"/>
    <w:rPr>
      <w:rFonts w:ascii="Tahoma" w:hAnsi="Tahoma"/>
      <w:color w:val="000000"/>
      <w:sz w:val="16"/>
    </w:rPr>
  </w:style>
  <w:style w:type="paragraph" w:customStyle="1" w:styleId="18">
    <w:name w:val="Тема примечания Знак1"/>
    <w:link w:val="19"/>
    <w:rPr>
      <w:b/>
    </w:rPr>
  </w:style>
  <w:style w:type="character" w:customStyle="1" w:styleId="19">
    <w:name w:val="Тема примечания Знак1"/>
    <w:link w:val="18"/>
    <w:uiPriority w:val="99"/>
    <w:rPr>
      <w:b/>
    </w:rPr>
  </w:style>
  <w:style w:type="paragraph" w:customStyle="1" w:styleId="af1">
    <w:name w:val="Ариал"/>
    <w:basedOn w:val="a1"/>
    <w:link w:val="af2"/>
    <w:pPr>
      <w:spacing w:before="120" w:after="120" w:line="360" w:lineRule="auto"/>
      <w:ind w:firstLine="851"/>
      <w:jc w:val="both"/>
    </w:pPr>
    <w:rPr>
      <w:rFonts w:ascii="Arial" w:hAnsi="Arial"/>
      <w:sz w:val="22"/>
    </w:rPr>
  </w:style>
  <w:style w:type="character" w:customStyle="1" w:styleId="af2">
    <w:name w:val="Ариал"/>
    <w:basedOn w:val="14"/>
    <w:link w:val="af1"/>
    <w:rPr>
      <w:rFonts w:ascii="Arial" w:hAnsi="Arial"/>
      <w:sz w:val="22"/>
    </w:rPr>
  </w:style>
  <w:style w:type="paragraph" w:customStyle="1" w:styleId="xl239">
    <w:name w:val="xl239"/>
    <w:basedOn w:val="a1"/>
    <w:link w:val="xl2390"/>
    <w:pPr>
      <w:spacing w:beforeAutospacing="1" w:afterAutospacing="1"/>
      <w:jc w:val="center"/>
    </w:pPr>
    <w:rPr>
      <w:rFonts w:ascii="Times New Roman CYR" w:hAnsi="Times New Roman CYR"/>
      <w:b/>
      <w:sz w:val="18"/>
    </w:rPr>
  </w:style>
  <w:style w:type="character" w:customStyle="1" w:styleId="xl2390">
    <w:name w:val="xl239"/>
    <w:basedOn w:val="14"/>
    <w:link w:val="xl239"/>
    <w:rPr>
      <w:rFonts w:ascii="Times New Roman CYR" w:hAnsi="Times New Roman CYR"/>
      <w:b/>
      <w:sz w:val="18"/>
    </w:rPr>
  </w:style>
  <w:style w:type="paragraph" w:customStyle="1" w:styleId="xl254">
    <w:name w:val="xl254"/>
    <w:basedOn w:val="a1"/>
    <w:link w:val="xl2540"/>
    <w:pPr>
      <w:spacing w:beforeAutospacing="1" w:afterAutospacing="1"/>
      <w:jc w:val="center"/>
    </w:pPr>
    <w:rPr>
      <w:sz w:val="18"/>
    </w:rPr>
  </w:style>
  <w:style w:type="character" w:customStyle="1" w:styleId="xl2540">
    <w:name w:val="xl254"/>
    <w:basedOn w:val="14"/>
    <w:link w:val="xl254"/>
    <w:rPr>
      <w:rFonts w:ascii="Times New Roman" w:hAnsi="Times New Roman"/>
      <w:sz w:val="18"/>
    </w:rPr>
  </w:style>
  <w:style w:type="paragraph" w:styleId="af3">
    <w:name w:val="Block Text"/>
    <w:basedOn w:val="a1"/>
    <w:link w:val="af4"/>
    <w:uiPriority w:val="99"/>
    <w:pPr>
      <w:tabs>
        <w:tab w:val="left" w:pos="16"/>
      </w:tabs>
      <w:spacing w:after="200" w:line="276" w:lineRule="auto"/>
      <w:ind w:left="16" w:right="113"/>
      <w:contextualSpacing/>
      <w:jc w:val="both"/>
    </w:pPr>
    <w:rPr>
      <w:sz w:val="26"/>
    </w:rPr>
  </w:style>
  <w:style w:type="character" w:customStyle="1" w:styleId="af4">
    <w:name w:val="Цитата Знак"/>
    <w:basedOn w:val="14"/>
    <w:link w:val="af3"/>
    <w:rPr>
      <w:rFonts w:ascii="Times New Roman" w:hAnsi="Times New Roman"/>
      <w:sz w:val="26"/>
    </w:rPr>
  </w:style>
  <w:style w:type="paragraph" w:customStyle="1" w:styleId="HTML1">
    <w:name w:val="Клавиатура HTML1"/>
    <w:link w:val="HTML"/>
    <w:rPr>
      <w:rFonts w:ascii="Courier New" w:hAnsi="Courier New"/>
      <w:sz w:val="20"/>
    </w:rPr>
  </w:style>
  <w:style w:type="character" w:styleId="HTML">
    <w:name w:val="HTML Keyboard"/>
    <w:link w:val="HTML1"/>
    <w:rPr>
      <w:rFonts w:ascii="Courier New" w:hAnsi="Courier New"/>
      <w:sz w:val="20"/>
    </w:rPr>
  </w:style>
  <w:style w:type="paragraph" w:customStyle="1" w:styleId="xl163">
    <w:name w:val="xl163"/>
    <w:basedOn w:val="a1"/>
    <w:link w:val="xl1630"/>
    <w:pPr>
      <w:spacing w:beforeAutospacing="1" w:afterAutospacing="1"/>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af5">
    <w:name w:val="Василий"/>
    <w:link w:val="af6"/>
    <w:rPr>
      <w:rFonts w:ascii="Arial" w:hAnsi="Arial"/>
      <w:sz w:val="20"/>
    </w:rPr>
  </w:style>
  <w:style w:type="character" w:customStyle="1" w:styleId="af6">
    <w:name w:val="Василий"/>
    <w:link w:val="af5"/>
    <w:rPr>
      <w:rFonts w:ascii="Arial" w:hAnsi="Arial"/>
      <w:color w:val="000000"/>
      <w:sz w:val="20"/>
    </w:rPr>
  </w:style>
  <w:style w:type="paragraph" w:customStyle="1" w:styleId="bold">
    <w:name w:val="bold"/>
    <w:link w:val="bold0"/>
    <w:rPr>
      <w:b/>
    </w:rPr>
  </w:style>
  <w:style w:type="character" w:customStyle="1" w:styleId="bold0">
    <w:name w:val="bold"/>
    <w:link w:val="bold"/>
    <w:rPr>
      <w:b/>
    </w:rPr>
  </w:style>
  <w:style w:type="paragraph" w:customStyle="1" w:styleId="xl85">
    <w:name w:val="xl85"/>
    <w:basedOn w:val="a1"/>
    <w:link w:val="xl850"/>
    <w:pPr>
      <w:spacing w:beforeAutospacing="1" w:afterAutospacing="1"/>
      <w:jc w:val="center"/>
    </w:pPr>
    <w:rPr>
      <w:sz w:val="18"/>
    </w:rPr>
  </w:style>
  <w:style w:type="character" w:customStyle="1" w:styleId="xl850">
    <w:name w:val="xl85"/>
    <w:basedOn w:val="14"/>
    <w:link w:val="xl85"/>
    <w:rPr>
      <w:rFonts w:ascii="Times New Roman" w:hAnsi="Times New Roman"/>
      <w:sz w:val="18"/>
    </w:rPr>
  </w:style>
  <w:style w:type="paragraph" w:customStyle="1" w:styleId="rvps46">
    <w:name w:val="rvps46"/>
    <w:basedOn w:val="a1"/>
    <w:link w:val="rvps460"/>
    <w:pPr>
      <w:spacing w:before="120" w:after="120"/>
    </w:pPr>
  </w:style>
  <w:style w:type="character" w:customStyle="1" w:styleId="rvps460">
    <w:name w:val="rvps46"/>
    <w:basedOn w:val="14"/>
    <w:link w:val="rvps46"/>
    <w:rPr>
      <w:rFonts w:ascii="Times New Roman" w:hAnsi="Times New Roman"/>
      <w:sz w:val="24"/>
    </w:rPr>
  </w:style>
  <w:style w:type="paragraph" w:styleId="42">
    <w:name w:val="toc 4"/>
    <w:basedOn w:val="a1"/>
    <w:next w:val="a1"/>
    <w:link w:val="43"/>
    <w:uiPriority w:val="39"/>
    <w:pPr>
      <w:ind w:left="480"/>
    </w:pPr>
    <w:rPr>
      <w:sz w:val="20"/>
    </w:rPr>
  </w:style>
  <w:style w:type="character" w:customStyle="1" w:styleId="43">
    <w:name w:val="Оглавление 4 Знак"/>
    <w:basedOn w:val="14"/>
    <w:link w:val="42"/>
    <w:rPr>
      <w:rFonts w:ascii="Times New Roman" w:hAnsi="Times New Roman"/>
      <w:sz w:val="20"/>
    </w:rPr>
  </w:style>
  <w:style w:type="paragraph" w:customStyle="1" w:styleId="xl77">
    <w:name w:val="xl77"/>
    <w:basedOn w:val="a1"/>
    <w:link w:val="xl770"/>
    <w:pPr>
      <w:spacing w:beforeAutospacing="1" w:afterAutospacing="1"/>
    </w:pPr>
    <w:rPr>
      <w:sz w:val="18"/>
    </w:rPr>
  </w:style>
  <w:style w:type="character" w:customStyle="1" w:styleId="xl770">
    <w:name w:val="xl77"/>
    <w:basedOn w:val="14"/>
    <w:link w:val="xl77"/>
    <w:rPr>
      <w:rFonts w:ascii="Times New Roman" w:hAnsi="Times New Roman"/>
      <w:sz w:val="18"/>
    </w:rPr>
  </w:style>
  <w:style w:type="paragraph" w:customStyle="1" w:styleId="af7">
    <w:name w:val="Таблица текст"/>
    <w:basedOn w:val="a1"/>
    <w:link w:val="af8"/>
    <w:pPr>
      <w:spacing w:before="40" w:after="40"/>
      <w:ind w:left="57" w:right="57"/>
    </w:pPr>
  </w:style>
  <w:style w:type="character" w:customStyle="1" w:styleId="af8">
    <w:name w:val="Таблица текст"/>
    <w:basedOn w:val="14"/>
    <w:link w:val="af7"/>
    <w:rPr>
      <w:rFonts w:ascii="Times New Roman" w:hAnsi="Times New Roman"/>
      <w:sz w:val="24"/>
    </w:rPr>
  </w:style>
  <w:style w:type="paragraph" w:customStyle="1" w:styleId="44">
    <w:name w:val="Основной текст (4)"/>
    <w:basedOn w:val="a1"/>
    <w:link w:val="45"/>
    <w:pPr>
      <w:spacing w:line="0" w:lineRule="atLeast"/>
      <w:jc w:val="right"/>
    </w:pPr>
    <w:rPr>
      <w:rFonts w:asciiTheme="minorHAnsi" w:hAnsiTheme="minorHAnsi"/>
      <w:sz w:val="13"/>
    </w:rPr>
  </w:style>
  <w:style w:type="character" w:customStyle="1" w:styleId="45">
    <w:name w:val="Основной текст (4)"/>
    <w:basedOn w:val="14"/>
    <w:link w:val="44"/>
    <w:rPr>
      <w:rFonts w:asciiTheme="minorHAnsi" w:hAnsiTheme="minorHAnsi"/>
      <w:sz w:val="13"/>
    </w:rPr>
  </w:style>
  <w:style w:type="character" w:customStyle="1" w:styleId="70">
    <w:name w:val="Заголовок 7 Знак"/>
    <w:basedOn w:val="14"/>
    <w:link w:val="7"/>
    <w:uiPriority w:val="99"/>
    <w:rPr>
      <w:rFonts w:ascii="Times New Roman" w:hAnsi="Times New Roman"/>
      <w:sz w:val="24"/>
    </w:rPr>
  </w:style>
  <w:style w:type="paragraph" w:customStyle="1" w:styleId="xl122">
    <w:name w:val="xl122"/>
    <w:basedOn w:val="a1"/>
    <w:link w:val="xl1220"/>
    <w:pPr>
      <w:spacing w:beforeAutospacing="1" w:afterAutospacing="1"/>
    </w:pPr>
    <w:rPr>
      <w:sz w:val="18"/>
    </w:rPr>
  </w:style>
  <w:style w:type="character" w:customStyle="1" w:styleId="xl1220">
    <w:name w:val="xl122"/>
    <w:basedOn w:val="14"/>
    <w:link w:val="xl122"/>
    <w:rPr>
      <w:rFonts w:ascii="Times New Roman" w:hAnsi="Times New Roman"/>
      <w:sz w:val="18"/>
    </w:rPr>
  </w:style>
  <w:style w:type="paragraph" w:customStyle="1" w:styleId="xl123">
    <w:name w:val="xl123"/>
    <w:basedOn w:val="a1"/>
    <w:link w:val="xl1230"/>
    <w:pPr>
      <w:spacing w:beforeAutospacing="1" w:afterAutospacing="1"/>
    </w:pPr>
    <w:rPr>
      <w:sz w:val="18"/>
    </w:rPr>
  </w:style>
  <w:style w:type="character" w:customStyle="1" w:styleId="xl1230">
    <w:name w:val="xl123"/>
    <w:basedOn w:val="14"/>
    <w:link w:val="xl123"/>
    <w:rPr>
      <w:rFonts w:ascii="Times New Roman" w:hAnsi="Times New Roman"/>
      <w:sz w:val="18"/>
    </w:rPr>
  </w:style>
  <w:style w:type="paragraph" w:customStyle="1" w:styleId="xl240">
    <w:name w:val="xl240"/>
    <w:basedOn w:val="a1"/>
    <w:link w:val="xl2400"/>
    <w:pPr>
      <w:spacing w:beforeAutospacing="1" w:afterAutospacing="1"/>
      <w:jc w:val="center"/>
    </w:pPr>
    <w:rPr>
      <w:rFonts w:ascii="Times New Roman CYR" w:hAnsi="Times New Roman CYR"/>
      <w:b/>
      <w:sz w:val="18"/>
    </w:rPr>
  </w:style>
  <w:style w:type="character" w:customStyle="1" w:styleId="xl2400">
    <w:name w:val="xl240"/>
    <w:basedOn w:val="14"/>
    <w:link w:val="xl240"/>
    <w:rPr>
      <w:rFonts w:ascii="Times New Roman CYR" w:hAnsi="Times New Roman CYR"/>
      <w:b/>
      <w:sz w:val="18"/>
    </w:rPr>
  </w:style>
  <w:style w:type="paragraph" w:styleId="35">
    <w:name w:val="Body Text Indent 3"/>
    <w:basedOn w:val="a1"/>
    <w:link w:val="36"/>
    <w:pPr>
      <w:tabs>
        <w:tab w:val="left" w:pos="1200"/>
      </w:tabs>
      <w:ind w:left="16"/>
      <w:jc w:val="both"/>
    </w:pPr>
    <w:rPr>
      <w:i/>
      <w:color w:val="808080"/>
    </w:rPr>
  </w:style>
  <w:style w:type="character" w:customStyle="1" w:styleId="36">
    <w:name w:val="Основной текст с отступом 3 Знак"/>
    <w:basedOn w:val="14"/>
    <w:link w:val="35"/>
    <w:rPr>
      <w:rFonts w:ascii="Times New Roman" w:hAnsi="Times New Roman"/>
      <w:i/>
      <w:color w:val="808080"/>
      <w:sz w:val="24"/>
    </w:rPr>
  </w:style>
  <w:style w:type="paragraph" w:styleId="af9">
    <w:name w:val="List Paragraph"/>
    <w:aliases w:val="????,????1,?????1,Bulletr List Paragraph,Colorful List - Accent 11,FooterText,List Paragraph11,List Paragraph2,Lists,Paragraphe de liste1,Parágrafo da Lista1,Párrafo de lista1,numbered,リスト段落1,列出段落,列出段落1,AC List 01,Table-Normal"/>
    <w:basedOn w:val="a1"/>
    <w:link w:val="afa"/>
    <w:uiPriority w:val="34"/>
    <w:qFormat/>
    <w:pPr>
      <w:ind w:left="720"/>
      <w:contextualSpacing/>
    </w:pPr>
  </w:style>
  <w:style w:type="character" w:customStyle="1" w:styleId="afa">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basedOn w:val="14"/>
    <w:link w:val="af9"/>
    <w:uiPriority w:val="99"/>
    <w:rPr>
      <w:rFonts w:ascii="Times New Roman" w:hAnsi="Times New Roman"/>
      <w:sz w:val="24"/>
    </w:rPr>
  </w:style>
  <w:style w:type="paragraph" w:styleId="37">
    <w:name w:val="List Number 3"/>
    <w:basedOn w:val="a1"/>
    <w:link w:val="38"/>
    <w:pPr>
      <w:tabs>
        <w:tab w:val="left" w:pos="926"/>
      </w:tabs>
      <w:spacing w:after="60"/>
      <w:ind w:left="926" w:hanging="360"/>
      <w:jc w:val="both"/>
    </w:pPr>
  </w:style>
  <w:style w:type="character" w:customStyle="1" w:styleId="38">
    <w:name w:val="Нумерованный список 3 Знак"/>
    <w:basedOn w:val="14"/>
    <w:link w:val="37"/>
    <w:rPr>
      <w:rFonts w:ascii="Times New Roman" w:hAnsi="Times New Roman"/>
      <w:sz w:val="24"/>
    </w:rPr>
  </w:style>
  <w:style w:type="paragraph" w:customStyle="1" w:styleId="xl74">
    <w:name w:val="xl74"/>
    <w:basedOn w:val="a1"/>
    <w:link w:val="xl740"/>
    <w:pPr>
      <w:spacing w:beforeAutospacing="1" w:afterAutospacing="1"/>
    </w:pPr>
    <w:rPr>
      <w:sz w:val="18"/>
    </w:rPr>
  </w:style>
  <w:style w:type="character" w:customStyle="1" w:styleId="xl740">
    <w:name w:val="xl74"/>
    <w:basedOn w:val="14"/>
    <w:link w:val="xl74"/>
    <w:rPr>
      <w:rFonts w:ascii="Times New Roman" w:hAnsi="Times New Roman"/>
      <w:sz w:val="18"/>
    </w:rPr>
  </w:style>
  <w:style w:type="paragraph" w:styleId="61">
    <w:name w:val="toc 6"/>
    <w:basedOn w:val="a1"/>
    <w:next w:val="a1"/>
    <w:link w:val="62"/>
    <w:uiPriority w:val="39"/>
    <w:pPr>
      <w:ind w:left="960"/>
    </w:pPr>
    <w:rPr>
      <w:sz w:val="20"/>
    </w:rPr>
  </w:style>
  <w:style w:type="character" w:customStyle="1" w:styleId="62">
    <w:name w:val="Оглавление 6 Знак"/>
    <w:basedOn w:val="14"/>
    <w:link w:val="61"/>
    <w:rPr>
      <w:rFonts w:ascii="Times New Roman" w:hAnsi="Times New Roman"/>
      <w:sz w:val="20"/>
    </w:rPr>
  </w:style>
  <w:style w:type="paragraph" w:customStyle="1" w:styleId="font6">
    <w:name w:val="font6"/>
    <w:basedOn w:val="a1"/>
    <w:link w:val="font60"/>
    <w:pPr>
      <w:spacing w:beforeAutospacing="1" w:afterAutospacing="1"/>
    </w:pPr>
    <w:rPr>
      <w:sz w:val="18"/>
    </w:rPr>
  </w:style>
  <w:style w:type="character" w:customStyle="1" w:styleId="font60">
    <w:name w:val="font6"/>
    <w:basedOn w:val="14"/>
    <w:link w:val="font6"/>
    <w:rPr>
      <w:rFonts w:ascii="Times New Roman" w:hAnsi="Times New Roman"/>
      <w:sz w:val="18"/>
    </w:rPr>
  </w:style>
  <w:style w:type="paragraph" w:customStyle="1" w:styleId="ListNum">
    <w:name w:val="ListNum"/>
    <w:basedOn w:val="a1"/>
    <w:link w:val="ListNum0"/>
    <w:pPr>
      <w:tabs>
        <w:tab w:val="left" w:pos="284"/>
      </w:tabs>
      <w:spacing w:before="60"/>
      <w:jc w:val="both"/>
    </w:pPr>
    <w:rPr>
      <w:sz w:val="22"/>
    </w:rPr>
  </w:style>
  <w:style w:type="character" w:customStyle="1" w:styleId="ListNum0">
    <w:name w:val="ListNum"/>
    <w:basedOn w:val="14"/>
    <w:link w:val="ListNum"/>
    <w:rPr>
      <w:rFonts w:ascii="Times New Roman" w:hAnsi="Times New Roman"/>
      <w:sz w:val="22"/>
    </w:rPr>
  </w:style>
  <w:style w:type="paragraph" w:customStyle="1" w:styleId="xl145">
    <w:name w:val="xl145"/>
    <w:basedOn w:val="a1"/>
    <w:link w:val="xl1450"/>
    <w:pPr>
      <w:spacing w:beforeAutospacing="1" w:afterAutospacing="1"/>
      <w:jc w:val="center"/>
    </w:pPr>
    <w:rPr>
      <w:b/>
      <w:sz w:val="18"/>
    </w:rPr>
  </w:style>
  <w:style w:type="character" w:customStyle="1" w:styleId="xl1450">
    <w:name w:val="xl145"/>
    <w:basedOn w:val="14"/>
    <w:link w:val="xl145"/>
    <w:rPr>
      <w:rFonts w:ascii="Times New Roman" w:hAnsi="Times New Roman"/>
      <w:b/>
      <w:sz w:val="18"/>
    </w:rPr>
  </w:style>
  <w:style w:type="paragraph" w:styleId="71">
    <w:name w:val="toc 7"/>
    <w:basedOn w:val="a1"/>
    <w:next w:val="a1"/>
    <w:link w:val="72"/>
    <w:uiPriority w:val="39"/>
    <w:pPr>
      <w:ind w:left="1200"/>
    </w:pPr>
    <w:rPr>
      <w:sz w:val="20"/>
    </w:rPr>
  </w:style>
  <w:style w:type="character" w:customStyle="1" w:styleId="72">
    <w:name w:val="Оглавление 7 Знак"/>
    <w:basedOn w:val="14"/>
    <w:link w:val="71"/>
    <w:rPr>
      <w:rFonts w:ascii="Times New Roman" w:hAnsi="Times New Roman"/>
      <w:sz w:val="20"/>
    </w:rPr>
  </w:style>
  <w:style w:type="paragraph" w:customStyle="1" w:styleId="xl190">
    <w:name w:val="xl190"/>
    <w:basedOn w:val="a1"/>
    <w:link w:val="xl1900"/>
    <w:pPr>
      <w:spacing w:beforeAutospacing="1" w:afterAutospacing="1"/>
      <w:jc w:val="center"/>
    </w:pPr>
    <w:rPr>
      <w:sz w:val="18"/>
    </w:rPr>
  </w:style>
  <w:style w:type="character" w:customStyle="1" w:styleId="xl1900">
    <w:name w:val="xl190"/>
    <w:basedOn w:val="14"/>
    <w:link w:val="xl190"/>
    <w:rPr>
      <w:rFonts w:ascii="Times New Roman" w:hAnsi="Times New Roman"/>
      <w:sz w:val="18"/>
    </w:rPr>
  </w:style>
  <w:style w:type="paragraph" w:customStyle="1" w:styleId="Iauiue">
    <w:name w:val="Iau?iue"/>
    <w:link w:val="Iauiue0"/>
    <w:pPr>
      <w:spacing w:after="0" w:line="240" w:lineRule="auto"/>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1a">
    <w:name w:val="Сильное выделение1"/>
    <w:link w:val="1b"/>
    <w:rPr>
      <w:b/>
      <w:i/>
      <w:color w:val="4F81BD"/>
    </w:rPr>
  </w:style>
  <w:style w:type="character" w:customStyle="1" w:styleId="1b">
    <w:name w:val="Сильное выделение1"/>
    <w:link w:val="1a"/>
    <w:rPr>
      <w:b/>
      <w:i/>
      <w:color w:val="4F81BD"/>
    </w:rPr>
  </w:style>
  <w:style w:type="paragraph" w:customStyle="1" w:styleId="xl84">
    <w:name w:val="xl84"/>
    <w:basedOn w:val="a1"/>
    <w:link w:val="xl840"/>
    <w:pPr>
      <w:spacing w:beforeAutospacing="1" w:afterAutospacing="1"/>
    </w:pPr>
    <w:rPr>
      <w:sz w:val="18"/>
    </w:rPr>
  </w:style>
  <w:style w:type="character" w:customStyle="1" w:styleId="xl840">
    <w:name w:val="xl84"/>
    <w:basedOn w:val="14"/>
    <w:link w:val="xl84"/>
    <w:rPr>
      <w:rFonts w:ascii="Times New Roman" w:hAnsi="Times New Roman"/>
      <w:sz w:val="18"/>
    </w:rPr>
  </w:style>
  <w:style w:type="paragraph" w:customStyle="1" w:styleId="xl220">
    <w:name w:val="xl220"/>
    <w:basedOn w:val="a1"/>
    <w:link w:val="xl2200"/>
    <w:pPr>
      <w:spacing w:beforeAutospacing="1" w:afterAutospacing="1"/>
      <w:jc w:val="center"/>
    </w:pPr>
    <w:rPr>
      <w:sz w:val="18"/>
    </w:rPr>
  </w:style>
  <w:style w:type="character" w:customStyle="1" w:styleId="xl2200">
    <w:name w:val="xl220"/>
    <w:basedOn w:val="14"/>
    <w:link w:val="xl220"/>
    <w:rPr>
      <w:rFonts w:ascii="Times New Roman" w:hAnsi="Times New Roman"/>
      <w:sz w:val="18"/>
    </w:rPr>
  </w:style>
  <w:style w:type="paragraph" w:customStyle="1" w:styleId="xl79">
    <w:name w:val="xl79"/>
    <w:basedOn w:val="a1"/>
    <w:link w:val="xl790"/>
    <w:pPr>
      <w:spacing w:beforeAutospacing="1" w:afterAutospacing="1"/>
    </w:pPr>
  </w:style>
  <w:style w:type="character" w:customStyle="1" w:styleId="xl790">
    <w:name w:val="xl79"/>
    <w:basedOn w:val="14"/>
    <w:link w:val="xl79"/>
    <w:rPr>
      <w:rFonts w:ascii="Times New Roman" w:hAnsi="Times New Roman"/>
      <w:sz w:val="24"/>
    </w:rPr>
  </w:style>
  <w:style w:type="paragraph" w:customStyle="1" w:styleId="xl75">
    <w:name w:val="xl75"/>
    <w:basedOn w:val="a1"/>
    <w:link w:val="xl750"/>
    <w:pPr>
      <w:spacing w:beforeAutospacing="1" w:afterAutospacing="1"/>
    </w:pPr>
    <w:rPr>
      <w:sz w:val="18"/>
    </w:rPr>
  </w:style>
  <w:style w:type="character" w:customStyle="1" w:styleId="xl750">
    <w:name w:val="xl75"/>
    <w:basedOn w:val="14"/>
    <w:link w:val="xl75"/>
    <w:rPr>
      <w:rFonts w:ascii="Times New Roman" w:hAnsi="Times New Roman"/>
      <w:sz w:val="18"/>
    </w:rPr>
  </w:style>
  <w:style w:type="paragraph" w:customStyle="1" w:styleId="xl199">
    <w:name w:val="xl199"/>
    <w:basedOn w:val="a1"/>
    <w:link w:val="xl1990"/>
    <w:pPr>
      <w:spacing w:beforeAutospacing="1" w:afterAutospacing="1"/>
      <w:jc w:val="center"/>
    </w:pPr>
    <w:rPr>
      <w:sz w:val="20"/>
    </w:rPr>
  </w:style>
  <w:style w:type="character" w:customStyle="1" w:styleId="xl1990">
    <w:name w:val="xl199"/>
    <w:basedOn w:val="14"/>
    <w:link w:val="xl199"/>
    <w:rPr>
      <w:rFonts w:ascii="Times New Roman" w:hAnsi="Times New Roman"/>
      <w:sz w:val="20"/>
    </w:rPr>
  </w:style>
  <w:style w:type="paragraph" w:customStyle="1" w:styleId="afb">
    <w:name w:val="Ариал Таблица"/>
    <w:basedOn w:val="af1"/>
    <w:link w:val="afc"/>
    <w:pPr>
      <w:widowControl w:val="0"/>
      <w:spacing w:before="0" w:after="0" w:line="240" w:lineRule="auto"/>
      <w:ind w:firstLine="0"/>
    </w:pPr>
  </w:style>
  <w:style w:type="character" w:customStyle="1" w:styleId="afc">
    <w:name w:val="Ариал Таблица"/>
    <w:basedOn w:val="af2"/>
    <w:link w:val="afb"/>
    <w:rPr>
      <w:rFonts w:ascii="Arial" w:hAnsi="Arial"/>
      <w:sz w:val="22"/>
    </w:rPr>
  </w:style>
  <w:style w:type="paragraph" w:customStyle="1" w:styleId="-2">
    <w:name w:val="Контракт-подподпункт"/>
    <w:basedOn w:val="a1"/>
    <w:link w:val="-5"/>
    <w:pPr>
      <w:numPr>
        <w:ilvl w:val="3"/>
        <w:numId w:val="9"/>
      </w:numPr>
      <w:jc w:val="both"/>
    </w:pPr>
  </w:style>
  <w:style w:type="character" w:customStyle="1" w:styleId="-5">
    <w:name w:val="Контракт-подподпункт"/>
    <w:basedOn w:val="14"/>
    <w:link w:val="-2"/>
    <w:rPr>
      <w:rFonts w:ascii="Times New Roman" w:hAnsi="Times New Roman"/>
      <w:sz w:val="24"/>
    </w:rPr>
  </w:style>
  <w:style w:type="paragraph" w:customStyle="1" w:styleId="FR2">
    <w:name w:val="FR2"/>
    <w:link w:val="FR20"/>
    <w:pPr>
      <w:widowControl w:val="0"/>
      <w:spacing w:after="0" w:line="240" w:lineRule="auto"/>
    </w:pPr>
    <w:rPr>
      <w:rFonts w:ascii="Arial" w:hAnsi="Arial"/>
      <w:i/>
    </w:rPr>
  </w:style>
  <w:style w:type="character" w:customStyle="1" w:styleId="FR20">
    <w:name w:val="FR2"/>
    <w:link w:val="FR2"/>
    <w:rPr>
      <w:rFonts w:ascii="Arial" w:hAnsi="Arial"/>
      <w:i/>
    </w:rPr>
  </w:style>
  <w:style w:type="paragraph" w:customStyle="1" w:styleId="HTML10">
    <w:name w:val="Акроним HTML1"/>
    <w:link w:val="HTML0"/>
  </w:style>
  <w:style w:type="character" w:styleId="HTML0">
    <w:name w:val="HTML Acronym"/>
    <w:link w:val="HTML10"/>
  </w:style>
  <w:style w:type="paragraph" w:customStyle="1" w:styleId="xl253">
    <w:name w:val="xl253"/>
    <w:basedOn w:val="a1"/>
    <w:link w:val="xl2530"/>
    <w:pPr>
      <w:spacing w:beforeAutospacing="1" w:afterAutospacing="1"/>
      <w:jc w:val="center"/>
    </w:pPr>
    <w:rPr>
      <w:b/>
      <w:sz w:val="18"/>
    </w:rPr>
  </w:style>
  <w:style w:type="character" w:customStyle="1" w:styleId="xl2530">
    <w:name w:val="xl253"/>
    <w:basedOn w:val="14"/>
    <w:link w:val="xl253"/>
    <w:rPr>
      <w:rFonts w:ascii="Times New Roman" w:hAnsi="Times New Roman"/>
      <w:b/>
      <w:sz w:val="18"/>
    </w:rPr>
  </w:style>
  <w:style w:type="paragraph" w:customStyle="1" w:styleId="xl192">
    <w:name w:val="xl192"/>
    <w:basedOn w:val="a1"/>
    <w:link w:val="xl1920"/>
    <w:pPr>
      <w:spacing w:beforeAutospacing="1" w:afterAutospacing="1"/>
      <w:jc w:val="center"/>
    </w:pPr>
    <w:rPr>
      <w:sz w:val="18"/>
    </w:rPr>
  </w:style>
  <w:style w:type="character" w:customStyle="1" w:styleId="xl1920">
    <w:name w:val="xl192"/>
    <w:basedOn w:val="14"/>
    <w:link w:val="xl192"/>
    <w:rPr>
      <w:rFonts w:ascii="Times New Roman" w:hAnsi="Times New Roman"/>
      <w:sz w:val="18"/>
    </w:rPr>
  </w:style>
  <w:style w:type="paragraph" w:customStyle="1" w:styleId="xl144">
    <w:name w:val="xl144"/>
    <w:basedOn w:val="a1"/>
    <w:link w:val="xl1440"/>
    <w:pPr>
      <w:spacing w:beforeAutospacing="1" w:afterAutospacing="1"/>
      <w:jc w:val="center"/>
    </w:pPr>
    <w:rPr>
      <w:b/>
      <w:sz w:val="18"/>
    </w:rPr>
  </w:style>
  <w:style w:type="character" w:customStyle="1" w:styleId="xl1440">
    <w:name w:val="xl144"/>
    <w:basedOn w:val="14"/>
    <w:link w:val="xl144"/>
    <w:rPr>
      <w:rFonts w:ascii="Times New Roman" w:hAnsi="Times New Roman"/>
      <w:b/>
      <w:sz w:val="18"/>
    </w:rPr>
  </w:style>
  <w:style w:type="paragraph" w:customStyle="1" w:styleId="xl180">
    <w:name w:val="xl180"/>
    <w:basedOn w:val="a1"/>
    <w:link w:val="xl1800"/>
    <w:pPr>
      <w:spacing w:beforeAutospacing="1" w:afterAutospacing="1"/>
    </w:pPr>
    <w:rPr>
      <w:rFonts w:ascii="Times New Roman CYR" w:hAnsi="Times New Roman CYR"/>
      <w:sz w:val="18"/>
    </w:rPr>
  </w:style>
  <w:style w:type="character" w:customStyle="1" w:styleId="xl1800">
    <w:name w:val="xl180"/>
    <w:basedOn w:val="14"/>
    <w:link w:val="xl180"/>
    <w:rPr>
      <w:rFonts w:ascii="Times New Roman CYR" w:hAnsi="Times New Roman CYR"/>
      <w:sz w:val="18"/>
    </w:rPr>
  </w:style>
  <w:style w:type="paragraph" w:customStyle="1" w:styleId="310">
    <w:name w:val="Стиль3 Знак Знак1"/>
    <w:link w:val="311"/>
    <w:rPr>
      <w:sz w:val="24"/>
    </w:rPr>
  </w:style>
  <w:style w:type="character" w:customStyle="1" w:styleId="311">
    <w:name w:val="Стиль3 Знак Знак1"/>
    <w:link w:val="310"/>
    <w:rPr>
      <w:sz w:val="24"/>
    </w:rPr>
  </w:style>
  <w:style w:type="paragraph" w:customStyle="1" w:styleId="xl234">
    <w:name w:val="xl234"/>
    <w:basedOn w:val="a1"/>
    <w:link w:val="xl2340"/>
    <w:pPr>
      <w:spacing w:beforeAutospacing="1" w:afterAutospacing="1"/>
      <w:jc w:val="center"/>
    </w:pPr>
    <w:rPr>
      <w:rFonts w:ascii="Times New Roman CYR" w:hAnsi="Times New Roman CYR"/>
      <w:b/>
      <w:sz w:val="20"/>
    </w:rPr>
  </w:style>
  <w:style w:type="character" w:customStyle="1" w:styleId="xl2340">
    <w:name w:val="xl234"/>
    <w:basedOn w:val="14"/>
    <w:link w:val="xl234"/>
    <w:rPr>
      <w:rFonts w:ascii="Times New Roman CYR" w:hAnsi="Times New Roman CYR"/>
      <w:b/>
      <w:sz w:val="20"/>
    </w:rPr>
  </w:style>
  <w:style w:type="paragraph" w:styleId="26">
    <w:name w:val="List Number 2"/>
    <w:basedOn w:val="a1"/>
    <w:link w:val="27"/>
    <w:pPr>
      <w:tabs>
        <w:tab w:val="left" w:pos="432"/>
      </w:tabs>
      <w:spacing w:after="60"/>
      <w:ind w:left="432" w:hanging="432"/>
      <w:jc w:val="both"/>
    </w:pPr>
  </w:style>
  <w:style w:type="character" w:customStyle="1" w:styleId="27">
    <w:name w:val="Нумерованный список 2 Знак"/>
    <w:basedOn w:val="14"/>
    <w:link w:val="26"/>
    <w:rPr>
      <w:rFonts w:ascii="Times New Roman" w:hAnsi="Times New Roman"/>
      <w:sz w:val="24"/>
    </w:rPr>
  </w:style>
  <w:style w:type="paragraph" w:customStyle="1" w:styleId="xl155">
    <w:name w:val="xl155"/>
    <w:basedOn w:val="a1"/>
    <w:link w:val="xl1550"/>
    <w:pPr>
      <w:spacing w:beforeAutospacing="1" w:afterAutospacing="1"/>
    </w:pPr>
    <w:rPr>
      <w:sz w:val="18"/>
    </w:rPr>
  </w:style>
  <w:style w:type="character" w:customStyle="1" w:styleId="xl1550">
    <w:name w:val="xl155"/>
    <w:basedOn w:val="14"/>
    <w:link w:val="xl155"/>
    <w:rPr>
      <w:rFonts w:ascii="Times New Roman" w:hAnsi="Times New Roman"/>
      <w:sz w:val="18"/>
    </w:rPr>
  </w:style>
  <w:style w:type="paragraph" w:customStyle="1" w:styleId="xl162">
    <w:name w:val="xl162"/>
    <w:basedOn w:val="a1"/>
    <w:link w:val="xl1620"/>
    <w:pPr>
      <w:spacing w:beforeAutospacing="1" w:afterAutospacing="1"/>
    </w:pPr>
    <w:rPr>
      <w:rFonts w:ascii="Times New Roman CYR" w:hAnsi="Times New Roman CYR"/>
      <w:sz w:val="18"/>
    </w:rPr>
  </w:style>
  <w:style w:type="character" w:customStyle="1" w:styleId="xl1620">
    <w:name w:val="xl162"/>
    <w:basedOn w:val="14"/>
    <w:link w:val="xl162"/>
    <w:rPr>
      <w:rFonts w:ascii="Times New Roman CYR" w:hAnsi="Times New Roman CYR"/>
      <w:sz w:val="18"/>
    </w:rPr>
  </w:style>
  <w:style w:type="paragraph" w:styleId="afd">
    <w:name w:val="TOC Heading"/>
    <w:basedOn w:val="12"/>
    <w:next w:val="a1"/>
    <w:link w:val="afe"/>
    <w:uiPriority w:val="39"/>
    <w:qFormat/>
    <w:pPr>
      <w:spacing w:line="276" w:lineRule="auto"/>
      <w:outlineLvl w:val="8"/>
    </w:pPr>
  </w:style>
  <w:style w:type="character" w:customStyle="1" w:styleId="afe">
    <w:name w:val="Заголовок оглавления Знак"/>
    <w:basedOn w:val="13"/>
    <w:link w:val="afd"/>
    <w:rPr>
      <w:rFonts w:asciiTheme="majorHAnsi" w:hAnsiTheme="majorHAnsi"/>
      <w:b/>
      <w:color w:val="365F91" w:themeColor="accent1" w:themeShade="BF"/>
      <w:sz w:val="28"/>
    </w:rPr>
  </w:style>
  <w:style w:type="paragraph" w:customStyle="1" w:styleId="xl205">
    <w:name w:val="xl205"/>
    <w:basedOn w:val="a1"/>
    <w:link w:val="xl2050"/>
    <w:pPr>
      <w:spacing w:beforeAutospacing="1" w:afterAutospacing="1"/>
      <w:jc w:val="center"/>
    </w:pPr>
    <w:rPr>
      <w:rFonts w:ascii="Times New Roman CYR" w:hAnsi="Times New Roman CYR"/>
      <w:sz w:val="18"/>
    </w:rPr>
  </w:style>
  <w:style w:type="character" w:customStyle="1" w:styleId="xl2050">
    <w:name w:val="xl205"/>
    <w:basedOn w:val="14"/>
    <w:link w:val="xl205"/>
    <w:rPr>
      <w:rFonts w:ascii="Times New Roman CYR" w:hAnsi="Times New Roman CYR"/>
      <w:sz w:val="18"/>
    </w:rPr>
  </w:style>
  <w:style w:type="paragraph" w:styleId="aff">
    <w:name w:val="Normal Indent"/>
    <w:basedOn w:val="a1"/>
    <w:link w:val="aff0"/>
    <w:pPr>
      <w:spacing w:after="60"/>
      <w:ind w:left="708"/>
      <w:jc w:val="both"/>
    </w:pPr>
  </w:style>
  <w:style w:type="character" w:customStyle="1" w:styleId="aff0">
    <w:name w:val="Обычный отступ Знак"/>
    <w:basedOn w:val="14"/>
    <w:link w:val="aff"/>
    <w:rPr>
      <w:rFonts w:ascii="Times New Roman" w:hAnsi="Times New Roman"/>
      <w:sz w:val="24"/>
    </w:rPr>
  </w:style>
  <w:style w:type="paragraph" w:customStyle="1" w:styleId="xl128">
    <w:name w:val="xl128"/>
    <w:basedOn w:val="a1"/>
    <w:link w:val="xl1280"/>
    <w:pPr>
      <w:spacing w:beforeAutospacing="1" w:afterAutospacing="1"/>
    </w:pPr>
    <w:rPr>
      <w:b/>
      <w:sz w:val="18"/>
    </w:rPr>
  </w:style>
  <w:style w:type="character" w:customStyle="1" w:styleId="xl1280">
    <w:name w:val="xl128"/>
    <w:basedOn w:val="14"/>
    <w:link w:val="xl128"/>
    <w:rPr>
      <w:rFonts w:ascii="Times New Roman" w:hAnsi="Times New Roman"/>
      <w:b/>
      <w:sz w:val="18"/>
    </w:rPr>
  </w:style>
  <w:style w:type="paragraph" w:customStyle="1" w:styleId="Heading">
    <w:name w:val="Heading"/>
    <w:link w:val="Heading0"/>
    <w:pPr>
      <w:widowControl w:val="0"/>
      <w:spacing w:after="0" w:line="240" w:lineRule="auto"/>
    </w:pPr>
    <w:rPr>
      <w:rFonts w:ascii="Arial" w:hAnsi="Arial"/>
      <w:b/>
    </w:rPr>
  </w:style>
  <w:style w:type="character" w:customStyle="1" w:styleId="Heading0">
    <w:name w:val="Heading"/>
    <w:link w:val="Heading"/>
    <w:rPr>
      <w:rFonts w:ascii="Arial" w:hAnsi="Arial"/>
      <w:b/>
    </w:rPr>
  </w:style>
  <w:style w:type="paragraph" w:styleId="46">
    <w:name w:val="List Continue 4"/>
    <w:basedOn w:val="a1"/>
    <w:link w:val="47"/>
    <w:pPr>
      <w:spacing w:after="120"/>
      <w:ind w:left="1132"/>
      <w:jc w:val="both"/>
    </w:pPr>
  </w:style>
  <w:style w:type="character" w:customStyle="1" w:styleId="47">
    <w:name w:val="Продолжение списка 4 Знак"/>
    <w:basedOn w:val="14"/>
    <w:link w:val="46"/>
    <w:rPr>
      <w:rFonts w:ascii="Times New Roman" w:hAnsi="Times New Roman"/>
      <w:sz w:val="24"/>
    </w:rPr>
  </w:style>
  <w:style w:type="paragraph" w:customStyle="1" w:styleId="xl197">
    <w:name w:val="xl197"/>
    <w:basedOn w:val="a1"/>
    <w:link w:val="xl1970"/>
    <w:pPr>
      <w:spacing w:beforeAutospacing="1" w:afterAutospacing="1"/>
      <w:jc w:val="center"/>
    </w:pPr>
    <w:rPr>
      <w:b/>
      <w:i/>
      <w:sz w:val="18"/>
    </w:rPr>
  </w:style>
  <w:style w:type="character" w:customStyle="1" w:styleId="xl1970">
    <w:name w:val="xl197"/>
    <w:basedOn w:val="14"/>
    <w:link w:val="xl197"/>
    <w:rPr>
      <w:rFonts w:ascii="Times New Roman" w:hAnsi="Times New Roman"/>
      <w:b/>
      <w:i/>
      <w:sz w:val="18"/>
    </w:rPr>
  </w:style>
  <w:style w:type="paragraph" w:customStyle="1" w:styleId="xl206">
    <w:name w:val="xl206"/>
    <w:basedOn w:val="a1"/>
    <w:link w:val="xl2060"/>
    <w:pPr>
      <w:spacing w:beforeAutospacing="1" w:afterAutospacing="1"/>
      <w:jc w:val="center"/>
    </w:pPr>
    <w:rPr>
      <w:sz w:val="18"/>
    </w:rPr>
  </w:style>
  <w:style w:type="character" w:customStyle="1" w:styleId="xl2060">
    <w:name w:val="xl206"/>
    <w:basedOn w:val="14"/>
    <w:link w:val="xl206"/>
    <w:rPr>
      <w:rFonts w:ascii="Times New Roman" w:hAnsi="Times New Roman"/>
      <w:sz w:val="18"/>
    </w:rPr>
  </w:style>
  <w:style w:type="paragraph" w:customStyle="1" w:styleId="xl100">
    <w:name w:val="xl100"/>
    <w:basedOn w:val="a1"/>
    <w:link w:val="xl1000"/>
    <w:pPr>
      <w:spacing w:beforeAutospacing="1" w:afterAutospacing="1"/>
      <w:jc w:val="center"/>
    </w:pPr>
    <w:rPr>
      <w:sz w:val="18"/>
    </w:rPr>
  </w:style>
  <w:style w:type="character" w:customStyle="1" w:styleId="xl1000">
    <w:name w:val="xl100"/>
    <w:basedOn w:val="14"/>
    <w:link w:val="xl100"/>
    <w:rPr>
      <w:rFonts w:ascii="Times New Roman" w:hAnsi="Times New Roman"/>
      <w:sz w:val="18"/>
    </w:rPr>
  </w:style>
  <w:style w:type="paragraph" w:customStyle="1" w:styleId="aff1">
    <w:name w:val="Таблицы (моноширинный)"/>
    <w:basedOn w:val="a1"/>
    <w:next w:val="a1"/>
    <w:link w:val="aff2"/>
    <w:pPr>
      <w:widowControl w:val="0"/>
      <w:jc w:val="both"/>
    </w:pPr>
    <w:rPr>
      <w:rFonts w:ascii="Courier New" w:hAnsi="Courier New"/>
      <w:sz w:val="18"/>
    </w:rPr>
  </w:style>
  <w:style w:type="character" w:customStyle="1" w:styleId="aff2">
    <w:name w:val="Таблицы (моноширинный)"/>
    <w:basedOn w:val="14"/>
    <w:link w:val="aff1"/>
    <w:rPr>
      <w:rFonts w:ascii="Courier New" w:hAnsi="Courier New"/>
      <w:sz w:val="18"/>
    </w:rPr>
  </w:style>
  <w:style w:type="character" w:customStyle="1" w:styleId="32">
    <w:name w:val="Заголовок 3 Знак"/>
    <w:aliases w:val=" Знак2 Знак,Знак2 Знак,H3 Знак"/>
    <w:basedOn w:val="14"/>
    <w:link w:val="31"/>
    <w:rPr>
      <w:rFonts w:ascii="Cambria" w:hAnsi="Cambria"/>
      <w:b/>
      <w:color w:val="4F81BD"/>
      <w:sz w:val="24"/>
    </w:rPr>
  </w:style>
  <w:style w:type="paragraph" w:customStyle="1" w:styleId="couriernew">
    <w:name w:val="couriernew"/>
    <w:link w:val="couriernew0"/>
  </w:style>
  <w:style w:type="character" w:customStyle="1" w:styleId="couriernew0">
    <w:name w:val="couriernew"/>
    <w:link w:val="couriernew"/>
  </w:style>
  <w:style w:type="paragraph" w:customStyle="1" w:styleId="xl104">
    <w:name w:val="xl104"/>
    <w:basedOn w:val="a1"/>
    <w:link w:val="xl1040"/>
    <w:pPr>
      <w:spacing w:beforeAutospacing="1" w:afterAutospacing="1"/>
      <w:jc w:val="center"/>
    </w:pPr>
    <w:rPr>
      <w:rFonts w:ascii="Times New Roman CYR" w:hAnsi="Times New Roman CYR"/>
    </w:rPr>
  </w:style>
  <w:style w:type="character" w:customStyle="1" w:styleId="xl1040">
    <w:name w:val="xl104"/>
    <w:basedOn w:val="14"/>
    <w:link w:val="xl104"/>
    <w:rPr>
      <w:rFonts w:ascii="Times New Roman CYR" w:hAnsi="Times New Roman CYR"/>
      <w:sz w:val="24"/>
    </w:rPr>
  </w:style>
  <w:style w:type="paragraph" w:customStyle="1" w:styleId="BodyText22">
    <w:name w:val="Body Text 22"/>
    <w:basedOn w:val="a1"/>
    <w:link w:val="BodyText220"/>
    <w:pPr>
      <w:jc w:val="both"/>
    </w:pPr>
    <w:rPr>
      <w:sz w:val="28"/>
    </w:rPr>
  </w:style>
  <w:style w:type="character" w:customStyle="1" w:styleId="BodyText220">
    <w:name w:val="Body Text 22"/>
    <w:basedOn w:val="14"/>
    <w:link w:val="BodyText22"/>
    <w:rPr>
      <w:rFonts w:ascii="Times New Roman" w:hAnsi="Times New Roman"/>
      <w:sz w:val="28"/>
    </w:rPr>
  </w:style>
  <w:style w:type="paragraph" w:customStyle="1" w:styleId="1c">
    <w:name w:val="Выделение1"/>
    <w:link w:val="aff3"/>
    <w:rPr>
      <w:i/>
    </w:rPr>
  </w:style>
  <w:style w:type="character" w:styleId="aff3">
    <w:name w:val="Emphasis"/>
    <w:link w:val="1c"/>
    <w:qFormat/>
    <w:rPr>
      <w:i/>
    </w:rPr>
  </w:style>
  <w:style w:type="paragraph" w:customStyle="1" w:styleId="xl165">
    <w:name w:val="xl165"/>
    <w:basedOn w:val="a1"/>
    <w:link w:val="xl1650"/>
    <w:pPr>
      <w:spacing w:beforeAutospacing="1" w:afterAutospacing="1"/>
      <w:jc w:val="center"/>
    </w:pPr>
    <w:rPr>
      <w:rFonts w:ascii="Times New Roman CYR" w:hAnsi="Times New Roman CYR"/>
      <w:b/>
      <w:sz w:val="18"/>
    </w:rPr>
  </w:style>
  <w:style w:type="character" w:customStyle="1" w:styleId="xl1650">
    <w:name w:val="xl165"/>
    <w:basedOn w:val="14"/>
    <w:link w:val="xl165"/>
    <w:rPr>
      <w:rFonts w:ascii="Times New Roman CYR" w:hAnsi="Times New Roman CYR"/>
      <w:b/>
      <w:sz w:val="18"/>
    </w:rPr>
  </w:style>
  <w:style w:type="paragraph" w:customStyle="1" w:styleId="xl233">
    <w:name w:val="xl233"/>
    <w:basedOn w:val="a1"/>
    <w:link w:val="xl2330"/>
    <w:pPr>
      <w:spacing w:beforeAutospacing="1" w:afterAutospacing="1"/>
      <w:jc w:val="center"/>
    </w:pPr>
    <w:rPr>
      <w:rFonts w:ascii="Times New Roman CYR" w:hAnsi="Times New Roman CYR"/>
      <w:b/>
      <w:sz w:val="20"/>
    </w:rPr>
  </w:style>
  <w:style w:type="character" w:customStyle="1" w:styleId="xl2330">
    <w:name w:val="xl233"/>
    <w:basedOn w:val="14"/>
    <w:link w:val="xl233"/>
    <w:rPr>
      <w:rFonts w:ascii="Times New Roman CYR" w:hAnsi="Times New Roman CYR"/>
      <w:b/>
      <w:sz w:val="20"/>
    </w:rPr>
  </w:style>
  <w:style w:type="paragraph" w:customStyle="1" w:styleId="xl113">
    <w:name w:val="xl113"/>
    <w:basedOn w:val="a1"/>
    <w:link w:val="xl1130"/>
    <w:pPr>
      <w:spacing w:beforeAutospacing="1" w:afterAutospacing="1"/>
      <w:jc w:val="center"/>
    </w:pPr>
    <w:rPr>
      <w:b/>
      <w:i/>
    </w:rPr>
  </w:style>
  <w:style w:type="character" w:customStyle="1" w:styleId="xl1130">
    <w:name w:val="xl113"/>
    <w:basedOn w:val="14"/>
    <w:link w:val="xl113"/>
    <w:rPr>
      <w:rFonts w:ascii="Times New Roman" w:hAnsi="Times New Roman"/>
      <w:b/>
      <w:i/>
      <w:sz w:val="24"/>
    </w:rPr>
  </w:style>
  <w:style w:type="paragraph" w:customStyle="1" w:styleId="xl203">
    <w:name w:val="xl203"/>
    <w:basedOn w:val="a1"/>
    <w:link w:val="xl2030"/>
    <w:pPr>
      <w:spacing w:beforeAutospacing="1" w:afterAutospacing="1"/>
    </w:pPr>
    <w:rPr>
      <w:sz w:val="18"/>
    </w:rPr>
  </w:style>
  <w:style w:type="character" w:customStyle="1" w:styleId="xl2030">
    <w:name w:val="xl203"/>
    <w:basedOn w:val="14"/>
    <w:link w:val="xl203"/>
    <w:rPr>
      <w:rFonts w:ascii="Times New Roman" w:hAnsi="Times New Roman"/>
      <w:sz w:val="18"/>
    </w:rPr>
  </w:style>
  <w:style w:type="paragraph" w:customStyle="1" w:styleId="xl141">
    <w:name w:val="xl141"/>
    <w:basedOn w:val="a1"/>
    <w:link w:val="xl1410"/>
    <w:pPr>
      <w:spacing w:beforeAutospacing="1" w:afterAutospacing="1"/>
      <w:jc w:val="center"/>
    </w:pPr>
    <w:rPr>
      <w:sz w:val="18"/>
    </w:rPr>
  </w:style>
  <w:style w:type="character" w:customStyle="1" w:styleId="xl1410">
    <w:name w:val="xl141"/>
    <w:basedOn w:val="14"/>
    <w:link w:val="xl141"/>
    <w:rPr>
      <w:rFonts w:ascii="Times New Roman" w:hAnsi="Times New Roman"/>
      <w:sz w:val="18"/>
    </w:rPr>
  </w:style>
  <w:style w:type="paragraph" w:customStyle="1" w:styleId="xl67">
    <w:name w:val="xl67"/>
    <w:basedOn w:val="a1"/>
    <w:link w:val="xl670"/>
    <w:pPr>
      <w:spacing w:beforeAutospacing="1" w:afterAutospacing="1"/>
    </w:pPr>
    <w:rPr>
      <w:sz w:val="18"/>
    </w:rPr>
  </w:style>
  <w:style w:type="character" w:customStyle="1" w:styleId="xl670">
    <w:name w:val="xl67"/>
    <w:basedOn w:val="14"/>
    <w:link w:val="xl67"/>
    <w:rPr>
      <w:rFonts w:ascii="Times New Roman" w:hAnsi="Times New Roman"/>
      <w:sz w:val="18"/>
    </w:rPr>
  </w:style>
  <w:style w:type="paragraph" w:customStyle="1" w:styleId="xl210">
    <w:name w:val="xl210"/>
    <w:basedOn w:val="a1"/>
    <w:link w:val="xl2100"/>
    <w:pPr>
      <w:spacing w:beforeAutospacing="1" w:afterAutospacing="1"/>
    </w:pPr>
    <w:rPr>
      <w:sz w:val="18"/>
    </w:rPr>
  </w:style>
  <w:style w:type="character" w:customStyle="1" w:styleId="xl2100">
    <w:name w:val="xl210"/>
    <w:basedOn w:val="14"/>
    <w:link w:val="xl210"/>
    <w:rPr>
      <w:rFonts w:ascii="Times New Roman" w:hAnsi="Times New Roman"/>
      <w:sz w:val="18"/>
    </w:rPr>
  </w:style>
  <w:style w:type="paragraph" w:customStyle="1" w:styleId="xl227">
    <w:name w:val="xl227"/>
    <w:basedOn w:val="a1"/>
    <w:link w:val="xl2270"/>
    <w:pPr>
      <w:spacing w:beforeAutospacing="1" w:afterAutospacing="1"/>
      <w:jc w:val="center"/>
    </w:pPr>
    <w:rPr>
      <w:b/>
      <w:sz w:val="18"/>
    </w:rPr>
  </w:style>
  <w:style w:type="character" w:customStyle="1" w:styleId="xl2270">
    <w:name w:val="xl227"/>
    <w:basedOn w:val="14"/>
    <w:link w:val="xl227"/>
    <w:rPr>
      <w:rFonts w:ascii="Times New Roman" w:hAnsi="Times New Roman"/>
      <w:b/>
      <w:sz w:val="18"/>
    </w:rPr>
  </w:style>
  <w:style w:type="paragraph" w:customStyle="1" w:styleId="xl235">
    <w:name w:val="xl235"/>
    <w:basedOn w:val="a1"/>
    <w:link w:val="xl2350"/>
    <w:pPr>
      <w:spacing w:beforeAutospacing="1" w:afterAutospacing="1"/>
      <w:jc w:val="center"/>
    </w:pPr>
    <w:rPr>
      <w:b/>
      <w:sz w:val="18"/>
    </w:rPr>
  </w:style>
  <w:style w:type="character" w:customStyle="1" w:styleId="xl2350">
    <w:name w:val="xl235"/>
    <w:basedOn w:val="14"/>
    <w:link w:val="xl235"/>
    <w:rPr>
      <w:rFonts w:ascii="Times New Roman" w:hAnsi="Times New Roman"/>
      <w:b/>
      <w:sz w:val="18"/>
    </w:rPr>
  </w:style>
  <w:style w:type="paragraph" w:customStyle="1" w:styleId="xl248">
    <w:name w:val="xl248"/>
    <w:basedOn w:val="a1"/>
    <w:link w:val="xl2480"/>
    <w:pPr>
      <w:spacing w:beforeAutospacing="1" w:afterAutospacing="1"/>
      <w:jc w:val="center"/>
    </w:pPr>
    <w:rPr>
      <w:sz w:val="18"/>
    </w:rPr>
  </w:style>
  <w:style w:type="character" w:customStyle="1" w:styleId="xl2480">
    <w:name w:val="xl248"/>
    <w:basedOn w:val="14"/>
    <w:link w:val="xl248"/>
    <w:rPr>
      <w:rFonts w:ascii="Times New Roman" w:hAnsi="Times New Roman"/>
      <w:sz w:val="18"/>
    </w:rPr>
  </w:style>
  <w:style w:type="paragraph" w:customStyle="1" w:styleId="xl97">
    <w:name w:val="xl97"/>
    <w:basedOn w:val="a1"/>
    <w:link w:val="xl970"/>
    <w:pPr>
      <w:spacing w:beforeAutospacing="1" w:afterAutospacing="1"/>
      <w:jc w:val="center"/>
    </w:pPr>
    <w:rPr>
      <w:sz w:val="18"/>
    </w:rPr>
  </w:style>
  <w:style w:type="character" w:customStyle="1" w:styleId="xl970">
    <w:name w:val="xl97"/>
    <w:basedOn w:val="14"/>
    <w:link w:val="xl97"/>
    <w:rPr>
      <w:rFonts w:ascii="Times New Roman" w:hAnsi="Times New Roman"/>
      <w:sz w:val="18"/>
    </w:rPr>
  </w:style>
  <w:style w:type="paragraph" w:styleId="aff4">
    <w:name w:val="envelope address"/>
    <w:basedOn w:val="a1"/>
    <w:link w:val="aff5"/>
    <w:pPr>
      <w:spacing w:after="60"/>
      <w:ind w:left="2880"/>
      <w:jc w:val="both"/>
    </w:pPr>
    <w:rPr>
      <w:rFonts w:ascii="Arial" w:hAnsi="Arial"/>
    </w:rPr>
  </w:style>
  <w:style w:type="character" w:customStyle="1" w:styleId="aff5">
    <w:name w:val="Адрес на конверте Знак"/>
    <w:basedOn w:val="14"/>
    <w:link w:val="aff4"/>
    <w:rPr>
      <w:rFonts w:ascii="Arial" w:hAnsi="Arial"/>
      <w:sz w:val="24"/>
    </w:rPr>
  </w:style>
  <w:style w:type="paragraph" w:customStyle="1" w:styleId="xl215">
    <w:name w:val="xl215"/>
    <w:basedOn w:val="a1"/>
    <w:link w:val="xl2150"/>
    <w:pPr>
      <w:spacing w:beforeAutospacing="1" w:afterAutospacing="1"/>
    </w:pPr>
    <w:rPr>
      <w:rFonts w:ascii="Times New Roman CYR" w:hAnsi="Times New Roman CYR"/>
      <w:sz w:val="20"/>
    </w:rPr>
  </w:style>
  <w:style w:type="character" w:customStyle="1" w:styleId="xl2150">
    <w:name w:val="xl215"/>
    <w:basedOn w:val="14"/>
    <w:link w:val="xl215"/>
    <w:rPr>
      <w:rFonts w:ascii="Times New Roman CYR" w:hAnsi="Times New Roman CYR"/>
      <w:sz w:val="20"/>
    </w:rPr>
  </w:style>
  <w:style w:type="paragraph" w:customStyle="1" w:styleId="xl213">
    <w:name w:val="xl213"/>
    <w:basedOn w:val="a1"/>
    <w:link w:val="xl2130"/>
    <w:pPr>
      <w:spacing w:beforeAutospacing="1" w:afterAutospacing="1"/>
      <w:jc w:val="center"/>
    </w:pPr>
    <w:rPr>
      <w:b/>
      <w:i/>
      <w:sz w:val="18"/>
    </w:rPr>
  </w:style>
  <w:style w:type="character" w:customStyle="1" w:styleId="xl2130">
    <w:name w:val="xl213"/>
    <w:basedOn w:val="14"/>
    <w:link w:val="xl213"/>
    <w:rPr>
      <w:rFonts w:ascii="Times New Roman" w:hAnsi="Times New Roman"/>
      <w:b/>
      <w:i/>
      <w:sz w:val="18"/>
    </w:rPr>
  </w:style>
  <w:style w:type="paragraph" w:customStyle="1" w:styleId="western">
    <w:name w:val="western"/>
    <w:basedOn w:val="a1"/>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styleId="aff6">
    <w:name w:val="E-mail Signature"/>
    <w:basedOn w:val="a1"/>
    <w:link w:val="aff7"/>
    <w:pPr>
      <w:spacing w:after="60"/>
      <w:jc w:val="both"/>
    </w:pPr>
    <w:rPr>
      <w:sz w:val="28"/>
    </w:rPr>
  </w:style>
  <w:style w:type="character" w:customStyle="1" w:styleId="aff7">
    <w:name w:val="Электронная подпись Знак"/>
    <w:basedOn w:val="14"/>
    <w:link w:val="aff6"/>
    <w:rPr>
      <w:rFonts w:ascii="Times New Roman" w:hAnsi="Times New Roman"/>
      <w:sz w:val="28"/>
    </w:rPr>
  </w:style>
  <w:style w:type="paragraph" w:customStyle="1" w:styleId="xl132">
    <w:name w:val="xl132"/>
    <w:basedOn w:val="a1"/>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1d">
    <w:name w:val="Номер страницы1"/>
    <w:basedOn w:val="15"/>
    <w:link w:val="aff8"/>
  </w:style>
  <w:style w:type="character" w:styleId="aff8">
    <w:name w:val="page number"/>
    <w:basedOn w:val="a2"/>
    <w:link w:val="1d"/>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39">
    <w:name w:val="xl139"/>
    <w:basedOn w:val="a1"/>
    <w:link w:val="xl1390"/>
    <w:pPr>
      <w:spacing w:beforeAutospacing="1" w:afterAutospacing="1"/>
      <w:jc w:val="center"/>
    </w:pPr>
    <w:rPr>
      <w:rFonts w:ascii="Times New Roman CYR" w:hAnsi="Times New Roman CYR"/>
      <w:sz w:val="20"/>
    </w:rPr>
  </w:style>
  <w:style w:type="character" w:customStyle="1" w:styleId="xl1390">
    <w:name w:val="xl139"/>
    <w:basedOn w:val="14"/>
    <w:link w:val="xl139"/>
    <w:rPr>
      <w:rFonts w:ascii="Times New Roman CYR" w:hAnsi="Times New Roman CYR"/>
      <w:sz w:val="20"/>
    </w:rPr>
  </w:style>
  <w:style w:type="paragraph" w:customStyle="1" w:styleId="aff9">
    <w:name w:val="Сравнение редакций. Добавленный фрагмент"/>
    <w:link w:val="affa"/>
    <w:rPr>
      <w:shd w:val="clear" w:color="auto" w:fill="C1D7FF"/>
    </w:rPr>
  </w:style>
  <w:style w:type="character" w:customStyle="1" w:styleId="affa">
    <w:name w:val="Сравнение редакций. Добавленный фрагмент"/>
    <w:link w:val="aff9"/>
    <w:uiPriority w:val="99"/>
    <w:rPr>
      <w:color w:val="000000"/>
      <w:shd w:val="clear" w:color="auto" w:fill="C1D7FF"/>
    </w:rPr>
  </w:style>
  <w:style w:type="paragraph" w:customStyle="1" w:styleId="1e">
    <w:name w:val="Номер строки1"/>
    <w:link w:val="affb"/>
  </w:style>
  <w:style w:type="character" w:styleId="affb">
    <w:name w:val="line number"/>
    <w:link w:val="1e"/>
    <w:uiPriority w:val="99"/>
  </w:style>
  <w:style w:type="paragraph" w:customStyle="1" w:styleId="1f">
    <w:name w:val="Название Знак1"/>
    <w:basedOn w:val="15"/>
    <w:link w:val="1f0"/>
    <w:rPr>
      <w:rFonts w:asciiTheme="majorHAnsi" w:hAnsiTheme="majorHAnsi"/>
      <w:color w:val="17365D" w:themeColor="text2" w:themeShade="BF"/>
      <w:spacing w:val="5"/>
      <w:sz w:val="52"/>
    </w:rPr>
  </w:style>
  <w:style w:type="character" w:customStyle="1" w:styleId="1f0">
    <w:name w:val="Название Знак1"/>
    <w:basedOn w:val="a2"/>
    <w:link w:val="1f"/>
    <w:uiPriority w:val="10"/>
    <w:rPr>
      <w:rFonts w:asciiTheme="majorHAnsi" w:hAnsiTheme="majorHAnsi"/>
      <w:color w:val="17365D" w:themeColor="text2" w:themeShade="BF"/>
      <w:spacing w:val="5"/>
      <w:sz w:val="52"/>
    </w:rPr>
  </w:style>
  <w:style w:type="paragraph" w:customStyle="1" w:styleId="xl146">
    <w:name w:val="xl146"/>
    <w:basedOn w:val="a1"/>
    <w:link w:val="xl1460"/>
    <w:pPr>
      <w:spacing w:beforeAutospacing="1" w:afterAutospacing="1"/>
      <w:jc w:val="center"/>
    </w:pPr>
    <w:rPr>
      <w:sz w:val="18"/>
    </w:rPr>
  </w:style>
  <w:style w:type="character" w:customStyle="1" w:styleId="xl1460">
    <w:name w:val="xl146"/>
    <w:basedOn w:val="14"/>
    <w:link w:val="xl146"/>
    <w:rPr>
      <w:rFonts w:ascii="Times New Roman" w:hAnsi="Times New Roman"/>
      <w:sz w:val="18"/>
    </w:rPr>
  </w:style>
  <w:style w:type="paragraph" w:customStyle="1" w:styleId="1f1">
    <w:name w:val="Абзац списка1"/>
    <w:basedOn w:val="a1"/>
    <w:link w:val="1f2"/>
    <w:pPr>
      <w:spacing w:after="200" w:line="276" w:lineRule="auto"/>
      <w:ind w:left="720"/>
      <w:contextualSpacing/>
    </w:pPr>
    <w:rPr>
      <w:rFonts w:ascii="Calibri" w:hAnsi="Calibri"/>
      <w:sz w:val="22"/>
    </w:rPr>
  </w:style>
  <w:style w:type="character" w:customStyle="1" w:styleId="1f2">
    <w:name w:val="Абзац списка1"/>
    <w:basedOn w:val="14"/>
    <w:link w:val="1f1"/>
    <w:rPr>
      <w:rFonts w:ascii="Calibri" w:hAnsi="Calibri"/>
      <w:sz w:val="22"/>
    </w:rPr>
  </w:style>
  <w:style w:type="paragraph" w:customStyle="1" w:styleId="affc">
    <w:name w:val="Стиль"/>
    <w:link w:val="affd"/>
    <w:pPr>
      <w:widowControl w:val="0"/>
      <w:spacing w:after="0" w:line="240" w:lineRule="auto"/>
    </w:pPr>
    <w:rPr>
      <w:rFonts w:ascii="Arial" w:hAnsi="Arial"/>
      <w:sz w:val="24"/>
    </w:rPr>
  </w:style>
  <w:style w:type="character" w:customStyle="1" w:styleId="affd">
    <w:name w:val="Стиль"/>
    <w:link w:val="affc"/>
    <w:rPr>
      <w:rFonts w:ascii="Arial" w:hAnsi="Arial"/>
      <w:sz w:val="24"/>
    </w:rPr>
  </w:style>
  <w:style w:type="paragraph" w:customStyle="1" w:styleId="xl170">
    <w:name w:val="xl170"/>
    <w:basedOn w:val="a1"/>
    <w:link w:val="xl1700"/>
    <w:pPr>
      <w:spacing w:beforeAutospacing="1" w:afterAutospacing="1"/>
    </w:pPr>
    <w:rPr>
      <w:b/>
      <w:sz w:val="18"/>
    </w:rPr>
  </w:style>
  <w:style w:type="character" w:customStyle="1" w:styleId="xl1700">
    <w:name w:val="xl170"/>
    <w:basedOn w:val="14"/>
    <w:link w:val="xl170"/>
    <w:rPr>
      <w:rFonts w:ascii="Times New Roman" w:hAnsi="Times New Roman"/>
      <w:b/>
      <w:sz w:val="18"/>
    </w:rPr>
  </w:style>
  <w:style w:type="paragraph" w:customStyle="1" w:styleId="10">
    <w:name w:val="Нумерованный список1"/>
    <w:basedOn w:val="affe"/>
    <w:link w:val="1f3"/>
    <w:pPr>
      <w:widowControl w:val="0"/>
      <w:numPr>
        <w:numId w:val="10"/>
      </w:numPr>
      <w:tabs>
        <w:tab w:val="right" w:pos="10206"/>
      </w:tabs>
      <w:spacing w:after="0"/>
      <w:jc w:val="left"/>
    </w:pPr>
    <w:rPr>
      <w:rFonts w:ascii="Arial" w:hAnsi="Arial"/>
    </w:rPr>
  </w:style>
  <w:style w:type="character" w:customStyle="1" w:styleId="1f3">
    <w:name w:val="Нумерованный список1"/>
    <w:basedOn w:val="afff"/>
    <w:link w:val="10"/>
    <w:rPr>
      <w:rFonts w:ascii="Arial" w:hAnsi="Arial"/>
      <w:sz w:val="24"/>
    </w:rPr>
  </w:style>
  <w:style w:type="paragraph" w:styleId="afff0">
    <w:name w:val="Normal (Web)"/>
    <w:aliases w:val="Обычный (Web),Обычный (веб) Знак Знак,Обычный (Web) Знак Знак Знак"/>
    <w:basedOn w:val="a1"/>
    <w:link w:val="afff1"/>
    <w:qFormat/>
    <w:pPr>
      <w:spacing w:beforeAutospacing="1" w:afterAutospacing="1"/>
    </w:pPr>
  </w:style>
  <w:style w:type="character" w:customStyle="1" w:styleId="afff1">
    <w:name w:val="Обычный (Интернет) Знак"/>
    <w:aliases w:val="Обычный (Web) Знак,Обычный (веб) Знак Знак Знак,Обычный (Web) Знак Знак Знак Знак"/>
    <w:basedOn w:val="14"/>
    <w:link w:val="afff0"/>
    <w:rPr>
      <w:rFonts w:ascii="Times New Roman" w:hAnsi="Times New Roman"/>
      <w:sz w:val="24"/>
    </w:rPr>
  </w:style>
  <w:style w:type="paragraph" w:customStyle="1" w:styleId="13pt">
    <w:name w:val="Обычный + 13 pt"/>
    <w:basedOn w:val="a1"/>
    <w:link w:val="13pt0"/>
    <w:pPr>
      <w:widowControl w:val="0"/>
      <w:ind w:left="34"/>
      <w:jc w:val="center"/>
    </w:pPr>
    <w:rPr>
      <w:b/>
      <w:spacing w:val="14"/>
      <w:sz w:val="26"/>
    </w:rPr>
  </w:style>
  <w:style w:type="character" w:customStyle="1" w:styleId="13pt0">
    <w:name w:val="Обычный + 13 pt"/>
    <w:basedOn w:val="14"/>
    <w:link w:val="13pt"/>
    <w:rPr>
      <w:rFonts w:ascii="Times New Roman" w:hAnsi="Times New Roman"/>
      <w:b/>
      <w:color w:val="000000"/>
      <w:spacing w:val="14"/>
      <w:sz w:val="26"/>
    </w:rPr>
  </w:style>
  <w:style w:type="paragraph" w:customStyle="1" w:styleId="xl241">
    <w:name w:val="xl241"/>
    <w:basedOn w:val="a1"/>
    <w:link w:val="xl2410"/>
    <w:pPr>
      <w:spacing w:beforeAutospacing="1" w:afterAutospacing="1"/>
      <w:jc w:val="center"/>
    </w:pPr>
    <w:rPr>
      <w:sz w:val="18"/>
    </w:rPr>
  </w:style>
  <w:style w:type="character" w:customStyle="1" w:styleId="xl2410">
    <w:name w:val="xl241"/>
    <w:basedOn w:val="14"/>
    <w:link w:val="xl241"/>
    <w:rPr>
      <w:rFonts w:ascii="Times New Roman" w:hAnsi="Times New Roman"/>
      <w:sz w:val="18"/>
    </w:rPr>
  </w:style>
  <w:style w:type="paragraph" w:customStyle="1" w:styleId="xl238">
    <w:name w:val="xl238"/>
    <w:basedOn w:val="a1"/>
    <w:link w:val="xl2380"/>
    <w:pPr>
      <w:spacing w:beforeAutospacing="1" w:afterAutospacing="1"/>
      <w:jc w:val="center"/>
    </w:pPr>
    <w:rPr>
      <w:rFonts w:ascii="Times New Roman CYR" w:hAnsi="Times New Roman CYR"/>
      <w:sz w:val="18"/>
    </w:rPr>
  </w:style>
  <w:style w:type="character" w:customStyle="1" w:styleId="xl2380">
    <w:name w:val="xl238"/>
    <w:basedOn w:val="14"/>
    <w:link w:val="xl238"/>
    <w:rPr>
      <w:rFonts w:ascii="Times New Roman CYR" w:hAnsi="Times New Roman CYR"/>
      <w:sz w:val="18"/>
    </w:rPr>
  </w:style>
  <w:style w:type="paragraph" w:customStyle="1" w:styleId="a0">
    <w:name w:val="Раздел"/>
    <w:basedOn w:val="a1"/>
    <w:link w:val="afff2"/>
    <w:pPr>
      <w:numPr>
        <w:ilvl w:val="1"/>
        <w:numId w:val="11"/>
      </w:numPr>
      <w:spacing w:before="120" w:after="120"/>
      <w:jc w:val="center"/>
    </w:pPr>
    <w:rPr>
      <w:rFonts w:ascii="Arial Narrow" w:hAnsi="Arial Narrow"/>
      <w:b/>
      <w:sz w:val="28"/>
    </w:rPr>
  </w:style>
  <w:style w:type="character" w:customStyle="1" w:styleId="afff2">
    <w:name w:val="Раздел"/>
    <w:basedOn w:val="14"/>
    <w:link w:val="a0"/>
    <w:rPr>
      <w:rFonts w:ascii="Arial Narrow" w:hAnsi="Arial Narrow"/>
      <w:b/>
      <w:sz w:val="28"/>
    </w:rPr>
  </w:style>
  <w:style w:type="paragraph" w:customStyle="1" w:styleId="xl136">
    <w:name w:val="xl136"/>
    <w:basedOn w:val="a1"/>
    <w:link w:val="xl1360"/>
    <w:pPr>
      <w:spacing w:beforeAutospacing="1" w:afterAutospacing="1"/>
    </w:pPr>
    <w:rPr>
      <w:b/>
      <w:sz w:val="18"/>
    </w:rPr>
  </w:style>
  <w:style w:type="character" w:customStyle="1" w:styleId="xl1360">
    <w:name w:val="xl136"/>
    <w:basedOn w:val="14"/>
    <w:link w:val="xl136"/>
    <w:rPr>
      <w:rFonts w:ascii="Times New Roman" w:hAnsi="Times New Roman"/>
      <w:b/>
      <w:sz w:val="18"/>
    </w:rPr>
  </w:style>
  <w:style w:type="paragraph" w:customStyle="1" w:styleId="xl82">
    <w:name w:val="xl82"/>
    <w:basedOn w:val="a1"/>
    <w:link w:val="xl820"/>
    <w:pPr>
      <w:spacing w:beforeAutospacing="1" w:afterAutospacing="1"/>
    </w:pPr>
    <w:rPr>
      <w:b/>
      <w:i/>
    </w:rPr>
  </w:style>
  <w:style w:type="character" w:customStyle="1" w:styleId="xl820">
    <w:name w:val="xl82"/>
    <w:basedOn w:val="14"/>
    <w:link w:val="xl82"/>
    <w:rPr>
      <w:rFonts w:ascii="Times New Roman" w:hAnsi="Times New Roman"/>
      <w:b/>
      <w:i/>
      <w:sz w:val="24"/>
    </w:rPr>
  </w:style>
  <w:style w:type="character" w:customStyle="1" w:styleId="90">
    <w:name w:val="Заголовок 9 Знак"/>
    <w:basedOn w:val="14"/>
    <w:link w:val="9"/>
    <w:uiPriority w:val="9"/>
    <w:rPr>
      <w:rFonts w:ascii="Times New Roman" w:hAnsi="Times New Roman"/>
      <w:i/>
      <w:sz w:val="26"/>
    </w:rPr>
  </w:style>
  <w:style w:type="paragraph" w:customStyle="1" w:styleId="39">
    <w:name w:val="Неразрешенное упоминание3"/>
    <w:basedOn w:val="15"/>
    <w:link w:val="3a"/>
    <w:rPr>
      <w:color w:val="605E5C"/>
      <w:shd w:val="clear" w:color="auto" w:fill="E1DFDD"/>
    </w:rPr>
  </w:style>
  <w:style w:type="character" w:customStyle="1" w:styleId="3a">
    <w:name w:val="Неразрешенное упоминание3"/>
    <w:basedOn w:val="a2"/>
    <w:link w:val="39"/>
    <w:uiPriority w:val="99"/>
    <w:rPr>
      <w:color w:val="605E5C"/>
      <w:shd w:val="clear" w:color="auto" w:fill="E1DFDD"/>
    </w:rPr>
  </w:style>
  <w:style w:type="paragraph" w:customStyle="1" w:styleId="a">
    <w:name w:val="Табличный список"/>
    <w:basedOn w:val="a1"/>
    <w:link w:val="afff3"/>
    <w:pPr>
      <w:numPr>
        <w:numId w:val="12"/>
      </w:numPr>
    </w:pPr>
    <w:rPr>
      <w:sz w:val="18"/>
    </w:rPr>
  </w:style>
  <w:style w:type="character" w:customStyle="1" w:styleId="afff3">
    <w:name w:val="Табличный список"/>
    <w:basedOn w:val="14"/>
    <w:link w:val="a"/>
    <w:rPr>
      <w:rFonts w:ascii="Times New Roman" w:hAnsi="Times New Roman"/>
      <w:sz w:val="18"/>
    </w:rPr>
  </w:style>
  <w:style w:type="paragraph" w:customStyle="1" w:styleId="xl124">
    <w:name w:val="xl124"/>
    <w:basedOn w:val="a1"/>
    <w:link w:val="xl1240"/>
    <w:pPr>
      <w:spacing w:beforeAutospacing="1" w:afterAutospacing="1"/>
      <w:jc w:val="center"/>
    </w:pPr>
    <w:rPr>
      <w:sz w:val="18"/>
    </w:rPr>
  </w:style>
  <w:style w:type="character" w:customStyle="1" w:styleId="xl1240">
    <w:name w:val="xl124"/>
    <w:basedOn w:val="14"/>
    <w:link w:val="xl124"/>
    <w:rPr>
      <w:rFonts w:ascii="Times New Roman" w:hAnsi="Times New Roman"/>
      <w:sz w:val="18"/>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6">
    <w:name w:val="xl156"/>
    <w:basedOn w:val="a1"/>
    <w:link w:val="xl1560"/>
    <w:pPr>
      <w:spacing w:beforeAutospacing="1" w:afterAutospacing="1"/>
    </w:pPr>
    <w:rPr>
      <w:rFonts w:ascii="Times New Roman CYR" w:hAnsi="Times New Roman CYR"/>
      <w:sz w:val="18"/>
    </w:rPr>
  </w:style>
  <w:style w:type="character" w:customStyle="1" w:styleId="xl1560">
    <w:name w:val="xl156"/>
    <w:basedOn w:val="14"/>
    <w:link w:val="xl156"/>
    <w:rPr>
      <w:rFonts w:ascii="Times New Roman CYR" w:hAnsi="Times New Roman CYR"/>
      <w:sz w:val="18"/>
    </w:rPr>
  </w:style>
  <w:style w:type="paragraph" w:customStyle="1" w:styleId="xl226">
    <w:name w:val="xl226"/>
    <w:basedOn w:val="a1"/>
    <w:link w:val="xl2260"/>
    <w:pPr>
      <w:spacing w:beforeAutospacing="1" w:afterAutospacing="1"/>
      <w:jc w:val="center"/>
    </w:pPr>
    <w:rPr>
      <w:b/>
      <w:sz w:val="18"/>
    </w:rPr>
  </w:style>
  <w:style w:type="character" w:customStyle="1" w:styleId="xl2260">
    <w:name w:val="xl226"/>
    <w:basedOn w:val="14"/>
    <w:link w:val="xl226"/>
    <w:rPr>
      <w:rFonts w:ascii="Times New Roman" w:hAnsi="Times New Roman"/>
      <w:b/>
      <w:sz w:val="18"/>
    </w:rPr>
  </w:style>
  <w:style w:type="paragraph" w:customStyle="1" w:styleId="rvps9">
    <w:name w:val="rvps9"/>
    <w:basedOn w:val="a1"/>
    <w:link w:val="rvps90"/>
    <w:pPr>
      <w:jc w:val="both"/>
    </w:pPr>
  </w:style>
  <w:style w:type="character" w:customStyle="1" w:styleId="rvps90">
    <w:name w:val="rvps9"/>
    <w:basedOn w:val="14"/>
    <w:link w:val="rvps9"/>
    <w:rPr>
      <w:rFonts w:ascii="Times New Roman" w:hAnsi="Times New Roman"/>
      <w:sz w:val="24"/>
    </w:rPr>
  </w:style>
  <w:style w:type="paragraph" w:customStyle="1" w:styleId="afff4">
    <w:name w:val="Тендерные данные"/>
    <w:basedOn w:val="a1"/>
    <w:link w:val="afff5"/>
    <w:pPr>
      <w:tabs>
        <w:tab w:val="left" w:pos="1985"/>
      </w:tabs>
      <w:spacing w:before="120" w:after="60"/>
      <w:jc w:val="both"/>
    </w:pPr>
    <w:rPr>
      <w:b/>
    </w:rPr>
  </w:style>
  <w:style w:type="character" w:customStyle="1" w:styleId="afff5">
    <w:name w:val="Тендерные данные"/>
    <w:basedOn w:val="14"/>
    <w:link w:val="afff4"/>
    <w:rPr>
      <w:rFonts w:ascii="Times New Roman" w:hAnsi="Times New Roman"/>
      <w:b/>
      <w:sz w:val="24"/>
    </w:rPr>
  </w:style>
  <w:style w:type="paragraph" w:customStyle="1" w:styleId="xl237">
    <w:name w:val="xl237"/>
    <w:basedOn w:val="a1"/>
    <w:link w:val="xl2370"/>
    <w:pPr>
      <w:spacing w:beforeAutospacing="1" w:afterAutospacing="1"/>
      <w:jc w:val="center"/>
    </w:pPr>
    <w:rPr>
      <w:rFonts w:ascii="Times New Roman CYR" w:hAnsi="Times New Roman CYR"/>
      <w:sz w:val="18"/>
    </w:rPr>
  </w:style>
  <w:style w:type="character" w:customStyle="1" w:styleId="xl2370">
    <w:name w:val="xl237"/>
    <w:basedOn w:val="14"/>
    <w:link w:val="xl237"/>
    <w:rPr>
      <w:rFonts w:ascii="Times New Roman CYR" w:hAnsi="Times New Roman CYR"/>
      <w:sz w:val="18"/>
    </w:rPr>
  </w:style>
  <w:style w:type="paragraph" w:customStyle="1" w:styleId="xl176">
    <w:name w:val="xl176"/>
    <w:basedOn w:val="a1"/>
    <w:link w:val="xl1760"/>
    <w:pPr>
      <w:spacing w:beforeAutospacing="1" w:afterAutospacing="1"/>
      <w:jc w:val="center"/>
    </w:pPr>
    <w:rPr>
      <w:rFonts w:ascii="Times New Roman CYR" w:hAnsi="Times New Roman CYR"/>
      <w:sz w:val="20"/>
    </w:rPr>
  </w:style>
  <w:style w:type="character" w:customStyle="1" w:styleId="xl1760">
    <w:name w:val="xl176"/>
    <w:basedOn w:val="14"/>
    <w:link w:val="xl176"/>
    <w:rPr>
      <w:rFonts w:ascii="Times New Roman CYR" w:hAnsi="Times New Roman CYR"/>
      <w:sz w:val="20"/>
    </w:rPr>
  </w:style>
  <w:style w:type="paragraph" w:customStyle="1" w:styleId="xl193">
    <w:name w:val="xl193"/>
    <w:basedOn w:val="a1"/>
    <w:link w:val="xl1930"/>
    <w:pPr>
      <w:spacing w:beforeAutospacing="1" w:afterAutospacing="1"/>
      <w:jc w:val="center"/>
    </w:pPr>
    <w:rPr>
      <w:sz w:val="18"/>
    </w:rPr>
  </w:style>
  <w:style w:type="character" w:customStyle="1" w:styleId="xl1930">
    <w:name w:val="xl193"/>
    <w:basedOn w:val="14"/>
    <w:link w:val="xl193"/>
    <w:rPr>
      <w:rFonts w:ascii="Times New Roman" w:hAnsi="Times New Roman"/>
      <w:color w:val="000000"/>
      <w:sz w:val="18"/>
    </w:rPr>
  </w:style>
  <w:style w:type="paragraph" w:customStyle="1" w:styleId="Style4">
    <w:name w:val="Style4"/>
    <w:basedOn w:val="a1"/>
    <w:link w:val="Style40"/>
    <w:pPr>
      <w:widowControl w:val="0"/>
      <w:spacing w:line="322" w:lineRule="exact"/>
      <w:jc w:val="center"/>
    </w:pPr>
  </w:style>
  <w:style w:type="character" w:customStyle="1" w:styleId="Style40">
    <w:name w:val="Style4"/>
    <w:basedOn w:val="14"/>
    <w:link w:val="Style4"/>
    <w:rPr>
      <w:rFonts w:ascii="Times New Roman" w:hAnsi="Times New Roman"/>
      <w:sz w:val="24"/>
    </w:rPr>
  </w:style>
  <w:style w:type="paragraph" w:customStyle="1" w:styleId="85pt">
    <w:name w:val="Основной текст + 8;5 pt"/>
    <w:link w:val="85pt0"/>
    <w:rPr>
      <w:rFonts w:ascii="Times New Roman" w:hAnsi="Times New Roman"/>
      <w:sz w:val="17"/>
    </w:rPr>
  </w:style>
  <w:style w:type="character" w:customStyle="1" w:styleId="85pt0">
    <w:name w:val="Основной текст + 8;5 pt"/>
    <w:link w:val="85pt"/>
    <w:rPr>
      <w:rFonts w:ascii="Times New Roman" w:hAnsi="Times New Roman"/>
      <w:b w:val="0"/>
      <w:i w:val="0"/>
      <w:smallCaps w:val="0"/>
      <w:strike w:val="0"/>
      <w:spacing w:val="0"/>
      <w:sz w:val="17"/>
    </w:rPr>
  </w:style>
  <w:style w:type="paragraph" w:customStyle="1" w:styleId="1f4">
    <w:name w:val="Заголовок №1"/>
    <w:basedOn w:val="a1"/>
    <w:link w:val="1f5"/>
    <w:pPr>
      <w:widowControl w:val="0"/>
      <w:spacing w:after="130"/>
      <w:outlineLvl w:val="0"/>
    </w:pPr>
    <w:rPr>
      <w:b/>
      <w:sz w:val="22"/>
    </w:rPr>
  </w:style>
  <w:style w:type="character" w:customStyle="1" w:styleId="1f5">
    <w:name w:val="Заголовок №1"/>
    <w:basedOn w:val="14"/>
    <w:link w:val="1f4"/>
    <w:rPr>
      <w:rFonts w:ascii="Times New Roman" w:hAnsi="Times New Roman"/>
      <w:b/>
      <w:sz w:val="22"/>
    </w:rPr>
  </w:style>
  <w:style w:type="paragraph" w:customStyle="1" w:styleId="2-11">
    <w:name w:val="содержание2-11"/>
    <w:basedOn w:val="a1"/>
    <w:link w:val="2-110"/>
    <w:pPr>
      <w:spacing w:after="60"/>
      <w:jc w:val="both"/>
    </w:pPr>
  </w:style>
  <w:style w:type="character" w:customStyle="1" w:styleId="2-110">
    <w:name w:val="содержание2-11"/>
    <w:basedOn w:val="14"/>
    <w:link w:val="2-11"/>
    <w:rPr>
      <w:rFonts w:ascii="Times New Roman" w:hAnsi="Times New Roman"/>
      <w:sz w:val="24"/>
    </w:rPr>
  </w:style>
  <w:style w:type="paragraph" w:styleId="afff6">
    <w:name w:val="Body Text Indent"/>
    <w:basedOn w:val="a1"/>
    <w:link w:val="afff7"/>
    <w:pPr>
      <w:ind w:firstLine="567"/>
      <w:jc w:val="both"/>
    </w:pPr>
    <w:rPr>
      <w:b/>
      <w:sz w:val="26"/>
    </w:rPr>
  </w:style>
  <w:style w:type="character" w:customStyle="1" w:styleId="afff7">
    <w:name w:val="Основной текст с отступом Знак"/>
    <w:basedOn w:val="14"/>
    <w:link w:val="afff6"/>
    <w:rPr>
      <w:rFonts w:ascii="Times New Roman" w:hAnsi="Times New Roman"/>
      <w:b/>
      <w:sz w:val="26"/>
    </w:rPr>
  </w:style>
  <w:style w:type="paragraph" w:customStyle="1" w:styleId="210">
    <w:name w:val="Основной текст 21"/>
    <w:basedOn w:val="a1"/>
    <w:link w:val="211"/>
    <w:pPr>
      <w:ind w:firstLine="567"/>
      <w:jc w:val="both"/>
    </w:pPr>
  </w:style>
  <w:style w:type="character" w:customStyle="1" w:styleId="211">
    <w:name w:val="Основной текст 21"/>
    <w:basedOn w:val="14"/>
    <w:link w:val="210"/>
    <w:rPr>
      <w:rFonts w:ascii="Times New Roman" w:hAnsi="Times New Roman"/>
      <w:sz w:val="24"/>
    </w:rPr>
  </w:style>
  <w:style w:type="paragraph" w:styleId="28">
    <w:name w:val="Body Text Indent 2"/>
    <w:aliases w:val=" Знак,Знак,Основной текст с отступом 2 Знак Знак, Знак Знак1 Знак,Основной текст с отступом 2 Знак Знак1, Знак Знак1 Знак Знак Знак,Основной текст с отступом 2 Зна,Знак Знак1 Знак,Знак Знак1 Знак Знак Знак"/>
    <w:basedOn w:val="a1"/>
    <w:link w:val="29"/>
    <w:pPr>
      <w:spacing w:after="120" w:line="480" w:lineRule="auto"/>
      <w:ind w:left="283"/>
    </w:pPr>
  </w:style>
  <w:style w:type="character" w:customStyle="1" w:styleId="29">
    <w:name w:val="Основной текст с отступом 2 Знак"/>
    <w:aliases w:val=" Знак Знак,Знак Знак,Основной текст с отступом 2 Знак Знак Знак, Знак Знак1 Знак Знак,Основной текст с отступом 2 Знак Знак1 Знак, Знак Знак1 Знак Знак Знак Знак,Основной текст с отступом 2 Зна Знак,Знак Знак1 Знак Знак"/>
    <w:basedOn w:val="14"/>
    <w:link w:val="28"/>
    <w:rPr>
      <w:rFonts w:ascii="Times New Roman" w:hAnsi="Times New Roman"/>
      <w:sz w:val="24"/>
    </w:rPr>
  </w:style>
  <w:style w:type="paragraph" w:styleId="afff8">
    <w:name w:val="footer"/>
    <w:basedOn w:val="a1"/>
    <w:link w:val="afff9"/>
    <w:uiPriority w:val="99"/>
    <w:pPr>
      <w:tabs>
        <w:tab w:val="center" w:pos="4677"/>
        <w:tab w:val="right" w:pos="9355"/>
      </w:tabs>
    </w:pPr>
  </w:style>
  <w:style w:type="character" w:customStyle="1" w:styleId="afff9">
    <w:name w:val="Нижний колонтитул Знак"/>
    <w:basedOn w:val="14"/>
    <w:link w:val="afff8"/>
    <w:uiPriority w:val="99"/>
    <w:rPr>
      <w:rFonts w:ascii="Times New Roman" w:hAnsi="Times New Roman"/>
      <w:sz w:val="24"/>
    </w:rPr>
  </w:style>
  <w:style w:type="paragraph" w:customStyle="1" w:styleId="xl149">
    <w:name w:val="xl149"/>
    <w:basedOn w:val="a1"/>
    <w:link w:val="xl1490"/>
    <w:pPr>
      <w:spacing w:beforeAutospacing="1" w:afterAutospacing="1"/>
      <w:jc w:val="center"/>
    </w:pPr>
    <w:rPr>
      <w:rFonts w:ascii="Times New Roman CYR" w:hAnsi="Times New Roman CYR"/>
      <w:sz w:val="18"/>
    </w:rPr>
  </w:style>
  <w:style w:type="character" w:customStyle="1" w:styleId="xl1490">
    <w:name w:val="xl149"/>
    <w:basedOn w:val="14"/>
    <w:link w:val="xl149"/>
    <w:rPr>
      <w:rFonts w:ascii="Times New Roman CYR" w:hAnsi="Times New Roman CYR"/>
      <w:sz w:val="18"/>
    </w:rPr>
  </w:style>
  <w:style w:type="paragraph" w:customStyle="1" w:styleId="xl116">
    <w:name w:val="xl116"/>
    <w:basedOn w:val="a1"/>
    <w:link w:val="xl1160"/>
    <w:pPr>
      <w:spacing w:beforeAutospacing="1" w:afterAutospacing="1"/>
    </w:pPr>
    <w:rPr>
      <w:sz w:val="18"/>
    </w:rPr>
  </w:style>
  <w:style w:type="character" w:customStyle="1" w:styleId="xl1160">
    <w:name w:val="xl116"/>
    <w:basedOn w:val="14"/>
    <w:link w:val="xl116"/>
    <w:rPr>
      <w:rFonts w:ascii="Times New Roman" w:hAnsi="Times New Roman"/>
      <w:sz w:val="18"/>
    </w:rPr>
  </w:style>
  <w:style w:type="paragraph" w:customStyle="1" w:styleId="xl198">
    <w:name w:val="xl198"/>
    <w:basedOn w:val="a1"/>
    <w:link w:val="xl1980"/>
    <w:pPr>
      <w:spacing w:beforeAutospacing="1" w:afterAutospacing="1"/>
    </w:pPr>
    <w:rPr>
      <w:b/>
      <w:i/>
      <w:sz w:val="18"/>
    </w:rPr>
  </w:style>
  <w:style w:type="character" w:customStyle="1" w:styleId="xl1980">
    <w:name w:val="xl198"/>
    <w:basedOn w:val="14"/>
    <w:link w:val="xl198"/>
    <w:rPr>
      <w:rFonts w:ascii="Times New Roman" w:hAnsi="Times New Roman"/>
      <w:b/>
      <w:i/>
      <w:sz w:val="18"/>
    </w:rPr>
  </w:style>
  <w:style w:type="paragraph" w:customStyle="1" w:styleId="xl121">
    <w:name w:val="xl121"/>
    <w:basedOn w:val="a1"/>
    <w:link w:val="xl1210"/>
    <w:pPr>
      <w:spacing w:beforeAutospacing="1" w:afterAutospacing="1"/>
    </w:pPr>
    <w:rPr>
      <w:sz w:val="18"/>
    </w:rPr>
  </w:style>
  <w:style w:type="character" w:customStyle="1" w:styleId="xl1210">
    <w:name w:val="xl121"/>
    <w:basedOn w:val="14"/>
    <w:link w:val="xl121"/>
    <w:rPr>
      <w:rFonts w:ascii="Times New Roman" w:hAnsi="Times New Roman"/>
      <w:sz w:val="18"/>
    </w:rPr>
  </w:style>
  <w:style w:type="paragraph" w:customStyle="1" w:styleId="xl103">
    <w:name w:val="xl103"/>
    <w:basedOn w:val="a1"/>
    <w:link w:val="xl1030"/>
    <w:pPr>
      <w:spacing w:beforeAutospacing="1" w:afterAutospacing="1"/>
      <w:jc w:val="center"/>
    </w:pPr>
  </w:style>
  <w:style w:type="character" w:customStyle="1" w:styleId="xl1030">
    <w:name w:val="xl103"/>
    <w:basedOn w:val="14"/>
    <w:link w:val="xl103"/>
    <w:rPr>
      <w:rFonts w:ascii="Times New Roman" w:hAnsi="Times New Roman"/>
      <w:sz w:val="24"/>
    </w:rPr>
  </w:style>
  <w:style w:type="paragraph" w:customStyle="1" w:styleId="3b">
    <w:name w:val="Стиль3"/>
    <w:basedOn w:val="28"/>
    <w:link w:val="3c"/>
    <w:pPr>
      <w:widowControl w:val="0"/>
      <w:tabs>
        <w:tab w:val="left" w:pos="1307"/>
      </w:tabs>
      <w:spacing w:after="0" w:line="240" w:lineRule="auto"/>
      <w:ind w:left="1080"/>
      <w:jc w:val="both"/>
    </w:pPr>
  </w:style>
  <w:style w:type="character" w:customStyle="1" w:styleId="3c">
    <w:name w:val="Стиль3"/>
    <w:basedOn w:val="29"/>
    <w:link w:val="3b"/>
    <w:rPr>
      <w:rFonts w:ascii="Times New Roman" w:hAnsi="Times New Roman"/>
      <w:sz w:val="24"/>
    </w:rPr>
  </w:style>
  <w:style w:type="paragraph" w:styleId="afffa">
    <w:name w:val="Note Heading"/>
    <w:basedOn w:val="a1"/>
    <w:next w:val="a1"/>
    <w:link w:val="afffb"/>
    <w:pPr>
      <w:spacing w:after="60"/>
      <w:jc w:val="both"/>
    </w:pPr>
    <w:rPr>
      <w:sz w:val="28"/>
    </w:rPr>
  </w:style>
  <w:style w:type="character" w:customStyle="1" w:styleId="afffb">
    <w:name w:val="Заголовок записки Знак"/>
    <w:basedOn w:val="14"/>
    <w:link w:val="afffa"/>
    <w:rPr>
      <w:rFonts w:ascii="Times New Roman" w:hAnsi="Times New Roman"/>
      <w:sz w:val="28"/>
    </w:rPr>
  </w:style>
  <w:style w:type="paragraph" w:customStyle="1" w:styleId="xl64">
    <w:name w:val="xl64"/>
    <w:basedOn w:val="a1"/>
    <w:link w:val="xl640"/>
    <w:pPr>
      <w:spacing w:beforeAutospacing="1" w:afterAutospacing="1"/>
    </w:pPr>
    <w:rPr>
      <w:rFonts w:ascii="Arial" w:hAnsi="Arial"/>
    </w:rPr>
  </w:style>
  <w:style w:type="character" w:customStyle="1" w:styleId="xl640">
    <w:name w:val="xl64"/>
    <w:basedOn w:val="14"/>
    <w:link w:val="xl64"/>
    <w:rPr>
      <w:rFonts w:ascii="Arial" w:hAnsi="Arial"/>
      <w:sz w:val="24"/>
    </w:rPr>
  </w:style>
  <w:style w:type="paragraph" w:customStyle="1" w:styleId="30">
    <w:name w:val="Раздел 3"/>
    <w:basedOn w:val="a1"/>
    <w:link w:val="3d"/>
    <w:pPr>
      <w:numPr>
        <w:numId w:val="13"/>
      </w:numPr>
      <w:spacing w:before="120" w:after="120"/>
      <w:jc w:val="center"/>
    </w:pPr>
    <w:rPr>
      <w:b/>
    </w:rPr>
  </w:style>
  <w:style w:type="character" w:customStyle="1" w:styleId="3d">
    <w:name w:val="Раздел 3"/>
    <w:basedOn w:val="14"/>
    <w:link w:val="30"/>
    <w:rPr>
      <w:rFonts w:ascii="Times New Roman" w:hAnsi="Times New Roman"/>
      <w:b/>
      <w:sz w:val="24"/>
    </w:rPr>
  </w:style>
  <w:style w:type="paragraph" w:customStyle="1" w:styleId="xl96">
    <w:name w:val="xl96"/>
    <w:basedOn w:val="a1"/>
    <w:link w:val="xl960"/>
    <w:pPr>
      <w:spacing w:beforeAutospacing="1" w:afterAutospacing="1"/>
    </w:pPr>
    <w:rPr>
      <w:b/>
      <w:i/>
    </w:rPr>
  </w:style>
  <w:style w:type="character" w:customStyle="1" w:styleId="xl960">
    <w:name w:val="xl96"/>
    <w:basedOn w:val="14"/>
    <w:link w:val="xl96"/>
    <w:rPr>
      <w:rFonts w:ascii="Times New Roman" w:hAnsi="Times New Roman"/>
      <w:b/>
      <w:i/>
      <w:sz w:val="24"/>
    </w:rPr>
  </w:style>
  <w:style w:type="paragraph" w:customStyle="1" w:styleId="xl217">
    <w:name w:val="xl217"/>
    <w:basedOn w:val="a1"/>
    <w:link w:val="xl2170"/>
    <w:pPr>
      <w:spacing w:beforeAutospacing="1" w:afterAutospacing="1"/>
      <w:jc w:val="center"/>
    </w:pPr>
    <w:rPr>
      <w:sz w:val="18"/>
    </w:rPr>
  </w:style>
  <w:style w:type="character" w:customStyle="1" w:styleId="xl2170">
    <w:name w:val="xl217"/>
    <w:basedOn w:val="14"/>
    <w:link w:val="xl217"/>
    <w:rPr>
      <w:rFonts w:ascii="Times New Roman" w:hAnsi="Times New Roman"/>
      <w:color w:val="000000"/>
      <w:sz w:val="18"/>
    </w:rPr>
  </w:style>
  <w:style w:type="paragraph" w:customStyle="1" w:styleId="afffc">
    <w:name w:val="Îáû÷íûé"/>
    <w:link w:val="afffd"/>
    <w:pPr>
      <w:spacing w:after="0" w:line="240" w:lineRule="auto"/>
    </w:pPr>
    <w:rPr>
      <w:rFonts w:ascii="Times New Roman" w:hAnsi="Times New Roman"/>
      <w:sz w:val="20"/>
    </w:rPr>
  </w:style>
  <w:style w:type="character" w:customStyle="1" w:styleId="afffd">
    <w:name w:val="Îáû÷íûé"/>
    <w:link w:val="afffc"/>
    <w:rPr>
      <w:rFonts w:ascii="Times New Roman" w:hAnsi="Times New Roman"/>
      <w:sz w:val="20"/>
    </w:rPr>
  </w:style>
  <w:style w:type="paragraph" w:customStyle="1" w:styleId="xl147">
    <w:name w:val="xl147"/>
    <w:basedOn w:val="a1"/>
    <w:link w:val="xl1470"/>
    <w:pPr>
      <w:spacing w:beforeAutospacing="1" w:afterAutospacing="1"/>
    </w:pPr>
    <w:rPr>
      <w:rFonts w:ascii="Times New Roman CYR" w:hAnsi="Times New Roman CYR"/>
      <w:sz w:val="18"/>
    </w:rPr>
  </w:style>
  <w:style w:type="character" w:customStyle="1" w:styleId="xl1470">
    <w:name w:val="xl147"/>
    <w:basedOn w:val="14"/>
    <w:link w:val="xl147"/>
    <w:rPr>
      <w:rFonts w:ascii="Times New Roman CYR" w:hAnsi="Times New Roman CYR"/>
      <w:sz w:val="18"/>
    </w:rPr>
  </w:style>
  <w:style w:type="paragraph" w:customStyle="1" w:styleId="xl236">
    <w:name w:val="xl236"/>
    <w:basedOn w:val="a1"/>
    <w:link w:val="xl2360"/>
    <w:pPr>
      <w:spacing w:beforeAutospacing="1" w:afterAutospacing="1"/>
      <w:jc w:val="center"/>
    </w:pPr>
    <w:rPr>
      <w:b/>
      <w:sz w:val="18"/>
    </w:rPr>
  </w:style>
  <w:style w:type="character" w:customStyle="1" w:styleId="xl2360">
    <w:name w:val="xl236"/>
    <w:basedOn w:val="14"/>
    <w:link w:val="xl236"/>
    <w:rPr>
      <w:rFonts w:ascii="Times New Roman" w:hAnsi="Times New Roman"/>
      <w:b/>
      <w:sz w:val="18"/>
    </w:rPr>
  </w:style>
  <w:style w:type="paragraph" w:customStyle="1" w:styleId="xl98">
    <w:name w:val="xl98"/>
    <w:basedOn w:val="a1"/>
    <w:link w:val="xl980"/>
    <w:pPr>
      <w:spacing w:beforeAutospacing="1" w:afterAutospacing="1"/>
      <w:jc w:val="center"/>
    </w:pPr>
    <w:rPr>
      <w:b/>
      <w:sz w:val="18"/>
    </w:rPr>
  </w:style>
  <w:style w:type="character" w:customStyle="1" w:styleId="xl980">
    <w:name w:val="xl98"/>
    <w:basedOn w:val="14"/>
    <w:link w:val="xl98"/>
    <w:rPr>
      <w:rFonts w:ascii="Times New Roman" w:hAnsi="Times New Roman"/>
      <w:b/>
      <w:sz w:val="18"/>
    </w:rPr>
  </w:style>
  <w:style w:type="paragraph" w:styleId="afffe">
    <w:name w:val="List Bullet"/>
    <w:basedOn w:val="a1"/>
    <w:link w:val="affff"/>
    <w:pPr>
      <w:keepLines/>
      <w:widowControl w:val="0"/>
      <w:spacing w:after="120" w:line="280" w:lineRule="atLeast"/>
      <w:jc w:val="both"/>
    </w:pPr>
    <w:rPr>
      <w:sz w:val="22"/>
    </w:rPr>
  </w:style>
  <w:style w:type="character" w:customStyle="1" w:styleId="affff">
    <w:name w:val="Маркированный список Знак"/>
    <w:basedOn w:val="14"/>
    <w:link w:val="afffe"/>
    <w:rPr>
      <w:rFonts w:ascii="Times New Roman" w:hAnsi="Times New Roman"/>
      <w:sz w:val="22"/>
    </w:rPr>
  </w:style>
  <w:style w:type="paragraph" w:customStyle="1" w:styleId="maintext">
    <w:name w:val="maintext"/>
    <w:link w:val="maintext0"/>
  </w:style>
  <w:style w:type="character" w:customStyle="1" w:styleId="maintext0">
    <w:name w:val="maintext"/>
    <w:link w:val="maintext"/>
  </w:style>
  <w:style w:type="paragraph" w:customStyle="1" w:styleId="xl229">
    <w:name w:val="xl229"/>
    <w:basedOn w:val="a1"/>
    <w:link w:val="xl2290"/>
    <w:pPr>
      <w:spacing w:beforeAutospacing="1" w:afterAutospacing="1"/>
      <w:jc w:val="center"/>
    </w:pPr>
    <w:rPr>
      <w:rFonts w:ascii="Times New Roman CYR" w:hAnsi="Times New Roman CYR"/>
      <w:sz w:val="18"/>
    </w:rPr>
  </w:style>
  <w:style w:type="character" w:customStyle="1" w:styleId="xl2290">
    <w:name w:val="xl229"/>
    <w:basedOn w:val="14"/>
    <w:link w:val="xl229"/>
    <w:rPr>
      <w:rFonts w:ascii="Times New Roman CYR" w:hAnsi="Times New Roman CYR"/>
      <w:sz w:val="18"/>
    </w:rPr>
  </w:style>
  <w:style w:type="paragraph" w:customStyle="1" w:styleId="xl252">
    <w:name w:val="xl252"/>
    <w:basedOn w:val="a1"/>
    <w:link w:val="xl2520"/>
    <w:pPr>
      <w:spacing w:beforeAutospacing="1" w:afterAutospacing="1"/>
      <w:jc w:val="center"/>
    </w:pPr>
    <w:rPr>
      <w:b/>
      <w:sz w:val="18"/>
    </w:rPr>
  </w:style>
  <w:style w:type="character" w:customStyle="1" w:styleId="xl2520">
    <w:name w:val="xl252"/>
    <w:basedOn w:val="14"/>
    <w:link w:val="xl252"/>
    <w:rPr>
      <w:rFonts w:ascii="Times New Roman" w:hAnsi="Times New Roman"/>
      <w:b/>
      <w:sz w:val="18"/>
    </w:rPr>
  </w:style>
  <w:style w:type="paragraph" w:customStyle="1" w:styleId="xl73">
    <w:name w:val="xl73"/>
    <w:basedOn w:val="a1"/>
    <w:link w:val="xl730"/>
    <w:pPr>
      <w:spacing w:beforeAutospacing="1" w:afterAutospacing="1"/>
      <w:jc w:val="center"/>
    </w:pPr>
  </w:style>
  <w:style w:type="character" w:customStyle="1" w:styleId="xl730">
    <w:name w:val="xl73"/>
    <w:basedOn w:val="14"/>
    <w:link w:val="xl73"/>
    <w:rPr>
      <w:rFonts w:ascii="Times New Roman" w:hAnsi="Times New Roman"/>
      <w:sz w:val="24"/>
    </w:rPr>
  </w:style>
  <w:style w:type="paragraph" w:customStyle="1" w:styleId="1f6">
    <w:name w:val="Знак Знак1"/>
    <w:link w:val="1f7"/>
    <w:rPr>
      <w:sz w:val="24"/>
    </w:rPr>
  </w:style>
  <w:style w:type="character" w:customStyle="1" w:styleId="1f7">
    <w:name w:val="Знак Знак1"/>
    <w:link w:val="1f6"/>
    <w:rPr>
      <w:sz w:val="24"/>
    </w:rPr>
  </w:style>
  <w:style w:type="paragraph" w:styleId="2a">
    <w:name w:val="envelope return"/>
    <w:basedOn w:val="a1"/>
    <w:link w:val="2b"/>
    <w:pPr>
      <w:spacing w:after="60"/>
      <w:jc w:val="both"/>
    </w:pPr>
    <w:rPr>
      <w:rFonts w:ascii="Arial" w:hAnsi="Arial"/>
      <w:sz w:val="20"/>
    </w:rPr>
  </w:style>
  <w:style w:type="character" w:customStyle="1" w:styleId="2b">
    <w:name w:val="Обратный адрес 2 Знак"/>
    <w:basedOn w:val="14"/>
    <w:link w:val="2a"/>
    <w:rPr>
      <w:rFonts w:ascii="Arial" w:hAnsi="Arial"/>
      <w:sz w:val="20"/>
    </w:rPr>
  </w:style>
  <w:style w:type="paragraph" w:customStyle="1" w:styleId="2c">
    <w:name w:val="Неразрешенное упоминание2"/>
    <w:basedOn w:val="15"/>
    <w:link w:val="2d"/>
    <w:rPr>
      <w:color w:val="605E5C"/>
      <w:shd w:val="clear" w:color="auto" w:fill="E1DFDD"/>
    </w:rPr>
  </w:style>
  <w:style w:type="character" w:customStyle="1" w:styleId="2d">
    <w:name w:val="Неразрешенное упоминание2"/>
    <w:basedOn w:val="a2"/>
    <w:link w:val="2c"/>
    <w:uiPriority w:val="99"/>
    <w:rPr>
      <w:color w:val="605E5C"/>
      <w:shd w:val="clear" w:color="auto" w:fill="E1DFDD"/>
    </w:rPr>
  </w:style>
  <w:style w:type="paragraph" w:customStyle="1" w:styleId="xl105">
    <w:name w:val="xl105"/>
    <w:basedOn w:val="a1"/>
    <w:link w:val="xl1050"/>
    <w:pPr>
      <w:spacing w:beforeAutospacing="1" w:afterAutospacing="1"/>
      <w:jc w:val="center"/>
    </w:pPr>
  </w:style>
  <w:style w:type="character" w:customStyle="1" w:styleId="xl1050">
    <w:name w:val="xl105"/>
    <w:basedOn w:val="14"/>
    <w:link w:val="xl105"/>
    <w:rPr>
      <w:rFonts w:ascii="Times New Roman" w:hAnsi="Times New Roman"/>
      <w:sz w:val="24"/>
    </w:rPr>
  </w:style>
  <w:style w:type="paragraph" w:customStyle="1" w:styleId="xl167">
    <w:name w:val="xl167"/>
    <w:basedOn w:val="a1"/>
    <w:link w:val="xl1670"/>
    <w:pPr>
      <w:spacing w:beforeAutospacing="1" w:afterAutospacing="1"/>
      <w:jc w:val="center"/>
    </w:pPr>
    <w:rPr>
      <w:b/>
      <w:sz w:val="18"/>
    </w:rPr>
  </w:style>
  <w:style w:type="character" w:customStyle="1" w:styleId="xl1670">
    <w:name w:val="xl167"/>
    <w:basedOn w:val="14"/>
    <w:link w:val="xl167"/>
    <w:rPr>
      <w:rFonts w:ascii="Times New Roman" w:hAnsi="Times New Roman"/>
      <w:b/>
      <w:sz w:val="18"/>
    </w:rPr>
  </w:style>
  <w:style w:type="paragraph" w:customStyle="1" w:styleId="3e">
    <w:name w:val="Стиль3 Знак Знак"/>
    <w:basedOn w:val="28"/>
    <w:link w:val="3f"/>
    <w:pPr>
      <w:widowControl w:val="0"/>
      <w:tabs>
        <w:tab w:val="left" w:pos="227"/>
      </w:tabs>
      <w:spacing w:after="0" w:line="240" w:lineRule="auto"/>
      <w:ind w:left="0"/>
      <w:jc w:val="both"/>
    </w:pPr>
  </w:style>
  <w:style w:type="character" w:customStyle="1" w:styleId="3f">
    <w:name w:val="Стиль3 Знак Знак"/>
    <w:basedOn w:val="29"/>
    <w:link w:val="3e"/>
    <w:rPr>
      <w:rFonts w:ascii="Times New Roman" w:hAnsi="Times New Roman"/>
      <w:sz w:val="24"/>
    </w:rPr>
  </w:style>
  <w:style w:type="paragraph" w:customStyle="1" w:styleId="110">
    <w:name w:val="Заголовок 1 Знак1"/>
    <w:link w:val="111"/>
    <w:rPr>
      <w:rFonts w:ascii="Cambria" w:hAnsi="Cambria"/>
      <w:b/>
      <w:sz w:val="32"/>
    </w:rPr>
  </w:style>
  <w:style w:type="character" w:customStyle="1" w:styleId="111">
    <w:name w:val="Заголовок 1 Знак1"/>
    <w:link w:val="110"/>
    <w:qFormat/>
    <w:rPr>
      <w:rFonts w:ascii="Cambria" w:hAnsi="Cambria"/>
      <w:b/>
      <w:sz w:val="32"/>
    </w:rPr>
  </w:style>
  <w:style w:type="paragraph" w:styleId="affff0">
    <w:name w:val="No Spacing"/>
    <w:link w:val="affff1"/>
    <w:uiPriority w:val="99"/>
    <w:qFormat/>
    <w:pPr>
      <w:spacing w:after="0" w:line="240" w:lineRule="auto"/>
    </w:pPr>
    <w:rPr>
      <w:rFonts w:ascii="Calibri" w:hAnsi="Calibri"/>
    </w:rPr>
  </w:style>
  <w:style w:type="character" w:customStyle="1" w:styleId="affff1">
    <w:name w:val="Без интервала Знак"/>
    <w:link w:val="affff0"/>
    <w:uiPriority w:val="1"/>
    <w:rPr>
      <w:rFonts w:ascii="Calibri" w:hAnsi="Calibri"/>
    </w:rPr>
  </w:style>
  <w:style w:type="paragraph" w:customStyle="1" w:styleId="xl160">
    <w:name w:val="xl160"/>
    <w:basedOn w:val="a1"/>
    <w:link w:val="xl1600"/>
    <w:pPr>
      <w:spacing w:beforeAutospacing="1" w:afterAutospacing="1"/>
    </w:pPr>
    <w:rPr>
      <w:sz w:val="18"/>
    </w:rPr>
  </w:style>
  <w:style w:type="character" w:customStyle="1" w:styleId="xl1600">
    <w:name w:val="xl160"/>
    <w:basedOn w:val="14"/>
    <w:link w:val="xl160"/>
    <w:rPr>
      <w:rFonts w:ascii="Times New Roman" w:hAnsi="Times New Roman"/>
      <w:sz w:val="18"/>
    </w:rPr>
  </w:style>
  <w:style w:type="paragraph" w:styleId="3f0">
    <w:name w:val="List Bullet 3"/>
    <w:basedOn w:val="a1"/>
    <w:link w:val="3f1"/>
    <w:pPr>
      <w:tabs>
        <w:tab w:val="left" w:pos="926"/>
        <w:tab w:val="left" w:pos="1492"/>
      </w:tabs>
      <w:spacing w:after="60"/>
      <w:ind w:left="926" w:hanging="360"/>
      <w:jc w:val="both"/>
    </w:pPr>
  </w:style>
  <w:style w:type="character" w:customStyle="1" w:styleId="3f1">
    <w:name w:val="Маркированный список 3 Знак"/>
    <w:basedOn w:val="14"/>
    <w:link w:val="3f0"/>
    <w:rPr>
      <w:rFonts w:ascii="Times New Roman" w:hAnsi="Times New Roman"/>
      <w:sz w:val="24"/>
    </w:rPr>
  </w:style>
  <w:style w:type="paragraph" w:customStyle="1" w:styleId="xl142">
    <w:name w:val="xl142"/>
    <w:basedOn w:val="a1"/>
    <w:link w:val="xl1420"/>
    <w:pPr>
      <w:spacing w:beforeAutospacing="1" w:afterAutospacing="1"/>
    </w:pPr>
    <w:rPr>
      <w:b/>
      <w:sz w:val="18"/>
    </w:rPr>
  </w:style>
  <w:style w:type="character" w:customStyle="1" w:styleId="xl1420">
    <w:name w:val="xl142"/>
    <w:basedOn w:val="14"/>
    <w:link w:val="xl142"/>
    <w:rPr>
      <w:rFonts w:ascii="Times New Roman" w:hAnsi="Times New Roman"/>
      <w:b/>
      <w:sz w:val="18"/>
    </w:rPr>
  </w:style>
  <w:style w:type="paragraph" w:styleId="affff2">
    <w:name w:val="Date"/>
    <w:basedOn w:val="a1"/>
    <w:next w:val="a1"/>
    <w:link w:val="affff3"/>
    <w:pPr>
      <w:spacing w:after="60"/>
      <w:jc w:val="both"/>
    </w:pPr>
  </w:style>
  <w:style w:type="character" w:customStyle="1" w:styleId="affff3">
    <w:name w:val="Дата Знак"/>
    <w:basedOn w:val="14"/>
    <w:link w:val="affff2"/>
    <w:rPr>
      <w:rFonts w:ascii="Times New Roman" w:hAnsi="Times New Roman"/>
      <w:sz w:val="24"/>
    </w:rPr>
  </w:style>
  <w:style w:type="paragraph" w:customStyle="1" w:styleId="1f8">
    <w:name w:val="Без интервала1"/>
    <w:link w:val="1f9"/>
    <w:pPr>
      <w:spacing w:after="0" w:line="240" w:lineRule="auto"/>
    </w:pPr>
    <w:rPr>
      <w:rFonts w:ascii="Times New Roman" w:hAnsi="Times New Roman"/>
      <w:sz w:val="24"/>
    </w:rPr>
  </w:style>
  <w:style w:type="character" w:customStyle="1" w:styleId="1f9">
    <w:name w:val="Без интервала1"/>
    <w:link w:val="1f8"/>
    <w:rPr>
      <w:rFonts w:ascii="Times New Roman" w:hAnsi="Times New Roman"/>
      <w:sz w:val="24"/>
    </w:rPr>
  </w:style>
  <w:style w:type="paragraph" w:styleId="ae">
    <w:name w:val="Body Text"/>
    <w:basedOn w:val="a1"/>
    <w:link w:val="af0"/>
    <w:rPr>
      <w:i/>
      <w:sz w:val="26"/>
    </w:rPr>
  </w:style>
  <w:style w:type="character" w:customStyle="1" w:styleId="af0">
    <w:name w:val="Основной текст Знак"/>
    <w:basedOn w:val="14"/>
    <w:link w:val="ae"/>
    <w:rPr>
      <w:rFonts w:ascii="Times New Roman" w:hAnsi="Times New Roman"/>
      <w:i/>
      <w:sz w:val="26"/>
    </w:rPr>
  </w:style>
  <w:style w:type="paragraph" w:customStyle="1" w:styleId="xl209">
    <w:name w:val="xl209"/>
    <w:basedOn w:val="a1"/>
    <w:link w:val="xl2090"/>
    <w:pPr>
      <w:spacing w:beforeAutospacing="1" w:afterAutospacing="1"/>
      <w:jc w:val="center"/>
    </w:pPr>
    <w:rPr>
      <w:sz w:val="18"/>
    </w:rPr>
  </w:style>
  <w:style w:type="character" w:customStyle="1" w:styleId="xl2090">
    <w:name w:val="xl209"/>
    <w:basedOn w:val="14"/>
    <w:link w:val="xl209"/>
    <w:rPr>
      <w:rFonts w:ascii="Times New Roman" w:hAnsi="Times New Roman"/>
      <w:sz w:val="18"/>
    </w:rPr>
  </w:style>
  <w:style w:type="paragraph" w:customStyle="1" w:styleId="xl101">
    <w:name w:val="xl101"/>
    <w:basedOn w:val="a1"/>
    <w:link w:val="xl1010"/>
    <w:pPr>
      <w:spacing w:beforeAutospacing="1" w:afterAutospacing="1"/>
      <w:jc w:val="center"/>
    </w:pPr>
  </w:style>
  <w:style w:type="character" w:customStyle="1" w:styleId="xl1010">
    <w:name w:val="xl101"/>
    <w:basedOn w:val="14"/>
    <w:link w:val="xl101"/>
    <w:rPr>
      <w:rFonts w:ascii="Times New Roman" w:hAnsi="Times New Roman"/>
      <w:sz w:val="24"/>
    </w:rPr>
  </w:style>
  <w:style w:type="paragraph" w:customStyle="1" w:styleId="63">
    <w:name w:val="Основной текст (6)"/>
    <w:basedOn w:val="a1"/>
    <w:link w:val="64"/>
    <w:pPr>
      <w:spacing w:line="0" w:lineRule="atLeast"/>
    </w:pPr>
    <w:rPr>
      <w:rFonts w:ascii="Dotum" w:hAnsi="Dotum"/>
      <w:sz w:val="19"/>
    </w:rPr>
  </w:style>
  <w:style w:type="character" w:customStyle="1" w:styleId="64">
    <w:name w:val="Основной текст (6)"/>
    <w:basedOn w:val="14"/>
    <w:link w:val="63"/>
    <w:rPr>
      <w:rFonts w:ascii="Dotum" w:hAnsi="Dotum"/>
      <w:sz w:val="19"/>
    </w:rPr>
  </w:style>
  <w:style w:type="paragraph" w:styleId="affff4">
    <w:name w:val="Document Map"/>
    <w:basedOn w:val="a1"/>
    <w:link w:val="affff5"/>
    <w:pPr>
      <w:spacing w:after="60"/>
      <w:jc w:val="both"/>
    </w:pPr>
    <w:rPr>
      <w:sz w:val="2"/>
    </w:rPr>
  </w:style>
  <w:style w:type="character" w:customStyle="1" w:styleId="affff5">
    <w:name w:val="Схема документа Знак"/>
    <w:basedOn w:val="14"/>
    <w:link w:val="affff4"/>
    <w:rPr>
      <w:rFonts w:ascii="Times New Roman" w:hAnsi="Times New Roman"/>
      <w:sz w:val="2"/>
    </w:rPr>
  </w:style>
  <w:style w:type="paragraph" w:customStyle="1" w:styleId="font5">
    <w:name w:val="font5"/>
    <w:basedOn w:val="a1"/>
    <w:link w:val="font50"/>
    <w:pPr>
      <w:spacing w:beforeAutospacing="1" w:afterAutospacing="1"/>
    </w:pPr>
    <w:rPr>
      <w:sz w:val="18"/>
    </w:rPr>
  </w:style>
  <w:style w:type="character" w:customStyle="1" w:styleId="font50">
    <w:name w:val="font5"/>
    <w:basedOn w:val="14"/>
    <w:link w:val="font5"/>
    <w:rPr>
      <w:rFonts w:ascii="Times New Roman" w:hAnsi="Times New Roman"/>
      <w:sz w:val="18"/>
    </w:rPr>
  </w:style>
  <w:style w:type="paragraph" w:customStyle="1" w:styleId="xl196">
    <w:name w:val="xl196"/>
    <w:basedOn w:val="a1"/>
    <w:link w:val="xl1960"/>
    <w:pPr>
      <w:spacing w:beforeAutospacing="1" w:afterAutospacing="1"/>
      <w:jc w:val="center"/>
    </w:pPr>
    <w:rPr>
      <w:sz w:val="18"/>
    </w:rPr>
  </w:style>
  <w:style w:type="character" w:customStyle="1" w:styleId="xl1960">
    <w:name w:val="xl196"/>
    <w:basedOn w:val="14"/>
    <w:link w:val="xl196"/>
    <w:rPr>
      <w:rFonts w:ascii="Times New Roman" w:hAnsi="Times New Roman"/>
      <w:color w:val="000000"/>
      <w:sz w:val="18"/>
    </w:rPr>
  </w:style>
  <w:style w:type="paragraph" w:customStyle="1" w:styleId="xl164">
    <w:name w:val="xl164"/>
    <w:basedOn w:val="a1"/>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xl204">
    <w:name w:val="xl204"/>
    <w:basedOn w:val="a1"/>
    <w:link w:val="xl2040"/>
    <w:pPr>
      <w:spacing w:beforeAutospacing="1" w:afterAutospacing="1"/>
      <w:jc w:val="center"/>
    </w:pPr>
    <w:rPr>
      <w:sz w:val="18"/>
    </w:rPr>
  </w:style>
  <w:style w:type="character" w:customStyle="1" w:styleId="xl2040">
    <w:name w:val="xl204"/>
    <w:basedOn w:val="14"/>
    <w:link w:val="xl204"/>
    <w:rPr>
      <w:rFonts w:ascii="Times New Roman" w:hAnsi="Times New Roman"/>
      <w:sz w:val="18"/>
    </w:rPr>
  </w:style>
  <w:style w:type="paragraph" w:customStyle="1" w:styleId="CharChar4CharCharCharCharCharChar">
    <w:name w:val="Char Char4 Знак Знак Char Char Знак Знак Char Char Знак Char Char"/>
    <w:basedOn w:val="a1"/>
    <w:link w:val="CharChar4CharCharCharCharCharChar0"/>
    <w:pPr>
      <w:widowControl w:val="0"/>
      <w:spacing w:after="160" w:line="240" w:lineRule="exact"/>
      <w:jc w:val="right"/>
    </w:pPr>
    <w:rPr>
      <w:sz w:val="20"/>
    </w:rPr>
  </w:style>
  <w:style w:type="character" w:customStyle="1" w:styleId="CharChar4CharCharCharCharCharChar0">
    <w:name w:val="Char Char4 Знак Знак Char Char Знак Знак Char Char Знак Char Char"/>
    <w:basedOn w:val="14"/>
    <w:link w:val="CharChar4CharCharCharCharCharChar"/>
    <w:rPr>
      <w:rFonts w:ascii="Times New Roman" w:hAnsi="Times New Roman"/>
      <w:sz w:val="20"/>
    </w:rPr>
  </w:style>
  <w:style w:type="paragraph" w:customStyle="1" w:styleId="3">
    <w:name w:val="Стиль3 Знак"/>
    <w:basedOn w:val="28"/>
    <w:link w:val="3f2"/>
    <w:pPr>
      <w:widowControl w:val="0"/>
      <w:numPr>
        <w:ilvl w:val="2"/>
        <w:numId w:val="14"/>
      </w:numPr>
      <w:spacing w:after="0" w:line="240" w:lineRule="auto"/>
      <w:jc w:val="both"/>
    </w:pPr>
  </w:style>
  <w:style w:type="character" w:customStyle="1" w:styleId="3f2">
    <w:name w:val="Стиль3 Знак"/>
    <w:basedOn w:val="29"/>
    <w:link w:val="3"/>
    <w:rPr>
      <w:rFonts w:ascii="Times New Roman" w:hAnsi="Times New Roman"/>
      <w:sz w:val="24"/>
    </w:rPr>
  </w:style>
  <w:style w:type="paragraph" w:styleId="affff6">
    <w:name w:val="List Number"/>
    <w:basedOn w:val="a1"/>
    <w:link w:val="affff7"/>
    <w:pPr>
      <w:tabs>
        <w:tab w:val="left" w:pos="926"/>
      </w:tabs>
      <w:spacing w:after="60"/>
      <w:ind w:left="360" w:hanging="360"/>
      <w:jc w:val="both"/>
    </w:pPr>
  </w:style>
  <w:style w:type="character" w:customStyle="1" w:styleId="affff7">
    <w:name w:val="Нумерованный список Знак"/>
    <w:basedOn w:val="14"/>
    <w:link w:val="affff6"/>
    <w:rPr>
      <w:rFonts w:ascii="Times New Roman" w:hAnsi="Times New Roman"/>
      <w:sz w:val="24"/>
    </w:rPr>
  </w:style>
  <w:style w:type="paragraph" w:customStyle="1" w:styleId="xl228">
    <w:name w:val="xl228"/>
    <w:basedOn w:val="a1"/>
    <w:link w:val="xl2280"/>
    <w:pPr>
      <w:spacing w:beforeAutospacing="1" w:afterAutospacing="1"/>
      <w:jc w:val="center"/>
    </w:pPr>
    <w:rPr>
      <w:rFonts w:ascii="Times New Roman CYR" w:hAnsi="Times New Roman CYR"/>
      <w:sz w:val="18"/>
    </w:rPr>
  </w:style>
  <w:style w:type="character" w:customStyle="1" w:styleId="xl2280">
    <w:name w:val="xl228"/>
    <w:basedOn w:val="14"/>
    <w:link w:val="xl228"/>
    <w:rPr>
      <w:rFonts w:ascii="Times New Roman CYR" w:hAnsi="Times New Roman CYR"/>
      <w:sz w:val="18"/>
    </w:rPr>
  </w:style>
  <w:style w:type="paragraph" w:styleId="3f3">
    <w:name w:val="toc 3"/>
    <w:basedOn w:val="a1"/>
    <w:next w:val="a1"/>
    <w:link w:val="3f4"/>
    <w:uiPriority w:val="39"/>
    <w:qFormat/>
    <w:pPr>
      <w:spacing w:after="100" w:line="276" w:lineRule="auto"/>
      <w:ind w:left="440"/>
    </w:pPr>
    <w:rPr>
      <w:rFonts w:ascii="Calibri" w:hAnsi="Calibri"/>
      <w:sz w:val="22"/>
    </w:rPr>
  </w:style>
  <w:style w:type="character" w:customStyle="1" w:styleId="3f4">
    <w:name w:val="Оглавление 3 Знак"/>
    <w:basedOn w:val="14"/>
    <w:link w:val="3f3"/>
    <w:rPr>
      <w:rFonts w:ascii="Calibri" w:hAnsi="Calibri"/>
      <w:sz w:val="22"/>
    </w:rPr>
  </w:style>
  <w:style w:type="paragraph" w:customStyle="1" w:styleId="1fa">
    <w:name w:val="Знак концевой сноски1"/>
    <w:link w:val="affff8"/>
    <w:rPr>
      <w:vertAlign w:val="superscript"/>
    </w:rPr>
  </w:style>
  <w:style w:type="character" w:styleId="affff8">
    <w:name w:val="endnote reference"/>
    <w:link w:val="1fa"/>
    <w:rPr>
      <w:vertAlign w:val="superscript"/>
    </w:rPr>
  </w:style>
  <w:style w:type="paragraph" w:customStyle="1" w:styleId="xl158">
    <w:name w:val="xl158"/>
    <w:basedOn w:val="a1"/>
    <w:link w:val="xl1580"/>
    <w:pPr>
      <w:spacing w:beforeAutospacing="1" w:afterAutospacing="1"/>
      <w:jc w:val="center"/>
    </w:pPr>
    <w:rPr>
      <w:rFonts w:ascii="Times New Roman CYR" w:hAnsi="Times New Roman CYR"/>
      <w:sz w:val="20"/>
    </w:rPr>
  </w:style>
  <w:style w:type="character" w:customStyle="1" w:styleId="xl1580">
    <w:name w:val="xl158"/>
    <w:basedOn w:val="14"/>
    <w:link w:val="xl158"/>
    <w:rPr>
      <w:rFonts w:ascii="Times New Roman CYR" w:hAnsi="Times New Roman CYR"/>
      <w:sz w:val="20"/>
    </w:rPr>
  </w:style>
  <w:style w:type="paragraph" w:customStyle="1" w:styleId="xl211">
    <w:name w:val="xl211"/>
    <w:basedOn w:val="a1"/>
    <w:link w:val="xl2110"/>
    <w:pPr>
      <w:spacing w:beforeAutospacing="1" w:afterAutospacing="1"/>
      <w:jc w:val="center"/>
    </w:pPr>
    <w:rPr>
      <w:sz w:val="18"/>
    </w:rPr>
  </w:style>
  <w:style w:type="character" w:customStyle="1" w:styleId="xl2110">
    <w:name w:val="xl211"/>
    <w:basedOn w:val="14"/>
    <w:link w:val="xl211"/>
    <w:rPr>
      <w:rFonts w:ascii="Times New Roman" w:hAnsi="Times New Roman"/>
      <w:sz w:val="18"/>
    </w:rPr>
  </w:style>
  <w:style w:type="paragraph" w:styleId="affff9">
    <w:name w:val="Closing"/>
    <w:basedOn w:val="a1"/>
    <w:link w:val="affffa"/>
    <w:pPr>
      <w:spacing w:after="60"/>
      <w:ind w:left="4252"/>
      <w:jc w:val="both"/>
    </w:pPr>
    <w:rPr>
      <w:sz w:val="28"/>
    </w:rPr>
  </w:style>
  <w:style w:type="character" w:customStyle="1" w:styleId="affffa">
    <w:name w:val="Прощание Знак"/>
    <w:basedOn w:val="14"/>
    <w:link w:val="affff9"/>
    <w:rPr>
      <w:rFonts w:ascii="Times New Roman" w:hAnsi="Times New Roman"/>
      <w:sz w:val="28"/>
    </w:rPr>
  </w:style>
  <w:style w:type="paragraph" w:customStyle="1" w:styleId="xl102">
    <w:name w:val="xl102"/>
    <w:basedOn w:val="a1"/>
    <w:link w:val="xl1020"/>
    <w:pPr>
      <w:spacing w:beforeAutospacing="1" w:afterAutospacing="1"/>
      <w:jc w:val="center"/>
    </w:pPr>
    <w:rPr>
      <w:sz w:val="18"/>
    </w:rPr>
  </w:style>
  <w:style w:type="character" w:customStyle="1" w:styleId="xl1020">
    <w:name w:val="xl102"/>
    <w:basedOn w:val="14"/>
    <w:link w:val="xl102"/>
    <w:rPr>
      <w:rFonts w:ascii="Times New Roman" w:hAnsi="Times New Roman"/>
      <w:sz w:val="18"/>
    </w:rPr>
  </w:style>
  <w:style w:type="paragraph" w:customStyle="1" w:styleId="20">
    <w:name w:val="Заголовок ТУ №2"/>
    <w:basedOn w:val="21"/>
    <w:link w:val="2e"/>
    <w:pPr>
      <w:keepNext w:val="0"/>
      <w:keepLines w:val="0"/>
      <w:numPr>
        <w:ilvl w:val="1"/>
        <w:numId w:val="15"/>
      </w:numPr>
      <w:tabs>
        <w:tab w:val="clear" w:pos="862"/>
        <w:tab w:val="left" w:pos="360"/>
        <w:tab w:val="left" w:pos="993"/>
      </w:tabs>
      <w:spacing w:before="0"/>
      <w:ind w:left="0" w:firstLine="284"/>
      <w:jc w:val="both"/>
    </w:pPr>
    <w:rPr>
      <w:rFonts w:ascii="Arial" w:hAnsi="Arial"/>
      <w:color w:val="000000"/>
      <w:sz w:val="20"/>
    </w:rPr>
  </w:style>
  <w:style w:type="character" w:customStyle="1" w:styleId="2e">
    <w:name w:val="Заголовок ТУ №2"/>
    <w:basedOn w:val="22"/>
    <w:link w:val="20"/>
    <w:rPr>
      <w:rFonts w:ascii="Arial" w:hAnsi="Arial"/>
      <w:b/>
      <w:color w:val="4F81BD" w:themeColor="accent1"/>
      <w:sz w:val="20"/>
    </w:rPr>
  </w:style>
  <w:style w:type="paragraph" w:customStyle="1" w:styleId="3f5">
    <w:name w:val="Основной текст (3)"/>
    <w:basedOn w:val="a1"/>
    <w:link w:val="3f6"/>
    <w:pPr>
      <w:spacing w:line="0" w:lineRule="atLeast"/>
    </w:pPr>
    <w:rPr>
      <w:rFonts w:asciiTheme="minorHAnsi" w:hAnsiTheme="minorHAnsi"/>
      <w:sz w:val="22"/>
    </w:rPr>
  </w:style>
  <w:style w:type="character" w:customStyle="1" w:styleId="3f6">
    <w:name w:val="Основной текст (3)"/>
    <w:basedOn w:val="14"/>
    <w:link w:val="3f5"/>
    <w:rPr>
      <w:rFonts w:asciiTheme="minorHAnsi" w:hAnsiTheme="minorHAnsi"/>
      <w:sz w:val="22"/>
    </w:rPr>
  </w:style>
  <w:style w:type="paragraph" w:customStyle="1" w:styleId="xl152">
    <w:name w:val="xl152"/>
    <w:basedOn w:val="a1"/>
    <w:link w:val="xl1520"/>
    <w:pPr>
      <w:spacing w:beforeAutospacing="1" w:afterAutospacing="1"/>
    </w:pPr>
    <w:rPr>
      <w:rFonts w:ascii="Times New Roman CYR" w:hAnsi="Times New Roman CYR"/>
      <w:sz w:val="18"/>
    </w:rPr>
  </w:style>
  <w:style w:type="character" w:customStyle="1" w:styleId="xl1520">
    <w:name w:val="xl152"/>
    <w:basedOn w:val="14"/>
    <w:link w:val="xl152"/>
    <w:rPr>
      <w:rFonts w:ascii="Times New Roman CYR" w:hAnsi="Times New Roman CYR"/>
      <w:sz w:val="18"/>
    </w:rPr>
  </w:style>
  <w:style w:type="paragraph" w:styleId="HTML2">
    <w:name w:val="HTML Preformatted"/>
    <w:basedOn w:val="a1"/>
    <w:link w:val="HTML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3">
    <w:name w:val="Стандартный HTML Знак"/>
    <w:basedOn w:val="14"/>
    <w:link w:val="HTML2"/>
    <w:rPr>
      <w:rFonts w:ascii="Courier New" w:hAnsi="Courier New"/>
      <w:sz w:val="20"/>
    </w:rPr>
  </w:style>
  <w:style w:type="paragraph" w:customStyle="1" w:styleId="2f">
    <w:name w:val="Основной текст2"/>
    <w:link w:val="2f0"/>
    <w:rPr>
      <w:rFonts w:ascii="Consolas" w:hAnsi="Consolas"/>
      <w:sz w:val="21"/>
    </w:rPr>
  </w:style>
  <w:style w:type="character" w:customStyle="1" w:styleId="2f0">
    <w:name w:val="Основной текст2"/>
    <w:link w:val="2f"/>
    <w:rPr>
      <w:rFonts w:ascii="Consolas" w:hAnsi="Consolas"/>
      <w:b w:val="0"/>
      <w:i w:val="0"/>
      <w:smallCaps w:val="0"/>
      <w:strike w:val="0"/>
      <w:spacing w:val="0"/>
      <w:sz w:val="21"/>
    </w:rPr>
  </w:style>
  <w:style w:type="paragraph" w:customStyle="1" w:styleId="xl231">
    <w:name w:val="xl231"/>
    <w:basedOn w:val="a1"/>
    <w:link w:val="xl2310"/>
    <w:pPr>
      <w:spacing w:beforeAutospacing="1" w:afterAutospacing="1"/>
      <w:jc w:val="center"/>
    </w:pPr>
    <w:rPr>
      <w:sz w:val="18"/>
    </w:rPr>
  </w:style>
  <w:style w:type="character" w:customStyle="1" w:styleId="xl2310">
    <w:name w:val="xl231"/>
    <w:basedOn w:val="14"/>
    <w:link w:val="xl231"/>
    <w:rPr>
      <w:rFonts w:ascii="Times New Roman" w:hAnsi="Times New Roman"/>
      <w:sz w:val="18"/>
    </w:rPr>
  </w:style>
  <w:style w:type="paragraph" w:customStyle="1" w:styleId="xl119">
    <w:name w:val="xl119"/>
    <w:basedOn w:val="a1"/>
    <w:link w:val="xl1190"/>
    <w:pPr>
      <w:spacing w:beforeAutospacing="1" w:afterAutospacing="1"/>
    </w:pPr>
  </w:style>
  <w:style w:type="character" w:customStyle="1" w:styleId="xl1190">
    <w:name w:val="xl119"/>
    <w:basedOn w:val="14"/>
    <w:link w:val="xl119"/>
    <w:rPr>
      <w:rFonts w:ascii="Times New Roman" w:hAnsi="Times New Roman"/>
      <w:sz w:val="24"/>
    </w:rPr>
  </w:style>
  <w:style w:type="paragraph" w:customStyle="1" w:styleId="xl76">
    <w:name w:val="xl76"/>
    <w:basedOn w:val="a1"/>
    <w:link w:val="xl760"/>
    <w:pPr>
      <w:spacing w:beforeAutospacing="1" w:afterAutospacing="1"/>
    </w:pPr>
    <w:rPr>
      <w:sz w:val="16"/>
    </w:rPr>
  </w:style>
  <w:style w:type="character" w:customStyle="1" w:styleId="xl760">
    <w:name w:val="xl76"/>
    <w:basedOn w:val="14"/>
    <w:link w:val="xl76"/>
    <w:rPr>
      <w:rFonts w:ascii="Times New Roman" w:hAnsi="Times New Roman"/>
      <w:sz w:val="16"/>
    </w:rPr>
  </w:style>
  <w:style w:type="paragraph" w:customStyle="1" w:styleId="xl80">
    <w:name w:val="xl80"/>
    <w:basedOn w:val="a1"/>
    <w:link w:val="xl800"/>
    <w:pPr>
      <w:spacing w:beforeAutospacing="1" w:afterAutospacing="1"/>
    </w:pPr>
    <w:rPr>
      <w:b/>
      <w:sz w:val="18"/>
    </w:rPr>
  </w:style>
  <w:style w:type="character" w:customStyle="1" w:styleId="xl800">
    <w:name w:val="xl80"/>
    <w:basedOn w:val="14"/>
    <w:link w:val="xl80"/>
    <w:rPr>
      <w:rFonts w:ascii="Times New Roman" w:hAnsi="Times New Roman"/>
      <w:b/>
      <w:sz w:val="18"/>
    </w:rPr>
  </w:style>
  <w:style w:type="paragraph" w:customStyle="1" w:styleId="xl183">
    <w:name w:val="xl183"/>
    <w:basedOn w:val="a1"/>
    <w:link w:val="xl1830"/>
    <w:pPr>
      <w:spacing w:beforeAutospacing="1" w:afterAutospacing="1"/>
      <w:jc w:val="center"/>
    </w:pPr>
    <w:rPr>
      <w:sz w:val="18"/>
    </w:rPr>
  </w:style>
  <w:style w:type="character" w:customStyle="1" w:styleId="xl1830">
    <w:name w:val="xl183"/>
    <w:basedOn w:val="14"/>
    <w:link w:val="xl183"/>
    <w:rPr>
      <w:rFonts w:ascii="Times New Roman" w:hAnsi="Times New Roman"/>
      <w:color w:val="000000"/>
      <w:sz w:val="18"/>
    </w:rPr>
  </w:style>
  <w:style w:type="paragraph" w:customStyle="1" w:styleId="affffb">
    <w:name w:val="Таблица заголовок"/>
    <w:basedOn w:val="a1"/>
    <w:link w:val="affffc"/>
    <w:pPr>
      <w:spacing w:before="120" w:after="120" w:line="360" w:lineRule="auto"/>
      <w:jc w:val="right"/>
    </w:pPr>
    <w:rPr>
      <w:b/>
      <w:sz w:val="28"/>
    </w:rPr>
  </w:style>
  <w:style w:type="character" w:customStyle="1" w:styleId="affffc">
    <w:name w:val="Таблица заголовок"/>
    <w:basedOn w:val="14"/>
    <w:link w:val="affffb"/>
    <w:rPr>
      <w:rFonts w:ascii="Times New Roman" w:hAnsi="Times New Roman"/>
      <w:b/>
      <w:sz w:val="28"/>
    </w:rPr>
  </w:style>
  <w:style w:type="paragraph" w:customStyle="1" w:styleId="m-1474751641237837533msoplaintext">
    <w:name w:val="m_-1474751641237837533msoplaintext"/>
    <w:basedOn w:val="a1"/>
    <w:link w:val="m-1474751641237837533msoplaintext0"/>
    <w:pPr>
      <w:spacing w:beforeAutospacing="1" w:afterAutospacing="1"/>
    </w:pPr>
  </w:style>
  <w:style w:type="character" w:customStyle="1" w:styleId="m-1474751641237837533msoplaintext0">
    <w:name w:val="m_-1474751641237837533msoplaintext"/>
    <w:basedOn w:val="14"/>
    <w:link w:val="m-1474751641237837533msoplaintext"/>
    <w:rPr>
      <w:rFonts w:ascii="Times New Roman" w:hAnsi="Times New Roman"/>
      <w:sz w:val="24"/>
    </w:rPr>
  </w:style>
  <w:style w:type="paragraph" w:customStyle="1" w:styleId="2f1">
    <w:name w:val="Основной текст (2) + Полужирный"/>
    <w:link w:val="2f2"/>
    <w:rPr>
      <w:rFonts w:ascii="Times New Roman" w:hAnsi="Times New Roman"/>
      <w:b/>
      <w:highlight w:val="white"/>
    </w:rPr>
  </w:style>
  <w:style w:type="character" w:customStyle="1" w:styleId="2f2">
    <w:name w:val="Основной текст (2) + Полужирный"/>
    <w:link w:val="2f1"/>
    <w:rPr>
      <w:rFonts w:ascii="Times New Roman" w:hAnsi="Times New Roman"/>
      <w:b/>
      <w:sz w:val="22"/>
      <w:highlight w:val="white"/>
      <w:u w:val="none"/>
    </w:rPr>
  </w:style>
  <w:style w:type="paragraph" w:customStyle="1" w:styleId="xl223">
    <w:name w:val="xl223"/>
    <w:basedOn w:val="a1"/>
    <w:link w:val="xl2230"/>
    <w:pPr>
      <w:spacing w:beforeAutospacing="1" w:afterAutospacing="1"/>
      <w:jc w:val="center"/>
    </w:pPr>
    <w:rPr>
      <w:b/>
      <w:sz w:val="20"/>
    </w:rPr>
  </w:style>
  <w:style w:type="character" w:customStyle="1" w:styleId="xl2230">
    <w:name w:val="xl223"/>
    <w:basedOn w:val="14"/>
    <w:link w:val="xl223"/>
    <w:rPr>
      <w:rFonts w:ascii="Times New Roman" w:hAnsi="Times New Roman"/>
      <w:b/>
      <w:sz w:val="20"/>
    </w:rPr>
  </w:style>
  <w:style w:type="paragraph" w:customStyle="1" w:styleId="xl130">
    <w:name w:val="xl130"/>
    <w:basedOn w:val="a1"/>
    <w:link w:val="xl1300"/>
    <w:pPr>
      <w:spacing w:beforeAutospacing="1" w:afterAutospacing="1"/>
      <w:jc w:val="center"/>
    </w:pPr>
    <w:rPr>
      <w:rFonts w:ascii="Times New Roman CYR" w:hAnsi="Times New Roman CYR"/>
      <w:sz w:val="20"/>
    </w:rPr>
  </w:style>
  <w:style w:type="character" w:customStyle="1" w:styleId="xl1300">
    <w:name w:val="xl130"/>
    <w:basedOn w:val="14"/>
    <w:link w:val="xl130"/>
    <w:rPr>
      <w:rFonts w:ascii="Times New Roman CYR" w:hAnsi="Times New Roman CYR"/>
      <w:sz w:val="20"/>
    </w:rPr>
  </w:style>
  <w:style w:type="paragraph" w:customStyle="1" w:styleId="1fb">
    <w:name w:val="Знак сноски1"/>
    <w:link w:val="affffd"/>
    <w:rPr>
      <w:vertAlign w:val="superscript"/>
    </w:rPr>
  </w:style>
  <w:style w:type="character" w:styleId="affffd">
    <w:name w:val="footnote reference"/>
    <w:link w:val="1fb"/>
    <w:rPr>
      <w:vertAlign w:val="superscript"/>
    </w:rPr>
  </w:style>
  <w:style w:type="paragraph" w:customStyle="1" w:styleId="xl246">
    <w:name w:val="xl246"/>
    <w:basedOn w:val="a1"/>
    <w:link w:val="xl2460"/>
    <w:pPr>
      <w:spacing w:beforeAutospacing="1" w:afterAutospacing="1"/>
      <w:jc w:val="center"/>
    </w:pPr>
    <w:rPr>
      <w:b/>
      <w:sz w:val="18"/>
    </w:rPr>
  </w:style>
  <w:style w:type="character" w:customStyle="1" w:styleId="xl2460">
    <w:name w:val="xl246"/>
    <w:basedOn w:val="14"/>
    <w:link w:val="xl246"/>
    <w:rPr>
      <w:rFonts w:ascii="Times New Roman" w:hAnsi="Times New Roman"/>
      <w:b/>
      <w:sz w:val="18"/>
    </w:rPr>
  </w:style>
  <w:style w:type="paragraph" w:styleId="3f7">
    <w:name w:val="Body Text 3"/>
    <w:basedOn w:val="a1"/>
    <w:link w:val="3f8"/>
    <w:uiPriority w:val="99"/>
    <w:rPr>
      <w:sz w:val="26"/>
    </w:rPr>
  </w:style>
  <w:style w:type="character" w:customStyle="1" w:styleId="3f8">
    <w:name w:val="Основной текст 3 Знак"/>
    <w:basedOn w:val="14"/>
    <w:link w:val="3f7"/>
    <w:uiPriority w:val="99"/>
    <w:rPr>
      <w:rFonts w:ascii="Times New Roman" w:hAnsi="Times New Roman"/>
      <w:sz w:val="26"/>
    </w:rPr>
  </w:style>
  <w:style w:type="paragraph" w:customStyle="1" w:styleId="112">
    <w:name w:val="заголовок 11"/>
    <w:basedOn w:val="a1"/>
    <w:next w:val="a1"/>
    <w:link w:val="113"/>
    <w:pPr>
      <w:keepNext/>
      <w:jc w:val="center"/>
    </w:pPr>
  </w:style>
  <w:style w:type="character" w:customStyle="1" w:styleId="113">
    <w:name w:val="заголовок 11"/>
    <w:basedOn w:val="14"/>
    <w:link w:val="112"/>
    <w:rPr>
      <w:rFonts w:ascii="Times New Roman" w:hAnsi="Times New Roman"/>
      <w:sz w:val="24"/>
    </w:rPr>
  </w:style>
  <w:style w:type="paragraph" w:customStyle="1" w:styleId="font9">
    <w:name w:val="font9"/>
    <w:basedOn w:val="a1"/>
    <w:link w:val="font90"/>
    <w:pPr>
      <w:spacing w:beforeAutospacing="1" w:afterAutospacing="1"/>
    </w:pPr>
    <w:rPr>
      <w:rFonts w:ascii="Tahoma" w:hAnsi="Tahoma"/>
      <w:b/>
      <w:sz w:val="18"/>
    </w:rPr>
  </w:style>
  <w:style w:type="character" w:customStyle="1" w:styleId="font90">
    <w:name w:val="font9"/>
    <w:basedOn w:val="14"/>
    <w:link w:val="font9"/>
    <w:rPr>
      <w:rFonts w:ascii="Tahoma" w:hAnsi="Tahoma"/>
      <w:b/>
      <w:color w:val="000000"/>
      <w:sz w:val="18"/>
    </w:rPr>
  </w:style>
  <w:style w:type="paragraph" w:styleId="2f3">
    <w:name w:val="Body Text First Indent 2"/>
    <w:basedOn w:val="afff6"/>
    <w:link w:val="2f4"/>
    <w:pPr>
      <w:spacing w:after="120"/>
      <w:ind w:left="283" w:firstLine="210"/>
    </w:pPr>
    <w:rPr>
      <w:b w:val="0"/>
      <w:sz w:val="24"/>
    </w:rPr>
  </w:style>
  <w:style w:type="character" w:customStyle="1" w:styleId="2f4">
    <w:name w:val="Красная строка 2 Знак"/>
    <w:basedOn w:val="afff7"/>
    <w:link w:val="2f3"/>
    <w:rPr>
      <w:rFonts w:ascii="Times New Roman" w:hAnsi="Times New Roman"/>
      <w:b w:val="0"/>
      <w:sz w:val="24"/>
    </w:rPr>
  </w:style>
  <w:style w:type="paragraph" w:customStyle="1" w:styleId="state">
    <w:name w:val="state"/>
    <w:basedOn w:val="15"/>
    <w:link w:val="state0"/>
  </w:style>
  <w:style w:type="character" w:customStyle="1" w:styleId="state0">
    <w:name w:val="state"/>
    <w:basedOn w:val="a2"/>
    <w:link w:val="state"/>
  </w:style>
  <w:style w:type="paragraph" w:customStyle="1" w:styleId="3f9">
    <w:name w:val="Стиль3 Знак Знак Знак Знак"/>
    <w:link w:val="3fa"/>
    <w:rPr>
      <w:sz w:val="24"/>
    </w:rPr>
  </w:style>
  <w:style w:type="character" w:customStyle="1" w:styleId="3fa">
    <w:name w:val="Стиль3 Знак Знак Знак Знак"/>
    <w:link w:val="3f9"/>
    <w:rPr>
      <w:sz w:val="24"/>
    </w:rPr>
  </w:style>
  <w:style w:type="paragraph" w:customStyle="1" w:styleId="xl182">
    <w:name w:val="xl182"/>
    <w:basedOn w:val="a1"/>
    <w:link w:val="xl1820"/>
    <w:pPr>
      <w:spacing w:beforeAutospacing="1" w:afterAutospacing="1"/>
      <w:jc w:val="center"/>
    </w:pPr>
    <w:rPr>
      <w:b/>
      <w:sz w:val="18"/>
    </w:rPr>
  </w:style>
  <w:style w:type="character" w:customStyle="1" w:styleId="xl1820">
    <w:name w:val="xl182"/>
    <w:basedOn w:val="14"/>
    <w:link w:val="xl182"/>
    <w:rPr>
      <w:rFonts w:ascii="Times New Roman" w:hAnsi="Times New Roman"/>
      <w:b/>
      <w:color w:val="000000"/>
      <w:sz w:val="18"/>
    </w:rPr>
  </w:style>
  <w:style w:type="paragraph" w:customStyle="1" w:styleId="xl184">
    <w:name w:val="xl184"/>
    <w:basedOn w:val="a1"/>
    <w:link w:val="xl1840"/>
    <w:pPr>
      <w:spacing w:beforeAutospacing="1" w:afterAutospacing="1"/>
      <w:jc w:val="center"/>
    </w:pPr>
    <w:rPr>
      <w:b/>
      <w:sz w:val="18"/>
    </w:rPr>
  </w:style>
  <w:style w:type="character" w:customStyle="1" w:styleId="xl1840">
    <w:name w:val="xl184"/>
    <w:basedOn w:val="14"/>
    <w:link w:val="xl184"/>
    <w:rPr>
      <w:rFonts w:ascii="Times New Roman" w:hAnsi="Times New Roman"/>
      <w:b/>
      <w:color w:val="000000"/>
      <w:sz w:val="18"/>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218">
    <w:name w:val="xl218"/>
    <w:basedOn w:val="a1"/>
    <w:link w:val="xl2180"/>
    <w:pPr>
      <w:spacing w:beforeAutospacing="1" w:afterAutospacing="1"/>
    </w:pPr>
    <w:rPr>
      <w:sz w:val="18"/>
    </w:rPr>
  </w:style>
  <w:style w:type="character" w:customStyle="1" w:styleId="xl2180">
    <w:name w:val="xl218"/>
    <w:basedOn w:val="14"/>
    <w:link w:val="xl218"/>
    <w:rPr>
      <w:rFonts w:ascii="Times New Roman" w:hAnsi="Times New Roman"/>
      <w:sz w:val="18"/>
    </w:rPr>
  </w:style>
  <w:style w:type="paragraph" w:customStyle="1" w:styleId="-1">
    <w:name w:val="Контракт-подпункт"/>
    <w:basedOn w:val="a1"/>
    <w:link w:val="-6"/>
    <w:pPr>
      <w:numPr>
        <w:ilvl w:val="2"/>
        <w:numId w:val="9"/>
      </w:numPr>
      <w:jc w:val="both"/>
    </w:pPr>
  </w:style>
  <w:style w:type="character" w:customStyle="1" w:styleId="-6">
    <w:name w:val="Контракт-подпункт"/>
    <w:basedOn w:val="14"/>
    <w:link w:val="-1"/>
    <w:rPr>
      <w:rFonts w:ascii="Times New Roman" w:hAnsi="Times New Roman"/>
      <w:sz w:val="24"/>
    </w:rPr>
  </w:style>
  <w:style w:type="paragraph" w:styleId="51">
    <w:name w:val="List Continue 5"/>
    <w:basedOn w:val="a1"/>
    <w:link w:val="52"/>
    <w:pPr>
      <w:spacing w:after="120"/>
      <w:ind w:left="1415"/>
      <w:jc w:val="both"/>
    </w:pPr>
  </w:style>
  <w:style w:type="character" w:customStyle="1" w:styleId="52">
    <w:name w:val="Продолжение списка 5 Знак"/>
    <w:basedOn w:val="14"/>
    <w:link w:val="51"/>
    <w:rPr>
      <w:rFonts w:ascii="Times New Roman" w:hAnsi="Times New Roman"/>
      <w:sz w:val="24"/>
    </w:rPr>
  </w:style>
  <w:style w:type="paragraph" w:customStyle="1" w:styleId="xl70">
    <w:name w:val="xl70"/>
    <w:basedOn w:val="a1"/>
    <w:link w:val="xl700"/>
    <w:pPr>
      <w:spacing w:beforeAutospacing="1" w:afterAutospacing="1"/>
      <w:jc w:val="center"/>
    </w:pPr>
    <w:rPr>
      <w:b/>
      <w:sz w:val="18"/>
    </w:rPr>
  </w:style>
  <w:style w:type="character" w:customStyle="1" w:styleId="xl700">
    <w:name w:val="xl70"/>
    <w:basedOn w:val="14"/>
    <w:link w:val="xl70"/>
    <w:rPr>
      <w:rFonts w:ascii="Times New Roman" w:hAnsi="Times New Roman"/>
      <w:b/>
      <w:sz w:val="18"/>
    </w:rPr>
  </w:style>
  <w:style w:type="paragraph" w:customStyle="1" w:styleId="xl127">
    <w:name w:val="xl127"/>
    <w:basedOn w:val="a1"/>
    <w:link w:val="xl1270"/>
    <w:pPr>
      <w:spacing w:beforeAutospacing="1" w:afterAutospacing="1"/>
    </w:pPr>
    <w:rPr>
      <w:b/>
      <w:sz w:val="18"/>
    </w:rPr>
  </w:style>
  <w:style w:type="character" w:customStyle="1" w:styleId="xl1270">
    <w:name w:val="xl127"/>
    <w:basedOn w:val="14"/>
    <w:link w:val="xl127"/>
    <w:rPr>
      <w:rFonts w:ascii="Times New Roman" w:hAnsi="Times New Roman"/>
      <w:b/>
      <w:sz w:val="18"/>
    </w:rPr>
  </w:style>
  <w:style w:type="paragraph" w:customStyle="1" w:styleId="xl216">
    <w:name w:val="xl216"/>
    <w:basedOn w:val="a1"/>
    <w:link w:val="xl2160"/>
    <w:pPr>
      <w:spacing w:beforeAutospacing="1" w:afterAutospacing="1"/>
    </w:pPr>
    <w:rPr>
      <w:sz w:val="20"/>
    </w:rPr>
  </w:style>
  <w:style w:type="character" w:customStyle="1" w:styleId="xl2160">
    <w:name w:val="xl216"/>
    <w:basedOn w:val="14"/>
    <w:link w:val="xl216"/>
    <w:rPr>
      <w:rFonts w:ascii="Times New Roman" w:hAnsi="Times New Roman"/>
      <w:sz w:val="20"/>
    </w:rPr>
  </w:style>
  <w:style w:type="paragraph" w:customStyle="1" w:styleId="xl134">
    <w:name w:val="xl134"/>
    <w:basedOn w:val="a1"/>
    <w:link w:val="xl1340"/>
    <w:pPr>
      <w:spacing w:beforeAutospacing="1" w:afterAutospacing="1"/>
      <w:jc w:val="center"/>
    </w:pPr>
  </w:style>
  <w:style w:type="character" w:customStyle="1" w:styleId="xl1340">
    <w:name w:val="xl134"/>
    <w:basedOn w:val="14"/>
    <w:link w:val="xl134"/>
    <w:rPr>
      <w:rFonts w:ascii="Times New Roman" w:hAnsi="Times New Roman"/>
      <w:sz w:val="24"/>
    </w:rPr>
  </w:style>
  <w:style w:type="paragraph" w:customStyle="1" w:styleId="1fc">
    <w:name w:val="Просмотренная гиперссылка1"/>
    <w:link w:val="affffe"/>
    <w:rPr>
      <w:color w:val="800080"/>
      <w:u w:val="single"/>
    </w:rPr>
  </w:style>
  <w:style w:type="character" w:styleId="affffe">
    <w:name w:val="FollowedHyperlink"/>
    <w:link w:val="1fc"/>
    <w:uiPriority w:val="99"/>
    <w:rPr>
      <w:color w:val="800080"/>
      <w:u w:val="single"/>
    </w:rPr>
  </w:style>
  <w:style w:type="paragraph" w:customStyle="1" w:styleId="1fd">
    <w:name w:val="Неразрешенное упоминание1"/>
    <w:link w:val="1fe"/>
    <w:rPr>
      <w:color w:val="605E5C"/>
      <w:shd w:val="clear" w:color="auto" w:fill="E1DFDD"/>
    </w:rPr>
  </w:style>
  <w:style w:type="character" w:customStyle="1" w:styleId="1fe">
    <w:name w:val="Неразрешенное упоминание1"/>
    <w:link w:val="1fd"/>
    <w:uiPriority w:val="99"/>
    <w:rPr>
      <w:color w:val="605E5C"/>
      <w:shd w:val="clear" w:color="auto" w:fill="E1DFDD"/>
    </w:rPr>
  </w:style>
  <w:style w:type="paragraph" w:customStyle="1" w:styleId="afffff">
    <w:name w:val="Подпункт"/>
    <w:basedOn w:val="a1"/>
    <w:link w:val="afffff0"/>
    <w:pPr>
      <w:tabs>
        <w:tab w:val="left" w:pos="1134"/>
      </w:tabs>
      <w:ind w:left="1134" w:hanging="1134"/>
    </w:pPr>
  </w:style>
  <w:style w:type="character" w:customStyle="1" w:styleId="afffff0">
    <w:name w:val="Подпункт"/>
    <w:basedOn w:val="14"/>
    <w:link w:val="afffff"/>
    <w:rPr>
      <w:rFonts w:ascii="Times New Roman" w:hAnsi="Times New Roman"/>
      <w:sz w:val="24"/>
    </w:rPr>
  </w:style>
  <w:style w:type="paragraph" w:customStyle="1" w:styleId="afffff1">
    <w:name w:val="Часть"/>
    <w:basedOn w:val="a1"/>
    <w:link w:val="afffff2"/>
    <w:pPr>
      <w:spacing w:after="60"/>
      <w:jc w:val="center"/>
    </w:pPr>
    <w:rPr>
      <w:rFonts w:ascii="Arial" w:hAnsi="Arial"/>
      <w:b/>
      <w:caps/>
      <w:sz w:val="32"/>
    </w:rPr>
  </w:style>
  <w:style w:type="character" w:customStyle="1" w:styleId="afffff2">
    <w:name w:val="Часть"/>
    <w:basedOn w:val="14"/>
    <w:link w:val="afffff1"/>
    <w:rPr>
      <w:rFonts w:ascii="Arial" w:hAnsi="Arial"/>
      <w:b/>
      <w:caps/>
      <w:sz w:val="32"/>
    </w:rPr>
  </w:style>
  <w:style w:type="paragraph" w:customStyle="1" w:styleId="xl66">
    <w:name w:val="xl66"/>
    <w:basedOn w:val="a1"/>
    <w:link w:val="xl660"/>
    <w:pPr>
      <w:spacing w:beforeAutospacing="1" w:afterAutospacing="1"/>
    </w:pPr>
    <w:rPr>
      <w:sz w:val="18"/>
    </w:rPr>
  </w:style>
  <w:style w:type="character" w:customStyle="1" w:styleId="xl660">
    <w:name w:val="xl66"/>
    <w:basedOn w:val="14"/>
    <w:link w:val="xl66"/>
    <w:rPr>
      <w:rFonts w:ascii="Times New Roman" w:hAnsi="Times New Roman"/>
      <w:sz w:val="18"/>
    </w:rPr>
  </w:style>
  <w:style w:type="paragraph" w:customStyle="1" w:styleId="BodyTextIndentChar">
    <w:name w:val="Body Text Indent Char"/>
    <w:link w:val="BodyTextIndentChar0"/>
    <w:rPr>
      <w:sz w:val="24"/>
    </w:rPr>
  </w:style>
  <w:style w:type="character" w:customStyle="1" w:styleId="BodyTextIndentChar0">
    <w:name w:val="Body Text Indent Char"/>
    <w:link w:val="BodyTextIndentChar"/>
    <w:rPr>
      <w:sz w:val="24"/>
    </w:rPr>
  </w:style>
  <w:style w:type="paragraph" w:customStyle="1" w:styleId="xl91">
    <w:name w:val="xl91"/>
    <w:basedOn w:val="a1"/>
    <w:link w:val="xl910"/>
    <w:pPr>
      <w:spacing w:beforeAutospacing="1" w:afterAutospacing="1"/>
      <w:jc w:val="center"/>
    </w:pPr>
    <w:rPr>
      <w:rFonts w:ascii="Times New Roman CYR" w:hAnsi="Times New Roman CYR"/>
    </w:rPr>
  </w:style>
  <w:style w:type="character" w:customStyle="1" w:styleId="xl910">
    <w:name w:val="xl91"/>
    <w:basedOn w:val="14"/>
    <w:link w:val="xl91"/>
    <w:rPr>
      <w:rFonts w:ascii="Times New Roman CYR" w:hAnsi="Times New Roman CYR"/>
      <w:sz w:val="24"/>
    </w:rPr>
  </w:style>
  <w:style w:type="paragraph" w:customStyle="1" w:styleId="afffff3">
    <w:name w:val="Подподпункт"/>
    <w:basedOn w:val="afffff"/>
    <w:link w:val="afffff4"/>
    <w:pPr>
      <w:tabs>
        <w:tab w:val="clear" w:pos="1134"/>
        <w:tab w:val="left" w:pos="1701"/>
      </w:tabs>
      <w:spacing w:line="360" w:lineRule="auto"/>
      <w:ind w:left="1701" w:hanging="567"/>
      <w:jc w:val="both"/>
    </w:pPr>
    <w:rPr>
      <w:sz w:val="28"/>
    </w:rPr>
  </w:style>
  <w:style w:type="character" w:customStyle="1" w:styleId="afffff4">
    <w:name w:val="Подподпункт"/>
    <w:basedOn w:val="afffff0"/>
    <w:link w:val="afffff3"/>
    <w:rPr>
      <w:rFonts w:ascii="Times New Roman" w:hAnsi="Times New Roman"/>
      <w:sz w:val="28"/>
    </w:rPr>
  </w:style>
  <w:style w:type="paragraph" w:customStyle="1" w:styleId="xl151">
    <w:name w:val="xl151"/>
    <w:basedOn w:val="a1"/>
    <w:link w:val="xl1510"/>
    <w:pPr>
      <w:spacing w:beforeAutospacing="1" w:afterAutospacing="1"/>
      <w:jc w:val="center"/>
    </w:pPr>
    <w:rPr>
      <w:rFonts w:ascii="Times New Roman CYR" w:hAnsi="Times New Roman CYR"/>
      <w:sz w:val="18"/>
    </w:rPr>
  </w:style>
  <w:style w:type="character" w:customStyle="1" w:styleId="xl1510">
    <w:name w:val="xl151"/>
    <w:basedOn w:val="14"/>
    <w:link w:val="xl151"/>
    <w:rPr>
      <w:rFonts w:ascii="Times New Roman CYR" w:hAnsi="Times New Roman CYR"/>
      <w:sz w:val="18"/>
    </w:rPr>
  </w:style>
  <w:style w:type="paragraph" w:customStyle="1" w:styleId="xl225">
    <w:name w:val="xl225"/>
    <w:basedOn w:val="a1"/>
    <w:link w:val="xl2250"/>
    <w:pPr>
      <w:spacing w:beforeAutospacing="1" w:afterAutospacing="1"/>
      <w:jc w:val="center"/>
    </w:pPr>
    <w:rPr>
      <w:b/>
      <w:sz w:val="20"/>
    </w:rPr>
  </w:style>
  <w:style w:type="character" w:customStyle="1" w:styleId="xl2250">
    <w:name w:val="xl225"/>
    <w:basedOn w:val="14"/>
    <w:link w:val="xl225"/>
    <w:rPr>
      <w:rFonts w:ascii="Times New Roman" w:hAnsi="Times New Roman"/>
      <w:b/>
      <w:sz w:val="20"/>
    </w:rPr>
  </w:style>
  <w:style w:type="paragraph" w:customStyle="1" w:styleId="HTML11">
    <w:name w:val="Код HTML1"/>
    <w:link w:val="HTML4"/>
    <w:rPr>
      <w:rFonts w:ascii="Courier New" w:hAnsi="Courier New"/>
      <w:sz w:val="20"/>
    </w:rPr>
  </w:style>
  <w:style w:type="character" w:styleId="HTML4">
    <w:name w:val="HTML Code"/>
    <w:link w:val="HTML11"/>
    <w:rPr>
      <w:rFonts w:ascii="Courier New" w:hAnsi="Courier New"/>
      <w:sz w:val="20"/>
    </w:rPr>
  </w:style>
  <w:style w:type="character" w:customStyle="1" w:styleId="50">
    <w:name w:val="Заголовок 5 Знак"/>
    <w:basedOn w:val="14"/>
    <w:link w:val="5"/>
    <w:uiPriority w:val="9"/>
    <w:rPr>
      <w:rFonts w:ascii="Times New Roman" w:hAnsi="Times New Roman"/>
      <w:b/>
      <w:i/>
      <w:sz w:val="26"/>
    </w:rPr>
  </w:style>
  <w:style w:type="paragraph" w:customStyle="1" w:styleId="HTML12">
    <w:name w:val="Определение HTML1"/>
    <w:link w:val="HTML5"/>
    <w:rPr>
      <w:i/>
    </w:rPr>
  </w:style>
  <w:style w:type="character" w:styleId="HTML5">
    <w:name w:val="HTML Definition"/>
    <w:link w:val="HTML12"/>
    <w:rPr>
      <w:i/>
    </w:rPr>
  </w:style>
  <w:style w:type="paragraph" w:customStyle="1" w:styleId="xl207">
    <w:name w:val="xl207"/>
    <w:basedOn w:val="a1"/>
    <w:link w:val="xl2070"/>
    <w:pPr>
      <w:spacing w:beforeAutospacing="1" w:afterAutospacing="1"/>
      <w:jc w:val="center"/>
    </w:pPr>
    <w:rPr>
      <w:rFonts w:ascii="Times New Roman CYR" w:hAnsi="Times New Roman CYR"/>
      <w:sz w:val="18"/>
    </w:rPr>
  </w:style>
  <w:style w:type="character" w:customStyle="1" w:styleId="xl2070">
    <w:name w:val="xl207"/>
    <w:basedOn w:val="14"/>
    <w:link w:val="xl207"/>
    <w:rPr>
      <w:rFonts w:ascii="Times New Roman CYR" w:hAnsi="Times New Roman CYR"/>
      <w:sz w:val="18"/>
    </w:rPr>
  </w:style>
  <w:style w:type="paragraph" w:customStyle="1" w:styleId="312">
    <w:name w:val="Заголовок 31"/>
    <w:basedOn w:val="a1"/>
    <w:next w:val="a1"/>
    <w:link w:val="313"/>
    <w:pPr>
      <w:keepNext/>
      <w:jc w:val="both"/>
      <w:outlineLvl w:val="2"/>
    </w:pPr>
  </w:style>
  <w:style w:type="character" w:customStyle="1" w:styleId="313">
    <w:name w:val="Заголовок 31"/>
    <w:basedOn w:val="14"/>
    <w:link w:val="312"/>
    <w:rPr>
      <w:rFonts w:ascii="Times New Roman" w:hAnsi="Times New Roman"/>
      <w:sz w:val="24"/>
    </w:rPr>
  </w:style>
  <w:style w:type="paragraph" w:customStyle="1" w:styleId="15">
    <w:name w:val="Основной шрифт абзаца1"/>
  </w:style>
  <w:style w:type="paragraph" w:customStyle="1" w:styleId="afffff5">
    <w:name w:val="комментарий"/>
    <w:link w:val="afffff6"/>
    <w:rPr>
      <w:b/>
      <w:i/>
      <w:shd w:val="clear" w:color="auto" w:fill="FFFF99"/>
    </w:rPr>
  </w:style>
  <w:style w:type="character" w:customStyle="1" w:styleId="afffff6">
    <w:name w:val="комментарий"/>
    <w:link w:val="afffff5"/>
    <w:uiPriority w:val="99"/>
    <w:rPr>
      <w:b/>
      <w:i/>
      <w:shd w:val="clear" w:color="auto" w:fill="FFFF99"/>
    </w:rPr>
  </w:style>
  <w:style w:type="paragraph" w:customStyle="1" w:styleId="xl106">
    <w:name w:val="xl106"/>
    <w:basedOn w:val="a1"/>
    <w:link w:val="xl1060"/>
    <w:pPr>
      <w:spacing w:beforeAutospacing="1" w:afterAutospacing="1"/>
      <w:jc w:val="center"/>
    </w:pPr>
  </w:style>
  <w:style w:type="character" w:customStyle="1" w:styleId="xl1060">
    <w:name w:val="xl106"/>
    <w:basedOn w:val="14"/>
    <w:link w:val="xl106"/>
    <w:rPr>
      <w:rFonts w:ascii="Times New Roman" w:hAnsi="Times New Roman"/>
      <w:sz w:val="24"/>
    </w:rPr>
  </w:style>
  <w:style w:type="paragraph" w:customStyle="1" w:styleId="1ff">
    <w:name w:val="Строгий1"/>
    <w:link w:val="afffff7"/>
    <w:rPr>
      <w:b/>
    </w:rPr>
  </w:style>
  <w:style w:type="character" w:styleId="afffff7">
    <w:name w:val="Strong"/>
    <w:link w:val="1ff"/>
    <w:qFormat/>
    <w:rPr>
      <w:b/>
    </w:rPr>
  </w:style>
  <w:style w:type="paragraph" w:styleId="afffff8">
    <w:name w:val="header"/>
    <w:basedOn w:val="a1"/>
    <w:link w:val="afffff9"/>
    <w:uiPriority w:val="99"/>
    <w:pPr>
      <w:tabs>
        <w:tab w:val="center" w:pos="4677"/>
        <w:tab w:val="right" w:pos="9355"/>
      </w:tabs>
    </w:pPr>
  </w:style>
  <w:style w:type="character" w:customStyle="1" w:styleId="afffff9">
    <w:name w:val="Верхний колонтитул Знак"/>
    <w:basedOn w:val="14"/>
    <w:link w:val="afffff8"/>
    <w:uiPriority w:val="99"/>
    <w:rPr>
      <w:rFonts w:ascii="Times New Roman" w:hAnsi="Times New Roman"/>
      <w:sz w:val="24"/>
    </w:rPr>
  </w:style>
  <w:style w:type="paragraph" w:customStyle="1" w:styleId="xl168">
    <w:name w:val="xl168"/>
    <w:basedOn w:val="a1"/>
    <w:link w:val="xl1680"/>
    <w:pPr>
      <w:spacing w:beforeAutospacing="1" w:afterAutospacing="1"/>
      <w:jc w:val="center"/>
    </w:pPr>
    <w:rPr>
      <w:sz w:val="18"/>
    </w:rPr>
  </w:style>
  <w:style w:type="character" w:customStyle="1" w:styleId="xl1680">
    <w:name w:val="xl168"/>
    <w:basedOn w:val="14"/>
    <w:link w:val="xl168"/>
    <w:rPr>
      <w:rFonts w:ascii="Times New Roman" w:hAnsi="Times New Roman"/>
      <w:sz w:val="18"/>
    </w:rPr>
  </w:style>
  <w:style w:type="paragraph" w:customStyle="1" w:styleId="s3">
    <w:name w:val="s_3"/>
    <w:basedOn w:val="a1"/>
    <w:link w:val="s30"/>
    <w:pPr>
      <w:jc w:val="center"/>
    </w:pPr>
    <w:rPr>
      <w:rFonts w:ascii="Arial" w:hAnsi="Arial"/>
      <w:b/>
      <w:color w:val="26282F"/>
      <w:sz w:val="26"/>
    </w:rPr>
  </w:style>
  <w:style w:type="character" w:customStyle="1" w:styleId="s30">
    <w:name w:val="s_3"/>
    <w:basedOn w:val="14"/>
    <w:link w:val="s3"/>
    <w:rPr>
      <w:rFonts w:ascii="Arial" w:hAnsi="Arial"/>
      <w:b/>
      <w:color w:val="26282F"/>
      <w:sz w:val="26"/>
    </w:rPr>
  </w:style>
  <w:style w:type="paragraph" w:customStyle="1" w:styleId="xl140">
    <w:name w:val="xl140"/>
    <w:basedOn w:val="a1"/>
    <w:link w:val="xl1400"/>
    <w:pPr>
      <w:spacing w:beforeAutospacing="1" w:afterAutospacing="1"/>
    </w:pPr>
    <w:rPr>
      <w:b/>
      <w:sz w:val="18"/>
    </w:rPr>
  </w:style>
  <w:style w:type="character" w:customStyle="1" w:styleId="xl1400">
    <w:name w:val="xl140"/>
    <w:basedOn w:val="14"/>
    <w:link w:val="xl140"/>
    <w:rPr>
      <w:rFonts w:ascii="Times New Roman" w:hAnsi="Times New Roman"/>
      <w:b/>
      <w:sz w:val="18"/>
    </w:rPr>
  </w:style>
  <w:style w:type="paragraph" w:customStyle="1" w:styleId="xl111">
    <w:name w:val="xl111"/>
    <w:basedOn w:val="a1"/>
    <w:link w:val="xl1110"/>
    <w:pPr>
      <w:spacing w:beforeAutospacing="1" w:afterAutospacing="1"/>
      <w:jc w:val="center"/>
    </w:pPr>
    <w:rPr>
      <w:sz w:val="18"/>
    </w:rPr>
  </w:style>
  <w:style w:type="character" w:customStyle="1" w:styleId="xl1110">
    <w:name w:val="xl111"/>
    <w:basedOn w:val="14"/>
    <w:link w:val="xl111"/>
    <w:rPr>
      <w:rFonts w:ascii="Times New Roman" w:hAnsi="Times New Roman"/>
      <w:sz w:val="18"/>
    </w:rPr>
  </w:style>
  <w:style w:type="paragraph" w:customStyle="1" w:styleId="xl78">
    <w:name w:val="xl78"/>
    <w:basedOn w:val="a1"/>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xl120">
    <w:name w:val="xl120"/>
    <w:basedOn w:val="a1"/>
    <w:link w:val="xl1200"/>
    <w:pPr>
      <w:spacing w:beforeAutospacing="1" w:afterAutospacing="1"/>
    </w:pPr>
    <w:rPr>
      <w:sz w:val="18"/>
    </w:rPr>
  </w:style>
  <w:style w:type="character" w:customStyle="1" w:styleId="xl1200">
    <w:name w:val="xl120"/>
    <w:basedOn w:val="14"/>
    <w:link w:val="xl120"/>
    <w:rPr>
      <w:rFonts w:ascii="Times New Roman" w:hAnsi="Times New Roman"/>
      <w:sz w:val="18"/>
    </w:rPr>
  </w:style>
  <w:style w:type="character" w:customStyle="1" w:styleId="13">
    <w:name w:val="Заголовок 1 Знак"/>
    <w:aliases w:val="Document Header1 Знак,H1 Знак,Heading 1 Знак,Введение... Знак,Б1 Знак,Heading 1iz Знак,Б11 Знак,Заголовок параграфа (1.) Знак,Ариал11 Знак,Заголовок 1 абб Знак,Headi... Знак,h1 Знак,Heading 1 Char1 Знак,Заголов Знак,app heading 1 Знак"/>
    <w:basedOn w:val="14"/>
    <w:link w:val="12"/>
    <w:uiPriority w:val="99"/>
    <w:rPr>
      <w:rFonts w:asciiTheme="majorHAnsi" w:hAnsiTheme="majorHAnsi"/>
      <w:b/>
      <w:color w:val="365F91" w:themeColor="accent1" w:themeShade="BF"/>
      <w:sz w:val="28"/>
    </w:rPr>
  </w:style>
  <w:style w:type="paragraph" w:styleId="53">
    <w:name w:val="List 5"/>
    <w:basedOn w:val="a1"/>
    <w:link w:val="54"/>
    <w:pPr>
      <w:spacing w:after="60"/>
      <w:ind w:left="1415" w:hanging="283"/>
      <w:jc w:val="both"/>
    </w:pPr>
  </w:style>
  <w:style w:type="character" w:customStyle="1" w:styleId="54">
    <w:name w:val="Список 5 Знак"/>
    <w:basedOn w:val="14"/>
    <w:link w:val="53"/>
    <w:rPr>
      <w:rFonts w:ascii="Times New Roman" w:hAnsi="Times New Roman"/>
      <w:sz w:val="24"/>
    </w:rPr>
  </w:style>
  <w:style w:type="paragraph" w:customStyle="1" w:styleId="msonormalcxspmiddle">
    <w:name w:val="msonormalcxspmiddle"/>
    <w:basedOn w:val="a1"/>
    <w:link w:val="msonormalcxspmiddle0"/>
    <w:pPr>
      <w:spacing w:beforeAutospacing="1" w:afterAutospacing="1"/>
    </w:pPr>
  </w:style>
  <w:style w:type="character" w:customStyle="1" w:styleId="msonormalcxspmiddle0">
    <w:name w:val="msonormalcxspmiddle"/>
    <w:basedOn w:val="14"/>
    <w:link w:val="msonormalcxspmiddle"/>
    <w:rPr>
      <w:rFonts w:ascii="Times New Roman" w:hAnsi="Times New Roman"/>
      <w:sz w:val="24"/>
    </w:rPr>
  </w:style>
  <w:style w:type="paragraph" w:customStyle="1" w:styleId="1">
    <w:name w:val="Стиль1"/>
    <w:basedOn w:val="a1"/>
    <w:link w:val="1ff0"/>
    <w:pPr>
      <w:keepNext/>
      <w:keepLines/>
      <w:widowControl w:val="0"/>
      <w:numPr>
        <w:numId w:val="14"/>
      </w:numPr>
      <w:spacing w:after="60"/>
      <w:jc w:val="both"/>
    </w:pPr>
    <w:rPr>
      <w:b/>
      <w:sz w:val="28"/>
    </w:rPr>
  </w:style>
  <w:style w:type="character" w:customStyle="1" w:styleId="1ff0">
    <w:name w:val="Стиль1"/>
    <w:basedOn w:val="14"/>
    <w:link w:val="1"/>
    <w:rPr>
      <w:rFonts w:ascii="Times New Roman" w:hAnsi="Times New Roman"/>
      <w:b/>
      <w:sz w:val="28"/>
    </w:rPr>
  </w:style>
  <w:style w:type="paragraph" w:customStyle="1" w:styleId="xl251">
    <w:name w:val="xl251"/>
    <w:basedOn w:val="a1"/>
    <w:link w:val="xl2510"/>
    <w:pPr>
      <w:spacing w:beforeAutospacing="1" w:afterAutospacing="1"/>
      <w:jc w:val="center"/>
    </w:pPr>
    <w:rPr>
      <w:rFonts w:ascii="Times New Roman CYR" w:hAnsi="Times New Roman CYR"/>
      <w:b/>
      <w:sz w:val="20"/>
    </w:rPr>
  </w:style>
  <w:style w:type="character" w:customStyle="1" w:styleId="xl2510">
    <w:name w:val="xl251"/>
    <w:basedOn w:val="14"/>
    <w:link w:val="xl251"/>
    <w:rPr>
      <w:rFonts w:ascii="Times New Roman CYR" w:hAnsi="Times New Roman CYR"/>
      <w:b/>
      <w:sz w:val="20"/>
    </w:rPr>
  </w:style>
  <w:style w:type="paragraph" w:customStyle="1" w:styleId="xl191">
    <w:name w:val="xl191"/>
    <w:basedOn w:val="a1"/>
    <w:link w:val="xl1910"/>
    <w:pPr>
      <w:spacing w:beforeAutospacing="1" w:afterAutospacing="1"/>
      <w:jc w:val="center"/>
    </w:pPr>
    <w:rPr>
      <w:sz w:val="20"/>
    </w:rPr>
  </w:style>
  <w:style w:type="character" w:customStyle="1" w:styleId="xl1910">
    <w:name w:val="xl191"/>
    <w:basedOn w:val="14"/>
    <w:link w:val="xl191"/>
    <w:rPr>
      <w:rFonts w:ascii="Times New Roman" w:hAnsi="Times New Roman"/>
      <w:sz w:val="20"/>
    </w:rPr>
  </w:style>
  <w:style w:type="paragraph" w:customStyle="1" w:styleId="xl86">
    <w:name w:val="xl86"/>
    <w:basedOn w:val="a1"/>
    <w:link w:val="xl860"/>
    <w:pPr>
      <w:spacing w:beforeAutospacing="1" w:afterAutospacing="1"/>
      <w:jc w:val="center"/>
    </w:pPr>
    <w:rPr>
      <w:sz w:val="18"/>
    </w:rPr>
  </w:style>
  <w:style w:type="character" w:customStyle="1" w:styleId="xl860">
    <w:name w:val="xl86"/>
    <w:basedOn w:val="14"/>
    <w:link w:val="xl86"/>
    <w:rPr>
      <w:rFonts w:ascii="Times New Roman" w:hAnsi="Times New Roman"/>
      <w:sz w:val="18"/>
    </w:rPr>
  </w:style>
  <w:style w:type="paragraph" w:customStyle="1" w:styleId="1ff1">
    <w:name w:val="Обычный1"/>
    <w:link w:val="1ff2"/>
    <w:pPr>
      <w:spacing w:after="0" w:line="240" w:lineRule="auto"/>
    </w:pPr>
    <w:rPr>
      <w:rFonts w:ascii="Times New Roman" w:hAnsi="Times New Roman"/>
      <w:sz w:val="20"/>
    </w:rPr>
  </w:style>
  <w:style w:type="character" w:customStyle="1" w:styleId="1ff2">
    <w:name w:val="Обычный1"/>
    <w:link w:val="1ff1"/>
    <w:rPr>
      <w:rFonts w:ascii="Times New Roman" w:hAnsi="Times New Roman"/>
      <w:sz w:val="20"/>
    </w:rPr>
  </w:style>
  <w:style w:type="paragraph" w:customStyle="1" w:styleId="xl185">
    <w:name w:val="xl185"/>
    <w:basedOn w:val="a1"/>
    <w:link w:val="xl1850"/>
    <w:pPr>
      <w:spacing w:beforeAutospacing="1" w:afterAutospacing="1"/>
      <w:jc w:val="center"/>
    </w:pPr>
    <w:rPr>
      <w:rFonts w:ascii="Times New Roman CYR" w:hAnsi="Times New Roman CYR"/>
      <w:sz w:val="18"/>
    </w:rPr>
  </w:style>
  <w:style w:type="character" w:customStyle="1" w:styleId="xl1850">
    <w:name w:val="xl185"/>
    <w:basedOn w:val="14"/>
    <w:link w:val="xl185"/>
    <w:rPr>
      <w:rFonts w:ascii="Times New Roman CYR" w:hAnsi="Times New Roman CYR"/>
      <w:sz w:val="18"/>
    </w:rPr>
  </w:style>
  <w:style w:type="paragraph" w:customStyle="1" w:styleId="formattext">
    <w:name w:val="formattext"/>
    <w:basedOn w:val="a1"/>
    <w:link w:val="formattext0"/>
    <w:pPr>
      <w:spacing w:beforeAutospacing="1" w:afterAutospacing="1"/>
    </w:pPr>
  </w:style>
  <w:style w:type="character" w:customStyle="1" w:styleId="formattext0">
    <w:name w:val="formattext"/>
    <w:basedOn w:val="14"/>
    <w:link w:val="formattext"/>
    <w:rPr>
      <w:rFonts w:ascii="Times New Roman" w:hAnsi="Times New Roman"/>
      <w:sz w:val="24"/>
    </w:rPr>
  </w:style>
  <w:style w:type="paragraph" w:customStyle="1" w:styleId="1ff3">
    <w:name w:val="1"/>
    <w:basedOn w:val="a1"/>
    <w:next w:val="afff0"/>
    <w:link w:val="1ff4"/>
    <w:pPr>
      <w:spacing w:beforeAutospacing="1" w:afterAutospacing="1"/>
    </w:pPr>
  </w:style>
  <w:style w:type="character" w:customStyle="1" w:styleId="1ff4">
    <w:name w:val="1"/>
    <w:basedOn w:val="14"/>
    <w:link w:val="1ff3"/>
    <w:rPr>
      <w:rFonts w:ascii="Times New Roman" w:hAnsi="Times New Roman"/>
      <w:sz w:val="24"/>
    </w:rPr>
  </w:style>
  <w:style w:type="paragraph" w:customStyle="1" w:styleId="xl161">
    <w:name w:val="xl161"/>
    <w:basedOn w:val="a1"/>
    <w:link w:val="xl1610"/>
    <w:pPr>
      <w:spacing w:beforeAutospacing="1" w:afterAutospacing="1"/>
      <w:jc w:val="center"/>
    </w:pPr>
    <w:rPr>
      <w:sz w:val="18"/>
    </w:rPr>
  </w:style>
  <w:style w:type="character" w:customStyle="1" w:styleId="xl1610">
    <w:name w:val="xl161"/>
    <w:basedOn w:val="14"/>
    <w:link w:val="xl161"/>
    <w:rPr>
      <w:rFonts w:ascii="Times New Roman" w:hAnsi="Times New Roman"/>
      <w:sz w:val="18"/>
    </w:rPr>
  </w:style>
  <w:style w:type="paragraph" w:customStyle="1" w:styleId="afffffa">
    <w:name w:val="Название Знак"/>
    <w:link w:val="afffffb"/>
    <w:rPr>
      <w:rFonts w:ascii="Cambria" w:hAnsi="Cambria"/>
      <w:b/>
      <w:sz w:val="32"/>
    </w:rPr>
  </w:style>
  <w:style w:type="character" w:customStyle="1" w:styleId="afffffb">
    <w:name w:val="Название Знак"/>
    <w:link w:val="afffffa"/>
    <w:rPr>
      <w:rFonts w:ascii="Cambria" w:hAnsi="Cambria"/>
      <w:b/>
      <w:sz w:val="32"/>
    </w:rPr>
  </w:style>
  <w:style w:type="paragraph" w:customStyle="1" w:styleId="1ff5">
    <w:name w:val="Гиперссылка1"/>
    <w:link w:val="afffffc"/>
    <w:rPr>
      <w:color w:val="0000FF"/>
      <w:u w:val="single"/>
    </w:rPr>
  </w:style>
  <w:style w:type="character" w:styleId="afffffc">
    <w:name w:val="Hyperlink"/>
    <w:link w:val="1ff5"/>
    <w:uiPriority w:val="99"/>
    <w:rPr>
      <w:color w:val="0000FF"/>
      <w:u w:val="single"/>
    </w:rPr>
  </w:style>
  <w:style w:type="paragraph" w:customStyle="1" w:styleId="Footnote">
    <w:name w:val="Footnote"/>
    <w:basedOn w:val="a1"/>
    <w:link w:val="Footnote0"/>
    <w:rPr>
      <w:sz w:val="20"/>
    </w:rPr>
  </w:style>
  <w:style w:type="character" w:customStyle="1" w:styleId="Footnote0">
    <w:name w:val="Footnote"/>
    <w:basedOn w:val="14"/>
    <w:link w:val="Footnote"/>
    <w:rPr>
      <w:rFonts w:ascii="Times New Roman" w:hAnsi="Times New Roman"/>
      <w:sz w:val="20"/>
    </w:rPr>
  </w:style>
  <w:style w:type="character" w:customStyle="1" w:styleId="80">
    <w:name w:val="Заголовок 8 Знак"/>
    <w:basedOn w:val="14"/>
    <w:link w:val="8"/>
    <w:rPr>
      <w:rFonts w:ascii="Cambria" w:hAnsi="Cambria"/>
      <w:color w:val="404040"/>
      <w:sz w:val="20"/>
    </w:rPr>
  </w:style>
  <w:style w:type="paragraph" w:customStyle="1" w:styleId="xl87">
    <w:name w:val="xl87"/>
    <w:basedOn w:val="a1"/>
    <w:link w:val="xl870"/>
    <w:pPr>
      <w:spacing w:beforeAutospacing="1" w:afterAutospacing="1"/>
      <w:jc w:val="center"/>
    </w:pPr>
    <w:rPr>
      <w:sz w:val="18"/>
    </w:rPr>
  </w:style>
  <w:style w:type="character" w:customStyle="1" w:styleId="xl870">
    <w:name w:val="xl87"/>
    <w:basedOn w:val="14"/>
    <w:link w:val="xl87"/>
    <w:rPr>
      <w:rFonts w:ascii="Times New Roman" w:hAnsi="Times New Roman"/>
      <w:sz w:val="18"/>
    </w:rPr>
  </w:style>
  <w:style w:type="paragraph" w:styleId="1ff6">
    <w:name w:val="toc 1"/>
    <w:basedOn w:val="a1"/>
    <w:next w:val="a1"/>
    <w:link w:val="1ff7"/>
    <w:uiPriority w:val="39"/>
    <w:qFormat/>
    <w:pPr>
      <w:spacing w:after="100"/>
      <w:ind w:left="35"/>
    </w:pPr>
  </w:style>
  <w:style w:type="character" w:customStyle="1" w:styleId="1ff7">
    <w:name w:val="Оглавление 1 Знак"/>
    <w:basedOn w:val="14"/>
    <w:link w:val="1ff6"/>
    <w:rPr>
      <w:rFonts w:ascii="Times New Roman" w:hAnsi="Times New Roman"/>
      <w:sz w:val="24"/>
    </w:rPr>
  </w:style>
  <w:style w:type="paragraph" w:customStyle="1" w:styleId="afffffd">
    <w:name w:val="Текст документа"/>
    <w:basedOn w:val="a1"/>
    <w:link w:val="afffffe"/>
    <w:pPr>
      <w:spacing w:line="360" w:lineRule="auto"/>
      <w:ind w:firstLine="720"/>
      <w:jc w:val="both"/>
    </w:pPr>
  </w:style>
  <w:style w:type="character" w:customStyle="1" w:styleId="afffffe">
    <w:name w:val="Текст документа"/>
    <w:basedOn w:val="14"/>
    <w:link w:val="afffffd"/>
    <w:rPr>
      <w:rFonts w:ascii="Times New Roman" w:hAnsi="Times New Roman"/>
      <w:sz w:val="24"/>
    </w:rPr>
  </w:style>
  <w:style w:type="paragraph" w:customStyle="1" w:styleId="xl138">
    <w:name w:val="xl138"/>
    <w:basedOn w:val="a1"/>
    <w:link w:val="xl1380"/>
    <w:pPr>
      <w:spacing w:beforeAutospacing="1" w:afterAutospacing="1"/>
    </w:pPr>
    <w:rPr>
      <w:rFonts w:ascii="Times New Roman CYR" w:hAnsi="Times New Roman CYR"/>
      <w:sz w:val="20"/>
    </w:rPr>
  </w:style>
  <w:style w:type="character" w:customStyle="1" w:styleId="xl1380">
    <w:name w:val="xl138"/>
    <w:basedOn w:val="14"/>
    <w:link w:val="xl138"/>
    <w:rPr>
      <w:rFonts w:ascii="Times New Roman CYR" w:hAnsi="Times New Roman CYR"/>
      <w:sz w:val="20"/>
    </w:rPr>
  </w:style>
  <w:style w:type="paragraph" w:customStyle="1" w:styleId="xl95">
    <w:name w:val="xl95"/>
    <w:basedOn w:val="a1"/>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55">
    <w:name w:val="Основной текст (5)"/>
    <w:basedOn w:val="a1"/>
    <w:link w:val="56"/>
    <w:pPr>
      <w:spacing w:line="0" w:lineRule="atLeast"/>
      <w:jc w:val="right"/>
    </w:pPr>
    <w:rPr>
      <w:rFonts w:asciiTheme="minorHAnsi" w:hAnsiTheme="minorHAnsi"/>
      <w:sz w:val="15"/>
    </w:rPr>
  </w:style>
  <w:style w:type="character" w:customStyle="1" w:styleId="56">
    <w:name w:val="Основной текст (5)"/>
    <w:basedOn w:val="14"/>
    <w:link w:val="55"/>
    <w:rPr>
      <w:rFonts w:asciiTheme="minorHAnsi" w:hAnsiTheme="minorHAnsi"/>
      <w:sz w:val="15"/>
    </w:rPr>
  </w:style>
  <w:style w:type="paragraph" w:customStyle="1" w:styleId="xl173">
    <w:name w:val="xl173"/>
    <w:basedOn w:val="a1"/>
    <w:link w:val="xl1730"/>
    <w:pPr>
      <w:spacing w:beforeAutospacing="1" w:afterAutospacing="1"/>
      <w:jc w:val="center"/>
    </w:pPr>
    <w:rPr>
      <w:b/>
      <w:sz w:val="18"/>
    </w:rPr>
  </w:style>
  <w:style w:type="character" w:customStyle="1" w:styleId="xl1730">
    <w:name w:val="xl173"/>
    <w:basedOn w:val="14"/>
    <w:link w:val="xl173"/>
    <w:rPr>
      <w:rFonts w:ascii="Times New Roman" w:hAnsi="Times New Roman"/>
      <w:b/>
      <w:sz w:val="1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ffffff">
    <w:name w:val="Salutation"/>
    <w:basedOn w:val="a1"/>
    <w:next w:val="a1"/>
    <w:link w:val="affffff0"/>
    <w:pPr>
      <w:spacing w:after="60"/>
      <w:jc w:val="both"/>
    </w:pPr>
    <w:rPr>
      <w:sz w:val="28"/>
    </w:rPr>
  </w:style>
  <w:style w:type="character" w:customStyle="1" w:styleId="affffff0">
    <w:name w:val="Приветствие Знак"/>
    <w:basedOn w:val="14"/>
    <w:link w:val="affffff"/>
    <w:rPr>
      <w:rFonts w:ascii="Times New Roman" w:hAnsi="Times New Roman"/>
      <w:sz w:val="28"/>
    </w:rPr>
  </w:style>
  <w:style w:type="paragraph" w:customStyle="1" w:styleId="ListBull1">
    <w:name w:val="ListBull1"/>
    <w:basedOn w:val="a1"/>
    <w:link w:val="ListBull10"/>
    <w:pPr>
      <w:tabs>
        <w:tab w:val="left" w:pos="0"/>
        <w:tab w:val="left" w:pos="1985"/>
      </w:tabs>
      <w:spacing w:before="60" w:after="40"/>
      <w:ind w:left="1984" w:hanging="425"/>
    </w:pPr>
  </w:style>
  <w:style w:type="character" w:customStyle="1" w:styleId="ListBull10">
    <w:name w:val="ListBull1"/>
    <w:basedOn w:val="14"/>
    <w:link w:val="ListBull1"/>
    <w:rPr>
      <w:rFonts w:ascii="Times New Roman" w:hAnsi="Times New Roman"/>
      <w:sz w:val="24"/>
    </w:rPr>
  </w:style>
  <w:style w:type="paragraph" w:customStyle="1" w:styleId="xl129">
    <w:name w:val="xl129"/>
    <w:basedOn w:val="a1"/>
    <w:link w:val="xl1290"/>
    <w:pPr>
      <w:spacing w:beforeAutospacing="1" w:afterAutospacing="1"/>
      <w:jc w:val="center"/>
    </w:pPr>
    <w:rPr>
      <w:sz w:val="18"/>
    </w:rPr>
  </w:style>
  <w:style w:type="character" w:customStyle="1" w:styleId="xl1290">
    <w:name w:val="xl129"/>
    <w:basedOn w:val="14"/>
    <w:link w:val="xl129"/>
    <w:rPr>
      <w:rFonts w:ascii="Times New Roman" w:hAnsi="Times New Roman"/>
      <w:sz w:val="18"/>
    </w:rPr>
  </w:style>
  <w:style w:type="paragraph" w:customStyle="1" w:styleId="xl63">
    <w:name w:val="xl63"/>
    <w:basedOn w:val="a1"/>
    <w:link w:val="xl630"/>
    <w:pPr>
      <w:spacing w:beforeAutospacing="1" w:afterAutospacing="1"/>
    </w:pPr>
    <w:rPr>
      <w:rFonts w:ascii="Arial" w:hAnsi="Arial"/>
    </w:rPr>
  </w:style>
  <w:style w:type="character" w:customStyle="1" w:styleId="xl630">
    <w:name w:val="xl63"/>
    <w:basedOn w:val="14"/>
    <w:link w:val="xl63"/>
    <w:rPr>
      <w:rFonts w:ascii="Arial" w:hAnsi="Arial"/>
      <w:sz w:val="24"/>
    </w:rPr>
  </w:style>
  <w:style w:type="paragraph" w:customStyle="1" w:styleId="212">
    <w:name w:val="Заголовок 2 Знак1"/>
    <w:link w:val="213"/>
    <w:rPr>
      <w:rFonts w:ascii="Cambria" w:hAnsi="Cambria"/>
      <w:b/>
      <w:i/>
      <w:sz w:val="28"/>
    </w:rPr>
  </w:style>
  <w:style w:type="character" w:customStyle="1" w:styleId="213">
    <w:name w:val="Заголовок 2 Знак1"/>
    <w:link w:val="212"/>
    <w:rPr>
      <w:rFonts w:ascii="Cambria" w:hAnsi="Cambria"/>
      <w:b/>
      <w:i/>
      <w:sz w:val="28"/>
    </w:rPr>
  </w:style>
  <w:style w:type="paragraph" w:customStyle="1" w:styleId="HTML13">
    <w:name w:val="Пишущая машинка HTML1"/>
    <w:link w:val="HTML6"/>
    <w:rPr>
      <w:rFonts w:ascii="Courier New" w:hAnsi="Courier New"/>
      <w:sz w:val="20"/>
    </w:rPr>
  </w:style>
  <w:style w:type="character" w:styleId="HTML6">
    <w:name w:val="HTML Typewriter"/>
    <w:link w:val="HTML13"/>
    <w:rPr>
      <w:rFonts w:ascii="Courier New" w:hAnsi="Courier New"/>
      <w:sz w:val="20"/>
    </w:rPr>
  </w:style>
  <w:style w:type="paragraph" w:customStyle="1" w:styleId="xl172">
    <w:name w:val="xl172"/>
    <w:basedOn w:val="a1"/>
    <w:link w:val="xl1720"/>
    <w:pPr>
      <w:spacing w:beforeAutospacing="1" w:afterAutospacing="1"/>
      <w:jc w:val="center"/>
    </w:pPr>
    <w:rPr>
      <w:b/>
      <w:sz w:val="18"/>
    </w:rPr>
  </w:style>
  <w:style w:type="character" w:customStyle="1" w:styleId="xl1720">
    <w:name w:val="xl172"/>
    <w:basedOn w:val="14"/>
    <w:link w:val="xl172"/>
    <w:rPr>
      <w:rFonts w:ascii="Times New Roman" w:hAnsi="Times New Roman"/>
      <w:b/>
      <w:sz w:val="18"/>
    </w:rPr>
  </w:style>
  <w:style w:type="paragraph" w:customStyle="1" w:styleId="xl232">
    <w:name w:val="xl232"/>
    <w:basedOn w:val="a1"/>
    <w:link w:val="xl2320"/>
    <w:pPr>
      <w:spacing w:beforeAutospacing="1" w:afterAutospacing="1"/>
      <w:jc w:val="center"/>
    </w:pPr>
    <w:rPr>
      <w:rFonts w:ascii="Times New Roman CYR" w:hAnsi="Times New Roman CYR"/>
      <w:b/>
      <w:sz w:val="20"/>
    </w:rPr>
  </w:style>
  <w:style w:type="character" w:customStyle="1" w:styleId="xl2320">
    <w:name w:val="xl232"/>
    <w:basedOn w:val="14"/>
    <w:link w:val="xl232"/>
    <w:rPr>
      <w:rFonts w:ascii="Times New Roman CYR" w:hAnsi="Times New Roman CYR"/>
      <w:b/>
      <w:sz w:val="20"/>
    </w:rPr>
  </w:style>
  <w:style w:type="paragraph" w:styleId="affffff1">
    <w:name w:val="endnote text"/>
    <w:basedOn w:val="a1"/>
    <w:link w:val="affffff2"/>
    <w:rPr>
      <w:rFonts w:ascii="Calibri" w:hAnsi="Calibri"/>
      <w:sz w:val="20"/>
    </w:rPr>
  </w:style>
  <w:style w:type="character" w:customStyle="1" w:styleId="affffff2">
    <w:name w:val="Текст концевой сноски Знак"/>
    <w:basedOn w:val="14"/>
    <w:link w:val="affffff1"/>
    <w:rPr>
      <w:rFonts w:ascii="Calibri" w:hAnsi="Calibri"/>
      <w:sz w:val="20"/>
    </w:rPr>
  </w:style>
  <w:style w:type="paragraph" w:customStyle="1" w:styleId="Times12">
    <w:name w:val="Times 12"/>
    <w:basedOn w:val="a1"/>
    <w:link w:val="Times120"/>
    <w:pPr>
      <w:ind w:firstLine="567"/>
      <w:jc w:val="both"/>
    </w:pPr>
  </w:style>
  <w:style w:type="character" w:customStyle="1" w:styleId="Times120">
    <w:name w:val="Times 12"/>
    <w:basedOn w:val="14"/>
    <w:link w:val="Times12"/>
    <w:rPr>
      <w:rFonts w:ascii="Times New Roman" w:hAnsi="Times New Roman"/>
      <w:sz w:val="24"/>
    </w:rPr>
  </w:style>
  <w:style w:type="paragraph" w:customStyle="1" w:styleId="affffff3">
    <w:name w:val="Íîðìàëüíûé"/>
    <w:link w:val="affffff4"/>
    <w:pPr>
      <w:spacing w:after="0" w:line="240" w:lineRule="auto"/>
    </w:pPr>
    <w:rPr>
      <w:rFonts w:ascii="Courier" w:hAnsi="Courier"/>
      <w:sz w:val="24"/>
    </w:rPr>
  </w:style>
  <w:style w:type="character" w:customStyle="1" w:styleId="affffff4">
    <w:name w:val="Íîðìàëüíûé"/>
    <w:link w:val="affffff3"/>
    <w:rPr>
      <w:rFonts w:ascii="Courier" w:hAnsi="Courier"/>
      <w:sz w:val="24"/>
    </w:rPr>
  </w:style>
  <w:style w:type="paragraph" w:customStyle="1" w:styleId="ConsNonformat">
    <w:name w:val="ConsNonformat"/>
    <w:link w:val="ConsNonformat0"/>
    <w:pPr>
      <w:widowControl w:val="0"/>
      <w:spacing w:after="0" w:line="240" w:lineRule="auto"/>
      <w:ind w:right="19772"/>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styleId="48">
    <w:name w:val="List Number 4"/>
    <w:basedOn w:val="a1"/>
    <w:link w:val="49"/>
    <w:pPr>
      <w:tabs>
        <w:tab w:val="left" w:pos="1209"/>
      </w:tabs>
      <w:spacing w:after="60"/>
      <w:ind w:left="1209" w:hanging="360"/>
      <w:jc w:val="both"/>
    </w:pPr>
  </w:style>
  <w:style w:type="character" w:customStyle="1" w:styleId="49">
    <w:name w:val="Нумерованный список 4 Знак"/>
    <w:basedOn w:val="14"/>
    <w:link w:val="48"/>
    <w:rPr>
      <w:rFonts w:ascii="Times New Roman" w:hAnsi="Times New Roman"/>
      <w:sz w:val="24"/>
    </w:rPr>
  </w:style>
  <w:style w:type="paragraph" w:customStyle="1" w:styleId="xl249">
    <w:name w:val="xl249"/>
    <w:basedOn w:val="a1"/>
    <w:link w:val="xl2490"/>
    <w:pPr>
      <w:spacing w:beforeAutospacing="1" w:afterAutospacing="1"/>
      <w:jc w:val="center"/>
    </w:pPr>
    <w:rPr>
      <w:b/>
      <w:sz w:val="18"/>
    </w:rPr>
  </w:style>
  <w:style w:type="character" w:customStyle="1" w:styleId="xl2490">
    <w:name w:val="xl249"/>
    <w:basedOn w:val="14"/>
    <w:link w:val="xl249"/>
    <w:rPr>
      <w:rFonts w:ascii="Times New Roman" w:hAnsi="Times New Roman"/>
      <w:b/>
      <w:sz w:val="18"/>
    </w:rPr>
  </w:style>
  <w:style w:type="paragraph" w:customStyle="1" w:styleId="xl244">
    <w:name w:val="xl244"/>
    <w:basedOn w:val="a1"/>
    <w:link w:val="xl2440"/>
    <w:pPr>
      <w:spacing w:beforeAutospacing="1" w:afterAutospacing="1"/>
      <w:jc w:val="center"/>
    </w:pPr>
    <w:rPr>
      <w:b/>
      <w:sz w:val="18"/>
    </w:rPr>
  </w:style>
  <w:style w:type="character" w:customStyle="1" w:styleId="xl2440">
    <w:name w:val="xl244"/>
    <w:basedOn w:val="14"/>
    <w:link w:val="xl244"/>
    <w:rPr>
      <w:rFonts w:ascii="Times New Roman" w:hAnsi="Times New Roman"/>
      <w:b/>
      <w:sz w:val="18"/>
    </w:rPr>
  </w:style>
  <w:style w:type="paragraph" w:customStyle="1" w:styleId="HTML14">
    <w:name w:val="Цитата HTML1"/>
    <w:link w:val="HTML7"/>
    <w:rPr>
      <w:i/>
    </w:rPr>
  </w:style>
  <w:style w:type="character" w:styleId="HTML7">
    <w:name w:val="HTML Cite"/>
    <w:link w:val="HTML14"/>
    <w:rPr>
      <w:i/>
    </w:rPr>
  </w:style>
  <w:style w:type="paragraph" w:styleId="2f5">
    <w:name w:val="List 2"/>
    <w:basedOn w:val="a1"/>
    <w:link w:val="2f6"/>
    <w:pPr>
      <w:spacing w:after="60"/>
      <w:ind w:left="566" w:hanging="283"/>
      <w:jc w:val="both"/>
    </w:pPr>
  </w:style>
  <w:style w:type="character" w:customStyle="1" w:styleId="2f6">
    <w:name w:val="Список 2 Знак"/>
    <w:basedOn w:val="14"/>
    <w:link w:val="2f5"/>
    <w:rPr>
      <w:rFonts w:ascii="Times New Roman" w:hAnsi="Times New Roman"/>
      <w:sz w:val="24"/>
    </w:rPr>
  </w:style>
  <w:style w:type="paragraph" w:styleId="91">
    <w:name w:val="toc 9"/>
    <w:basedOn w:val="a1"/>
    <w:next w:val="a1"/>
    <w:link w:val="92"/>
    <w:uiPriority w:val="39"/>
    <w:pPr>
      <w:ind w:left="1680"/>
    </w:pPr>
    <w:rPr>
      <w:sz w:val="20"/>
    </w:rPr>
  </w:style>
  <w:style w:type="character" w:customStyle="1" w:styleId="92">
    <w:name w:val="Оглавление 9 Знак"/>
    <w:basedOn w:val="14"/>
    <w:link w:val="91"/>
    <w:rPr>
      <w:rFonts w:ascii="Times New Roman" w:hAnsi="Times New Roman"/>
      <w:sz w:val="20"/>
    </w:rPr>
  </w:style>
  <w:style w:type="paragraph" w:customStyle="1" w:styleId="xl201">
    <w:name w:val="xl201"/>
    <w:basedOn w:val="a1"/>
    <w:link w:val="xl2010"/>
    <w:pPr>
      <w:spacing w:beforeAutospacing="1" w:afterAutospacing="1"/>
      <w:jc w:val="center"/>
    </w:pPr>
    <w:rPr>
      <w:b/>
      <w:sz w:val="18"/>
    </w:rPr>
  </w:style>
  <w:style w:type="character" w:customStyle="1" w:styleId="xl2010">
    <w:name w:val="xl201"/>
    <w:basedOn w:val="14"/>
    <w:link w:val="xl201"/>
    <w:rPr>
      <w:rFonts w:ascii="Times New Roman" w:hAnsi="Times New Roman"/>
      <w:b/>
      <w:sz w:val="18"/>
    </w:rPr>
  </w:style>
  <w:style w:type="paragraph" w:customStyle="1" w:styleId="xl174">
    <w:name w:val="xl174"/>
    <w:basedOn w:val="a1"/>
    <w:link w:val="xl1740"/>
    <w:pPr>
      <w:spacing w:beforeAutospacing="1" w:afterAutospacing="1"/>
      <w:jc w:val="center"/>
    </w:pPr>
    <w:rPr>
      <w:sz w:val="18"/>
    </w:rPr>
  </w:style>
  <w:style w:type="character" w:customStyle="1" w:styleId="xl1740">
    <w:name w:val="xl174"/>
    <w:basedOn w:val="14"/>
    <w:link w:val="xl174"/>
    <w:rPr>
      <w:rFonts w:ascii="Times New Roman" w:hAnsi="Times New Roman"/>
      <w:sz w:val="18"/>
    </w:rPr>
  </w:style>
  <w:style w:type="paragraph" w:customStyle="1" w:styleId="xl186">
    <w:name w:val="xl186"/>
    <w:basedOn w:val="a1"/>
    <w:link w:val="xl1860"/>
    <w:pPr>
      <w:spacing w:beforeAutospacing="1" w:afterAutospacing="1"/>
      <w:jc w:val="center"/>
    </w:pPr>
    <w:rPr>
      <w:rFonts w:ascii="Times New Roman CYR" w:hAnsi="Times New Roman CYR"/>
      <w:sz w:val="18"/>
    </w:rPr>
  </w:style>
  <w:style w:type="character" w:customStyle="1" w:styleId="xl1860">
    <w:name w:val="xl186"/>
    <w:basedOn w:val="14"/>
    <w:link w:val="xl186"/>
    <w:rPr>
      <w:rFonts w:ascii="Times New Roman CYR" w:hAnsi="Times New Roman CYR"/>
      <w:sz w:val="18"/>
    </w:rPr>
  </w:style>
  <w:style w:type="paragraph" w:customStyle="1" w:styleId="xl115">
    <w:name w:val="xl115"/>
    <w:basedOn w:val="a1"/>
    <w:link w:val="xl1150"/>
    <w:pPr>
      <w:spacing w:beforeAutospacing="1" w:afterAutospacing="1"/>
    </w:pPr>
    <w:rPr>
      <w:rFonts w:ascii="Times New Roman CYR" w:hAnsi="Times New Roman CYR"/>
    </w:rPr>
  </w:style>
  <w:style w:type="character" w:customStyle="1" w:styleId="xl1150">
    <w:name w:val="xl115"/>
    <w:basedOn w:val="14"/>
    <w:link w:val="xl115"/>
    <w:rPr>
      <w:rFonts w:ascii="Times New Roman CYR" w:hAnsi="Times New Roman CYR"/>
      <w:sz w:val="24"/>
    </w:rPr>
  </w:style>
  <w:style w:type="paragraph" w:customStyle="1" w:styleId="1ff8">
    <w:name w:val="Текст выноски Знак1"/>
    <w:link w:val="1ff9"/>
    <w:rPr>
      <w:rFonts w:ascii="Segoe UI" w:hAnsi="Segoe UI"/>
      <w:sz w:val="18"/>
    </w:rPr>
  </w:style>
  <w:style w:type="character" w:customStyle="1" w:styleId="1ff9">
    <w:name w:val="Текст выноски Знак1"/>
    <w:link w:val="1ff8"/>
    <w:uiPriority w:val="99"/>
    <w:rPr>
      <w:rFonts w:ascii="Segoe UI" w:hAnsi="Segoe UI"/>
      <w:sz w:val="18"/>
    </w:rPr>
  </w:style>
  <w:style w:type="paragraph" w:customStyle="1" w:styleId="xl194">
    <w:name w:val="xl194"/>
    <w:basedOn w:val="a1"/>
    <w:link w:val="xl1940"/>
    <w:pPr>
      <w:spacing w:beforeAutospacing="1" w:afterAutospacing="1"/>
      <w:jc w:val="center"/>
    </w:pPr>
    <w:rPr>
      <w:sz w:val="18"/>
    </w:rPr>
  </w:style>
  <w:style w:type="character" w:customStyle="1" w:styleId="xl1940">
    <w:name w:val="xl194"/>
    <w:basedOn w:val="14"/>
    <w:link w:val="xl194"/>
    <w:rPr>
      <w:rFonts w:ascii="Times New Roman" w:hAnsi="Times New Roman"/>
      <w:color w:val="000000"/>
      <w:sz w:val="18"/>
    </w:rPr>
  </w:style>
  <w:style w:type="paragraph" w:customStyle="1" w:styleId="xl200">
    <w:name w:val="xl200"/>
    <w:basedOn w:val="a1"/>
    <w:link w:val="xl2000"/>
    <w:pPr>
      <w:spacing w:beforeAutospacing="1" w:afterAutospacing="1"/>
      <w:jc w:val="center"/>
    </w:pPr>
    <w:rPr>
      <w:b/>
      <w:sz w:val="18"/>
    </w:rPr>
  </w:style>
  <w:style w:type="character" w:customStyle="1" w:styleId="xl2000">
    <w:name w:val="xl200"/>
    <w:basedOn w:val="14"/>
    <w:link w:val="xl200"/>
    <w:rPr>
      <w:rFonts w:ascii="Times New Roman" w:hAnsi="Times New Roman"/>
      <w:b/>
      <w:sz w:val="18"/>
    </w:rPr>
  </w:style>
  <w:style w:type="paragraph" w:customStyle="1" w:styleId="xl178">
    <w:name w:val="xl178"/>
    <w:basedOn w:val="a1"/>
    <w:link w:val="xl1780"/>
    <w:pPr>
      <w:spacing w:beforeAutospacing="1" w:afterAutospacing="1"/>
      <w:jc w:val="center"/>
    </w:pPr>
    <w:rPr>
      <w:sz w:val="18"/>
    </w:rPr>
  </w:style>
  <w:style w:type="character" w:customStyle="1" w:styleId="xl1780">
    <w:name w:val="xl178"/>
    <w:basedOn w:val="14"/>
    <w:link w:val="xl178"/>
    <w:rPr>
      <w:rFonts w:ascii="Times New Roman" w:hAnsi="Times New Roman"/>
      <w:sz w:val="18"/>
    </w:rPr>
  </w:style>
  <w:style w:type="paragraph" w:customStyle="1" w:styleId="xl154">
    <w:name w:val="xl154"/>
    <w:basedOn w:val="a1"/>
    <w:link w:val="xl1540"/>
    <w:pPr>
      <w:spacing w:beforeAutospacing="1" w:afterAutospacing="1"/>
      <w:jc w:val="center"/>
    </w:pPr>
    <w:rPr>
      <w:rFonts w:ascii="Times New Roman CYR" w:hAnsi="Times New Roman CYR"/>
      <w:sz w:val="18"/>
    </w:rPr>
  </w:style>
  <w:style w:type="character" w:customStyle="1" w:styleId="xl1540">
    <w:name w:val="xl154"/>
    <w:basedOn w:val="14"/>
    <w:link w:val="xl154"/>
    <w:rPr>
      <w:rFonts w:ascii="Times New Roman CYR" w:hAnsi="Times New Roman CYR"/>
      <w:sz w:val="18"/>
    </w:rPr>
  </w:style>
  <w:style w:type="paragraph" w:customStyle="1" w:styleId="xl242">
    <w:name w:val="xl242"/>
    <w:basedOn w:val="a1"/>
    <w:link w:val="xl2420"/>
    <w:pPr>
      <w:spacing w:beforeAutospacing="1" w:afterAutospacing="1"/>
      <w:jc w:val="center"/>
    </w:pPr>
    <w:rPr>
      <w:sz w:val="18"/>
    </w:rPr>
  </w:style>
  <w:style w:type="character" w:customStyle="1" w:styleId="xl2420">
    <w:name w:val="xl242"/>
    <w:basedOn w:val="14"/>
    <w:link w:val="xl242"/>
    <w:rPr>
      <w:rFonts w:ascii="Times New Roman" w:hAnsi="Times New Roman"/>
      <w:sz w:val="18"/>
    </w:rPr>
  </w:style>
  <w:style w:type="paragraph" w:customStyle="1" w:styleId="affffff5">
    <w:name w:val="Таблица шапка"/>
    <w:basedOn w:val="a1"/>
    <w:link w:val="affffff6"/>
    <w:pPr>
      <w:keepNext/>
      <w:spacing w:before="40" w:after="40"/>
      <w:ind w:left="57" w:right="57"/>
    </w:pPr>
    <w:rPr>
      <w:sz w:val="22"/>
    </w:rPr>
  </w:style>
  <w:style w:type="character" w:customStyle="1" w:styleId="affffff6">
    <w:name w:val="Таблица шапка"/>
    <w:basedOn w:val="14"/>
    <w:link w:val="affffff5"/>
    <w:rPr>
      <w:rFonts w:ascii="Times New Roman" w:hAnsi="Times New Roman"/>
      <w:sz w:val="22"/>
    </w:rPr>
  </w:style>
  <w:style w:type="paragraph" w:customStyle="1" w:styleId="xl83">
    <w:name w:val="xl83"/>
    <w:basedOn w:val="a1"/>
    <w:link w:val="xl830"/>
    <w:pPr>
      <w:spacing w:beforeAutospacing="1" w:afterAutospacing="1"/>
    </w:pPr>
    <w:rPr>
      <w:rFonts w:ascii="Times New Roman CYR" w:hAnsi="Times New Roman CYR"/>
    </w:rPr>
  </w:style>
  <w:style w:type="character" w:customStyle="1" w:styleId="xl830">
    <w:name w:val="xl83"/>
    <w:basedOn w:val="14"/>
    <w:link w:val="xl83"/>
    <w:rPr>
      <w:rFonts w:ascii="Times New Roman CYR" w:hAnsi="Times New Roman CYR"/>
      <w:sz w:val="24"/>
    </w:rPr>
  </w:style>
  <w:style w:type="paragraph" w:customStyle="1" w:styleId="block">
    <w:name w:val="block"/>
    <w:basedOn w:val="15"/>
    <w:link w:val="block0"/>
  </w:style>
  <w:style w:type="character" w:customStyle="1" w:styleId="block0">
    <w:name w:val="block"/>
    <w:basedOn w:val="a2"/>
    <w:link w:val="block"/>
  </w:style>
  <w:style w:type="paragraph" w:customStyle="1" w:styleId="xl189">
    <w:name w:val="xl189"/>
    <w:basedOn w:val="a1"/>
    <w:link w:val="xl1890"/>
    <w:pPr>
      <w:spacing w:beforeAutospacing="1" w:afterAutospacing="1"/>
    </w:pPr>
    <w:rPr>
      <w:rFonts w:ascii="Times New Roman CYR" w:hAnsi="Times New Roman CYR"/>
      <w:sz w:val="18"/>
    </w:rPr>
  </w:style>
  <w:style w:type="character" w:customStyle="1" w:styleId="xl1890">
    <w:name w:val="xl189"/>
    <w:basedOn w:val="14"/>
    <w:link w:val="xl189"/>
    <w:rPr>
      <w:rFonts w:ascii="Times New Roman CYR" w:hAnsi="Times New Roman CYR"/>
      <w:sz w:val="18"/>
    </w:rPr>
  </w:style>
  <w:style w:type="paragraph" w:customStyle="1" w:styleId="xl89">
    <w:name w:val="xl89"/>
    <w:basedOn w:val="a1"/>
    <w:link w:val="xl890"/>
    <w:pPr>
      <w:spacing w:beforeAutospacing="1" w:afterAutospacing="1"/>
      <w:jc w:val="center"/>
    </w:pPr>
    <w:rPr>
      <w:rFonts w:ascii="Times New Roman CYR" w:hAnsi="Times New Roman CYR"/>
    </w:rPr>
  </w:style>
  <w:style w:type="character" w:customStyle="1" w:styleId="xl890">
    <w:name w:val="xl89"/>
    <w:basedOn w:val="14"/>
    <w:link w:val="xl89"/>
    <w:rPr>
      <w:rFonts w:ascii="Times New Roman CYR" w:hAnsi="Times New Roman CYR"/>
      <w:sz w:val="24"/>
    </w:rPr>
  </w:style>
  <w:style w:type="paragraph" w:customStyle="1" w:styleId="xl99">
    <w:name w:val="xl99"/>
    <w:basedOn w:val="a1"/>
    <w:link w:val="xl990"/>
    <w:pPr>
      <w:spacing w:beforeAutospacing="1" w:afterAutospacing="1"/>
    </w:pPr>
    <w:rPr>
      <w:b/>
      <w:i/>
    </w:rPr>
  </w:style>
  <w:style w:type="character" w:customStyle="1" w:styleId="xl990">
    <w:name w:val="xl99"/>
    <w:basedOn w:val="14"/>
    <w:link w:val="xl99"/>
    <w:rPr>
      <w:rFonts w:ascii="Times New Roman" w:hAnsi="Times New Roman"/>
      <w:b/>
      <w:i/>
      <w:sz w:val="24"/>
    </w:rPr>
  </w:style>
  <w:style w:type="paragraph" w:styleId="4a">
    <w:name w:val="List 4"/>
    <w:basedOn w:val="a1"/>
    <w:link w:val="4b"/>
    <w:pPr>
      <w:spacing w:after="60"/>
      <w:ind w:left="1132" w:hanging="283"/>
      <w:jc w:val="both"/>
    </w:pPr>
  </w:style>
  <w:style w:type="character" w:customStyle="1" w:styleId="4b">
    <w:name w:val="Список 4 Знак"/>
    <w:basedOn w:val="14"/>
    <w:link w:val="4a"/>
    <w:rPr>
      <w:rFonts w:ascii="Times New Roman" w:hAnsi="Times New Roman"/>
      <w:sz w:val="24"/>
    </w:rPr>
  </w:style>
  <w:style w:type="paragraph" w:customStyle="1" w:styleId="3fb">
    <w:name w:val="3"/>
    <w:basedOn w:val="a1"/>
    <w:next w:val="a1"/>
    <w:link w:val="3fc"/>
    <w:pPr>
      <w:spacing w:before="240" w:after="60"/>
      <w:jc w:val="center"/>
      <w:outlineLvl w:val="0"/>
    </w:pPr>
    <w:rPr>
      <w:rFonts w:ascii="Calibri Light" w:hAnsi="Calibri Light"/>
      <w:b/>
      <w:sz w:val="32"/>
    </w:rPr>
  </w:style>
  <w:style w:type="character" w:customStyle="1" w:styleId="3fc">
    <w:name w:val="3"/>
    <w:basedOn w:val="14"/>
    <w:link w:val="3fb"/>
    <w:rPr>
      <w:rFonts w:ascii="Calibri Light" w:hAnsi="Calibri Light"/>
      <w:b/>
      <w:sz w:val="32"/>
    </w:rPr>
  </w:style>
  <w:style w:type="paragraph" w:customStyle="1" w:styleId="affffff7">
    <w:name w:val="Пункт б/н"/>
    <w:basedOn w:val="a1"/>
    <w:link w:val="affffff8"/>
    <w:pPr>
      <w:tabs>
        <w:tab w:val="left" w:pos="1134"/>
      </w:tabs>
      <w:spacing w:line="360" w:lineRule="auto"/>
      <w:ind w:firstLine="567"/>
      <w:jc w:val="both"/>
    </w:pPr>
    <w:rPr>
      <w:sz w:val="22"/>
    </w:rPr>
  </w:style>
  <w:style w:type="character" w:customStyle="1" w:styleId="affffff8">
    <w:name w:val="Пункт б/н"/>
    <w:basedOn w:val="14"/>
    <w:link w:val="affffff7"/>
    <w:rPr>
      <w:rFonts w:ascii="Times New Roman" w:hAnsi="Times New Roman"/>
      <w:sz w:val="22"/>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7">
    <w:name w:val="font7"/>
    <w:basedOn w:val="a1"/>
    <w:link w:val="font70"/>
    <w:pPr>
      <w:spacing w:beforeAutospacing="1" w:afterAutospacing="1"/>
    </w:pPr>
    <w:rPr>
      <w:rFonts w:ascii="Tahoma" w:hAnsi="Tahoma"/>
      <w:b/>
      <w:sz w:val="16"/>
    </w:rPr>
  </w:style>
  <w:style w:type="character" w:customStyle="1" w:styleId="font70">
    <w:name w:val="font7"/>
    <w:basedOn w:val="14"/>
    <w:link w:val="font7"/>
    <w:rPr>
      <w:rFonts w:ascii="Tahoma" w:hAnsi="Tahoma"/>
      <w:b/>
      <w:color w:val="000000"/>
      <w:sz w:val="16"/>
    </w:rPr>
  </w:style>
  <w:style w:type="paragraph" w:customStyle="1" w:styleId="114">
    <w:name w:val="11"/>
    <w:basedOn w:val="a1"/>
    <w:link w:val="115"/>
    <w:pPr>
      <w:keepNext/>
      <w:jc w:val="center"/>
    </w:pPr>
  </w:style>
  <w:style w:type="character" w:customStyle="1" w:styleId="115">
    <w:name w:val="11"/>
    <w:basedOn w:val="14"/>
    <w:link w:val="114"/>
    <w:rPr>
      <w:rFonts w:ascii="Times New Roman" w:hAnsi="Times New Roman"/>
      <w:sz w:val="24"/>
    </w:rPr>
  </w:style>
  <w:style w:type="paragraph" w:styleId="2f7">
    <w:name w:val="Body Text 2"/>
    <w:basedOn w:val="a1"/>
    <w:link w:val="2f8"/>
    <w:rPr>
      <w:i/>
      <w:color w:val="FF0000"/>
      <w:sz w:val="26"/>
    </w:rPr>
  </w:style>
  <w:style w:type="character" w:customStyle="1" w:styleId="2f8">
    <w:name w:val="Основной текст 2 Знак"/>
    <w:basedOn w:val="14"/>
    <w:link w:val="2f7"/>
    <w:rPr>
      <w:rFonts w:ascii="Times New Roman" w:hAnsi="Times New Roman"/>
      <w:i/>
      <w:color w:val="FF0000"/>
      <w:sz w:val="26"/>
    </w:rPr>
  </w:style>
  <w:style w:type="paragraph" w:customStyle="1" w:styleId="font11">
    <w:name w:val="font11"/>
    <w:basedOn w:val="a1"/>
    <w:link w:val="font110"/>
    <w:pPr>
      <w:spacing w:beforeAutospacing="1" w:afterAutospacing="1"/>
    </w:pPr>
    <w:rPr>
      <w:rFonts w:ascii="Tahoma" w:hAnsi="Tahoma"/>
      <w:sz w:val="18"/>
    </w:rPr>
  </w:style>
  <w:style w:type="character" w:customStyle="1" w:styleId="font110">
    <w:name w:val="font11"/>
    <w:basedOn w:val="14"/>
    <w:link w:val="font11"/>
    <w:rPr>
      <w:rFonts w:ascii="Tahoma" w:hAnsi="Tahoma"/>
      <w:color w:val="000000"/>
      <w:sz w:val="18"/>
    </w:rPr>
  </w:style>
  <w:style w:type="paragraph" w:customStyle="1" w:styleId="120">
    <w:name w:val="Обычный + 12 пт"/>
    <w:basedOn w:val="a1"/>
    <w:link w:val="121"/>
    <w:pPr>
      <w:tabs>
        <w:tab w:val="left" w:pos="900"/>
      </w:tabs>
      <w:ind w:firstLine="540"/>
      <w:jc w:val="both"/>
    </w:pPr>
  </w:style>
  <w:style w:type="character" w:customStyle="1" w:styleId="121">
    <w:name w:val="Обычный + 12 пт"/>
    <w:basedOn w:val="14"/>
    <w:link w:val="120"/>
    <w:rPr>
      <w:rFonts w:ascii="Times New Roman" w:hAnsi="Times New Roman"/>
      <w:sz w:val="24"/>
    </w:rPr>
  </w:style>
  <w:style w:type="paragraph" w:customStyle="1" w:styleId="Instruction">
    <w:name w:val="Instruction"/>
    <w:basedOn w:val="2f7"/>
    <w:link w:val="Instruction0"/>
    <w:pPr>
      <w:tabs>
        <w:tab w:val="left" w:pos="360"/>
      </w:tabs>
      <w:spacing w:before="180" w:after="60"/>
      <w:ind w:left="360" w:hanging="360"/>
      <w:jc w:val="both"/>
    </w:pPr>
    <w:rPr>
      <w:b/>
      <w:i w:val="0"/>
      <w:color w:val="000000"/>
      <w:sz w:val="24"/>
    </w:rPr>
  </w:style>
  <w:style w:type="character" w:customStyle="1" w:styleId="Instruction0">
    <w:name w:val="Instruction"/>
    <w:basedOn w:val="2f8"/>
    <w:link w:val="Instruction"/>
    <w:rPr>
      <w:rFonts w:ascii="Times New Roman" w:hAnsi="Times New Roman"/>
      <w:b/>
      <w:i w:val="0"/>
      <w:color w:val="000000"/>
      <w:sz w:val="24"/>
    </w:rPr>
  </w:style>
  <w:style w:type="paragraph" w:customStyle="1" w:styleId="2f9">
    <w:name w:val="Основной текст (2)_"/>
    <w:link w:val="2fa"/>
    <w:rPr>
      <w:sz w:val="17"/>
      <w:highlight w:val="white"/>
    </w:rPr>
  </w:style>
  <w:style w:type="character" w:customStyle="1" w:styleId="2fa">
    <w:name w:val="Основной текст (2)_"/>
    <w:link w:val="2f9"/>
    <w:rPr>
      <w:sz w:val="17"/>
      <w:highlight w:val="white"/>
    </w:rPr>
  </w:style>
  <w:style w:type="paragraph" w:styleId="81">
    <w:name w:val="toc 8"/>
    <w:basedOn w:val="a1"/>
    <w:next w:val="a1"/>
    <w:link w:val="82"/>
    <w:uiPriority w:val="39"/>
    <w:pPr>
      <w:ind w:left="1440"/>
    </w:pPr>
    <w:rPr>
      <w:sz w:val="20"/>
    </w:rPr>
  </w:style>
  <w:style w:type="character" w:customStyle="1" w:styleId="82">
    <w:name w:val="Оглавление 8 Знак"/>
    <w:basedOn w:val="14"/>
    <w:link w:val="81"/>
    <w:rPr>
      <w:rFonts w:ascii="Times New Roman" w:hAnsi="Times New Roman"/>
      <w:sz w:val="20"/>
    </w:rPr>
  </w:style>
  <w:style w:type="paragraph" w:customStyle="1" w:styleId="3fd">
    <w:name w:val="Стиль3 Знак Знак Знак"/>
    <w:link w:val="3fe"/>
    <w:rPr>
      <w:sz w:val="24"/>
    </w:rPr>
  </w:style>
  <w:style w:type="character" w:customStyle="1" w:styleId="3fe">
    <w:name w:val="Стиль3 Знак Знак Знак"/>
    <w:link w:val="3fd"/>
    <w:rPr>
      <w:sz w:val="24"/>
    </w:rPr>
  </w:style>
  <w:style w:type="paragraph" w:customStyle="1" w:styleId="xl221">
    <w:name w:val="xl221"/>
    <w:basedOn w:val="a1"/>
    <w:link w:val="xl2210"/>
    <w:pPr>
      <w:spacing w:beforeAutospacing="1" w:afterAutospacing="1"/>
    </w:pPr>
    <w:rPr>
      <w:sz w:val="18"/>
    </w:rPr>
  </w:style>
  <w:style w:type="character" w:customStyle="1" w:styleId="xl2210">
    <w:name w:val="xl221"/>
    <w:basedOn w:val="14"/>
    <w:link w:val="xl221"/>
    <w:rPr>
      <w:rFonts w:ascii="Times New Roman" w:hAnsi="Times New Roman"/>
      <w:sz w:val="18"/>
    </w:rPr>
  </w:style>
  <w:style w:type="paragraph" w:customStyle="1" w:styleId="xl224">
    <w:name w:val="xl224"/>
    <w:basedOn w:val="a1"/>
    <w:link w:val="xl2240"/>
    <w:pPr>
      <w:spacing w:beforeAutospacing="1" w:afterAutospacing="1"/>
      <w:jc w:val="center"/>
    </w:pPr>
    <w:rPr>
      <w:sz w:val="18"/>
    </w:rPr>
  </w:style>
  <w:style w:type="character" w:customStyle="1" w:styleId="xl2240">
    <w:name w:val="xl224"/>
    <w:basedOn w:val="14"/>
    <w:link w:val="xl224"/>
    <w:rPr>
      <w:rFonts w:ascii="Times New Roman" w:hAnsi="Times New Roman"/>
      <w:sz w:val="18"/>
    </w:rPr>
  </w:style>
  <w:style w:type="paragraph" w:customStyle="1" w:styleId="xl181">
    <w:name w:val="xl181"/>
    <w:basedOn w:val="a1"/>
    <w:link w:val="xl1810"/>
    <w:pPr>
      <w:spacing w:beforeAutospacing="1" w:afterAutospacing="1"/>
    </w:pPr>
    <w:rPr>
      <w:rFonts w:ascii="Times New Roman CYR" w:hAnsi="Times New Roman CYR"/>
      <w:b/>
      <w:sz w:val="18"/>
    </w:rPr>
  </w:style>
  <w:style w:type="character" w:customStyle="1" w:styleId="xl1810">
    <w:name w:val="xl181"/>
    <w:basedOn w:val="14"/>
    <w:link w:val="xl181"/>
    <w:rPr>
      <w:rFonts w:ascii="Times New Roman CYR" w:hAnsi="Times New Roman CYR"/>
      <w:b/>
      <w:sz w:val="18"/>
    </w:rPr>
  </w:style>
  <w:style w:type="paragraph" w:customStyle="1" w:styleId="affffff9">
    <w:link w:val="affffffa"/>
    <w:semiHidden/>
    <w:unhideWhenUsed/>
    <w:pPr>
      <w:spacing w:after="0" w:line="240" w:lineRule="auto"/>
    </w:pPr>
    <w:rPr>
      <w:rFonts w:ascii="Times New Roman" w:hAnsi="Times New Roman"/>
      <w:sz w:val="24"/>
    </w:rPr>
  </w:style>
  <w:style w:type="character" w:customStyle="1" w:styleId="affffffa">
    <w:link w:val="affffff9"/>
    <w:semiHidden/>
    <w:unhideWhenUsed/>
    <w:rPr>
      <w:rFonts w:ascii="Times New Roman" w:hAnsi="Times New Roman"/>
      <w:sz w:val="24"/>
    </w:rPr>
  </w:style>
  <w:style w:type="paragraph" w:customStyle="1" w:styleId="xl214">
    <w:name w:val="xl214"/>
    <w:basedOn w:val="a1"/>
    <w:link w:val="xl2140"/>
    <w:pPr>
      <w:spacing w:beforeAutospacing="1" w:afterAutospacing="1"/>
      <w:jc w:val="center"/>
    </w:pPr>
    <w:rPr>
      <w:b/>
      <w:i/>
      <w:sz w:val="18"/>
    </w:rPr>
  </w:style>
  <w:style w:type="character" w:customStyle="1" w:styleId="xl2140">
    <w:name w:val="xl214"/>
    <w:basedOn w:val="14"/>
    <w:link w:val="xl214"/>
    <w:rPr>
      <w:rFonts w:ascii="Times New Roman" w:hAnsi="Times New Roman"/>
      <w:b/>
      <w:i/>
      <w:sz w:val="18"/>
    </w:rPr>
  </w:style>
  <w:style w:type="paragraph" w:customStyle="1" w:styleId="xl133">
    <w:name w:val="xl133"/>
    <w:basedOn w:val="a1"/>
    <w:link w:val="xl1330"/>
    <w:pPr>
      <w:spacing w:beforeAutospacing="1" w:afterAutospacing="1"/>
      <w:jc w:val="center"/>
    </w:pPr>
    <w:rPr>
      <w:b/>
    </w:rPr>
  </w:style>
  <w:style w:type="character" w:customStyle="1" w:styleId="xl1330">
    <w:name w:val="xl133"/>
    <w:basedOn w:val="14"/>
    <w:link w:val="xl133"/>
    <w:rPr>
      <w:rFonts w:ascii="Times New Roman" w:hAnsi="Times New Roman"/>
      <w:b/>
      <w:sz w:val="24"/>
    </w:rPr>
  </w:style>
  <w:style w:type="paragraph" w:customStyle="1" w:styleId="xl135">
    <w:name w:val="xl135"/>
    <w:basedOn w:val="a1"/>
    <w:link w:val="xl1350"/>
    <w:pPr>
      <w:spacing w:beforeAutospacing="1" w:afterAutospacing="1"/>
      <w:jc w:val="center"/>
    </w:pPr>
  </w:style>
  <w:style w:type="character" w:customStyle="1" w:styleId="xl1350">
    <w:name w:val="xl135"/>
    <w:basedOn w:val="14"/>
    <w:link w:val="xl135"/>
    <w:rPr>
      <w:rFonts w:ascii="Times New Roman" w:hAnsi="Times New Roman"/>
      <w:sz w:val="24"/>
    </w:rPr>
  </w:style>
  <w:style w:type="paragraph" w:styleId="affe">
    <w:name w:val="List"/>
    <w:basedOn w:val="a1"/>
    <w:link w:val="afff"/>
    <w:pPr>
      <w:spacing w:after="60"/>
      <w:ind w:left="283" w:hanging="283"/>
      <w:jc w:val="both"/>
    </w:pPr>
  </w:style>
  <w:style w:type="character" w:customStyle="1" w:styleId="afff">
    <w:name w:val="Список Знак"/>
    <w:basedOn w:val="14"/>
    <w:link w:val="affe"/>
    <w:rPr>
      <w:rFonts w:ascii="Times New Roman" w:hAnsi="Times New Roman"/>
      <w:sz w:val="24"/>
    </w:rPr>
  </w:style>
  <w:style w:type="paragraph" w:customStyle="1" w:styleId="xl24">
    <w:name w:val="xl24"/>
    <w:basedOn w:val="a1"/>
    <w:link w:val="xl243"/>
    <w:pPr>
      <w:spacing w:before="100" w:after="100"/>
      <w:jc w:val="center"/>
    </w:pPr>
  </w:style>
  <w:style w:type="character" w:customStyle="1" w:styleId="xl243">
    <w:name w:val="xl24"/>
    <w:basedOn w:val="14"/>
    <w:link w:val="xl24"/>
    <w:rPr>
      <w:rFonts w:ascii="Times New Roman" w:hAnsi="Times New Roman"/>
      <w:sz w:val="24"/>
    </w:rPr>
  </w:style>
  <w:style w:type="paragraph" w:customStyle="1" w:styleId="xl81">
    <w:name w:val="xl81"/>
    <w:basedOn w:val="a1"/>
    <w:link w:val="xl810"/>
    <w:pPr>
      <w:spacing w:beforeAutospacing="1" w:afterAutospacing="1"/>
    </w:pPr>
    <w:rPr>
      <w:sz w:val="18"/>
    </w:rPr>
  </w:style>
  <w:style w:type="character" w:customStyle="1" w:styleId="xl810">
    <w:name w:val="xl81"/>
    <w:basedOn w:val="14"/>
    <w:link w:val="xl81"/>
    <w:rPr>
      <w:rFonts w:ascii="Times New Roman" w:hAnsi="Times New Roman"/>
      <w:sz w:val="18"/>
    </w:rPr>
  </w:style>
  <w:style w:type="paragraph" w:styleId="57">
    <w:name w:val="List Bullet 5"/>
    <w:basedOn w:val="a1"/>
    <w:link w:val="58"/>
    <w:pPr>
      <w:tabs>
        <w:tab w:val="left" w:pos="643"/>
        <w:tab w:val="left" w:pos="1492"/>
      </w:tabs>
      <w:spacing w:after="60"/>
      <w:ind w:left="1492" w:hanging="360"/>
      <w:jc w:val="both"/>
    </w:pPr>
  </w:style>
  <w:style w:type="character" w:customStyle="1" w:styleId="58">
    <w:name w:val="Маркированный список 5 Знак"/>
    <w:basedOn w:val="14"/>
    <w:link w:val="57"/>
    <w:rPr>
      <w:rFonts w:ascii="Times New Roman" w:hAnsi="Times New Roman"/>
      <w:sz w:val="24"/>
    </w:rPr>
  </w:style>
  <w:style w:type="paragraph" w:customStyle="1" w:styleId="font10">
    <w:name w:val="font10"/>
    <w:basedOn w:val="a1"/>
    <w:link w:val="font100"/>
    <w:pPr>
      <w:spacing w:beforeAutospacing="1" w:afterAutospacing="1"/>
    </w:pPr>
    <w:rPr>
      <w:rFonts w:ascii="Tahoma" w:hAnsi="Tahoma"/>
      <w:sz w:val="18"/>
    </w:rPr>
  </w:style>
  <w:style w:type="character" w:customStyle="1" w:styleId="font100">
    <w:name w:val="font10"/>
    <w:basedOn w:val="14"/>
    <w:link w:val="font10"/>
    <w:rPr>
      <w:rFonts w:ascii="Tahoma" w:hAnsi="Tahoma"/>
      <w:color w:val="000000"/>
      <w:sz w:val="18"/>
    </w:rPr>
  </w:style>
  <w:style w:type="paragraph" w:customStyle="1" w:styleId="xl94">
    <w:name w:val="xl94"/>
    <w:basedOn w:val="a1"/>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xl107">
    <w:name w:val="xl107"/>
    <w:basedOn w:val="a1"/>
    <w:link w:val="xl1070"/>
    <w:pPr>
      <w:spacing w:beforeAutospacing="1" w:afterAutospacing="1"/>
      <w:jc w:val="center"/>
    </w:pPr>
  </w:style>
  <w:style w:type="character" w:customStyle="1" w:styleId="xl1070">
    <w:name w:val="xl107"/>
    <w:basedOn w:val="14"/>
    <w:link w:val="xl107"/>
    <w:rPr>
      <w:rFonts w:ascii="Times New Roman" w:hAnsi="Times New Roman"/>
      <w:sz w:val="24"/>
    </w:rPr>
  </w:style>
  <w:style w:type="paragraph" w:customStyle="1" w:styleId="xl150">
    <w:name w:val="xl150"/>
    <w:basedOn w:val="a1"/>
    <w:link w:val="xl1500"/>
    <w:pPr>
      <w:spacing w:beforeAutospacing="1" w:afterAutospacing="1"/>
      <w:jc w:val="center"/>
    </w:pPr>
    <w:rPr>
      <w:rFonts w:ascii="Times New Roman CYR" w:hAnsi="Times New Roman CYR"/>
      <w:sz w:val="18"/>
    </w:rPr>
  </w:style>
  <w:style w:type="character" w:customStyle="1" w:styleId="xl1500">
    <w:name w:val="xl150"/>
    <w:basedOn w:val="14"/>
    <w:link w:val="xl150"/>
    <w:rPr>
      <w:rFonts w:ascii="Times New Roman CYR" w:hAnsi="Times New Roman CYR"/>
      <w:sz w:val="18"/>
    </w:rPr>
  </w:style>
  <w:style w:type="paragraph" w:customStyle="1" w:styleId="xl177">
    <w:name w:val="xl177"/>
    <w:basedOn w:val="a1"/>
    <w:link w:val="xl1770"/>
    <w:pPr>
      <w:spacing w:beforeAutospacing="1" w:afterAutospacing="1"/>
      <w:jc w:val="center"/>
    </w:pPr>
    <w:rPr>
      <w:rFonts w:ascii="Times New Roman CYR" w:hAnsi="Times New Roman CYR"/>
      <w:sz w:val="18"/>
    </w:rPr>
  </w:style>
  <w:style w:type="character" w:customStyle="1" w:styleId="xl1770">
    <w:name w:val="xl177"/>
    <w:basedOn w:val="14"/>
    <w:link w:val="xl177"/>
    <w:rPr>
      <w:rFonts w:ascii="Times New Roman CYR" w:hAnsi="Times New Roman CYR"/>
      <w:sz w:val="18"/>
    </w:rPr>
  </w:style>
  <w:style w:type="paragraph" w:customStyle="1" w:styleId="1ffa">
    <w:name w:val="Знак примечания1"/>
    <w:link w:val="affffffb"/>
    <w:rPr>
      <w:sz w:val="16"/>
    </w:rPr>
  </w:style>
  <w:style w:type="character" w:styleId="affffffb">
    <w:name w:val="annotation reference"/>
    <w:link w:val="1ffa"/>
    <w:rPr>
      <w:sz w:val="16"/>
    </w:rPr>
  </w:style>
  <w:style w:type="paragraph" w:customStyle="1" w:styleId="HTML15">
    <w:name w:val="Переменный HTML1"/>
    <w:link w:val="HTML8"/>
    <w:rPr>
      <w:i/>
    </w:rPr>
  </w:style>
  <w:style w:type="character" w:styleId="HTML8">
    <w:name w:val="HTML Variable"/>
    <w:link w:val="HTML15"/>
    <w:rPr>
      <w:i/>
    </w:rPr>
  </w:style>
  <w:style w:type="paragraph" w:customStyle="1" w:styleId="xl171">
    <w:name w:val="xl171"/>
    <w:basedOn w:val="a1"/>
    <w:link w:val="xl1710"/>
    <w:pPr>
      <w:spacing w:beforeAutospacing="1" w:afterAutospacing="1"/>
      <w:jc w:val="center"/>
    </w:pPr>
    <w:rPr>
      <w:sz w:val="18"/>
    </w:rPr>
  </w:style>
  <w:style w:type="character" w:customStyle="1" w:styleId="xl1710">
    <w:name w:val="xl171"/>
    <w:basedOn w:val="14"/>
    <w:link w:val="xl171"/>
    <w:rPr>
      <w:rFonts w:ascii="Times New Roman" w:hAnsi="Times New Roman"/>
      <w:sz w:val="18"/>
    </w:rPr>
  </w:style>
  <w:style w:type="paragraph" w:styleId="2fb">
    <w:name w:val="List Continue 2"/>
    <w:basedOn w:val="a1"/>
    <w:link w:val="2fc"/>
    <w:pPr>
      <w:spacing w:after="120"/>
      <w:ind w:left="566"/>
      <w:jc w:val="both"/>
    </w:pPr>
  </w:style>
  <w:style w:type="character" w:customStyle="1" w:styleId="2fc">
    <w:name w:val="Продолжение списка 2 Знак"/>
    <w:basedOn w:val="14"/>
    <w:link w:val="2fb"/>
    <w:rPr>
      <w:rFonts w:ascii="Times New Roman" w:hAnsi="Times New Roman"/>
      <w:sz w:val="24"/>
    </w:rPr>
  </w:style>
  <w:style w:type="paragraph" w:customStyle="1" w:styleId="xl88">
    <w:name w:val="xl88"/>
    <w:basedOn w:val="a1"/>
    <w:link w:val="xl880"/>
    <w:pPr>
      <w:spacing w:beforeAutospacing="1" w:afterAutospacing="1"/>
      <w:jc w:val="center"/>
    </w:pPr>
    <w:rPr>
      <w:sz w:val="18"/>
    </w:rPr>
  </w:style>
  <w:style w:type="character" w:customStyle="1" w:styleId="xl880">
    <w:name w:val="xl88"/>
    <w:basedOn w:val="14"/>
    <w:link w:val="xl88"/>
    <w:rPr>
      <w:rFonts w:ascii="Times New Roman" w:hAnsi="Times New Roman"/>
      <w:sz w:val="18"/>
    </w:rPr>
  </w:style>
  <w:style w:type="paragraph" w:customStyle="1" w:styleId="xl69">
    <w:name w:val="xl69"/>
    <w:basedOn w:val="a1"/>
    <w:link w:val="xl690"/>
    <w:pPr>
      <w:spacing w:beforeAutospacing="1" w:afterAutospacing="1"/>
      <w:jc w:val="center"/>
    </w:pPr>
    <w:rPr>
      <w:sz w:val="18"/>
    </w:rPr>
  </w:style>
  <w:style w:type="character" w:customStyle="1" w:styleId="xl690">
    <w:name w:val="xl69"/>
    <w:basedOn w:val="14"/>
    <w:link w:val="xl69"/>
    <w:rPr>
      <w:rFonts w:ascii="Times New Roman" w:hAnsi="Times New Roman"/>
      <w:sz w:val="18"/>
    </w:rPr>
  </w:style>
  <w:style w:type="paragraph" w:customStyle="1" w:styleId="11">
    <w:name w:val="Заголовок ТУ №1"/>
    <w:basedOn w:val="12"/>
    <w:link w:val="1ffb"/>
    <w:pPr>
      <w:keepLines w:val="0"/>
      <w:numPr>
        <w:numId w:val="15"/>
      </w:numPr>
      <w:tabs>
        <w:tab w:val="clear" w:pos="1494"/>
        <w:tab w:val="left" w:pos="360"/>
        <w:tab w:val="left" w:pos="993"/>
      </w:tabs>
      <w:spacing w:before="0"/>
      <w:ind w:left="0" w:firstLine="284"/>
    </w:pPr>
    <w:rPr>
      <w:rFonts w:ascii="Arial" w:hAnsi="Arial"/>
      <w:color w:val="000000"/>
      <w:sz w:val="20"/>
    </w:rPr>
  </w:style>
  <w:style w:type="character" w:customStyle="1" w:styleId="1ffb">
    <w:name w:val="Заголовок ТУ №1"/>
    <w:basedOn w:val="13"/>
    <w:link w:val="11"/>
    <w:rPr>
      <w:rFonts w:ascii="Arial" w:hAnsi="Arial"/>
      <w:b/>
      <w:color w:val="365F91" w:themeColor="accent1" w:themeShade="BF"/>
      <w:sz w:val="20"/>
    </w:rPr>
  </w:style>
  <w:style w:type="paragraph" w:customStyle="1" w:styleId="affffffc">
    <w:name w:val="Условия контракта"/>
    <w:basedOn w:val="a1"/>
    <w:link w:val="affffffd"/>
    <w:pPr>
      <w:tabs>
        <w:tab w:val="left" w:pos="567"/>
      </w:tabs>
      <w:spacing w:before="240" w:after="120"/>
      <w:ind w:left="567" w:hanging="567"/>
      <w:jc w:val="both"/>
    </w:pPr>
    <w:rPr>
      <w:b/>
    </w:rPr>
  </w:style>
  <w:style w:type="character" w:customStyle="1" w:styleId="affffffd">
    <w:name w:val="Условия контракта"/>
    <w:basedOn w:val="14"/>
    <w:link w:val="affffffc"/>
    <w:rPr>
      <w:rFonts w:ascii="Times New Roman" w:hAnsi="Times New Roman"/>
      <w:b/>
      <w:sz w:val="24"/>
    </w:rPr>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paragraph" w:customStyle="1" w:styleId="xl114">
    <w:name w:val="xl114"/>
    <w:basedOn w:val="a1"/>
    <w:link w:val="xl1140"/>
    <w:pPr>
      <w:spacing w:beforeAutospacing="1" w:afterAutospacing="1"/>
    </w:pPr>
  </w:style>
  <w:style w:type="character" w:customStyle="1" w:styleId="xl1140">
    <w:name w:val="xl114"/>
    <w:basedOn w:val="14"/>
    <w:link w:val="xl114"/>
    <w:rPr>
      <w:rFonts w:ascii="Times New Roman" w:hAnsi="Times New Roman"/>
      <w:sz w:val="24"/>
    </w:rPr>
  </w:style>
  <w:style w:type="paragraph" w:customStyle="1" w:styleId="xl131">
    <w:name w:val="xl131"/>
    <w:basedOn w:val="a1"/>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styleId="affffffe">
    <w:name w:val="Balloon Text"/>
    <w:basedOn w:val="a1"/>
    <w:link w:val="afffffff"/>
    <w:uiPriority w:val="99"/>
    <w:rPr>
      <w:rFonts w:ascii="Tahoma" w:hAnsi="Tahoma"/>
      <w:sz w:val="16"/>
    </w:rPr>
  </w:style>
  <w:style w:type="character" w:customStyle="1" w:styleId="afffffff">
    <w:name w:val="Текст выноски Знак"/>
    <w:basedOn w:val="14"/>
    <w:link w:val="affffffe"/>
    <w:uiPriority w:val="99"/>
    <w:rPr>
      <w:rFonts w:ascii="Tahoma" w:hAnsi="Tahoma"/>
      <w:sz w:val="16"/>
    </w:rPr>
  </w:style>
  <w:style w:type="paragraph" w:customStyle="1" w:styleId="xl137">
    <w:name w:val="xl137"/>
    <w:basedOn w:val="a1"/>
    <w:link w:val="xl1370"/>
    <w:pPr>
      <w:spacing w:beforeAutospacing="1" w:afterAutospacing="1"/>
    </w:pPr>
    <w:rPr>
      <w:rFonts w:ascii="Times New Roman CYR" w:hAnsi="Times New Roman CYR"/>
      <w:b/>
      <w:sz w:val="20"/>
    </w:rPr>
  </w:style>
  <w:style w:type="character" w:customStyle="1" w:styleId="xl1370">
    <w:name w:val="xl137"/>
    <w:basedOn w:val="14"/>
    <w:link w:val="xl137"/>
    <w:rPr>
      <w:rFonts w:ascii="Times New Roman CYR" w:hAnsi="Times New Roman CYR"/>
      <w:b/>
      <w:sz w:val="20"/>
    </w:rPr>
  </w:style>
  <w:style w:type="paragraph" w:customStyle="1" w:styleId="xl157">
    <w:name w:val="xl157"/>
    <w:basedOn w:val="a1"/>
    <w:link w:val="xl1570"/>
    <w:pPr>
      <w:spacing w:beforeAutospacing="1" w:afterAutospacing="1"/>
      <w:jc w:val="center"/>
    </w:pPr>
    <w:rPr>
      <w:b/>
      <w:sz w:val="18"/>
    </w:rPr>
  </w:style>
  <w:style w:type="character" w:customStyle="1" w:styleId="xl1570">
    <w:name w:val="xl157"/>
    <w:basedOn w:val="14"/>
    <w:link w:val="xl157"/>
    <w:rPr>
      <w:rFonts w:ascii="Times New Roman" w:hAnsi="Times New Roman"/>
      <w:b/>
      <w:sz w:val="18"/>
    </w:rPr>
  </w:style>
  <w:style w:type="paragraph" w:customStyle="1" w:styleId="1ffc">
    <w:name w:val="Основной текст1"/>
    <w:basedOn w:val="a1"/>
    <w:link w:val="1ffd"/>
    <w:pPr>
      <w:spacing w:after="480" w:line="274" w:lineRule="exact"/>
      <w:ind w:left="1700" w:hanging="1700"/>
    </w:pPr>
    <w:rPr>
      <w:sz w:val="22"/>
    </w:rPr>
  </w:style>
  <w:style w:type="character" w:customStyle="1" w:styleId="1ffd">
    <w:name w:val="Основной текст1"/>
    <w:basedOn w:val="14"/>
    <w:link w:val="1ffc"/>
    <w:rPr>
      <w:rFonts w:ascii="Times New Roman" w:hAnsi="Times New Roman"/>
      <w:sz w:val="22"/>
    </w:rPr>
  </w:style>
  <w:style w:type="paragraph" w:customStyle="1" w:styleId="xl212">
    <w:name w:val="xl212"/>
    <w:basedOn w:val="a1"/>
    <w:link w:val="xl2120"/>
    <w:pPr>
      <w:spacing w:beforeAutospacing="1" w:afterAutospacing="1"/>
    </w:pPr>
    <w:rPr>
      <w:b/>
      <w:i/>
      <w:sz w:val="18"/>
    </w:rPr>
  </w:style>
  <w:style w:type="character" w:customStyle="1" w:styleId="xl2120">
    <w:name w:val="xl212"/>
    <w:basedOn w:val="14"/>
    <w:link w:val="xl212"/>
    <w:rPr>
      <w:rFonts w:ascii="Times New Roman" w:hAnsi="Times New Roman"/>
      <w:b/>
      <w:i/>
      <w:sz w:val="18"/>
    </w:rPr>
  </w:style>
  <w:style w:type="paragraph" w:customStyle="1" w:styleId="xl175">
    <w:name w:val="xl175"/>
    <w:basedOn w:val="a1"/>
    <w:link w:val="xl1750"/>
    <w:pPr>
      <w:spacing w:beforeAutospacing="1" w:afterAutospacing="1"/>
      <w:jc w:val="center"/>
    </w:pPr>
    <w:rPr>
      <w:sz w:val="18"/>
    </w:rPr>
  </w:style>
  <w:style w:type="character" w:customStyle="1" w:styleId="xl1750">
    <w:name w:val="xl175"/>
    <w:basedOn w:val="14"/>
    <w:link w:val="xl175"/>
    <w:rPr>
      <w:rFonts w:ascii="Times New Roman" w:hAnsi="Times New Roman"/>
      <w:sz w:val="18"/>
    </w:rPr>
  </w:style>
  <w:style w:type="paragraph" w:customStyle="1" w:styleId="afffffff0">
    <w:name w:val="Гипертекстовая ссылка"/>
    <w:link w:val="afffffff1"/>
    <w:rPr>
      <w:b/>
      <w:color w:val="008000"/>
      <w:sz w:val="20"/>
      <w:u w:val="single"/>
    </w:rPr>
  </w:style>
  <w:style w:type="character" w:customStyle="1" w:styleId="afffffff1">
    <w:name w:val="Гипертекстовая ссылка"/>
    <w:link w:val="afffffff0"/>
    <w:rPr>
      <w:b/>
      <w:color w:val="008000"/>
      <w:sz w:val="20"/>
      <w:u w:val="single"/>
    </w:rPr>
  </w:style>
  <w:style w:type="paragraph" w:customStyle="1" w:styleId="xl159">
    <w:name w:val="xl159"/>
    <w:basedOn w:val="a1"/>
    <w:link w:val="xl1590"/>
    <w:pPr>
      <w:spacing w:beforeAutospacing="1" w:afterAutospacing="1"/>
      <w:jc w:val="center"/>
    </w:pPr>
    <w:rPr>
      <w:sz w:val="18"/>
    </w:rPr>
  </w:style>
  <w:style w:type="character" w:customStyle="1" w:styleId="xl1590">
    <w:name w:val="xl159"/>
    <w:basedOn w:val="14"/>
    <w:link w:val="xl159"/>
    <w:rPr>
      <w:rFonts w:ascii="Times New Roman" w:hAnsi="Times New Roman"/>
      <w:sz w:val="18"/>
    </w:rPr>
  </w:style>
  <w:style w:type="paragraph" w:customStyle="1" w:styleId="xl110">
    <w:name w:val="xl110"/>
    <w:basedOn w:val="a1"/>
    <w:link w:val="xl1100"/>
    <w:pPr>
      <w:spacing w:beforeAutospacing="1" w:afterAutospacing="1"/>
      <w:jc w:val="center"/>
    </w:pPr>
    <w:rPr>
      <w:rFonts w:ascii="Times New Roman CYR" w:hAnsi="Times New Roman CYR"/>
    </w:rPr>
  </w:style>
  <w:style w:type="character" w:customStyle="1" w:styleId="xl1100">
    <w:name w:val="xl110"/>
    <w:basedOn w:val="14"/>
    <w:link w:val="xl110"/>
    <w:rPr>
      <w:rFonts w:ascii="Times New Roman CYR" w:hAnsi="Times New Roman CYR"/>
      <w:sz w:val="24"/>
    </w:rPr>
  </w:style>
  <w:style w:type="paragraph" w:styleId="59">
    <w:name w:val="toc 5"/>
    <w:basedOn w:val="a1"/>
    <w:next w:val="a1"/>
    <w:link w:val="5a"/>
    <w:uiPriority w:val="39"/>
    <w:pPr>
      <w:ind w:left="720"/>
    </w:pPr>
    <w:rPr>
      <w:sz w:val="20"/>
    </w:rPr>
  </w:style>
  <w:style w:type="character" w:customStyle="1" w:styleId="5a">
    <w:name w:val="Оглавление 5 Знак"/>
    <w:basedOn w:val="14"/>
    <w:link w:val="59"/>
    <w:rPr>
      <w:rFonts w:ascii="Times New Roman" w:hAnsi="Times New Roman"/>
      <w:sz w:val="20"/>
    </w:rPr>
  </w:style>
  <w:style w:type="paragraph" w:customStyle="1" w:styleId="xl179">
    <w:name w:val="xl179"/>
    <w:basedOn w:val="a1"/>
    <w:link w:val="xl1790"/>
    <w:pPr>
      <w:spacing w:beforeAutospacing="1" w:afterAutospacing="1"/>
    </w:pPr>
    <w:rPr>
      <w:sz w:val="18"/>
    </w:rPr>
  </w:style>
  <w:style w:type="character" w:customStyle="1" w:styleId="xl1790">
    <w:name w:val="xl179"/>
    <w:basedOn w:val="14"/>
    <w:link w:val="xl179"/>
    <w:rPr>
      <w:rFonts w:ascii="Times New Roman" w:hAnsi="Times New Roman"/>
      <w:sz w:val="18"/>
    </w:rPr>
  </w:style>
  <w:style w:type="paragraph" w:customStyle="1" w:styleId="xl68">
    <w:name w:val="xl68"/>
    <w:basedOn w:val="a1"/>
    <w:link w:val="xl680"/>
    <w:pPr>
      <w:spacing w:beforeAutospacing="1" w:afterAutospacing="1"/>
    </w:pPr>
    <w:rPr>
      <w:sz w:val="18"/>
    </w:rPr>
  </w:style>
  <w:style w:type="character" w:customStyle="1" w:styleId="xl680">
    <w:name w:val="xl68"/>
    <w:basedOn w:val="14"/>
    <w:link w:val="xl68"/>
    <w:rPr>
      <w:rFonts w:ascii="Times New Roman" w:hAnsi="Times New Roman"/>
      <w:sz w:val="18"/>
    </w:rPr>
  </w:style>
  <w:style w:type="paragraph" w:styleId="5b">
    <w:name w:val="List Number 5"/>
    <w:basedOn w:val="a1"/>
    <w:link w:val="5c"/>
    <w:pPr>
      <w:tabs>
        <w:tab w:val="left" w:pos="643"/>
        <w:tab w:val="left" w:pos="1492"/>
      </w:tabs>
      <w:spacing w:after="60"/>
      <w:ind w:left="1492" w:hanging="360"/>
      <w:jc w:val="both"/>
    </w:pPr>
  </w:style>
  <w:style w:type="character" w:customStyle="1" w:styleId="5c">
    <w:name w:val="Нумерованный список 5 Знак"/>
    <w:basedOn w:val="14"/>
    <w:link w:val="5b"/>
    <w:rPr>
      <w:rFonts w:ascii="Times New Roman" w:hAnsi="Times New Roman"/>
      <w:sz w:val="24"/>
    </w:rPr>
  </w:style>
  <w:style w:type="paragraph" w:customStyle="1" w:styleId="xl153">
    <w:name w:val="xl153"/>
    <w:basedOn w:val="a1"/>
    <w:link w:val="xl1530"/>
    <w:pPr>
      <w:spacing w:beforeAutospacing="1" w:afterAutospacing="1"/>
    </w:pPr>
    <w:rPr>
      <w:rFonts w:ascii="Times New Roman CYR" w:hAnsi="Times New Roman CYR"/>
      <w:sz w:val="18"/>
    </w:rPr>
  </w:style>
  <w:style w:type="character" w:customStyle="1" w:styleId="xl1530">
    <w:name w:val="xl153"/>
    <w:basedOn w:val="14"/>
    <w:link w:val="xl153"/>
    <w:rPr>
      <w:rFonts w:ascii="Times New Roman CYR" w:hAnsi="Times New Roman CYR"/>
      <w:sz w:val="18"/>
    </w:rPr>
  </w:style>
  <w:style w:type="paragraph" w:styleId="afffffff2">
    <w:name w:val="List Continue"/>
    <w:basedOn w:val="a1"/>
    <w:link w:val="afffffff3"/>
    <w:pPr>
      <w:spacing w:after="120"/>
      <w:ind w:left="283"/>
      <w:jc w:val="both"/>
    </w:pPr>
  </w:style>
  <w:style w:type="character" w:customStyle="1" w:styleId="afffffff3">
    <w:name w:val="Продолжение списка Знак"/>
    <w:basedOn w:val="14"/>
    <w:link w:val="afffffff2"/>
    <w:rPr>
      <w:rFonts w:ascii="Times New Roman" w:hAnsi="Times New Roman"/>
      <w:sz w:val="24"/>
    </w:rPr>
  </w:style>
  <w:style w:type="paragraph" w:customStyle="1" w:styleId="2fd">
    <w:name w:val="Заголовок №2"/>
    <w:basedOn w:val="a1"/>
    <w:link w:val="2fe"/>
    <w:pPr>
      <w:widowControl w:val="0"/>
      <w:spacing w:line="224" w:lineRule="exact"/>
      <w:ind w:left="760" w:hanging="760"/>
      <w:outlineLvl w:val="1"/>
    </w:pPr>
    <w:rPr>
      <w:rFonts w:ascii="Arial" w:hAnsi="Arial"/>
      <w:sz w:val="22"/>
    </w:rPr>
  </w:style>
  <w:style w:type="character" w:customStyle="1" w:styleId="2fe">
    <w:name w:val="Заголовок №2"/>
    <w:basedOn w:val="14"/>
    <w:link w:val="2fd"/>
    <w:rPr>
      <w:rFonts w:ascii="Arial" w:hAnsi="Arial"/>
      <w:sz w:val="22"/>
    </w:rPr>
  </w:style>
  <w:style w:type="paragraph" w:styleId="afffffff4">
    <w:name w:val="Message Header"/>
    <w:basedOn w:val="a1"/>
    <w:link w:val="afffffff5"/>
    <w:pPr>
      <w:spacing w:after="60"/>
      <w:ind w:left="1134" w:hanging="1134"/>
      <w:jc w:val="both"/>
    </w:pPr>
    <w:rPr>
      <w:rFonts w:ascii="Cambria" w:hAnsi="Cambria"/>
    </w:rPr>
  </w:style>
  <w:style w:type="character" w:customStyle="1" w:styleId="afffffff5">
    <w:name w:val="Шапка Знак"/>
    <w:basedOn w:val="14"/>
    <w:link w:val="afffffff4"/>
    <w:rPr>
      <w:rFonts w:ascii="Cambria" w:hAnsi="Cambria"/>
      <w:sz w:val="24"/>
    </w:rPr>
  </w:style>
  <w:style w:type="paragraph" w:customStyle="1" w:styleId="afffffff6">
    <w:name w:val="Мой"/>
    <w:basedOn w:val="a1"/>
    <w:link w:val="afffffff7"/>
    <w:pPr>
      <w:ind w:firstLine="708"/>
      <w:jc w:val="both"/>
    </w:pPr>
  </w:style>
  <w:style w:type="character" w:customStyle="1" w:styleId="afffffff7">
    <w:name w:val="Мой"/>
    <w:basedOn w:val="14"/>
    <w:link w:val="afffffff6"/>
    <w:rPr>
      <w:rFonts w:ascii="Times New Roman" w:hAnsi="Times New Roman"/>
      <w:color w:val="000000"/>
      <w:sz w:val="24"/>
    </w:rPr>
  </w:style>
  <w:style w:type="paragraph" w:customStyle="1" w:styleId="xl230">
    <w:name w:val="xl230"/>
    <w:basedOn w:val="a1"/>
    <w:link w:val="xl2300"/>
    <w:pPr>
      <w:spacing w:beforeAutospacing="1" w:afterAutospacing="1"/>
      <w:jc w:val="center"/>
    </w:pPr>
    <w:rPr>
      <w:b/>
      <w:sz w:val="20"/>
    </w:rPr>
  </w:style>
  <w:style w:type="character" w:customStyle="1" w:styleId="xl2300">
    <w:name w:val="xl230"/>
    <w:basedOn w:val="14"/>
    <w:link w:val="xl230"/>
    <w:rPr>
      <w:rFonts w:ascii="Times New Roman" w:hAnsi="Times New Roman"/>
      <w:b/>
      <w:sz w:val="20"/>
    </w:rPr>
  </w:style>
  <w:style w:type="paragraph" w:customStyle="1" w:styleId="xl143">
    <w:name w:val="xl143"/>
    <w:basedOn w:val="a1"/>
    <w:link w:val="xl1430"/>
    <w:pPr>
      <w:spacing w:beforeAutospacing="1" w:afterAutospacing="1"/>
      <w:jc w:val="center"/>
    </w:pPr>
    <w:rPr>
      <w:sz w:val="18"/>
    </w:rPr>
  </w:style>
  <w:style w:type="character" w:customStyle="1" w:styleId="xl1430">
    <w:name w:val="xl143"/>
    <w:basedOn w:val="14"/>
    <w:link w:val="xl143"/>
    <w:rPr>
      <w:rFonts w:ascii="Times New Roman" w:hAnsi="Times New Roman"/>
      <w:sz w:val="18"/>
    </w:rPr>
  </w:style>
  <w:style w:type="paragraph" w:customStyle="1" w:styleId="2ff">
    <w:name w:val="Основной текст (2)"/>
    <w:link w:val="2ff0"/>
    <w:rPr>
      <w:rFonts w:ascii="Times New Roman" w:hAnsi="Times New Roman"/>
      <w:sz w:val="24"/>
    </w:rPr>
  </w:style>
  <w:style w:type="character" w:customStyle="1" w:styleId="2ff0">
    <w:name w:val="Основной текст (2)"/>
    <w:link w:val="2ff"/>
    <w:rPr>
      <w:rFonts w:ascii="Times New Roman" w:hAnsi="Times New Roman"/>
      <w:b w:val="0"/>
      <w:i w:val="0"/>
      <w:smallCaps w:val="0"/>
      <w:strike w:val="0"/>
      <w:color w:val="000000"/>
      <w:spacing w:val="0"/>
      <w:sz w:val="24"/>
      <w:u w:val="none"/>
    </w:rPr>
  </w:style>
  <w:style w:type="paragraph" w:customStyle="1" w:styleId="headertext">
    <w:name w:val="headertext"/>
    <w:basedOn w:val="a1"/>
    <w:link w:val="headertext0"/>
    <w:pPr>
      <w:spacing w:beforeAutospacing="1" w:afterAutospacing="1"/>
    </w:pPr>
  </w:style>
  <w:style w:type="character" w:customStyle="1" w:styleId="headertext0">
    <w:name w:val="headertext"/>
    <w:basedOn w:val="14"/>
    <w:link w:val="headertext"/>
    <w:rPr>
      <w:rFonts w:ascii="Times New Roman" w:hAnsi="Times New Roman"/>
      <w:sz w:val="24"/>
    </w:rPr>
  </w:style>
  <w:style w:type="paragraph" w:customStyle="1" w:styleId="116">
    <w:name w:val="Заголовок 11"/>
    <w:basedOn w:val="a1"/>
    <w:link w:val="117"/>
    <w:pPr>
      <w:keepNext/>
      <w:spacing w:before="240" w:after="60"/>
      <w:ind w:firstLine="28"/>
      <w:jc w:val="center"/>
      <w:outlineLvl w:val="0"/>
    </w:pPr>
    <w:rPr>
      <w:b/>
      <w:sz w:val="28"/>
    </w:rPr>
  </w:style>
  <w:style w:type="character" w:customStyle="1" w:styleId="117">
    <w:name w:val="Заголовок 11"/>
    <w:basedOn w:val="14"/>
    <w:link w:val="116"/>
    <w:rPr>
      <w:rFonts w:ascii="Times New Roman" w:hAnsi="Times New Roman"/>
      <w:b/>
      <w:color w:val="000000"/>
      <w:sz w:val="28"/>
    </w:rPr>
  </w:style>
  <w:style w:type="paragraph" w:customStyle="1" w:styleId="afffffff8">
    <w:name w:val="Обычный + по ширине"/>
    <w:basedOn w:val="a1"/>
    <w:link w:val="afffffff9"/>
    <w:pPr>
      <w:jc w:val="both"/>
    </w:pPr>
  </w:style>
  <w:style w:type="character" w:customStyle="1" w:styleId="afffffff9">
    <w:name w:val="Обычный + по ширине"/>
    <w:basedOn w:val="14"/>
    <w:link w:val="afffffff8"/>
    <w:rPr>
      <w:rFonts w:ascii="Times New Roman" w:hAnsi="Times New Roman"/>
      <w:sz w:val="24"/>
    </w:rPr>
  </w:style>
  <w:style w:type="paragraph" w:customStyle="1" w:styleId="HTML16">
    <w:name w:val="Образец HTML1"/>
    <w:link w:val="HTML9"/>
    <w:rPr>
      <w:rFonts w:ascii="Courier New" w:hAnsi="Courier New"/>
    </w:rPr>
  </w:style>
  <w:style w:type="character" w:styleId="HTML9">
    <w:name w:val="HTML Sample"/>
    <w:link w:val="HTML16"/>
    <w:rPr>
      <w:rFonts w:ascii="Courier New" w:hAnsi="Courier New"/>
    </w:rPr>
  </w:style>
  <w:style w:type="paragraph" w:customStyle="1" w:styleId="afffffffa">
    <w:name w:val="Основной шрифт"/>
    <w:link w:val="afffffffb"/>
  </w:style>
  <w:style w:type="character" w:customStyle="1" w:styleId="afffffffb">
    <w:name w:val="Основной шрифт"/>
    <w:link w:val="afffffffa"/>
  </w:style>
  <w:style w:type="paragraph" w:customStyle="1" w:styleId="2ff1">
    <w:name w:val="Стиль2"/>
    <w:basedOn w:val="26"/>
    <w:link w:val="2ff2"/>
    <w:pPr>
      <w:keepNext/>
      <w:keepLines/>
      <w:widowControl w:val="0"/>
      <w:numPr>
        <w:ilvl w:val="1"/>
      </w:numPr>
      <w:ind w:left="432" w:hanging="432"/>
    </w:pPr>
    <w:rPr>
      <w:b/>
    </w:rPr>
  </w:style>
  <w:style w:type="character" w:customStyle="1" w:styleId="2ff2">
    <w:name w:val="Стиль2"/>
    <w:basedOn w:val="27"/>
    <w:link w:val="2ff1"/>
    <w:rPr>
      <w:rFonts w:ascii="Times New Roman" w:hAnsi="Times New Roman"/>
      <w:b/>
      <w:sz w:val="24"/>
    </w:rPr>
  </w:style>
  <w:style w:type="paragraph" w:customStyle="1" w:styleId="xl65">
    <w:name w:val="xl65"/>
    <w:basedOn w:val="a1"/>
    <w:link w:val="xl650"/>
    <w:pPr>
      <w:spacing w:beforeAutospacing="1" w:afterAutospacing="1"/>
      <w:jc w:val="center"/>
    </w:pPr>
  </w:style>
  <w:style w:type="character" w:customStyle="1" w:styleId="xl650">
    <w:name w:val="xl65"/>
    <w:basedOn w:val="14"/>
    <w:link w:val="xl65"/>
    <w:rPr>
      <w:rFonts w:ascii="Times New Roman" w:hAnsi="Times New Roman"/>
      <w:sz w:val="24"/>
    </w:rPr>
  </w:style>
  <w:style w:type="paragraph" w:customStyle="1" w:styleId="xl255">
    <w:name w:val="xl255"/>
    <w:basedOn w:val="a1"/>
    <w:link w:val="xl2550"/>
    <w:pPr>
      <w:spacing w:beforeAutospacing="1" w:afterAutospacing="1"/>
      <w:jc w:val="center"/>
    </w:pPr>
    <w:rPr>
      <w:sz w:val="18"/>
    </w:rPr>
  </w:style>
  <w:style w:type="character" w:customStyle="1" w:styleId="xl2550">
    <w:name w:val="xl255"/>
    <w:basedOn w:val="14"/>
    <w:link w:val="xl255"/>
    <w:rPr>
      <w:rFonts w:ascii="Times New Roman" w:hAnsi="Times New Roman"/>
      <w:sz w:val="18"/>
    </w:rPr>
  </w:style>
  <w:style w:type="paragraph" w:customStyle="1" w:styleId="xl169">
    <w:name w:val="xl169"/>
    <w:basedOn w:val="a1"/>
    <w:link w:val="xl1690"/>
    <w:pPr>
      <w:spacing w:beforeAutospacing="1" w:afterAutospacing="1"/>
      <w:jc w:val="center"/>
    </w:pPr>
    <w:rPr>
      <w:sz w:val="18"/>
    </w:rPr>
  </w:style>
  <w:style w:type="character" w:customStyle="1" w:styleId="xl1690">
    <w:name w:val="xl169"/>
    <w:basedOn w:val="14"/>
    <w:link w:val="xl169"/>
    <w:rPr>
      <w:rFonts w:ascii="Times New Roman" w:hAnsi="Times New Roman"/>
      <w:sz w:val="18"/>
    </w:rPr>
  </w:style>
  <w:style w:type="paragraph" w:customStyle="1" w:styleId="2ff3">
    <w:name w:val="çàãîëîâîê 2"/>
    <w:basedOn w:val="a1"/>
    <w:next w:val="a1"/>
    <w:link w:val="2ff4"/>
    <w:pPr>
      <w:keepNext/>
      <w:jc w:val="both"/>
    </w:pPr>
  </w:style>
  <w:style w:type="character" w:customStyle="1" w:styleId="2ff4">
    <w:name w:val="çàãîëîâîê 2"/>
    <w:basedOn w:val="14"/>
    <w:link w:val="2ff3"/>
    <w:rPr>
      <w:rFonts w:ascii="Times New Roman" w:hAnsi="Times New Roman"/>
      <w:sz w:val="24"/>
    </w:rPr>
  </w:style>
  <w:style w:type="paragraph" w:customStyle="1" w:styleId="xl118">
    <w:name w:val="xl118"/>
    <w:basedOn w:val="a1"/>
    <w:link w:val="xl1180"/>
    <w:pPr>
      <w:spacing w:beforeAutospacing="1" w:afterAutospacing="1"/>
    </w:pPr>
    <w:rPr>
      <w:b/>
      <w:i/>
    </w:rPr>
  </w:style>
  <w:style w:type="character" w:customStyle="1" w:styleId="xl1180">
    <w:name w:val="xl118"/>
    <w:basedOn w:val="14"/>
    <w:link w:val="xl118"/>
    <w:rPr>
      <w:rFonts w:ascii="Times New Roman" w:hAnsi="Times New Roman"/>
      <w:b/>
      <w:i/>
      <w:sz w:val="24"/>
    </w:rPr>
  </w:style>
  <w:style w:type="paragraph" w:customStyle="1" w:styleId="2-1">
    <w:name w:val="содержание2-1"/>
    <w:basedOn w:val="31"/>
    <w:next w:val="a1"/>
    <w:link w:val="2-10"/>
    <w:pPr>
      <w:keepLines w:val="0"/>
      <w:tabs>
        <w:tab w:val="left" w:pos="926"/>
        <w:tab w:val="left" w:pos="1492"/>
      </w:tabs>
      <w:spacing w:before="240" w:after="60"/>
      <w:ind w:left="926" w:hanging="360"/>
      <w:jc w:val="both"/>
    </w:pPr>
    <w:rPr>
      <w:rFonts w:ascii="Arial" w:hAnsi="Arial"/>
      <w:color w:val="000000"/>
    </w:rPr>
  </w:style>
  <w:style w:type="character" w:customStyle="1" w:styleId="2-10">
    <w:name w:val="содержание2-1"/>
    <w:basedOn w:val="32"/>
    <w:link w:val="2-1"/>
    <w:rPr>
      <w:rFonts w:ascii="Arial" w:hAnsi="Arial"/>
      <w:b/>
      <w:color w:val="000000"/>
      <w:sz w:val="24"/>
    </w:rPr>
  </w:style>
  <w:style w:type="paragraph" w:customStyle="1" w:styleId="xl245">
    <w:name w:val="xl245"/>
    <w:basedOn w:val="a1"/>
    <w:link w:val="xl2450"/>
    <w:pPr>
      <w:spacing w:beforeAutospacing="1" w:afterAutospacing="1"/>
      <w:jc w:val="center"/>
    </w:pPr>
    <w:rPr>
      <w:b/>
      <w:sz w:val="18"/>
    </w:rPr>
  </w:style>
  <w:style w:type="character" w:customStyle="1" w:styleId="xl2450">
    <w:name w:val="xl245"/>
    <w:basedOn w:val="14"/>
    <w:link w:val="xl245"/>
    <w:rPr>
      <w:rFonts w:ascii="Times New Roman" w:hAnsi="Times New Roman"/>
      <w:b/>
      <w:sz w:val="18"/>
    </w:rPr>
  </w:style>
  <w:style w:type="paragraph" w:styleId="afffffffc">
    <w:name w:val="Subtitle"/>
    <w:basedOn w:val="a1"/>
    <w:next w:val="a1"/>
    <w:link w:val="afffffffd"/>
    <w:uiPriority w:val="99"/>
    <w:qFormat/>
    <w:pPr>
      <w:spacing w:after="60"/>
      <w:jc w:val="center"/>
      <w:outlineLvl w:val="1"/>
    </w:pPr>
    <w:rPr>
      <w:rFonts w:ascii="Cambria" w:hAnsi="Cambria"/>
    </w:rPr>
  </w:style>
  <w:style w:type="character" w:customStyle="1" w:styleId="afffffffd">
    <w:name w:val="Подзаголовок Знак"/>
    <w:basedOn w:val="14"/>
    <w:link w:val="afffffffc"/>
    <w:uiPriority w:val="99"/>
    <w:rPr>
      <w:rFonts w:ascii="Cambria" w:hAnsi="Cambria"/>
      <w:sz w:val="24"/>
    </w:rPr>
  </w:style>
  <w:style w:type="paragraph" w:customStyle="1" w:styleId="rvps1">
    <w:name w:val="rvps1"/>
    <w:basedOn w:val="a1"/>
    <w:link w:val="rvps10"/>
    <w:pPr>
      <w:jc w:val="center"/>
    </w:pPr>
  </w:style>
  <w:style w:type="character" w:customStyle="1" w:styleId="rvps10">
    <w:name w:val="rvps1"/>
    <w:basedOn w:val="14"/>
    <w:link w:val="rvps1"/>
    <w:rPr>
      <w:rFonts w:ascii="Times New Roman" w:hAnsi="Times New Roman"/>
      <w:sz w:val="24"/>
    </w:rPr>
  </w:style>
  <w:style w:type="paragraph" w:customStyle="1" w:styleId="-">
    <w:name w:val="Контракт-раздел"/>
    <w:basedOn w:val="a1"/>
    <w:next w:val="-0"/>
    <w:link w:val="-7"/>
    <w:pPr>
      <w:keepNext/>
      <w:numPr>
        <w:numId w:val="9"/>
      </w:numPr>
      <w:tabs>
        <w:tab w:val="left" w:pos="540"/>
      </w:tabs>
      <w:spacing w:before="360" w:after="120"/>
      <w:jc w:val="center"/>
      <w:outlineLvl w:val="3"/>
    </w:pPr>
    <w:rPr>
      <w:b/>
      <w:caps/>
      <w:smallCaps/>
    </w:rPr>
  </w:style>
  <w:style w:type="character" w:customStyle="1" w:styleId="-7">
    <w:name w:val="Контракт-раздел"/>
    <w:basedOn w:val="14"/>
    <w:link w:val="-"/>
    <w:rPr>
      <w:rFonts w:ascii="Times New Roman" w:hAnsi="Times New Roman"/>
      <w:b/>
      <w:caps/>
      <w:smallCaps/>
      <w:sz w:val="24"/>
    </w:rPr>
  </w:style>
  <w:style w:type="paragraph" w:customStyle="1" w:styleId="xl222">
    <w:name w:val="xl222"/>
    <w:basedOn w:val="a1"/>
    <w:link w:val="xl2220"/>
    <w:pPr>
      <w:spacing w:beforeAutospacing="1" w:afterAutospacing="1"/>
      <w:jc w:val="center"/>
    </w:pPr>
    <w:rPr>
      <w:sz w:val="20"/>
    </w:rPr>
  </w:style>
  <w:style w:type="character" w:customStyle="1" w:styleId="xl2220">
    <w:name w:val="xl222"/>
    <w:basedOn w:val="14"/>
    <w:link w:val="xl222"/>
    <w:rPr>
      <w:rFonts w:ascii="Times New Roman" w:hAnsi="Times New Roman"/>
      <w:sz w:val="20"/>
    </w:rPr>
  </w:style>
  <w:style w:type="paragraph" w:customStyle="1" w:styleId="xl2430">
    <w:name w:val="xl243"/>
    <w:basedOn w:val="a1"/>
    <w:link w:val="xl2431"/>
    <w:pPr>
      <w:spacing w:beforeAutospacing="1" w:afterAutospacing="1"/>
      <w:jc w:val="center"/>
    </w:pPr>
    <w:rPr>
      <w:b/>
      <w:sz w:val="18"/>
    </w:rPr>
  </w:style>
  <w:style w:type="character" w:customStyle="1" w:styleId="xl2431">
    <w:name w:val="xl243"/>
    <w:basedOn w:val="14"/>
    <w:link w:val="xl2430"/>
    <w:rPr>
      <w:rFonts w:ascii="Times New Roman" w:hAnsi="Times New Roman"/>
      <w:b/>
      <w:sz w:val="18"/>
    </w:rPr>
  </w:style>
  <w:style w:type="paragraph" w:customStyle="1" w:styleId="xl208">
    <w:name w:val="xl208"/>
    <w:basedOn w:val="a1"/>
    <w:link w:val="xl2080"/>
    <w:pPr>
      <w:spacing w:beforeAutospacing="1" w:afterAutospacing="1"/>
      <w:jc w:val="center"/>
    </w:pPr>
    <w:rPr>
      <w:sz w:val="18"/>
    </w:rPr>
  </w:style>
  <w:style w:type="character" w:customStyle="1" w:styleId="xl2080">
    <w:name w:val="xl208"/>
    <w:basedOn w:val="14"/>
    <w:link w:val="xl208"/>
    <w:rPr>
      <w:rFonts w:ascii="Times New Roman" w:hAnsi="Times New Roman"/>
      <w:sz w:val="18"/>
    </w:rPr>
  </w:style>
  <w:style w:type="paragraph" w:customStyle="1" w:styleId="214">
    <w:name w:val="Заголовок 2.1"/>
    <w:basedOn w:val="12"/>
    <w:link w:val="215"/>
    <w:pPr>
      <w:widowControl w:val="0"/>
      <w:spacing w:before="240" w:after="60"/>
      <w:jc w:val="center"/>
    </w:pPr>
    <w:rPr>
      <w:rFonts w:ascii="Times New Roman" w:hAnsi="Times New Roman"/>
      <w:caps/>
      <w:color w:val="000000"/>
      <w:sz w:val="36"/>
    </w:rPr>
  </w:style>
  <w:style w:type="character" w:customStyle="1" w:styleId="215">
    <w:name w:val="Заголовок 2.1"/>
    <w:basedOn w:val="13"/>
    <w:link w:val="214"/>
    <w:rPr>
      <w:rFonts w:ascii="Times New Roman" w:hAnsi="Times New Roman"/>
      <w:b/>
      <w:caps/>
      <w:color w:val="000000"/>
      <w:sz w:val="36"/>
    </w:rPr>
  </w:style>
  <w:style w:type="paragraph" w:styleId="4c">
    <w:name w:val="List Bullet 4"/>
    <w:basedOn w:val="a1"/>
    <w:link w:val="4d"/>
    <w:pPr>
      <w:tabs>
        <w:tab w:val="left" w:pos="1209"/>
      </w:tabs>
      <w:spacing w:after="60"/>
      <w:ind w:left="1209" w:hanging="360"/>
      <w:jc w:val="both"/>
    </w:pPr>
  </w:style>
  <w:style w:type="character" w:customStyle="1" w:styleId="4d">
    <w:name w:val="Маркированный список 4 Знак"/>
    <w:basedOn w:val="14"/>
    <w:link w:val="4c"/>
    <w:rPr>
      <w:rFonts w:ascii="Times New Roman" w:hAnsi="Times New Roman"/>
      <w:sz w:val="24"/>
    </w:rPr>
  </w:style>
  <w:style w:type="paragraph" w:customStyle="1" w:styleId="xl195">
    <w:name w:val="xl195"/>
    <w:basedOn w:val="a1"/>
    <w:link w:val="xl1950"/>
    <w:pPr>
      <w:spacing w:beforeAutospacing="1" w:afterAutospacing="1"/>
      <w:jc w:val="center"/>
    </w:pPr>
    <w:rPr>
      <w:sz w:val="18"/>
    </w:rPr>
  </w:style>
  <w:style w:type="character" w:customStyle="1" w:styleId="xl1950">
    <w:name w:val="xl195"/>
    <w:basedOn w:val="14"/>
    <w:link w:val="xl195"/>
    <w:rPr>
      <w:rFonts w:ascii="Times New Roman" w:hAnsi="Times New Roman"/>
      <w:color w:val="000000"/>
      <w:sz w:val="18"/>
    </w:rPr>
  </w:style>
  <w:style w:type="paragraph" w:customStyle="1" w:styleId="hazardclass">
    <w:name w:val="hazardclass"/>
    <w:basedOn w:val="15"/>
    <w:link w:val="hazardclass0"/>
  </w:style>
  <w:style w:type="character" w:customStyle="1" w:styleId="hazardclass0">
    <w:name w:val="hazardclass"/>
    <w:basedOn w:val="a2"/>
    <w:link w:val="hazardclass"/>
  </w:style>
  <w:style w:type="paragraph" w:customStyle="1" w:styleId="afffffffe">
    <w:name w:val="Пункт"/>
    <w:basedOn w:val="a1"/>
    <w:link w:val="affffffff"/>
    <w:pPr>
      <w:tabs>
        <w:tab w:val="left" w:pos="1980"/>
      </w:tabs>
      <w:ind w:left="1404" w:hanging="504"/>
      <w:jc w:val="both"/>
    </w:pPr>
  </w:style>
  <w:style w:type="character" w:customStyle="1" w:styleId="affffffff">
    <w:name w:val="Пункт"/>
    <w:basedOn w:val="14"/>
    <w:link w:val="afffffffe"/>
    <w:rPr>
      <w:rFonts w:ascii="Times New Roman" w:hAnsi="Times New Roman"/>
      <w:sz w:val="24"/>
    </w:rPr>
  </w:style>
  <w:style w:type="paragraph" w:styleId="affffffff0">
    <w:name w:val="Title"/>
    <w:basedOn w:val="a1"/>
    <w:next w:val="a1"/>
    <w:link w:val="affffffff1"/>
    <w:qFormat/>
    <w:pPr>
      <w:spacing w:after="300"/>
      <w:contextualSpacing/>
    </w:pPr>
    <w:rPr>
      <w:rFonts w:ascii="Calibri Light" w:hAnsi="Calibri Light"/>
      <w:b/>
      <w:sz w:val="32"/>
    </w:rPr>
  </w:style>
  <w:style w:type="character" w:customStyle="1" w:styleId="affffffff1">
    <w:name w:val="Заголовок Знак"/>
    <w:basedOn w:val="14"/>
    <w:link w:val="affffffff0"/>
    <w:rPr>
      <w:rFonts w:ascii="Calibri Light" w:hAnsi="Calibri Light"/>
      <w:b/>
      <w:sz w:val="32"/>
    </w:rPr>
  </w:style>
  <w:style w:type="paragraph" w:customStyle="1" w:styleId="xl90">
    <w:name w:val="xl90"/>
    <w:basedOn w:val="a1"/>
    <w:link w:val="xl900"/>
    <w:pPr>
      <w:spacing w:beforeAutospacing="1" w:afterAutospacing="1"/>
    </w:pPr>
    <w:rPr>
      <w:sz w:val="18"/>
    </w:rPr>
  </w:style>
  <w:style w:type="character" w:customStyle="1" w:styleId="xl900">
    <w:name w:val="xl90"/>
    <w:basedOn w:val="14"/>
    <w:link w:val="xl90"/>
    <w:rPr>
      <w:rFonts w:ascii="Times New Roman" w:hAnsi="Times New Roman"/>
      <w:sz w:val="18"/>
    </w:rPr>
  </w:style>
  <w:style w:type="character" w:customStyle="1" w:styleId="41">
    <w:name w:val="Заголовок 4 Знак"/>
    <w:aliases w:val="H4 Знак"/>
    <w:basedOn w:val="14"/>
    <w:link w:val="40"/>
    <w:rPr>
      <w:rFonts w:ascii="Cambria" w:hAnsi="Cambria"/>
      <w:b/>
      <w:i/>
      <w:color w:val="4F81BD"/>
      <w:sz w:val="24"/>
    </w:rPr>
  </w:style>
  <w:style w:type="paragraph" w:customStyle="1" w:styleId="affffffff2">
    <w:name w:val="текст таблицы"/>
    <w:basedOn w:val="a1"/>
    <w:link w:val="affffffff3"/>
    <w:pPr>
      <w:spacing w:before="120"/>
      <w:ind w:right="-102"/>
    </w:pPr>
  </w:style>
  <w:style w:type="character" w:customStyle="1" w:styleId="affffffff3">
    <w:name w:val="текст таблицы"/>
    <w:basedOn w:val="14"/>
    <w:link w:val="affffffff2"/>
    <w:rPr>
      <w:rFonts w:ascii="Times New Roman" w:hAnsi="Times New Roman"/>
      <w:sz w:val="24"/>
    </w:rPr>
  </w:style>
  <w:style w:type="paragraph" w:styleId="HTMLa">
    <w:name w:val="HTML Address"/>
    <w:basedOn w:val="a1"/>
    <w:link w:val="HTMLb"/>
    <w:pPr>
      <w:spacing w:after="60"/>
      <w:jc w:val="both"/>
    </w:pPr>
    <w:rPr>
      <w:i/>
      <w:sz w:val="28"/>
    </w:rPr>
  </w:style>
  <w:style w:type="character" w:customStyle="1" w:styleId="HTMLb">
    <w:name w:val="Адрес HTML Знак"/>
    <w:basedOn w:val="14"/>
    <w:link w:val="HTMLa"/>
    <w:rPr>
      <w:rFonts w:ascii="Times New Roman" w:hAnsi="Times New Roman"/>
      <w:i/>
      <w:sz w:val="28"/>
    </w:rPr>
  </w:style>
  <w:style w:type="paragraph" w:customStyle="1" w:styleId="xl117">
    <w:name w:val="xl117"/>
    <w:basedOn w:val="a1"/>
    <w:link w:val="xl1170"/>
    <w:pPr>
      <w:spacing w:beforeAutospacing="1" w:afterAutospacing="1"/>
      <w:jc w:val="center"/>
    </w:pPr>
    <w:rPr>
      <w:rFonts w:ascii="Times New Roman CYR" w:hAnsi="Times New Roman CYR"/>
    </w:rPr>
  </w:style>
  <w:style w:type="character" w:customStyle="1" w:styleId="xl1170">
    <w:name w:val="xl117"/>
    <w:basedOn w:val="14"/>
    <w:link w:val="xl117"/>
    <w:rPr>
      <w:rFonts w:ascii="Times New Roman CYR" w:hAnsi="Times New Roman CYR"/>
      <w:sz w:val="24"/>
    </w:rPr>
  </w:style>
  <w:style w:type="paragraph" w:customStyle="1" w:styleId="xl72">
    <w:name w:val="xl72"/>
    <w:basedOn w:val="a1"/>
    <w:link w:val="xl720"/>
    <w:pPr>
      <w:spacing w:beforeAutospacing="1" w:afterAutospacing="1"/>
    </w:pPr>
  </w:style>
  <w:style w:type="character" w:customStyle="1" w:styleId="xl720">
    <w:name w:val="xl72"/>
    <w:basedOn w:val="14"/>
    <w:link w:val="xl72"/>
    <w:rPr>
      <w:rFonts w:ascii="Times New Roman" w:hAnsi="Times New Roman"/>
      <w:sz w:val="24"/>
    </w:rPr>
  </w:style>
  <w:style w:type="paragraph" w:customStyle="1" w:styleId="xl188">
    <w:name w:val="xl188"/>
    <w:basedOn w:val="a1"/>
    <w:link w:val="xl1880"/>
    <w:pPr>
      <w:spacing w:beforeAutospacing="1" w:afterAutospacing="1"/>
      <w:jc w:val="center"/>
    </w:pPr>
    <w:rPr>
      <w:sz w:val="18"/>
    </w:rPr>
  </w:style>
  <w:style w:type="character" w:customStyle="1" w:styleId="xl1880">
    <w:name w:val="xl188"/>
    <w:basedOn w:val="14"/>
    <w:link w:val="xl188"/>
    <w:rPr>
      <w:rFonts w:ascii="Times New Roman" w:hAnsi="Times New Roman"/>
      <w:sz w:val="18"/>
    </w:rPr>
  </w:style>
  <w:style w:type="paragraph" w:customStyle="1" w:styleId="xl219">
    <w:name w:val="xl219"/>
    <w:basedOn w:val="a1"/>
    <w:link w:val="xl2190"/>
    <w:pPr>
      <w:spacing w:beforeAutospacing="1" w:afterAutospacing="1"/>
      <w:jc w:val="center"/>
    </w:pPr>
    <w:rPr>
      <w:sz w:val="18"/>
    </w:rPr>
  </w:style>
  <w:style w:type="character" w:customStyle="1" w:styleId="xl2190">
    <w:name w:val="xl219"/>
    <w:basedOn w:val="14"/>
    <w:link w:val="xl219"/>
    <w:rPr>
      <w:rFonts w:ascii="Times New Roman" w:hAnsi="Times New Roman"/>
      <w:sz w:val="18"/>
    </w:rPr>
  </w:style>
  <w:style w:type="paragraph" w:customStyle="1" w:styleId="Preformat">
    <w:name w:val="Preformat"/>
    <w:link w:val="Preformat0"/>
    <w:pPr>
      <w:widowControl w:val="0"/>
      <w:spacing w:after="0" w:line="240" w:lineRule="auto"/>
    </w:pPr>
    <w:rPr>
      <w:rFonts w:ascii="Courier New" w:hAnsi="Courier New"/>
      <w:sz w:val="20"/>
    </w:rPr>
  </w:style>
  <w:style w:type="character" w:customStyle="1" w:styleId="Preformat0">
    <w:name w:val="Preformat"/>
    <w:link w:val="Preformat"/>
    <w:rPr>
      <w:rFonts w:ascii="Courier New" w:hAnsi="Courier New"/>
      <w:sz w:val="20"/>
    </w:rPr>
  </w:style>
  <w:style w:type="paragraph" w:styleId="a8">
    <w:name w:val="annotation text"/>
    <w:basedOn w:val="a1"/>
    <w:link w:val="aa"/>
    <w:rPr>
      <w:sz w:val="20"/>
    </w:rPr>
  </w:style>
  <w:style w:type="character" w:customStyle="1" w:styleId="aa">
    <w:name w:val="Текст примечания Знак"/>
    <w:basedOn w:val="14"/>
    <w:link w:val="a8"/>
    <w:rPr>
      <w:rFonts w:ascii="Times New Roman" w:hAnsi="Times New Roman"/>
      <w:sz w:val="20"/>
    </w:rPr>
  </w:style>
  <w:style w:type="paragraph" w:customStyle="1" w:styleId="xl71">
    <w:name w:val="xl71"/>
    <w:basedOn w:val="a1"/>
    <w:link w:val="xl710"/>
    <w:pPr>
      <w:spacing w:beforeAutospacing="1" w:afterAutospacing="1"/>
    </w:pPr>
    <w:rPr>
      <w:sz w:val="18"/>
    </w:rPr>
  </w:style>
  <w:style w:type="character" w:customStyle="1" w:styleId="xl710">
    <w:name w:val="xl71"/>
    <w:basedOn w:val="14"/>
    <w:link w:val="xl71"/>
    <w:rPr>
      <w:rFonts w:ascii="Times New Roman" w:hAnsi="Times New Roman"/>
      <w:sz w:val="18"/>
    </w:rPr>
  </w:style>
  <w:style w:type="character" w:customStyle="1" w:styleId="22">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14"/>
    <w:link w:val="21"/>
    <w:uiPriority w:val="99"/>
    <w:rPr>
      <w:rFonts w:asciiTheme="majorHAnsi" w:hAnsiTheme="majorHAnsi"/>
      <w:b/>
      <w:color w:val="4F81BD" w:themeColor="accent1"/>
      <w:sz w:val="26"/>
    </w:rPr>
  </w:style>
  <w:style w:type="paragraph" w:styleId="3ff">
    <w:name w:val="List Continue 3"/>
    <w:basedOn w:val="a1"/>
    <w:link w:val="3ff0"/>
    <w:pPr>
      <w:spacing w:after="120"/>
      <w:ind w:left="849"/>
      <w:jc w:val="both"/>
    </w:pPr>
  </w:style>
  <w:style w:type="character" w:customStyle="1" w:styleId="3ff0">
    <w:name w:val="Продолжение списка 3 Знак"/>
    <w:basedOn w:val="14"/>
    <w:link w:val="3ff"/>
    <w:rPr>
      <w:rFonts w:ascii="Times New Roman" w:hAnsi="Times New Roman"/>
      <w:sz w:val="24"/>
    </w:rPr>
  </w:style>
  <w:style w:type="paragraph" w:customStyle="1" w:styleId="xl247">
    <w:name w:val="xl247"/>
    <w:basedOn w:val="a1"/>
    <w:link w:val="xl2470"/>
    <w:pPr>
      <w:spacing w:beforeAutospacing="1" w:afterAutospacing="1"/>
      <w:jc w:val="center"/>
    </w:pPr>
    <w:rPr>
      <w:sz w:val="18"/>
    </w:rPr>
  </w:style>
  <w:style w:type="character" w:customStyle="1" w:styleId="xl2470">
    <w:name w:val="xl247"/>
    <w:basedOn w:val="14"/>
    <w:link w:val="xl247"/>
    <w:rPr>
      <w:rFonts w:ascii="Times New Roman" w:hAnsi="Times New Roman"/>
      <w:sz w:val="18"/>
    </w:rPr>
  </w:style>
  <w:style w:type="paragraph" w:customStyle="1" w:styleId="FontStyle13">
    <w:name w:val="Font Style13"/>
    <w:link w:val="FontStyle130"/>
    <w:rPr>
      <w:rFonts w:ascii="Times New Roman" w:hAnsi="Times New Roman"/>
      <w:b/>
      <w:sz w:val="26"/>
    </w:rPr>
  </w:style>
  <w:style w:type="character" w:customStyle="1" w:styleId="FontStyle130">
    <w:name w:val="Font Style13"/>
    <w:link w:val="FontStyle13"/>
    <w:rPr>
      <w:rFonts w:ascii="Times New Roman" w:hAnsi="Times New Roman"/>
      <w:b/>
      <w:color w:val="000000"/>
      <w:sz w:val="26"/>
    </w:rPr>
  </w:style>
  <w:style w:type="paragraph" w:customStyle="1" w:styleId="-0">
    <w:name w:val="Контракт-пункт"/>
    <w:basedOn w:val="a1"/>
    <w:link w:val="-8"/>
    <w:pPr>
      <w:numPr>
        <w:ilvl w:val="1"/>
        <w:numId w:val="9"/>
      </w:numPr>
      <w:jc w:val="both"/>
    </w:pPr>
  </w:style>
  <w:style w:type="character" w:customStyle="1" w:styleId="-8">
    <w:name w:val="Контракт-пункт"/>
    <w:basedOn w:val="14"/>
    <w:link w:val="-0"/>
    <w:rPr>
      <w:rFonts w:ascii="Times New Roman" w:hAnsi="Times New Roman"/>
      <w:sz w:val="24"/>
    </w:rPr>
  </w:style>
  <w:style w:type="paragraph" w:customStyle="1" w:styleId="3ff1">
    <w:name w:val="Основной текст3"/>
    <w:basedOn w:val="a1"/>
    <w:link w:val="3ff2"/>
    <w:pPr>
      <w:spacing w:line="0" w:lineRule="atLeast"/>
    </w:pPr>
    <w:rPr>
      <w:rFonts w:ascii="Consolas" w:hAnsi="Consolas"/>
      <w:sz w:val="21"/>
    </w:rPr>
  </w:style>
  <w:style w:type="character" w:customStyle="1" w:styleId="3ff2">
    <w:name w:val="Основной текст3"/>
    <w:basedOn w:val="14"/>
    <w:link w:val="3ff1"/>
    <w:rPr>
      <w:rFonts w:ascii="Consolas" w:hAnsi="Consolas"/>
      <w:sz w:val="21"/>
    </w:rPr>
  </w:style>
  <w:style w:type="paragraph" w:customStyle="1" w:styleId="xl166">
    <w:name w:val="xl166"/>
    <w:basedOn w:val="a1"/>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xl125">
    <w:name w:val="xl125"/>
    <w:basedOn w:val="a1"/>
    <w:link w:val="xl1250"/>
    <w:pPr>
      <w:spacing w:beforeAutospacing="1" w:afterAutospacing="1"/>
      <w:jc w:val="center"/>
    </w:pPr>
    <w:rPr>
      <w:sz w:val="18"/>
    </w:rPr>
  </w:style>
  <w:style w:type="character" w:customStyle="1" w:styleId="xl1250">
    <w:name w:val="xl125"/>
    <w:basedOn w:val="14"/>
    <w:link w:val="xl125"/>
    <w:rPr>
      <w:rFonts w:ascii="Times New Roman" w:hAnsi="Times New Roman"/>
      <w:color w:val="000000"/>
      <w:sz w:val="18"/>
    </w:rPr>
  </w:style>
  <w:style w:type="paragraph" w:customStyle="1" w:styleId="normaltextrun">
    <w:name w:val="normaltextrun"/>
    <w:basedOn w:val="15"/>
    <w:link w:val="normaltextrun0"/>
  </w:style>
  <w:style w:type="character" w:customStyle="1" w:styleId="normaltextrun0">
    <w:name w:val="normaltextrun"/>
    <w:basedOn w:val="a2"/>
    <w:link w:val="normaltextrun"/>
  </w:style>
  <w:style w:type="paragraph" w:customStyle="1" w:styleId="xl93">
    <w:name w:val="xl93"/>
    <w:basedOn w:val="a1"/>
    <w:link w:val="xl930"/>
    <w:pPr>
      <w:spacing w:beforeAutospacing="1" w:afterAutospacing="1"/>
      <w:jc w:val="center"/>
    </w:pPr>
    <w:rPr>
      <w:sz w:val="18"/>
    </w:rPr>
  </w:style>
  <w:style w:type="character" w:customStyle="1" w:styleId="xl930">
    <w:name w:val="xl93"/>
    <w:basedOn w:val="14"/>
    <w:link w:val="xl93"/>
    <w:rPr>
      <w:rFonts w:ascii="Times New Roman" w:hAnsi="Times New Roman"/>
      <w:sz w:val="18"/>
    </w:rPr>
  </w:style>
  <w:style w:type="paragraph" w:styleId="affffffff4">
    <w:name w:val="Plain Text"/>
    <w:basedOn w:val="a1"/>
    <w:link w:val="affffffff5"/>
    <w:uiPriority w:val="99"/>
    <w:rPr>
      <w:rFonts w:ascii="Courier New" w:hAnsi="Courier New"/>
      <w:sz w:val="20"/>
    </w:rPr>
  </w:style>
  <w:style w:type="character" w:customStyle="1" w:styleId="affffffff5">
    <w:name w:val="Текст Знак"/>
    <w:basedOn w:val="14"/>
    <w:link w:val="affffffff4"/>
    <w:uiPriority w:val="99"/>
    <w:rPr>
      <w:rFonts w:ascii="Courier New" w:hAnsi="Courier New"/>
      <w:sz w:val="20"/>
    </w:rPr>
  </w:style>
  <w:style w:type="paragraph" w:customStyle="1" w:styleId="xl28">
    <w:name w:val="xl28"/>
    <w:basedOn w:val="a1"/>
    <w:link w:val="xl280"/>
    <w:pPr>
      <w:spacing w:beforeAutospacing="1" w:afterAutospacing="1"/>
      <w:jc w:val="center"/>
    </w:pPr>
    <w:rPr>
      <w:rFonts w:ascii="Arial Narrow" w:hAnsi="Arial Narrow"/>
      <w:b/>
    </w:rPr>
  </w:style>
  <w:style w:type="character" w:customStyle="1" w:styleId="xl280">
    <w:name w:val="xl28"/>
    <w:basedOn w:val="14"/>
    <w:link w:val="xl28"/>
    <w:rPr>
      <w:rFonts w:ascii="Arial Narrow" w:hAnsi="Arial Narrow"/>
      <w:b/>
      <w:sz w:val="24"/>
    </w:rPr>
  </w:style>
  <w:style w:type="character" w:customStyle="1" w:styleId="60">
    <w:name w:val="Заголовок 6 Знак"/>
    <w:basedOn w:val="14"/>
    <w:link w:val="6"/>
    <w:uiPriority w:val="9"/>
    <w:rPr>
      <w:rFonts w:ascii="Times New Roman" w:hAnsi="Times New Roman"/>
      <w:b/>
      <w:sz w:val="26"/>
    </w:rPr>
  </w:style>
  <w:style w:type="paragraph" w:customStyle="1" w:styleId="xl187">
    <w:name w:val="xl187"/>
    <w:basedOn w:val="a1"/>
    <w:link w:val="xl1870"/>
    <w:pPr>
      <w:spacing w:beforeAutospacing="1" w:afterAutospacing="1"/>
    </w:pPr>
    <w:rPr>
      <w:sz w:val="18"/>
    </w:rPr>
  </w:style>
  <w:style w:type="character" w:customStyle="1" w:styleId="xl1870">
    <w:name w:val="xl187"/>
    <w:basedOn w:val="14"/>
    <w:link w:val="xl187"/>
    <w:rPr>
      <w:rFonts w:ascii="Times New Roman" w:hAnsi="Times New Roman"/>
      <w:sz w:val="18"/>
    </w:rPr>
  </w:style>
  <w:style w:type="paragraph" w:customStyle="1" w:styleId="xl109">
    <w:name w:val="xl109"/>
    <w:basedOn w:val="a1"/>
    <w:link w:val="xl1090"/>
    <w:pPr>
      <w:spacing w:beforeAutospacing="1" w:afterAutospacing="1"/>
      <w:jc w:val="center"/>
    </w:pPr>
    <w:rPr>
      <w:rFonts w:ascii="Times New Roman CYR" w:hAnsi="Times New Roman CYR"/>
      <w:b/>
      <w:i/>
    </w:rPr>
  </w:style>
  <w:style w:type="character" w:customStyle="1" w:styleId="xl1090">
    <w:name w:val="xl109"/>
    <w:basedOn w:val="14"/>
    <w:link w:val="xl109"/>
    <w:rPr>
      <w:rFonts w:ascii="Times New Roman CYR" w:hAnsi="Times New Roman CYR"/>
      <w:b/>
      <w:i/>
      <w:sz w:val="24"/>
    </w:rPr>
  </w:style>
  <w:style w:type="table" w:customStyle="1" w:styleId="4e">
    <w:name w:val="Сетка таблицы4"/>
    <w:basedOn w:val="a3"/>
    <w:uiPriority w:val="59"/>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3"/>
    <w:pPr>
      <w:spacing w:after="60" w:line="240" w:lineRule="auto"/>
      <w:jc w:val="both"/>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5">
    <w:name w:val="Сетка таблицы2"/>
    <w:basedOn w:val="a3"/>
    <w:uiPriority w:val="59"/>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uiPriority w:val="59"/>
    <w:pPr>
      <w:spacing w:after="60" w:line="240" w:lineRule="auto"/>
      <w:jc w:val="both"/>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d">
    <w:name w:val="Сетка таблицы5"/>
    <w:basedOn w:val="a3"/>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ffe">
    <w:name w:val="Сетка таблицы1"/>
    <w:basedOn w:val="a3"/>
    <w:uiPriority w:val="59"/>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3"/>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8">
    <w:name w:val="Сетка таблицы11"/>
    <w:basedOn w:val="a3"/>
    <w:uiPriority w:val="59"/>
    <w:pPr>
      <w:spacing w:after="60" w:line="240" w:lineRule="auto"/>
      <w:jc w:val="both"/>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6">
    <w:name w:val="Table Grid"/>
    <w:basedOn w:val="a3"/>
    <w:uiPriority w:val="59"/>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3">
    <w:name w:val="Сетка таблицы3"/>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3"/>
    <w:pPr>
      <w:spacing w:after="60" w:line="240" w:lineRule="auto"/>
      <w:jc w:val="both"/>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rt0xe">
    <w:name w:val="trt0xe"/>
    <w:basedOn w:val="a1"/>
    <w:rsid w:val="001F0852"/>
    <w:pPr>
      <w:spacing w:before="100" w:beforeAutospacing="1" w:after="100" w:afterAutospacing="1"/>
    </w:pPr>
    <w:rPr>
      <w:color w:val="auto"/>
      <w:szCs w:val="24"/>
    </w:rPr>
  </w:style>
  <w:style w:type="character" w:customStyle="1" w:styleId="ConsPlusNormal1">
    <w:name w:val="ConsPlusNormal Знак"/>
    <w:locked/>
    <w:rsid w:val="005E7306"/>
    <w:rPr>
      <w:rFonts w:ascii="Arial" w:eastAsia="Times New Roman" w:hAnsi="Arial" w:cs="Arial"/>
      <w:sz w:val="20"/>
      <w:szCs w:val="20"/>
      <w:lang w:eastAsia="ru-RU"/>
    </w:rPr>
  </w:style>
  <w:style w:type="character" w:customStyle="1" w:styleId="ConsNormal1">
    <w:name w:val="ConsNormal Знак"/>
    <w:locked/>
    <w:rsid w:val="005E7306"/>
    <w:rPr>
      <w:rFonts w:ascii="Arial" w:eastAsia="Times New Roman" w:hAnsi="Arial" w:cs="Arial"/>
      <w:sz w:val="20"/>
      <w:szCs w:val="20"/>
      <w:lang w:eastAsia="ru-RU"/>
    </w:rPr>
  </w:style>
  <w:style w:type="paragraph" w:customStyle="1" w:styleId="Standard">
    <w:name w:val="Standard"/>
    <w:qFormat/>
    <w:rsid w:val="00261510"/>
    <w:pPr>
      <w:suppressAutoHyphens/>
      <w:spacing w:after="0" w:line="259" w:lineRule="auto"/>
      <w:textAlignment w:val="baseline"/>
    </w:pPr>
    <w:rPr>
      <w:rFonts w:ascii="Calibri" w:eastAsia="Calibri" w:hAnsi="Calibri"/>
      <w:color w:val="auto"/>
      <w:szCs w:val="22"/>
      <w:lang w:eastAsia="en-US"/>
    </w:rPr>
  </w:style>
  <w:style w:type="paragraph" w:styleId="affffffff7">
    <w:name w:val="Revision"/>
    <w:hidden/>
    <w:uiPriority w:val="99"/>
    <w:semiHidden/>
    <w:rsid w:val="00223C83"/>
    <w:pPr>
      <w:spacing w:after="0" w:line="240" w:lineRule="auto"/>
    </w:pPr>
    <w:rPr>
      <w:rFonts w:ascii="Times New Roman" w:hAnsi="Times New Roman"/>
      <w:color w:val="auto"/>
      <w:sz w:val="24"/>
      <w:szCs w:val="24"/>
    </w:rPr>
  </w:style>
  <w:style w:type="character" w:customStyle="1" w:styleId="1fff">
    <w:name w:val="Ариал Знак1"/>
    <w:locked/>
    <w:rsid w:val="00223C83"/>
    <w:rPr>
      <w:rFonts w:ascii="Arial" w:hAnsi="Arial" w:cs="Arial"/>
    </w:rPr>
  </w:style>
  <w:style w:type="character" w:customStyle="1" w:styleId="affffffff8">
    <w:name w:val="Ариал Таблица Знак"/>
    <w:locked/>
    <w:rsid w:val="00223C83"/>
    <w:rPr>
      <w:rFonts w:ascii="Arial" w:hAnsi="Arial" w:cs="Arial"/>
    </w:rPr>
  </w:style>
  <w:style w:type="paragraph" w:styleId="affffffff9">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1"/>
    <w:link w:val="affffffffa"/>
    <w:unhideWhenUsed/>
    <w:qFormat/>
    <w:rsid w:val="00223C83"/>
    <w:rPr>
      <w:color w:val="auto"/>
      <w:sz w:val="20"/>
    </w:rPr>
  </w:style>
  <w:style w:type="character" w:customStyle="1" w:styleId="affffffffa">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2"/>
    <w:link w:val="affffffff9"/>
    <w:rsid w:val="00223C83"/>
    <w:rPr>
      <w:rFonts w:ascii="Times New Roman" w:hAnsi="Times New Roman"/>
      <w:color w:val="auto"/>
      <w:sz w:val="20"/>
    </w:rPr>
  </w:style>
  <w:style w:type="character" w:customStyle="1" w:styleId="affffffffb">
    <w:name w:val="Текст документа Знак"/>
    <w:uiPriority w:val="99"/>
    <w:locked/>
    <w:rsid w:val="00223C83"/>
    <w:rPr>
      <w:rFonts w:ascii="Times New Roman" w:eastAsia="Times New Roman" w:hAnsi="Times New Roman" w:cs="Times New Roman"/>
      <w:sz w:val="24"/>
      <w:szCs w:val="24"/>
      <w:lang w:eastAsia="ru-RU"/>
    </w:rPr>
  </w:style>
  <w:style w:type="numbering" w:customStyle="1" w:styleId="4">
    <w:name w:val="Стиль4"/>
    <w:rsid w:val="00223C83"/>
    <w:pPr>
      <w:numPr>
        <w:numId w:val="16"/>
      </w:numPr>
    </w:pPr>
  </w:style>
  <w:style w:type="character" w:customStyle="1" w:styleId="affffffffc">
    <w:name w:val="Основной текст_"/>
    <w:rsid w:val="00223C83"/>
    <w:rPr>
      <w:rFonts w:ascii="Consolas" w:eastAsia="Consolas" w:hAnsi="Consolas" w:cs="Consolas"/>
      <w:sz w:val="21"/>
      <w:szCs w:val="21"/>
      <w:shd w:val="clear" w:color="auto" w:fill="FFFFFF"/>
    </w:rPr>
  </w:style>
  <w:style w:type="character" w:customStyle="1" w:styleId="66">
    <w:name w:val="Основной текст (6)_"/>
    <w:rsid w:val="00223C83"/>
    <w:rPr>
      <w:rFonts w:ascii="Dotum" w:eastAsia="Dotum" w:hAnsi="Dotum" w:cs="Dotum"/>
      <w:sz w:val="19"/>
      <w:szCs w:val="19"/>
      <w:shd w:val="clear" w:color="auto" w:fill="FFFFFF"/>
    </w:rPr>
  </w:style>
  <w:style w:type="numbering" w:customStyle="1" w:styleId="1fff0">
    <w:name w:val="Нет списка1"/>
    <w:next w:val="a4"/>
    <w:uiPriority w:val="99"/>
    <w:semiHidden/>
    <w:unhideWhenUsed/>
    <w:rsid w:val="00223C83"/>
  </w:style>
  <w:style w:type="paragraph" w:customStyle="1" w:styleId="affffffffd">
    <w:name w:val="По ширине"/>
    <w:aliases w:val="После:  0 пт,Черный,Первая строка:  0,95 см,Междустр.и...,полужирный,По центру,Основной текст + 13 pt,по центру,Междустр.интервал:  одинарный + н..."/>
    <w:basedOn w:val="a1"/>
    <w:uiPriority w:val="99"/>
    <w:rsid w:val="00223C83"/>
    <w:pPr>
      <w:tabs>
        <w:tab w:val="num" w:pos="900"/>
      </w:tabs>
      <w:autoSpaceDE w:val="0"/>
      <w:autoSpaceDN w:val="0"/>
      <w:adjustRightInd w:val="0"/>
      <w:ind w:firstLine="540"/>
      <w:jc w:val="both"/>
    </w:pPr>
    <w:rPr>
      <w:color w:val="auto"/>
      <w:szCs w:val="24"/>
      <w:lang w:eastAsia="en-US"/>
    </w:rPr>
  </w:style>
  <w:style w:type="numbering" w:customStyle="1" w:styleId="119">
    <w:name w:val="Нет списка11"/>
    <w:next w:val="a4"/>
    <w:semiHidden/>
    <w:unhideWhenUsed/>
    <w:rsid w:val="00223C83"/>
  </w:style>
  <w:style w:type="character" w:customStyle="1" w:styleId="3ff4">
    <w:name w:val="Основной текст (3)_"/>
    <w:rsid w:val="00223C83"/>
    <w:rPr>
      <w:shd w:val="clear" w:color="auto" w:fill="FFFFFF"/>
    </w:rPr>
  </w:style>
  <w:style w:type="character" w:customStyle="1" w:styleId="4f">
    <w:name w:val="Основной текст (4)_"/>
    <w:rsid w:val="00223C83"/>
    <w:rPr>
      <w:sz w:val="13"/>
      <w:szCs w:val="13"/>
      <w:shd w:val="clear" w:color="auto" w:fill="FFFFFF"/>
    </w:rPr>
  </w:style>
  <w:style w:type="character" w:customStyle="1" w:styleId="5e">
    <w:name w:val="Основной текст (5)_"/>
    <w:rsid w:val="00223C83"/>
    <w:rPr>
      <w:sz w:val="15"/>
      <w:szCs w:val="15"/>
      <w:shd w:val="clear" w:color="auto" w:fill="FFFFFF"/>
    </w:rPr>
  </w:style>
  <w:style w:type="numbering" w:customStyle="1" w:styleId="2ff6">
    <w:name w:val="Нет списка2"/>
    <w:next w:val="a4"/>
    <w:uiPriority w:val="99"/>
    <w:semiHidden/>
    <w:rsid w:val="00223C83"/>
  </w:style>
  <w:style w:type="numbering" w:customStyle="1" w:styleId="123">
    <w:name w:val="Нет списка12"/>
    <w:next w:val="a4"/>
    <w:semiHidden/>
    <w:unhideWhenUsed/>
    <w:rsid w:val="00223C83"/>
  </w:style>
  <w:style w:type="character" w:customStyle="1" w:styleId="2ff7">
    <w:name w:val="Заголовок №2_"/>
    <w:rsid w:val="00223C83"/>
    <w:rPr>
      <w:rFonts w:ascii="Arial" w:eastAsia="Arial" w:hAnsi="Arial" w:cs="Arial"/>
      <w:shd w:val="clear" w:color="auto" w:fill="FFFFFF"/>
    </w:rPr>
  </w:style>
  <w:style w:type="character" w:customStyle="1" w:styleId="affffffffe">
    <w:name w:val="Таблица текст Знак"/>
    <w:rsid w:val="00223C83"/>
    <w:rPr>
      <w:rFonts w:ascii="Times New Roman" w:eastAsia="Times New Roman" w:hAnsi="Times New Roman" w:cs="Times New Roman"/>
      <w:sz w:val="24"/>
      <w:szCs w:val="20"/>
    </w:rPr>
  </w:style>
  <w:style w:type="character" w:customStyle="1" w:styleId="1fff1">
    <w:name w:val="Подпункт Знак1"/>
    <w:basedOn w:val="a2"/>
    <w:rsid w:val="00223C83"/>
    <w:rPr>
      <w:rFonts w:ascii="Times New Roman" w:eastAsia="Times New Roman" w:hAnsi="Times New Roman" w:cs="Times New Roman"/>
      <w:snapToGrid w:val="0"/>
      <w:sz w:val="24"/>
      <w:szCs w:val="20"/>
      <w:lang w:eastAsia="ru-RU"/>
    </w:rPr>
  </w:style>
  <w:style w:type="paragraph" w:customStyle="1" w:styleId="afffffffff">
    <w:name w:val="по ширине"/>
    <w:aliases w:val="кернинг от 8 pt,разреженный на  0,7 пт"/>
    <w:basedOn w:val="a1"/>
    <w:rsid w:val="00223C83"/>
    <w:pPr>
      <w:widowControl w:val="0"/>
      <w:shd w:val="clear" w:color="auto" w:fill="FFFFFF"/>
      <w:ind w:left="34"/>
      <w:jc w:val="center"/>
    </w:pPr>
    <w:rPr>
      <w:b/>
      <w:spacing w:val="14"/>
      <w:kern w:val="16"/>
      <w:sz w:val="26"/>
      <w:szCs w:val="26"/>
    </w:rPr>
  </w:style>
  <w:style w:type="character" w:customStyle="1" w:styleId="1fff2">
    <w:name w:val="Заголовок №1_"/>
    <w:basedOn w:val="a2"/>
    <w:rsid w:val="00223C83"/>
    <w:rPr>
      <w:rFonts w:ascii="Times New Roman" w:eastAsia="Times New Roman" w:hAnsi="Times New Roman" w:cs="Times New Roman"/>
      <w:b/>
      <w:bCs/>
    </w:rPr>
  </w:style>
  <w:style w:type="table" w:customStyle="1" w:styleId="TableNormal">
    <w:name w:val="Table Normal"/>
    <w:uiPriority w:val="2"/>
    <w:semiHidden/>
    <w:unhideWhenUsed/>
    <w:qFormat/>
    <w:rsid w:val="00223C83"/>
    <w:pPr>
      <w:widowControl w:val="0"/>
      <w:spacing w:after="0" w:line="240" w:lineRule="auto"/>
    </w:pPr>
    <w:rPr>
      <w:rFonts w:eastAsiaTheme="minorHAnsi" w:cstheme="minorBidi"/>
      <w:color w:val="auto"/>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23C83"/>
    <w:pPr>
      <w:widowControl w:val="0"/>
    </w:pPr>
    <w:rPr>
      <w:rFonts w:ascii="Calibri" w:eastAsia="Calibri" w:hAnsi="Calibri"/>
      <w:color w:val="auto"/>
      <w:sz w:val="22"/>
      <w:szCs w:val="22"/>
      <w:lang w:val="en-US" w:eastAsia="en-US"/>
    </w:rPr>
  </w:style>
  <w:style w:type="character" w:customStyle="1" w:styleId="4f0">
    <w:name w:val="Неразрешенное упоминание4"/>
    <w:basedOn w:val="a2"/>
    <w:uiPriority w:val="99"/>
    <w:semiHidden/>
    <w:unhideWhenUsed/>
    <w:rsid w:val="00040499"/>
    <w:rPr>
      <w:color w:val="605E5C"/>
      <w:shd w:val="clear" w:color="auto" w:fill="E1DFDD"/>
    </w:rPr>
  </w:style>
  <w:style w:type="character" w:customStyle="1" w:styleId="Bodytext2">
    <w:name w:val="Body text (2)_"/>
    <w:link w:val="Bodytext20"/>
    <w:rsid w:val="00602B4E"/>
    <w:rPr>
      <w:shd w:val="clear" w:color="auto" w:fill="FFFFFF"/>
    </w:rPr>
  </w:style>
  <w:style w:type="paragraph" w:customStyle="1" w:styleId="Bodytext20">
    <w:name w:val="Body text (2)"/>
    <w:basedOn w:val="a1"/>
    <w:link w:val="Bodytext2"/>
    <w:rsid w:val="00602B4E"/>
    <w:pPr>
      <w:widowControl w:val="0"/>
      <w:shd w:val="clear" w:color="auto" w:fill="FFFFFF"/>
      <w:spacing w:before="180" w:after="360" w:line="0" w:lineRule="atLeast"/>
      <w:jc w:val="both"/>
    </w:pPr>
    <w:rPr>
      <w:rFonts w:asciiTheme="minorHAnsi" w:hAnsiTheme="minorHAnsi"/>
      <w:sz w:val="22"/>
    </w:rPr>
  </w:style>
  <w:style w:type="character" w:customStyle="1" w:styleId="Heading1">
    <w:name w:val="Heading #1_"/>
    <w:link w:val="Heading10"/>
    <w:rsid w:val="00602B4E"/>
    <w:rPr>
      <w:b/>
      <w:bCs/>
      <w:shd w:val="clear" w:color="auto" w:fill="FFFFFF"/>
    </w:rPr>
  </w:style>
  <w:style w:type="paragraph" w:customStyle="1" w:styleId="Heading10">
    <w:name w:val="Heading #1"/>
    <w:basedOn w:val="a1"/>
    <w:link w:val="Heading1"/>
    <w:rsid w:val="00602B4E"/>
    <w:pPr>
      <w:widowControl w:val="0"/>
      <w:shd w:val="clear" w:color="auto" w:fill="FFFFFF"/>
      <w:spacing w:line="281" w:lineRule="exact"/>
      <w:ind w:hanging="2040"/>
      <w:outlineLvl w:val="0"/>
    </w:pPr>
    <w:rPr>
      <w:rFonts w:asciiTheme="minorHAnsi" w:hAnsiTheme="minorHAnsi"/>
      <w:b/>
      <w:bCs/>
      <w:sz w:val="22"/>
    </w:rPr>
  </w:style>
  <w:style w:type="table" w:customStyle="1" w:styleId="11a">
    <w:name w:val="Сетка таблицы светлая11"/>
    <w:basedOn w:val="a3"/>
    <w:next w:val="afffffffff0"/>
    <w:uiPriority w:val="40"/>
    <w:rsid w:val="007817F6"/>
    <w:pPr>
      <w:spacing w:after="0" w:line="240" w:lineRule="auto"/>
    </w:pPr>
    <w:rPr>
      <w:rFonts w:ascii="Calibri" w:eastAsia="Calibri" w:hAnsi="Calibri"/>
      <w:color w:val="auto"/>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ffffffff0">
    <w:name w:val="Grid Table Light"/>
    <w:basedOn w:val="a3"/>
    <w:uiPriority w:val="40"/>
    <w:rsid w:val="00781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4546">
      <w:bodyDiv w:val="1"/>
      <w:marLeft w:val="0"/>
      <w:marRight w:val="0"/>
      <w:marTop w:val="0"/>
      <w:marBottom w:val="0"/>
      <w:divBdr>
        <w:top w:val="none" w:sz="0" w:space="0" w:color="auto"/>
        <w:left w:val="none" w:sz="0" w:space="0" w:color="auto"/>
        <w:bottom w:val="none" w:sz="0" w:space="0" w:color="auto"/>
        <w:right w:val="none" w:sz="0" w:space="0" w:color="auto"/>
      </w:divBdr>
    </w:div>
    <w:div w:id="10420690">
      <w:bodyDiv w:val="1"/>
      <w:marLeft w:val="0"/>
      <w:marRight w:val="0"/>
      <w:marTop w:val="0"/>
      <w:marBottom w:val="0"/>
      <w:divBdr>
        <w:top w:val="none" w:sz="0" w:space="0" w:color="auto"/>
        <w:left w:val="none" w:sz="0" w:space="0" w:color="auto"/>
        <w:bottom w:val="none" w:sz="0" w:space="0" w:color="auto"/>
        <w:right w:val="none" w:sz="0" w:space="0" w:color="auto"/>
      </w:divBdr>
    </w:div>
    <w:div w:id="530000484">
      <w:bodyDiv w:val="1"/>
      <w:marLeft w:val="0"/>
      <w:marRight w:val="0"/>
      <w:marTop w:val="0"/>
      <w:marBottom w:val="0"/>
      <w:divBdr>
        <w:top w:val="none" w:sz="0" w:space="0" w:color="auto"/>
        <w:left w:val="none" w:sz="0" w:space="0" w:color="auto"/>
        <w:bottom w:val="none" w:sz="0" w:space="0" w:color="auto"/>
        <w:right w:val="none" w:sz="0" w:space="0" w:color="auto"/>
      </w:divBdr>
    </w:div>
    <w:div w:id="558593878">
      <w:bodyDiv w:val="1"/>
      <w:marLeft w:val="0"/>
      <w:marRight w:val="0"/>
      <w:marTop w:val="0"/>
      <w:marBottom w:val="0"/>
      <w:divBdr>
        <w:top w:val="none" w:sz="0" w:space="0" w:color="auto"/>
        <w:left w:val="none" w:sz="0" w:space="0" w:color="auto"/>
        <w:bottom w:val="none" w:sz="0" w:space="0" w:color="auto"/>
        <w:right w:val="none" w:sz="0" w:space="0" w:color="auto"/>
      </w:divBdr>
    </w:div>
    <w:div w:id="1122848452">
      <w:bodyDiv w:val="1"/>
      <w:marLeft w:val="0"/>
      <w:marRight w:val="0"/>
      <w:marTop w:val="0"/>
      <w:marBottom w:val="0"/>
      <w:divBdr>
        <w:top w:val="none" w:sz="0" w:space="0" w:color="auto"/>
        <w:left w:val="none" w:sz="0" w:space="0" w:color="auto"/>
        <w:bottom w:val="none" w:sz="0" w:space="0" w:color="auto"/>
        <w:right w:val="none" w:sz="0" w:space="0" w:color="auto"/>
      </w:divBdr>
    </w:div>
    <w:div w:id="1141003439">
      <w:bodyDiv w:val="1"/>
      <w:marLeft w:val="0"/>
      <w:marRight w:val="0"/>
      <w:marTop w:val="0"/>
      <w:marBottom w:val="0"/>
      <w:divBdr>
        <w:top w:val="none" w:sz="0" w:space="0" w:color="auto"/>
        <w:left w:val="none" w:sz="0" w:space="0" w:color="auto"/>
        <w:bottom w:val="none" w:sz="0" w:space="0" w:color="auto"/>
        <w:right w:val="none" w:sz="0" w:space="0" w:color="auto"/>
      </w:divBdr>
    </w:div>
    <w:div w:id="1160659918">
      <w:bodyDiv w:val="1"/>
      <w:marLeft w:val="0"/>
      <w:marRight w:val="0"/>
      <w:marTop w:val="0"/>
      <w:marBottom w:val="0"/>
      <w:divBdr>
        <w:top w:val="none" w:sz="0" w:space="0" w:color="auto"/>
        <w:left w:val="none" w:sz="0" w:space="0" w:color="auto"/>
        <w:bottom w:val="none" w:sz="0" w:space="0" w:color="auto"/>
        <w:right w:val="none" w:sz="0" w:space="0" w:color="auto"/>
      </w:divBdr>
    </w:div>
    <w:div w:id="1332634430">
      <w:bodyDiv w:val="1"/>
      <w:marLeft w:val="0"/>
      <w:marRight w:val="0"/>
      <w:marTop w:val="0"/>
      <w:marBottom w:val="0"/>
      <w:divBdr>
        <w:top w:val="none" w:sz="0" w:space="0" w:color="auto"/>
        <w:left w:val="none" w:sz="0" w:space="0" w:color="auto"/>
        <w:bottom w:val="none" w:sz="0" w:space="0" w:color="auto"/>
        <w:right w:val="none" w:sz="0" w:space="0" w:color="auto"/>
      </w:divBdr>
    </w:div>
    <w:div w:id="1380281065">
      <w:bodyDiv w:val="1"/>
      <w:marLeft w:val="0"/>
      <w:marRight w:val="0"/>
      <w:marTop w:val="0"/>
      <w:marBottom w:val="0"/>
      <w:divBdr>
        <w:top w:val="none" w:sz="0" w:space="0" w:color="auto"/>
        <w:left w:val="none" w:sz="0" w:space="0" w:color="auto"/>
        <w:bottom w:val="none" w:sz="0" w:space="0" w:color="auto"/>
        <w:right w:val="none" w:sz="0" w:space="0" w:color="auto"/>
      </w:divBdr>
    </w:div>
    <w:div w:id="1672292368">
      <w:bodyDiv w:val="1"/>
      <w:marLeft w:val="0"/>
      <w:marRight w:val="0"/>
      <w:marTop w:val="0"/>
      <w:marBottom w:val="0"/>
      <w:divBdr>
        <w:top w:val="none" w:sz="0" w:space="0" w:color="auto"/>
        <w:left w:val="none" w:sz="0" w:space="0" w:color="auto"/>
        <w:bottom w:val="none" w:sz="0" w:space="0" w:color="auto"/>
        <w:right w:val="none" w:sz="0" w:space="0" w:color="auto"/>
      </w:divBdr>
    </w:div>
    <w:div w:id="1719237910">
      <w:bodyDiv w:val="1"/>
      <w:marLeft w:val="0"/>
      <w:marRight w:val="0"/>
      <w:marTop w:val="0"/>
      <w:marBottom w:val="0"/>
      <w:divBdr>
        <w:top w:val="none" w:sz="0" w:space="0" w:color="auto"/>
        <w:left w:val="none" w:sz="0" w:space="0" w:color="auto"/>
        <w:bottom w:val="none" w:sz="0" w:space="0" w:color="auto"/>
        <w:right w:val="none" w:sz="0" w:space="0" w:color="auto"/>
      </w:divBdr>
    </w:div>
    <w:div w:id="1790125188">
      <w:bodyDiv w:val="1"/>
      <w:marLeft w:val="0"/>
      <w:marRight w:val="0"/>
      <w:marTop w:val="0"/>
      <w:marBottom w:val="0"/>
      <w:divBdr>
        <w:top w:val="none" w:sz="0" w:space="0" w:color="auto"/>
        <w:left w:val="none" w:sz="0" w:space="0" w:color="auto"/>
        <w:bottom w:val="none" w:sz="0" w:space="0" w:color="auto"/>
        <w:right w:val="none" w:sz="0" w:space="0" w:color="auto"/>
      </w:divBdr>
    </w:div>
    <w:div w:id="1825511458">
      <w:bodyDiv w:val="1"/>
      <w:marLeft w:val="0"/>
      <w:marRight w:val="0"/>
      <w:marTop w:val="0"/>
      <w:marBottom w:val="0"/>
      <w:divBdr>
        <w:top w:val="none" w:sz="0" w:space="0" w:color="auto"/>
        <w:left w:val="none" w:sz="0" w:space="0" w:color="auto"/>
        <w:bottom w:val="none" w:sz="0" w:space="0" w:color="auto"/>
        <w:right w:val="none" w:sz="0" w:space="0" w:color="auto"/>
      </w:divBdr>
    </w:div>
    <w:div w:id="1953826760">
      <w:bodyDiv w:val="1"/>
      <w:marLeft w:val="0"/>
      <w:marRight w:val="0"/>
      <w:marTop w:val="0"/>
      <w:marBottom w:val="0"/>
      <w:divBdr>
        <w:top w:val="none" w:sz="0" w:space="0" w:color="auto"/>
        <w:left w:val="none" w:sz="0" w:space="0" w:color="auto"/>
        <w:bottom w:val="none" w:sz="0" w:space="0" w:color="auto"/>
        <w:right w:val="none" w:sz="0" w:space="0" w:color="auto"/>
      </w:divBdr>
    </w:div>
    <w:div w:id="1980307737">
      <w:bodyDiv w:val="1"/>
      <w:marLeft w:val="0"/>
      <w:marRight w:val="0"/>
      <w:marTop w:val="0"/>
      <w:marBottom w:val="0"/>
      <w:divBdr>
        <w:top w:val="none" w:sz="0" w:space="0" w:color="auto"/>
        <w:left w:val="none" w:sz="0" w:space="0" w:color="auto"/>
        <w:bottom w:val="none" w:sz="0" w:space="0" w:color="auto"/>
        <w:right w:val="none" w:sz="0" w:space="0" w:color="auto"/>
      </w:divBdr>
    </w:div>
    <w:div w:id="2016036713">
      <w:bodyDiv w:val="1"/>
      <w:marLeft w:val="0"/>
      <w:marRight w:val="0"/>
      <w:marTop w:val="0"/>
      <w:marBottom w:val="0"/>
      <w:divBdr>
        <w:top w:val="none" w:sz="0" w:space="0" w:color="auto"/>
        <w:left w:val="none" w:sz="0" w:space="0" w:color="auto"/>
        <w:bottom w:val="none" w:sz="0" w:space="0" w:color="auto"/>
        <w:right w:val="none" w:sz="0" w:space="0" w:color="auto"/>
      </w:divBdr>
    </w:div>
    <w:div w:id="2123451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harapovaE@surgutgts.ru" TargetMode="External"/><Relationship Id="rId18" Type="http://schemas.openxmlformats.org/officeDocument/2006/relationships/hyperlink" Target="http://www.roseltorg.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login.consultant.ru/link/?req=doc&amp;base=LAW&amp;n=494318&amp;dst=100008" TargetMode="External"/><Relationship Id="rId2" Type="http://schemas.openxmlformats.org/officeDocument/2006/relationships/numbering" Target="numbering.xml"/><Relationship Id="rId16" Type="http://schemas.openxmlformats.org/officeDocument/2006/relationships/hyperlink" Target="https://login.consultant.ru/link/?req=doc&amp;base=LAW&amp;n=494318&amp;dst=100009" TargetMode="External"/><Relationship Id="rId20" Type="http://schemas.openxmlformats.org/officeDocument/2006/relationships/hyperlink" Target="https://www.surgutgts.ru/zakupki/the-principles-of-the-procurement-activities-of-th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494318&amp;dst=100007"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surgutgts.ru/zakupki/the-principles-of-the-procurement-activities-of-th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login.consultant.ru/link/?req=doc&amp;base=LAW&amp;n=494318&amp;dst=10000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4EB2E-4FD3-4856-84E1-150014D68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52</Pages>
  <Words>19513</Words>
  <Characters>111228</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А. Павлова</dc:creator>
  <cp:lastModifiedBy>Наталья И. Ивасишин</cp:lastModifiedBy>
  <cp:revision>84</cp:revision>
  <cp:lastPrinted>2026-09-23T05:18:00Z</cp:lastPrinted>
  <dcterms:created xsi:type="dcterms:W3CDTF">2025-04-15T04:22:00Z</dcterms:created>
  <dcterms:modified xsi:type="dcterms:W3CDTF">2026-10-15T10:38:00Z</dcterms:modified>
</cp:coreProperties>
</file>