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8C6" w:rsidRPr="00286E82" w:rsidRDefault="000338C6" w:rsidP="000338C6">
      <w:pPr>
        <w:spacing w:after="0" w:line="240" w:lineRule="auto"/>
        <w:ind w:firstLine="85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338C6" w:rsidRPr="002A6AF5" w:rsidRDefault="000338C6" w:rsidP="000338C6">
      <w:pPr>
        <w:pStyle w:val="ConsPlusNormal"/>
        <w:ind w:firstLine="851"/>
        <w:jc w:val="right"/>
        <w:rPr>
          <w:rFonts w:ascii="Times New Roman" w:hAnsi="Times New Roman" w:cs="Times New Roman"/>
          <w:kern w:val="1"/>
        </w:rPr>
      </w:pPr>
      <w:r w:rsidRPr="002A6AF5">
        <w:rPr>
          <w:rFonts w:ascii="Times New Roman" w:hAnsi="Times New Roman" w:cs="Times New Roman"/>
          <w:kern w:val="1"/>
        </w:rPr>
        <w:t>Приложении №3 к Документации</w:t>
      </w:r>
    </w:p>
    <w:p w:rsidR="000338C6" w:rsidRDefault="000338C6" w:rsidP="000338C6">
      <w:pPr>
        <w:pStyle w:val="ConsPlusNormal"/>
        <w:ind w:firstLine="851"/>
        <w:jc w:val="right"/>
        <w:rPr>
          <w:rFonts w:ascii="CharterCTT" w:hAnsi="CharterCTT"/>
          <w:kern w:val="1"/>
        </w:rPr>
      </w:pPr>
    </w:p>
    <w:p w:rsidR="000338C6" w:rsidRPr="00286E82" w:rsidRDefault="000338C6" w:rsidP="000338C6">
      <w:pPr>
        <w:pStyle w:val="ConsPlus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153EA7" w:rsidRDefault="000338C6" w:rsidP="00153EA7">
      <w:pPr>
        <w:pBdr>
          <w:bottom w:val="single" w:sz="12" w:space="1" w:color="auto"/>
        </w:pBdr>
        <w:shd w:val="clear" w:color="auto" w:fill="FFFFFF"/>
        <w:spacing w:after="274" w:line="343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6E8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Обоснование начальн</w:t>
      </w:r>
      <w:r w:rsidR="00E55C96">
        <w:rPr>
          <w:rFonts w:ascii="Times New Roman" w:eastAsia="Times New Roman" w:hAnsi="Times New Roman" w:cs="Times New Roman"/>
          <w:sz w:val="28"/>
          <w:szCs w:val="28"/>
          <w:lang w:eastAsia="ru-RU"/>
        </w:rPr>
        <w:t>ой (максимальной) цены договора</w:t>
      </w:r>
      <w:r w:rsidR="00153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55C96" w:rsidRPr="00E55C96" w:rsidRDefault="00E55C96" w:rsidP="00E55C96">
      <w:pPr>
        <w:shd w:val="clear" w:color="auto" w:fill="FFFFFF"/>
        <w:spacing w:after="0" w:line="343" w:lineRule="atLeast"/>
        <w:ind w:firstLine="851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l152"/>
      <w:bookmarkEnd w:id="0"/>
      <w:r w:rsidRPr="00E55C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Конкурс в электронной форме </w:t>
      </w:r>
    </w:p>
    <w:p w:rsidR="00F61853" w:rsidRPr="00F61853" w:rsidRDefault="00F61853" w:rsidP="00F61853">
      <w:pPr>
        <w:shd w:val="clear" w:color="auto" w:fill="FFFFFF"/>
        <w:spacing w:after="0" w:line="343" w:lineRule="atLeast"/>
        <w:ind w:firstLine="851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18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право заключения договора </w:t>
      </w:r>
    </w:p>
    <w:p w:rsidR="00E55C96" w:rsidRDefault="00F61853" w:rsidP="00F61853">
      <w:pPr>
        <w:shd w:val="clear" w:color="auto" w:fill="FFFFFF"/>
        <w:spacing w:after="0" w:line="343" w:lineRule="atLeast"/>
        <w:ind w:firstLine="851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18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предоставление права на использование программного обеспечения «ГРАНД-Смета» для нужд АО «Россети ЦИУС ЕЭС»</w:t>
      </w:r>
    </w:p>
    <w:p w:rsidR="00490D08" w:rsidRDefault="00490D08" w:rsidP="00F61853">
      <w:pPr>
        <w:shd w:val="clear" w:color="auto" w:fill="FFFFFF"/>
        <w:spacing w:after="0" w:line="343" w:lineRule="atLeast"/>
        <w:ind w:firstLine="851"/>
        <w:jc w:val="center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jc w:val="center"/>
        <w:tblBorders>
          <w:top w:val="single" w:sz="6" w:space="0" w:color="DADADA"/>
          <w:left w:val="single" w:sz="6" w:space="0" w:color="DADADA"/>
          <w:bottom w:val="single" w:sz="6" w:space="0" w:color="DADADA"/>
          <w:right w:val="single" w:sz="6" w:space="0" w:color="DADADA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7"/>
        <w:gridCol w:w="4798"/>
      </w:tblGrid>
      <w:tr w:rsidR="00E449FC" w:rsidRPr="00286E82" w:rsidTr="009E0DA6">
        <w:trPr>
          <w:trHeight w:val="1355"/>
          <w:jc w:val="center"/>
        </w:trPr>
        <w:tc>
          <w:tcPr>
            <w:tcW w:w="2500" w:type="pct"/>
            <w:vMerge w:val="restart"/>
            <w:tcBorders>
              <w:top w:val="single" w:sz="6" w:space="0" w:color="DADADA"/>
              <w:left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449FC" w:rsidRPr="00286E82" w:rsidRDefault="00E449FC" w:rsidP="001C1A5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l55"/>
            <w:bookmarkEnd w:id="1"/>
            <w:r w:rsidRPr="00286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Начальная (максимальная) цена договора </w:t>
            </w:r>
          </w:p>
        </w:tc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449FC" w:rsidRPr="00286E82" w:rsidRDefault="00E449FC" w:rsidP="00F61853">
            <w:pPr>
              <w:spacing w:after="30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49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Начальная (максимальная) цена договора, без учета НДС</w:t>
            </w:r>
            <w:r w:rsidR="009E0D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*</w:t>
            </w:r>
            <w:r w:rsidRPr="00E449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составляет:</w:t>
            </w:r>
            <w:r w:rsidR="00F618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90D08" w:rsidRPr="00490D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6 483 800,00</w:t>
            </w:r>
            <w:r w:rsidR="004967B5" w:rsidRPr="004967B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</w:t>
            </w:r>
            <w:r w:rsidR="00490D08" w:rsidRPr="00490D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Шесть миллионов четыреста восемьдесят три тысячи восемьсот</w:t>
            </w:r>
            <w:r w:rsidR="00490D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  <w:bookmarkStart w:id="2" w:name="_GoBack"/>
            <w:bookmarkEnd w:id="2"/>
            <w:r w:rsidR="00490D08" w:rsidRPr="00490D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рублей 00 копеек</w:t>
            </w:r>
            <w:r w:rsidRPr="00E449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E449FC" w:rsidRPr="00286E82" w:rsidTr="009E0DA6">
        <w:trPr>
          <w:trHeight w:val="449"/>
          <w:jc w:val="center"/>
        </w:trPr>
        <w:tc>
          <w:tcPr>
            <w:tcW w:w="2500" w:type="pct"/>
            <w:vMerge/>
            <w:tcBorders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E449FC" w:rsidRPr="00286E82" w:rsidRDefault="00E449FC" w:rsidP="001C1A5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9F739D" w:rsidRPr="00A367E3" w:rsidRDefault="009F739D" w:rsidP="009E0DA6">
            <w:pPr>
              <w:spacing w:after="30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F739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*</w:t>
            </w:r>
            <w:r w:rsidRPr="009F739D">
              <w:rPr>
                <w:rFonts w:ascii="Times New Roman" w:eastAsia="Times New Roman" w:hAnsi="Times New Roman" w:cs="Times New Roman"/>
                <w:i/>
                <w:sz w:val="20"/>
                <w:szCs w:val="28"/>
                <w:lang w:eastAsia="ru-RU"/>
              </w:rPr>
              <w:t xml:space="preserve">НДС не облагается в соответствии с </w:t>
            </w:r>
            <w:proofErr w:type="spellStart"/>
            <w:r w:rsidRPr="009F739D">
              <w:rPr>
                <w:rFonts w:ascii="Times New Roman" w:eastAsia="Times New Roman" w:hAnsi="Times New Roman" w:cs="Times New Roman"/>
                <w:i/>
                <w:sz w:val="20"/>
                <w:szCs w:val="28"/>
                <w:lang w:eastAsia="ru-RU"/>
              </w:rPr>
              <w:t>пп</w:t>
            </w:r>
            <w:proofErr w:type="spellEnd"/>
            <w:r w:rsidRPr="009F739D">
              <w:rPr>
                <w:rFonts w:ascii="Times New Roman" w:eastAsia="Times New Roman" w:hAnsi="Times New Roman" w:cs="Times New Roman"/>
                <w:i/>
                <w:sz w:val="20"/>
                <w:szCs w:val="28"/>
                <w:lang w:eastAsia="ru-RU"/>
              </w:rPr>
              <w:t>. 26 п. 2 ст. 149 Налогового кодекса</w:t>
            </w:r>
          </w:p>
        </w:tc>
      </w:tr>
      <w:tr w:rsidR="000338C6" w:rsidRPr="00286E82" w:rsidTr="00384154">
        <w:trPr>
          <w:trHeight w:val="1072"/>
          <w:jc w:val="center"/>
        </w:trPr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0338C6" w:rsidRPr="00286E82" w:rsidRDefault="000338C6" w:rsidP="001C1A5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6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Используемый метод определения начальной (максимальной) цены договора  с обоснованием</w:t>
            </w:r>
          </w:p>
        </w:tc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0338C6" w:rsidRPr="00286E82" w:rsidRDefault="00CF1EAD" w:rsidP="0059181B">
            <w:pPr>
              <w:spacing w:after="30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1E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 сопоставимых рыночных цен (анализ рынка)</w:t>
            </w:r>
          </w:p>
        </w:tc>
      </w:tr>
      <w:tr w:rsidR="000338C6" w:rsidRPr="00286E82" w:rsidTr="001C1A5C">
        <w:trPr>
          <w:jc w:val="center"/>
        </w:trPr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0338C6" w:rsidRPr="00326A94" w:rsidRDefault="000338C6" w:rsidP="001C1A5C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6A94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Организационно-распорядительный документ заказчика, требования которого применялись при формировании начальной (максимальной) цены договора </w:t>
            </w:r>
          </w:p>
          <w:p w:rsidR="000338C6" w:rsidRPr="00326A94" w:rsidRDefault="000338C6" w:rsidP="001C1A5C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6A94">
              <w:rPr>
                <w:rFonts w:ascii="Times New Roman" w:hAnsi="Times New Roman" w:cs="Times New Roman"/>
                <w:sz w:val="28"/>
                <w:szCs w:val="28"/>
              </w:rPr>
              <w:t>(при наличии)</w:t>
            </w:r>
          </w:p>
          <w:p w:rsidR="000338C6" w:rsidRPr="00326A94" w:rsidRDefault="000338C6" w:rsidP="001C1A5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0338C6" w:rsidRPr="00326A94" w:rsidRDefault="001A382F" w:rsidP="00F61853">
            <w:pPr>
              <w:spacing w:after="300" w:line="240" w:lineRule="auto"/>
              <w:ind w:firstLine="2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38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Приказ №201 Об утверждении Порядка расчета и формирования начальной (максимальной) цены договора, </w:t>
            </w:r>
            <w:r w:rsidR="005070F9" w:rsidRPr="00507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bookmarkStart w:id="3" w:name="_Ref114042051"/>
            <w:bookmarkEnd w:id="3"/>
            <w:r w:rsidR="005070F9" w:rsidRPr="00507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риложение 6 к </w:t>
            </w:r>
            <w:r w:rsidR="005070F9" w:rsidRPr="005070F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Единому стандарту закупок Публичного акционерного общества «Федеральная сетевая компания - Россети» </w:t>
            </w:r>
            <w:r w:rsidR="005070F9" w:rsidRPr="00507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338C6" w:rsidRPr="00286E82" w:rsidTr="001C1A5C">
        <w:trPr>
          <w:jc w:val="center"/>
        </w:trPr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0338C6" w:rsidRPr="00326A94" w:rsidRDefault="000338C6" w:rsidP="001C1A5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6A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Расчет начальной (максимальной) цены договора </w:t>
            </w:r>
          </w:p>
        </w:tc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0338C6" w:rsidRPr="00326A94" w:rsidRDefault="002A6AF5" w:rsidP="00F61853">
            <w:pPr>
              <w:spacing w:after="300" w:line="240" w:lineRule="auto"/>
              <w:ind w:firstLine="2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6A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 к приложению №3 Обоснование начальной (максимальной) цены договора</w:t>
            </w:r>
          </w:p>
        </w:tc>
      </w:tr>
    </w:tbl>
    <w:p w:rsidR="005C170A" w:rsidRPr="000338C6" w:rsidRDefault="005C170A" w:rsidP="002A6AF5"/>
    <w:sectPr w:rsidR="005C170A" w:rsidRPr="000338C6" w:rsidSect="002A6AF5">
      <w:headerReference w:type="default" r:id="rId8"/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3664" w:rsidRDefault="008E3664" w:rsidP="004356AB">
      <w:pPr>
        <w:spacing w:after="0" w:line="240" w:lineRule="auto"/>
      </w:pPr>
      <w:r>
        <w:separator/>
      </w:r>
    </w:p>
  </w:endnote>
  <w:endnote w:type="continuationSeparator" w:id="0">
    <w:p w:rsidR="008E3664" w:rsidRDefault="008E3664" w:rsidP="00435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harterCTT">
    <w:altName w:val="Times New Roman"/>
    <w:charset w:val="CC"/>
    <w:family w:val="roman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3664" w:rsidRDefault="008E3664" w:rsidP="004356AB">
      <w:pPr>
        <w:spacing w:after="0" w:line="240" w:lineRule="auto"/>
      </w:pPr>
      <w:r>
        <w:separator/>
      </w:r>
    </w:p>
  </w:footnote>
  <w:footnote w:type="continuationSeparator" w:id="0">
    <w:p w:rsidR="008E3664" w:rsidRDefault="008E3664" w:rsidP="004356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6C61" w:rsidRDefault="00A86C6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5417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34A5080"/>
    <w:multiLevelType w:val="hybridMultilevel"/>
    <w:tmpl w:val="2E3AD1C6"/>
    <w:lvl w:ilvl="0" w:tplc="4378B3B8">
      <w:start w:val="1"/>
      <w:numFmt w:val="decimal"/>
      <w:lvlText w:val="%1)"/>
      <w:lvlJc w:val="left"/>
      <w:pPr>
        <w:ind w:left="1286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40942F9"/>
    <w:multiLevelType w:val="multilevel"/>
    <w:tmpl w:val="7F6826A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A3B6C91"/>
    <w:multiLevelType w:val="multilevel"/>
    <w:tmpl w:val="1960EF78"/>
    <w:lvl w:ilvl="0">
      <w:start w:val="1"/>
      <w:numFmt w:val="decimal"/>
      <w:lvlText w:val="%1."/>
      <w:lvlJc w:val="left"/>
      <w:pPr>
        <w:ind w:left="1689"/>
      </w:pPr>
      <w:rPr>
        <w:rFonts w:ascii="Times New Roman" w:eastAsia="Calibri" w:hAnsi="Times New Roman" w:cs="Times New Roman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852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russianLower"/>
      <w:lvlText w:val="%3)"/>
      <w:lvlJc w:val="left"/>
      <w:pPr>
        <w:ind w:left="1970"/>
      </w:pPr>
      <w:rPr>
        <w:rFonts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34F34A9"/>
    <w:multiLevelType w:val="multilevel"/>
    <w:tmpl w:val="63948BFA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</w:rPr>
    </w:lvl>
  </w:abstractNum>
  <w:abstractNum w:abstractNumId="5" w15:restartNumberingAfterBreak="0">
    <w:nsid w:val="28160E3E"/>
    <w:multiLevelType w:val="hybridMultilevel"/>
    <w:tmpl w:val="147C5FF4"/>
    <w:lvl w:ilvl="0" w:tplc="F2D2087C">
      <w:start w:val="1"/>
      <w:numFmt w:val="russianLower"/>
      <w:lvlText w:val="%1)"/>
      <w:lvlJc w:val="left"/>
      <w:pPr>
        <w:ind w:left="157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283E14E8"/>
    <w:multiLevelType w:val="multilevel"/>
    <w:tmpl w:val="C472F2E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</w:rPr>
    </w:lvl>
  </w:abstractNum>
  <w:abstractNum w:abstractNumId="7" w15:restartNumberingAfterBreak="0">
    <w:nsid w:val="28B6061E"/>
    <w:multiLevelType w:val="multilevel"/>
    <w:tmpl w:val="B978B9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russianLower"/>
      <w:lvlText w:val="%3)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</w:rPr>
    </w:lvl>
  </w:abstractNum>
  <w:abstractNum w:abstractNumId="8" w15:restartNumberingAfterBreak="0">
    <w:nsid w:val="2B48335D"/>
    <w:multiLevelType w:val="multilevel"/>
    <w:tmpl w:val="6E866458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 w15:restartNumberingAfterBreak="0">
    <w:nsid w:val="2EDC6704"/>
    <w:multiLevelType w:val="multilevel"/>
    <w:tmpl w:val="C472F2E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</w:rPr>
    </w:lvl>
  </w:abstractNum>
  <w:abstractNum w:abstractNumId="10" w15:restartNumberingAfterBreak="0">
    <w:nsid w:val="49895ECA"/>
    <w:multiLevelType w:val="multilevel"/>
    <w:tmpl w:val="52E69112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</w:rPr>
    </w:lvl>
  </w:abstractNum>
  <w:abstractNum w:abstractNumId="11" w15:restartNumberingAfterBreak="0">
    <w:nsid w:val="4F92536A"/>
    <w:multiLevelType w:val="multilevel"/>
    <w:tmpl w:val="C472F2E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</w:rPr>
    </w:lvl>
  </w:abstractNum>
  <w:abstractNum w:abstractNumId="12" w15:restartNumberingAfterBreak="0">
    <w:nsid w:val="507D0833"/>
    <w:multiLevelType w:val="hybridMultilevel"/>
    <w:tmpl w:val="55786330"/>
    <w:lvl w:ilvl="0" w:tplc="F2D2087C">
      <w:start w:val="1"/>
      <w:numFmt w:val="russianLower"/>
      <w:lvlText w:val="%1)"/>
      <w:lvlJc w:val="left"/>
      <w:pPr>
        <w:ind w:left="157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5CE5027F"/>
    <w:multiLevelType w:val="multilevel"/>
    <w:tmpl w:val="F8FEB3BE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4" w15:restartNumberingAfterBreak="0">
    <w:nsid w:val="620F16A5"/>
    <w:multiLevelType w:val="hybridMultilevel"/>
    <w:tmpl w:val="00EA6C9A"/>
    <w:lvl w:ilvl="0" w:tplc="78F6F7A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68B64D05"/>
    <w:multiLevelType w:val="multilevel"/>
    <w:tmpl w:val="15F00314"/>
    <w:lvl w:ilvl="0">
      <w:start w:val="1"/>
      <w:numFmt w:val="decimal"/>
      <w:lvlText w:val="%1."/>
      <w:lvlJc w:val="left"/>
      <w:pPr>
        <w:ind w:left="1689"/>
      </w:pPr>
      <w:rPr>
        <w:rFonts w:ascii="Times New Roman" w:eastAsia="Calibri" w:hAnsi="Times New Roman" w:cs="Times New Roman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852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"/>
      <w:lvlJc w:val="left"/>
      <w:pPr>
        <w:ind w:left="197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FF95AF0"/>
    <w:multiLevelType w:val="multilevel"/>
    <w:tmpl w:val="C472F2E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</w:rPr>
    </w:lvl>
  </w:abstractNum>
  <w:num w:numId="1">
    <w:abstractNumId w:val="6"/>
  </w:num>
  <w:num w:numId="2">
    <w:abstractNumId w:val="16"/>
  </w:num>
  <w:num w:numId="3">
    <w:abstractNumId w:val="11"/>
  </w:num>
  <w:num w:numId="4">
    <w:abstractNumId w:val="2"/>
  </w:num>
  <w:num w:numId="5">
    <w:abstractNumId w:val="12"/>
  </w:num>
  <w:num w:numId="6">
    <w:abstractNumId w:val="1"/>
  </w:num>
  <w:num w:numId="7">
    <w:abstractNumId w:val="9"/>
  </w:num>
  <w:num w:numId="8">
    <w:abstractNumId w:val="15"/>
  </w:num>
  <w:num w:numId="9">
    <w:abstractNumId w:val="4"/>
  </w:num>
  <w:num w:numId="10">
    <w:abstractNumId w:val="10"/>
  </w:num>
  <w:num w:numId="11">
    <w:abstractNumId w:val="7"/>
  </w:num>
  <w:num w:numId="12">
    <w:abstractNumId w:val="3"/>
  </w:num>
  <w:num w:numId="13">
    <w:abstractNumId w:val="13"/>
  </w:num>
  <w:num w:numId="14">
    <w:abstractNumId w:val="8"/>
  </w:num>
  <w:num w:numId="15">
    <w:abstractNumId w:val="5"/>
  </w:num>
  <w:num w:numId="16">
    <w:abstractNumId w:val="14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3A3"/>
    <w:rsid w:val="000338C6"/>
    <w:rsid w:val="00037BD7"/>
    <w:rsid w:val="000504BF"/>
    <w:rsid w:val="000553AD"/>
    <w:rsid w:val="000B6C3B"/>
    <w:rsid w:val="000C0ACD"/>
    <w:rsid w:val="000D4FD6"/>
    <w:rsid w:val="000D5D9C"/>
    <w:rsid w:val="000F03CF"/>
    <w:rsid w:val="00102B2C"/>
    <w:rsid w:val="001237DC"/>
    <w:rsid w:val="00153EA7"/>
    <w:rsid w:val="00175ED5"/>
    <w:rsid w:val="0018653B"/>
    <w:rsid w:val="001912C6"/>
    <w:rsid w:val="00191B09"/>
    <w:rsid w:val="001A382F"/>
    <w:rsid w:val="001A60C7"/>
    <w:rsid w:val="001C2362"/>
    <w:rsid w:val="001D494E"/>
    <w:rsid w:val="001D654E"/>
    <w:rsid w:val="001D672C"/>
    <w:rsid w:val="001E3A27"/>
    <w:rsid w:val="001F1A14"/>
    <w:rsid w:val="00202BEB"/>
    <w:rsid w:val="002126AD"/>
    <w:rsid w:val="002250EF"/>
    <w:rsid w:val="00236DDD"/>
    <w:rsid w:val="002604C5"/>
    <w:rsid w:val="00261BAD"/>
    <w:rsid w:val="00264CCF"/>
    <w:rsid w:val="00286E82"/>
    <w:rsid w:val="002A6AF5"/>
    <w:rsid w:val="002D1906"/>
    <w:rsid w:val="002D787D"/>
    <w:rsid w:val="002E2D27"/>
    <w:rsid w:val="0031399B"/>
    <w:rsid w:val="00326A94"/>
    <w:rsid w:val="003719A5"/>
    <w:rsid w:val="00374FA5"/>
    <w:rsid w:val="00384154"/>
    <w:rsid w:val="00386335"/>
    <w:rsid w:val="003A3B0A"/>
    <w:rsid w:val="003C29B8"/>
    <w:rsid w:val="004356AB"/>
    <w:rsid w:val="00454CF1"/>
    <w:rsid w:val="00475637"/>
    <w:rsid w:val="00490D08"/>
    <w:rsid w:val="004967B5"/>
    <w:rsid w:val="004978F3"/>
    <w:rsid w:val="004A234C"/>
    <w:rsid w:val="004B6EB1"/>
    <w:rsid w:val="004D4445"/>
    <w:rsid w:val="004F0F58"/>
    <w:rsid w:val="004F7983"/>
    <w:rsid w:val="005070F9"/>
    <w:rsid w:val="00507FCA"/>
    <w:rsid w:val="005174E1"/>
    <w:rsid w:val="00523910"/>
    <w:rsid w:val="00526CC1"/>
    <w:rsid w:val="005414A7"/>
    <w:rsid w:val="00577698"/>
    <w:rsid w:val="0058558A"/>
    <w:rsid w:val="0059181B"/>
    <w:rsid w:val="005B6994"/>
    <w:rsid w:val="005B7D89"/>
    <w:rsid w:val="005C170A"/>
    <w:rsid w:val="005C7E69"/>
    <w:rsid w:val="005F2411"/>
    <w:rsid w:val="00600191"/>
    <w:rsid w:val="00675E80"/>
    <w:rsid w:val="006B5CB9"/>
    <w:rsid w:val="006B64F5"/>
    <w:rsid w:val="006C1F68"/>
    <w:rsid w:val="006F38E2"/>
    <w:rsid w:val="007130DD"/>
    <w:rsid w:val="00727DC3"/>
    <w:rsid w:val="0079489A"/>
    <w:rsid w:val="007D2561"/>
    <w:rsid w:val="007D71CC"/>
    <w:rsid w:val="007E35B9"/>
    <w:rsid w:val="007E6613"/>
    <w:rsid w:val="007F3AC2"/>
    <w:rsid w:val="00802531"/>
    <w:rsid w:val="0080492C"/>
    <w:rsid w:val="00877ADF"/>
    <w:rsid w:val="008A59D5"/>
    <w:rsid w:val="008D4C40"/>
    <w:rsid w:val="008E3664"/>
    <w:rsid w:val="008F1EA6"/>
    <w:rsid w:val="00903966"/>
    <w:rsid w:val="00912222"/>
    <w:rsid w:val="00914C31"/>
    <w:rsid w:val="0092626B"/>
    <w:rsid w:val="00927AF1"/>
    <w:rsid w:val="00957977"/>
    <w:rsid w:val="0099659E"/>
    <w:rsid w:val="009B70B8"/>
    <w:rsid w:val="009E0DA6"/>
    <w:rsid w:val="009F2186"/>
    <w:rsid w:val="009F739D"/>
    <w:rsid w:val="00A1590D"/>
    <w:rsid w:val="00A367E3"/>
    <w:rsid w:val="00A5748E"/>
    <w:rsid w:val="00A6614F"/>
    <w:rsid w:val="00A729AB"/>
    <w:rsid w:val="00A7529A"/>
    <w:rsid w:val="00A858A8"/>
    <w:rsid w:val="00A864C7"/>
    <w:rsid w:val="00A86C61"/>
    <w:rsid w:val="00AC5AE1"/>
    <w:rsid w:val="00AF234D"/>
    <w:rsid w:val="00B067C4"/>
    <w:rsid w:val="00B34310"/>
    <w:rsid w:val="00B4340C"/>
    <w:rsid w:val="00B4428F"/>
    <w:rsid w:val="00B471AA"/>
    <w:rsid w:val="00BE36E7"/>
    <w:rsid w:val="00C05B60"/>
    <w:rsid w:val="00C148FD"/>
    <w:rsid w:val="00C26B34"/>
    <w:rsid w:val="00C658BC"/>
    <w:rsid w:val="00C801D6"/>
    <w:rsid w:val="00CA3A43"/>
    <w:rsid w:val="00CB110E"/>
    <w:rsid w:val="00CC349F"/>
    <w:rsid w:val="00CD6FFF"/>
    <w:rsid w:val="00CF1EAD"/>
    <w:rsid w:val="00D431B1"/>
    <w:rsid w:val="00DB0C58"/>
    <w:rsid w:val="00DF43A3"/>
    <w:rsid w:val="00E35380"/>
    <w:rsid w:val="00E449FC"/>
    <w:rsid w:val="00E46289"/>
    <w:rsid w:val="00E55C96"/>
    <w:rsid w:val="00E80C3A"/>
    <w:rsid w:val="00EF24EE"/>
    <w:rsid w:val="00F07223"/>
    <w:rsid w:val="00F21DC3"/>
    <w:rsid w:val="00F25583"/>
    <w:rsid w:val="00F26B63"/>
    <w:rsid w:val="00F43817"/>
    <w:rsid w:val="00F61853"/>
    <w:rsid w:val="00F67682"/>
    <w:rsid w:val="00F727BB"/>
    <w:rsid w:val="00F72BF7"/>
    <w:rsid w:val="00F8121F"/>
    <w:rsid w:val="00F87DCF"/>
    <w:rsid w:val="00F90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3A927"/>
  <w15:docId w15:val="{D382FA3D-9E24-409C-9A0A-7C716AA0D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17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43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F43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er"/>
    <w:basedOn w:val="a"/>
    <w:link w:val="a4"/>
    <w:uiPriority w:val="99"/>
    <w:unhideWhenUsed/>
    <w:rsid w:val="00DF43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DF43A3"/>
  </w:style>
  <w:style w:type="paragraph" w:styleId="a5">
    <w:name w:val="List Paragraph"/>
    <w:basedOn w:val="a"/>
    <w:uiPriority w:val="34"/>
    <w:qFormat/>
    <w:rsid w:val="00A6614F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BE3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4356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356AB"/>
  </w:style>
  <w:style w:type="paragraph" w:customStyle="1" w:styleId="dt-p">
    <w:name w:val="dt-p"/>
    <w:basedOn w:val="a"/>
    <w:rsid w:val="00371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basedOn w:val="a0"/>
    <w:rsid w:val="003719A5"/>
  </w:style>
  <w:style w:type="character" w:styleId="a9">
    <w:name w:val="annotation reference"/>
    <w:basedOn w:val="a0"/>
    <w:semiHidden/>
    <w:unhideWhenUsed/>
    <w:rsid w:val="002604C5"/>
    <w:rPr>
      <w:sz w:val="16"/>
      <w:szCs w:val="16"/>
    </w:rPr>
  </w:style>
  <w:style w:type="paragraph" w:styleId="aa">
    <w:name w:val="annotation text"/>
    <w:basedOn w:val="a"/>
    <w:link w:val="ab"/>
    <w:semiHidden/>
    <w:unhideWhenUsed/>
    <w:rsid w:val="002604C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semiHidden/>
    <w:rsid w:val="002604C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604C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2604C5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2604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604C5"/>
    <w:rPr>
      <w:rFonts w:ascii="Segoe UI" w:hAnsi="Segoe UI" w:cs="Segoe UI"/>
      <w:sz w:val="18"/>
      <w:szCs w:val="18"/>
    </w:rPr>
  </w:style>
  <w:style w:type="character" w:styleId="af0">
    <w:name w:val="Hyperlink"/>
    <w:basedOn w:val="a0"/>
    <w:uiPriority w:val="99"/>
    <w:semiHidden/>
    <w:unhideWhenUsed/>
    <w:rsid w:val="0058558A"/>
    <w:rPr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675E80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675E80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675E80"/>
    <w:rPr>
      <w:vertAlign w:val="superscript"/>
    </w:rPr>
  </w:style>
  <w:style w:type="table" w:styleId="af4">
    <w:name w:val="Table Grid"/>
    <w:basedOn w:val="a1"/>
    <w:uiPriority w:val="59"/>
    <w:rsid w:val="00186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1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4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0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42A4E9-8FD5-4F2F-A547-76E028917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"ФСК ЕЭС"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Назин Петр Геннадиевич</cp:lastModifiedBy>
  <cp:revision>33</cp:revision>
  <dcterms:created xsi:type="dcterms:W3CDTF">2021-07-09T07:45:00Z</dcterms:created>
  <dcterms:modified xsi:type="dcterms:W3CDTF">2026-10-14T06:48:00Z</dcterms:modified>
</cp:coreProperties>
</file>