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6F48" w:rsidRDefault="00B36F48" w:rsidP="00211C6F">
      <w:pPr>
        <w:shd w:val="clear" w:color="auto" w:fill="FFFFFF"/>
        <w:jc w:val="center"/>
        <w:rPr>
          <w:rFonts w:ascii="Times New Roman" w:hAnsi="Times New Roman"/>
          <w:b/>
          <w:sz w:val="22"/>
          <w:szCs w:val="22"/>
        </w:rPr>
      </w:pPr>
    </w:p>
    <w:p w:rsidR="00211C6F" w:rsidRPr="00D54957" w:rsidRDefault="00BD124D" w:rsidP="00211C6F">
      <w:pPr>
        <w:shd w:val="clear" w:color="auto" w:fill="FFFFFF"/>
        <w:jc w:val="center"/>
        <w:rPr>
          <w:rFonts w:ascii="Times New Roman" w:hAnsi="Times New Roman"/>
          <w:b/>
          <w:sz w:val="22"/>
          <w:szCs w:val="22"/>
        </w:rPr>
      </w:pPr>
      <w:r w:rsidRPr="00D54957">
        <w:rPr>
          <w:rFonts w:ascii="Times New Roman" w:hAnsi="Times New Roman"/>
          <w:b/>
          <w:sz w:val="22"/>
          <w:szCs w:val="22"/>
        </w:rPr>
        <w:t>Договор №</w:t>
      </w:r>
    </w:p>
    <w:p w:rsidR="003B4709" w:rsidRPr="00D54957" w:rsidRDefault="003B4709" w:rsidP="00211C6F">
      <w:pPr>
        <w:shd w:val="clear" w:color="auto" w:fill="FFFFFF"/>
        <w:jc w:val="center"/>
        <w:rPr>
          <w:rFonts w:ascii="Times New Roman" w:hAnsi="Times New Roman"/>
          <w:b/>
          <w:sz w:val="22"/>
          <w:szCs w:val="22"/>
        </w:rPr>
      </w:pPr>
    </w:p>
    <w:p w:rsidR="00BD124D" w:rsidRPr="00D54957" w:rsidRDefault="00BD124D" w:rsidP="000E1FF3">
      <w:pPr>
        <w:shd w:val="clear" w:color="auto" w:fill="FFFFFF"/>
        <w:rPr>
          <w:rFonts w:ascii="Times New Roman" w:hAnsi="Times New Roman"/>
          <w:b/>
          <w:sz w:val="22"/>
          <w:szCs w:val="22"/>
        </w:rPr>
      </w:pPr>
      <w:r w:rsidRPr="00D54957">
        <w:rPr>
          <w:rFonts w:ascii="Times New Roman" w:hAnsi="Times New Roman"/>
          <w:sz w:val="22"/>
          <w:szCs w:val="22"/>
        </w:rPr>
        <w:t xml:space="preserve">г. Казань     </w:t>
      </w:r>
      <w:r w:rsidR="005059C0" w:rsidRPr="00D54957">
        <w:rPr>
          <w:rFonts w:ascii="Times New Roman" w:hAnsi="Times New Roman"/>
          <w:sz w:val="22"/>
          <w:szCs w:val="22"/>
        </w:rPr>
        <w:t xml:space="preserve"> </w:t>
      </w:r>
      <w:r w:rsidRPr="00D54957">
        <w:rPr>
          <w:rFonts w:ascii="Times New Roman" w:hAnsi="Times New Roman"/>
          <w:sz w:val="22"/>
          <w:szCs w:val="22"/>
        </w:rPr>
        <w:t xml:space="preserve">                                                                             </w:t>
      </w:r>
      <w:r w:rsidR="00211C6F" w:rsidRPr="00D54957">
        <w:rPr>
          <w:rFonts w:ascii="Times New Roman" w:hAnsi="Times New Roman"/>
          <w:sz w:val="22"/>
          <w:szCs w:val="22"/>
        </w:rPr>
        <w:t xml:space="preserve">               </w:t>
      </w:r>
      <w:r w:rsidR="005059C0" w:rsidRPr="00D54957">
        <w:rPr>
          <w:rFonts w:ascii="Times New Roman" w:hAnsi="Times New Roman"/>
          <w:sz w:val="22"/>
          <w:szCs w:val="22"/>
        </w:rPr>
        <w:t xml:space="preserve"> </w:t>
      </w:r>
      <w:r w:rsidR="00527F17" w:rsidRPr="00D54957">
        <w:rPr>
          <w:rFonts w:ascii="Times New Roman" w:hAnsi="Times New Roman"/>
          <w:sz w:val="22"/>
          <w:szCs w:val="22"/>
        </w:rPr>
        <w:t xml:space="preserve">              </w:t>
      </w:r>
      <w:r w:rsidR="005059C0" w:rsidRPr="00D54957">
        <w:rPr>
          <w:rFonts w:ascii="Times New Roman" w:hAnsi="Times New Roman"/>
          <w:sz w:val="22"/>
          <w:szCs w:val="22"/>
        </w:rPr>
        <w:t xml:space="preserve">  </w:t>
      </w:r>
      <w:r w:rsidR="005D07A1">
        <w:rPr>
          <w:rFonts w:ascii="Times New Roman" w:hAnsi="Times New Roman"/>
          <w:sz w:val="22"/>
          <w:szCs w:val="22"/>
        </w:rPr>
        <w:t xml:space="preserve">        </w:t>
      </w:r>
      <w:proofErr w:type="gramStart"/>
      <w:r w:rsidR="005D07A1">
        <w:rPr>
          <w:rFonts w:ascii="Times New Roman" w:hAnsi="Times New Roman"/>
          <w:sz w:val="22"/>
          <w:szCs w:val="22"/>
        </w:rPr>
        <w:t xml:space="preserve"> </w:t>
      </w:r>
      <w:r w:rsidR="005059C0" w:rsidRPr="00D54957">
        <w:rPr>
          <w:rFonts w:ascii="Times New Roman" w:hAnsi="Times New Roman"/>
          <w:sz w:val="22"/>
          <w:szCs w:val="22"/>
        </w:rPr>
        <w:t xml:space="preserve">  </w:t>
      </w:r>
      <w:r w:rsidRPr="00D54957">
        <w:rPr>
          <w:rFonts w:ascii="Times New Roman" w:hAnsi="Times New Roman"/>
          <w:sz w:val="22"/>
          <w:szCs w:val="22"/>
        </w:rPr>
        <w:t>«</w:t>
      </w:r>
      <w:proofErr w:type="gramEnd"/>
      <w:r w:rsidRPr="00D54957">
        <w:rPr>
          <w:rFonts w:ascii="Times New Roman" w:hAnsi="Times New Roman"/>
          <w:sz w:val="22"/>
          <w:szCs w:val="22"/>
        </w:rPr>
        <w:t>___»_________ 20</w:t>
      </w:r>
      <w:r w:rsidR="009363C3" w:rsidRPr="00D54957">
        <w:rPr>
          <w:rFonts w:ascii="Times New Roman" w:hAnsi="Times New Roman"/>
          <w:sz w:val="22"/>
          <w:szCs w:val="22"/>
        </w:rPr>
        <w:t>2</w:t>
      </w:r>
      <w:r w:rsidR="000819E0" w:rsidRPr="00D54957">
        <w:rPr>
          <w:rFonts w:ascii="Times New Roman" w:hAnsi="Times New Roman"/>
          <w:sz w:val="22"/>
          <w:szCs w:val="22"/>
        </w:rPr>
        <w:t>_</w:t>
      </w:r>
      <w:r w:rsidRPr="00D54957">
        <w:rPr>
          <w:rFonts w:ascii="Times New Roman" w:hAnsi="Times New Roman"/>
          <w:sz w:val="22"/>
          <w:szCs w:val="22"/>
        </w:rPr>
        <w:t xml:space="preserve"> г.</w:t>
      </w:r>
    </w:p>
    <w:p w:rsidR="00BD124D" w:rsidRPr="00D54957" w:rsidRDefault="005059C0" w:rsidP="00BD124D">
      <w:pPr>
        <w:shd w:val="clear" w:color="auto" w:fill="FFFFFF"/>
        <w:spacing w:line="281" w:lineRule="exact"/>
        <w:ind w:firstLine="567"/>
        <w:jc w:val="both"/>
        <w:rPr>
          <w:rFonts w:ascii="Times New Roman" w:hAnsi="Times New Roman"/>
          <w:spacing w:val="19"/>
          <w:w w:val="101"/>
          <w:sz w:val="22"/>
          <w:szCs w:val="22"/>
        </w:rPr>
      </w:pPr>
      <w:r w:rsidRPr="00D54957">
        <w:rPr>
          <w:rFonts w:ascii="Times New Roman" w:hAnsi="Times New Roman"/>
          <w:spacing w:val="19"/>
          <w:w w:val="101"/>
          <w:sz w:val="22"/>
          <w:szCs w:val="22"/>
        </w:rPr>
        <w:t xml:space="preserve"> </w:t>
      </w:r>
    </w:p>
    <w:p w:rsidR="00B74ED7" w:rsidRPr="00D54957" w:rsidRDefault="00B74ED7" w:rsidP="00BD124D">
      <w:pPr>
        <w:shd w:val="clear" w:color="auto" w:fill="FFFFFF"/>
        <w:spacing w:line="281" w:lineRule="exact"/>
        <w:ind w:firstLine="567"/>
        <w:jc w:val="both"/>
        <w:rPr>
          <w:rFonts w:ascii="Times New Roman" w:hAnsi="Times New Roman"/>
          <w:spacing w:val="19"/>
          <w:w w:val="101"/>
          <w:sz w:val="22"/>
          <w:szCs w:val="22"/>
        </w:rPr>
      </w:pPr>
    </w:p>
    <w:p w:rsidR="00BD124D" w:rsidRPr="00D54957" w:rsidRDefault="00770A80" w:rsidP="00102223">
      <w:pPr>
        <w:pStyle w:val="a7"/>
        <w:shd w:val="clear" w:color="auto" w:fill="FFFFFF"/>
        <w:ind w:firstLine="708"/>
        <w:jc w:val="both"/>
        <w:rPr>
          <w:bCs/>
          <w:sz w:val="22"/>
          <w:szCs w:val="22"/>
        </w:rPr>
      </w:pPr>
      <w:r w:rsidRPr="00D54957">
        <w:rPr>
          <w:sz w:val="22"/>
          <w:szCs w:val="22"/>
        </w:rPr>
        <w:t xml:space="preserve">АО «ТГК-16», именуемое в дальнейшем «Заказчик», в лице генерального директора </w:t>
      </w:r>
      <w:proofErr w:type="spellStart"/>
      <w:r w:rsidRPr="00D54957">
        <w:rPr>
          <w:sz w:val="22"/>
          <w:szCs w:val="22"/>
        </w:rPr>
        <w:t>Галеева</w:t>
      </w:r>
      <w:proofErr w:type="spellEnd"/>
      <w:r w:rsidRPr="00D54957">
        <w:rPr>
          <w:sz w:val="22"/>
          <w:szCs w:val="22"/>
        </w:rPr>
        <w:t xml:space="preserve"> Э</w:t>
      </w:r>
      <w:r w:rsidR="005059C0" w:rsidRPr="00D54957">
        <w:rPr>
          <w:sz w:val="22"/>
          <w:szCs w:val="22"/>
        </w:rPr>
        <w:t>дуарда Геннадьевича</w:t>
      </w:r>
      <w:r w:rsidRPr="00D54957">
        <w:rPr>
          <w:sz w:val="22"/>
          <w:szCs w:val="22"/>
        </w:rPr>
        <w:t>, действующего на основании Устава, с одной стороны и</w:t>
      </w:r>
      <w:r w:rsidR="00555CEC" w:rsidRPr="00D54957">
        <w:rPr>
          <w:sz w:val="22"/>
          <w:szCs w:val="22"/>
        </w:rPr>
        <w:t xml:space="preserve"> ______________________</w:t>
      </w:r>
      <w:r w:rsidRPr="00D54957">
        <w:rPr>
          <w:sz w:val="22"/>
          <w:szCs w:val="22"/>
        </w:rPr>
        <w:t xml:space="preserve">, именуемое в дальнейшем «Исполнитель», в лице </w:t>
      </w:r>
      <w:r w:rsidR="00555CEC" w:rsidRPr="00D54957">
        <w:rPr>
          <w:sz w:val="22"/>
          <w:szCs w:val="22"/>
        </w:rPr>
        <w:t>______________________________________</w:t>
      </w:r>
      <w:r w:rsidRPr="00D54957">
        <w:rPr>
          <w:sz w:val="22"/>
          <w:szCs w:val="22"/>
        </w:rPr>
        <w:t>, действующе</w:t>
      </w:r>
      <w:r w:rsidR="00C33504" w:rsidRPr="00D54957">
        <w:rPr>
          <w:sz w:val="22"/>
          <w:szCs w:val="22"/>
        </w:rPr>
        <w:t>го</w:t>
      </w:r>
      <w:r w:rsidRPr="00D54957">
        <w:rPr>
          <w:sz w:val="22"/>
          <w:szCs w:val="22"/>
        </w:rPr>
        <w:t xml:space="preserve"> на основании </w:t>
      </w:r>
      <w:r w:rsidR="00555CEC" w:rsidRPr="00D54957">
        <w:rPr>
          <w:sz w:val="22"/>
          <w:szCs w:val="22"/>
        </w:rPr>
        <w:t>_______________</w:t>
      </w:r>
      <w:r w:rsidRPr="00D54957">
        <w:rPr>
          <w:sz w:val="22"/>
          <w:szCs w:val="22"/>
        </w:rPr>
        <w:t>, совместно именуемые в дальнейшем «Стороны» заключили настоящий договор о нижеследующем</w:t>
      </w:r>
      <w:r w:rsidR="00BD124D" w:rsidRPr="00D54957">
        <w:rPr>
          <w:bCs/>
          <w:sz w:val="22"/>
          <w:szCs w:val="22"/>
        </w:rPr>
        <w:t>:</w:t>
      </w:r>
    </w:p>
    <w:p w:rsidR="00BD124D" w:rsidRPr="00D54957" w:rsidRDefault="00BD124D" w:rsidP="00F73C58">
      <w:pPr>
        <w:pStyle w:val="a7"/>
        <w:shd w:val="clear" w:color="auto" w:fill="FFFFFF"/>
        <w:jc w:val="both"/>
        <w:rPr>
          <w:sz w:val="22"/>
          <w:szCs w:val="22"/>
        </w:rPr>
      </w:pPr>
    </w:p>
    <w:p w:rsidR="00BD124D" w:rsidRPr="00D54957" w:rsidRDefault="00BD124D" w:rsidP="00B36F48">
      <w:pPr>
        <w:numPr>
          <w:ilvl w:val="0"/>
          <w:numId w:val="1"/>
        </w:numPr>
        <w:shd w:val="clear" w:color="auto" w:fill="FFFFFF"/>
        <w:tabs>
          <w:tab w:val="left" w:pos="142"/>
        </w:tabs>
        <w:ind w:left="0" w:firstLine="0"/>
        <w:jc w:val="center"/>
        <w:rPr>
          <w:rFonts w:ascii="Times New Roman" w:hAnsi="Times New Roman"/>
          <w:b/>
          <w:sz w:val="22"/>
          <w:szCs w:val="22"/>
        </w:rPr>
      </w:pPr>
      <w:r w:rsidRPr="00D54957">
        <w:rPr>
          <w:rFonts w:ascii="Times New Roman" w:hAnsi="Times New Roman"/>
          <w:b/>
          <w:sz w:val="22"/>
          <w:szCs w:val="22"/>
        </w:rPr>
        <w:t>Предмет Договора</w:t>
      </w:r>
    </w:p>
    <w:p w:rsidR="00BD124D" w:rsidRPr="00D54957" w:rsidRDefault="00BD124D" w:rsidP="00B36F48">
      <w:pPr>
        <w:pStyle w:val="ConsPlusTitle"/>
        <w:widowControl/>
        <w:numPr>
          <w:ilvl w:val="1"/>
          <w:numId w:val="2"/>
        </w:numPr>
        <w:shd w:val="clear" w:color="auto" w:fill="FFFFFF"/>
        <w:tabs>
          <w:tab w:val="left" w:pos="426"/>
        </w:tabs>
        <w:ind w:left="0" w:firstLine="0"/>
        <w:jc w:val="both"/>
        <w:rPr>
          <w:rFonts w:ascii="Times New Roman" w:hAnsi="Times New Roman" w:cs="Times New Roman"/>
          <w:b w:val="0"/>
          <w:sz w:val="22"/>
          <w:szCs w:val="22"/>
        </w:rPr>
      </w:pPr>
      <w:r w:rsidRPr="00D54957">
        <w:rPr>
          <w:rFonts w:ascii="Times New Roman" w:hAnsi="Times New Roman" w:cs="Times New Roman"/>
          <w:b w:val="0"/>
          <w:sz w:val="22"/>
          <w:szCs w:val="22"/>
        </w:rPr>
        <w:t>З</w:t>
      </w:r>
      <w:r w:rsidR="0072230E" w:rsidRPr="00D54957">
        <w:rPr>
          <w:rFonts w:ascii="Times New Roman" w:hAnsi="Times New Roman" w:cs="Times New Roman"/>
          <w:b w:val="0"/>
          <w:sz w:val="22"/>
          <w:szCs w:val="22"/>
        </w:rPr>
        <w:t>аказчик</w:t>
      </w:r>
      <w:r w:rsidRPr="00D54957">
        <w:rPr>
          <w:rFonts w:ascii="Times New Roman" w:hAnsi="Times New Roman" w:cs="Times New Roman"/>
          <w:b w:val="0"/>
          <w:sz w:val="22"/>
          <w:szCs w:val="22"/>
        </w:rPr>
        <w:t xml:space="preserve"> поручает, а И</w:t>
      </w:r>
      <w:r w:rsidR="0072230E" w:rsidRPr="00D54957">
        <w:rPr>
          <w:rFonts w:ascii="Times New Roman" w:hAnsi="Times New Roman" w:cs="Times New Roman"/>
          <w:b w:val="0"/>
          <w:sz w:val="22"/>
          <w:szCs w:val="22"/>
        </w:rPr>
        <w:t>сполнитель</w:t>
      </w:r>
      <w:r w:rsidR="00E364E2" w:rsidRPr="00D54957">
        <w:rPr>
          <w:rFonts w:ascii="Times New Roman" w:hAnsi="Times New Roman" w:cs="Times New Roman"/>
          <w:b w:val="0"/>
          <w:sz w:val="22"/>
          <w:szCs w:val="22"/>
        </w:rPr>
        <w:t xml:space="preserve">, </w:t>
      </w:r>
      <w:r w:rsidR="00A36081" w:rsidRPr="00D54957">
        <w:rPr>
          <w:rFonts w:ascii="Times New Roman" w:hAnsi="Times New Roman" w:cs="Times New Roman"/>
          <w:b w:val="0"/>
          <w:sz w:val="22"/>
          <w:szCs w:val="22"/>
        </w:rPr>
        <w:t xml:space="preserve">в соответствии с настоящим Договором и </w:t>
      </w:r>
      <w:bookmarkStart w:id="0" w:name="_Hlk143163986"/>
      <w:r w:rsidR="00A36081" w:rsidRPr="00D54957">
        <w:rPr>
          <w:rFonts w:ascii="Times New Roman" w:hAnsi="Times New Roman" w:cs="Times New Roman"/>
          <w:b w:val="0"/>
          <w:sz w:val="22"/>
          <w:szCs w:val="22"/>
        </w:rPr>
        <w:t>Техническими требованиями (Приложение № 1 к Договору</w:t>
      </w:r>
      <w:r w:rsidR="00E364E2" w:rsidRPr="00D54957">
        <w:rPr>
          <w:rFonts w:ascii="Times New Roman" w:hAnsi="Times New Roman" w:cs="Times New Roman"/>
          <w:b w:val="0"/>
          <w:sz w:val="22"/>
          <w:szCs w:val="22"/>
        </w:rPr>
        <w:t>)</w:t>
      </w:r>
      <w:r w:rsidR="00A36081" w:rsidRPr="00D54957">
        <w:rPr>
          <w:rFonts w:ascii="Times New Roman" w:hAnsi="Times New Roman" w:cs="Times New Roman"/>
          <w:b w:val="0"/>
          <w:sz w:val="22"/>
          <w:szCs w:val="22"/>
        </w:rPr>
        <w:t xml:space="preserve"> </w:t>
      </w:r>
      <w:bookmarkEnd w:id="0"/>
      <w:r w:rsidRPr="00D54957">
        <w:rPr>
          <w:rFonts w:ascii="Times New Roman" w:hAnsi="Times New Roman" w:cs="Times New Roman"/>
          <w:b w:val="0"/>
          <w:sz w:val="22"/>
          <w:szCs w:val="22"/>
        </w:rPr>
        <w:t>принимает на себя</w:t>
      </w:r>
      <w:r w:rsidR="0072230E" w:rsidRPr="00D54957">
        <w:rPr>
          <w:rFonts w:ascii="Times New Roman" w:hAnsi="Times New Roman" w:cs="Times New Roman"/>
          <w:b w:val="0"/>
          <w:sz w:val="22"/>
          <w:szCs w:val="22"/>
        </w:rPr>
        <w:t xml:space="preserve"> обязательства</w:t>
      </w:r>
      <w:r w:rsidR="00E364E2" w:rsidRPr="00D54957">
        <w:rPr>
          <w:rFonts w:ascii="Times New Roman" w:hAnsi="Times New Roman" w:cs="Times New Roman"/>
          <w:b w:val="0"/>
          <w:sz w:val="22"/>
          <w:szCs w:val="22"/>
        </w:rPr>
        <w:t xml:space="preserve"> </w:t>
      </w:r>
      <w:r w:rsidR="00684346" w:rsidRPr="00D54957">
        <w:rPr>
          <w:rFonts w:ascii="Times New Roman" w:hAnsi="Times New Roman" w:cs="Times New Roman"/>
          <w:b w:val="0"/>
          <w:sz w:val="22"/>
          <w:szCs w:val="22"/>
        </w:rPr>
        <w:t xml:space="preserve">по выполнению </w:t>
      </w:r>
      <w:r w:rsidRPr="00D54957">
        <w:rPr>
          <w:rFonts w:ascii="Times New Roman" w:hAnsi="Times New Roman" w:cs="Times New Roman"/>
          <w:b w:val="0"/>
          <w:sz w:val="22"/>
          <w:szCs w:val="22"/>
        </w:rPr>
        <w:t>работ</w:t>
      </w:r>
      <w:r w:rsidR="00E364E2" w:rsidRPr="00D54957">
        <w:rPr>
          <w:rFonts w:ascii="Times New Roman" w:hAnsi="Times New Roman" w:cs="Times New Roman"/>
          <w:b w:val="0"/>
          <w:sz w:val="22"/>
          <w:szCs w:val="22"/>
        </w:rPr>
        <w:t xml:space="preserve"> </w:t>
      </w:r>
      <w:r w:rsidR="00684346" w:rsidRPr="00D54957">
        <w:rPr>
          <w:rFonts w:ascii="Times New Roman" w:hAnsi="Times New Roman" w:cs="Times New Roman"/>
          <w:b w:val="0"/>
          <w:sz w:val="22"/>
          <w:szCs w:val="22"/>
        </w:rPr>
        <w:t>по организации системы информационного обмена данными между филиалом АО "ТГК-16" - "Нижнекамская ТЭЦ (ПТК-1)" и сторонними организациями.</w:t>
      </w:r>
    </w:p>
    <w:p w:rsidR="00BD124D" w:rsidRPr="00D54957" w:rsidRDefault="00BD124D" w:rsidP="00BD124D">
      <w:pPr>
        <w:shd w:val="clear" w:color="auto" w:fill="FFFFFF"/>
        <w:jc w:val="both"/>
        <w:rPr>
          <w:rFonts w:ascii="Times New Roman" w:hAnsi="Times New Roman"/>
          <w:b/>
          <w:sz w:val="22"/>
          <w:szCs w:val="22"/>
        </w:rPr>
      </w:pPr>
    </w:p>
    <w:p w:rsidR="00BD124D" w:rsidRPr="00D54957" w:rsidRDefault="00F04413" w:rsidP="00B36F48">
      <w:pPr>
        <w:numPr>
          <w:ilvl w:val="0"/>
          <w:numId w:val="1"/>
        </w:numPr>
        <w:shd w:val="clear" w:color="auto" w:fill="FFFFFF"/>
        <w:tabs>
          <w:tab w:val="left" w:pos="142"/>
        </w:tabs>
        <w:ind w:left="0" w:firstLine="0"/>
        <w:jc w:val="center"/>
        <w:rPr>
          <w:rFonts w:ascii="Times New Roman" w:hAnsi="Times New Roman"/>
          <w:b/>
          <w:sz w:val="22"/>
          <w:szCs w:val="22"/>
        </w:rPr>
      </w:pPr>
      <w:r w:rsidRPr="00D54957">
        <w:rPr>
          <w:rFonts w:ascii="Times New Roman" w:hAnsi="Times New Roman"/>
          <w:b/>
          <w:sz w:val="22"/>
          <w:szCs w:val="22"/>
        </w:rPr>
        <w:t>Права и обязанности</w:t>
      </w:r>
      <w:r w:rsidR="00BD124D" w:rsidRPr="00D54957">
        <w:rPr>
          <w:rFonts w:ascii="Times New Roman" w:hAnsi="Times New Roman"/>
          <w:b/>
          <w:sz w:val="22"/>
          <w:szCs w:val="22"/>
        </w:rPr>
        <w:t xml:space="preserve"> сторон</w:t>
      </w:r>
    </w:p>
    <w:p w:rsidR="00BD124D" w:rsidRPr="00D54957" w:rsidRDefault="00BD124D" w:rsidP="00B36F48">
      <w:pPr>
        <w:pStyle w:val="ad"/>
        <w:numPr>
          <w:ilvl w:val="0"/>
          <w:numId w:val="3"/>
        </w:numPr>
        <w:shd w:val="clear" w:color="auto" w:fill="FFFFFF"/>
        <w:ind w:left="0" w:firstLine="0"/>
        <w:jc w:val="both"/>
        <w:rPr>
          <w:rFonts w:ascii="Times New Roman" w:hAnsi="Times New Roman"/>
          <w:b/>
          <w:vanish/>
          <w:sz w:val="22"/>
          <w:szCs w:val="22"/>
        </w:rPr>
      </w:pPr>
    </w:p>
    <w:p w:rsidR="00BD124D" w:rsidRPr="00D54957" w:rsidRDefault="00BD124D" w:rsidP="00B36F48">
      <w:pPr>
        <w:pStyle w:val="ad"/>
        <w:numPr>
          <w:ilvl w:val="0"/>
          <w:numId w:val="3"/>
        </w:numPr>
        <w:shd w:val="clear" w:color="auto" w:fill="FFFFFF"/>
        <w:ind w:left="0" w:firstLine="0"/>
        <w:jc w:val="both"/>
        <w:rPr>
          <w:rFonts w:ascii="Times New Roman" w:hAnsi="Times New Roman"/>
          <w:b/>
          <w:vanish/>
          <w:sz w:val="22"/>
          <w:szCs w:val="22"/>
        </w:rPr>
      </w:pPr>
    </w:p>
    <w:p w:rsidR="00BD124D" w:rsidRPr="00D54957" w:rsidRDefault="00BD124D" w:rsidP="00B36F48">
      <w:pPr>
        <w:pStyle w:val="142"/>
        <w:numPr>
          <w:ilvl w:val="1"/>
          <w:numId w:val="3"/>
        </w:numPr>
        <w:shd w:val="clear" w:color="auto" w:fill="FFFFFF"/>
        <w:tabs>
          <w:tab w:val="left" w:pos="426"/>
        </w:tabs>
        <w:spacing w:line="240" w:lineRule="auto"/>
        <w:ind w:left="0" w:firstLine="0"/>
        <w:rPr>
          <w:b/>
          <w:sz w:val="22"/>
          <w:szCs w:val="22"/>
        </w:rPr>
      </w:pPr>
      <w:r w:rsidRPr="00D54957">
        <w:rPr>
          <w:b/>
          <w:sz w:val="22"/>
          <w:szCs w:val="22"/>
        </w:rPr>
        <w:t>Исполнитель обязан:</w:t>
      </w:r>
    </w:p>
    <w:p w:rsidR="00BD124D" w:rsidRPr="00D54957" w:rsidRDefault="00BD124D" w:rsidP="00B36F48">
      <w:pPr>
        <w:pStyle w:val="ad"/>
        <w:numPr>
          <w:ilvl w:val="0"/>
          <w:numId w:val="4"/>
        </w:numPr>
        <w:shd w:val="clear" w:color="auto" w:fill="FFFFFF"/>
        <w:autoSpaceDE w:val="0"/>
        <w:autoSpaceDN w:val="0"/>
        <w:adjustRightInd w:val="0"/>
        <w:ind w:left="0" w:firstLine="0"/>
        <w:jc w:val="both"/>
        <w:rPr>
          <w:rFonts w:ascii="Times New Roman" w:hAnsi="Times New Roman"/>
          <w:bCs/>
          <w:vanish/>
          <w:sz w:val="22"/>
          <w:szCs w:val="22"/>
        </w:rPr>
      </w:pPr>
    </w:p>
    <w:p w:rsidR="00BD124D" w:rsidRPr="00D54957" w:rsidRDefault="00BD124D" w:rsidP="00B36F48">
      <w:pPr>
        <w:pStyle w:val="ad"/>
        <w:numPr>
          <w:ilvl w:val="0"/>
          <w:numId w:val="4"/>
        </w:numPr>
        <w:shd w:val="clear" w:color="auto" w:fill="FFFFFF"/>
        <w:autoSpaceDE w:val="0"/>
        <w:autoSpaceDN w:val="0"/>
        <w:adjustRightInd w:val="0"/>
        <w:ind w:left="0" w:firstLine="0"/>
        <w:jc w:val="both"/>
        <w:rPr>
          <w:rFonts w:ascii="Times New Roman" w:hAnsi="Times New Roman"/>
          <w:bCs/>
          <w:vanish/>
          <w:sz w:val="22"/>
          <w:szCs w:val="22"/>
        </w:rPr>
      </w:pPr>
    </w:p>
    <w:p w:rsidR="00BD124D" w:rsidRPr="00D54957" w:rsidRDefault="00BD124D" w:rsidP="00B36F48">
      <w:pPr>
        <w:pStyle w:val="ad"/>
        <w:numPr>
          <w:ilvl w:val="1"/>
          <w:numId w:val="4"/>
        </w:numPr>
        <w:shd w:val="clear" w:color="auto" w:fill="FFFFFF"/>
        <w:autoSpaceDE w:val="0"/>
        <w:autoSpaceDN w:val="0"/>
        <w:adjustRightInd w:val="0"/>
        <w:ind w:left="0" w:firstLine="0"/>
        <w:jc w:val="both"/>
        <w:rPr>
          <w:rFonts w:ascii="Times New Roman" w:hAnsi="Times New Roman"/>
          <w:bCs/>
          <w:vanish/>
          <w:sz w:val="22"/>
          <w:szCs w:val="22"/>
        </w:rPr>
      </w:pPr>
    </w:p>
    <w:p w:rsidR="00BD124D" w:rsidRPr="00D54957" w:rsidRDefault="00BD124D" w:rsidP="00B36F48">
      <w:pPr>
        <w:pStyle w:val="ConsPlusTitle"/>
        <w:widowControl/>
        <w:numPr>
          <w:ilvl w:val="2"/>
          <w:numId w:val="4"/>
        </w:numPr>
        <w:shd w:val="clear" w:color="auto" w:fill="FFFFFF"/>
        <w:ind w:left="0" w:firstLine="0"/>
        <w:jc w:val="both"/>
        <w:rPr>
          <w:rFonts w:ascii="Times New Roman" w:hAnsi="Times New Roman" w:cs="Times New Roman"/>
          <w:b w:val="0"/>
          <w:sz w:val="22"/>
          <w:szCs w:val="22"/>
        </w:rPr>
      </w:pPr>
      <w:r w:rsidRPr="00D54957">
        <w:rPr>
          <w:rFonts w:ascii="Times New Roman" w:hAnsi="Times New Roman" w:cs="Times New Roman"/>
          <w:b w:val="0"/>
          <w:sz w:val="22"/>
          <w:szCs w:val="22"/>
        </w:rPr>
        <w:t>Обеспечить выполнение работ по Договору с надлежащим качеством</w:t>
      </w:r>
      <w:r w:rsidR="0067512D" w:rsidRPr="00D54957">
        <w:rPr>
          <w:rFonts w:ascii="Times New Roman" w:hAnsi="Times New Roman" w:cs="Times New Roman"/>
          <w:b w:val="0"/>
          <w:sz w:val="22"/>
          <w:szCs w:val="22"/>
        </w:rPr>
        <w:t>, в объеме</w:t>
      </w:r>
      <w:r w:rsidRPr="00D54957">
        <w:rPr>
          <w:rFonts w:ascii="Times New Roman" w:hAnsi="Times New Roman" w:cs="Times New Roman"/>
          <w:b w:val="0"/>
          <w:sz w:val="22"/>
          <w:szCs w:val="22"/>
        </w:rPr>
        <w:t xml:space="preserve"> и в сроки, установленные Договором.</w:t>
      </w:r>
    </w:p>
    <w:p w:rsidR="00BD124D" w:rsidRPr="00D54957" w:rsidRDefault="00BD124D" w:rsidP="00B36F48">
      <w:pPr>
        <w:pStyle w:val="ConsPlusTitle"/>
        <w:widowControl/>
        <w:numPr>
          <w:ilvl w:val="2"/>
          <w:numId w:val="4"/>
        </w:numPr>
        <w:shd w:val="clear" w:color="auto" w:fill="FFFFFF"/>
        <w:ind w:left="0" w:firstLine="0"/>
        <w:jc w:val="both"/>
        <w:rPr>
          <w:rFonts w:ascii="Times New Roman" w:hAnsi="Times New Roman" w:cs="Times New Roman"/>
          <w:b w:val="0"/>
          <w:sz w:val="22"/>
          <w:szCs w:val="22"/>
        </w:rPr>
      </w:pPr>
      <w:r w:rsidRPr="00D54957">
        <w:rPr>
          <w:rFonts w:ascii="Times New Roman" w:hAnsi="Times New Roman" w:cs="Times New Roman"/>
          <w:b w:val="0"/>
          <w:sz w:val="22"/>
          <w:szCs w:val="22"/>
        </w:rPr>
        <w:t>Незамедлительно информировать Заказчика об обнаруженной невозможности получить ожидаемые результаты или о нецелесообразности продолжения выполнения работ.</w:t>
      </w:r>
    </w:p>
    <w:p w:rsidR="00BD124D" w:rsidRPr="00D54957" w:rsidRDefault="00BD124D" w:rsidP="00B36F48">
      <w:pPr>
        <w:pStyle w:val="ConsPlusTitle"/>
        <w:widowControl/>
        <w:numPr>
          <w:ilvl w:val="2"/>
          <w:numId w:val="4"/>
        </w:numPr>
        <w:shd w:val="clear" w:color="auto" w:fill="FFFFFF"/>
        <w:ind w:left="0" w:firstLine="0"/>
        <w:jc w:val="both"/>
        <w:rPr>
          <w:rFonts w:ascii="Times New Roman" w:hAnsi="Times New Roman" w:cs="Times New Roman"/>
          <w:b w:val="0"/>
          <w:sz w:val="22"/>
          <w:szCs w:val="22"/>
        </w:rPr>
      </w:pPr>
      <w:r w:rsidRPr="00D54957">
        <w:rPr>
          <w:rFonts w:ascii="Times New Roman" w:hAnsi="Times New Roman" w:cs="Times New Roman"/>
          <w:b w:val="0"/>
          <w:sz w:val="22"/>
          <w:szCs w:val="22"/>
        </w:rPr>
        <w:t>Обеспечить сохранность и возврат используемой документации Заказчика по данному Договору.</w:t>
      </w:r>
    </w:p>
    <w:p w:rsidR="00BB7BF9" w:rsidRPr="00D54957" w:rsidRDefault="0081085E" w:rsidP="00B36F48">
      <w:pPr>
        <w:pStyle w:val="ConsPlusTitle"/>
        <w:widowControl/>
        <w:numPr>
          <w:ilvl w:val="2"/>
          <w:numId w:val="4"/>
        </w:numPr>
        <w:shd w:val="clear" w:color="auto" w:fill="FFFFFF"/>
        <w:ind w:left="0" w:firstLine="0"/>
        <w:jc w:val="both"/>
        <w:rPr>
          <w:rFonts w:ascii="Times New Roman" w:hAnsi="Times New Roman" w:cs="Times New Roman"/>
          <w:b w:val="0"/>
          <w:sz w:val="22"/>
          <w:szCs w:val="22"/>
        </w:rPr>
      </w:pPr>
      <w:r w:rsidRPr="00D54957">
        <w:rPr>
          <w:rFonts w:ascii="Times New Roman" w:hAnsi="Times New Roman" w:cs="Times New Roman"/>
          <w:b w:val="0"/>
          <w:sz w:val="22"/>
          <w:szCs w:val="22"/>
        </w:rPr>
        <w:t xml:space="preserve">Обеспечить ознакомление своих работников и третьих лиц, привлеченных Исполнителем для исполнения Договора (в том числе, физических лиц, привлеченных Исполнителем на основании гражданско-правовых договоров) </w:t>
      </w:r>
      <w:r w:rsidR="00684346" w:rsidRPr="00D54957">
        <w:rPr>
          <w:rFonts w:ascii="Times New Roman" w:hAnsi="Times New Roman" w:cs="Times New Roman"/>
          <w:b w:val="0"/>
          <w:bCs w:val="0"/>
          <w:iCs/>
          <w:sz w:val="22"/>
          <w:szCs w:val="22"/>
        </w:rPr>
        <w:t>с правилами по обеспечению информационной безопасности в АО «ТГК-16» (Приложение №2), с правилами в области пропускного и внутриобъектового режимов АО «ТГК-16» (Приложение №3), с требования в области охраны труда, промышленной безопасности и экологии АО «ТГК-16» (Приложение №4).</w:t>
      </w:r>
    </w:p>
    <w:p w:rsidR="00B7281B" w:rsidRPr="00D54957" w:rsidRDefault="00B7281B" w:rsidP="00B36F48">
      <w:pPr>
        <w:pStyle w:val="ConsPlusTitle"/>
        <w:widowControl/>
        <w:numPr>
          <w:ilvl w:val="2"/>
          <w:numId w:val="4"/>
        </w:numPr>
        <w:shd w:val="clear" w:color="auto" w:fill="FFFFFF"/>
        <w:ind w:left="0" w:firstLine="0"/>
        <w:jc w:val="both"/>
        <w:rPr>
          <w:rFonts w:ascii="Times New Roman" w:hAnsi="Times New Roman" w:cs="Times New Roman"/>
          <w:b w:val="0"/>
          <w:sz w:val="22"/>
          <w:szCs w:val="22"/>
        </w:rPr>
      </w:pPr>
      <w:r w:rsidRPr="00D54957">
        <w:rPr>
          <w:rFonts w:ascii="Times New Roman" w:hAnsi="Times New Roman" w:cs="Times New Roman"/>
          <w:b w:val="0"/>
          <w:sz w:val="22"/>
          <w:szCs w:val="22"/>
        </w:rPr>
        <w:t xml:space="preserve">За свой счет устранять замечания и инциденты, допущенные по вине Исполнителя в ходе выполнения работ по Договору, устранение данных ошибок производится в согласованные между Заказчиком и Исполнителем сроки. </w:t>
      </w:r>
    </w:p>
    <w:p w:rsidR="00B7281B" w:rsidRPr="00D54957" w:rsidRDefault="00B7281B" w:rsidP="00B36F48">
      <w:pPr>
        <w:pStyle w:val="ConsPlusTitle"/>
        <w:widowControl/>
        <w:numPr>
          <w:ilvl w:val="2"/>
          <w:numId w:val="4"/>
        </w:numPr>
        <w:shd w:val="clear" w:color="auto" w:fill="FFFFFF"/>
        <w:ind w:left="0" w:firstLine="0"/>
        <w:jc w:val="both"/>
        <w:rPr>
          <w:rFonts w:ascii="Times New Roman" w:hAnsi="Times New Roman" w:cs="Times New Roman"/>
          <w:b w:val="0"/>
          <w:sz w:val="22"/>
          <w:szCs w:val="22"/>
        </w:rPr>
      </w:pPr>
      <w:r w:rsidRPr="00D54957">
        <w:rPr>
          <w:rFonts w:ascii="Times New Roman" w:hAnsi="Times New Roman" w:cs="Times New Roman"/>
          <w:b w:val="0"/>
          <w:sz w:val="22"/>
          <w:szCs w:val="22"/>
        </w:rPr>
        <w:t xml:space="preserve">Информировать Заказчика о ходе выполнения </w:t>
      </w:r>
      <w:r w:rsidR="000A2CEF" w:rsidRPr="00D54957">
        <w:rPr>
          <w:rFonts w:ascii="Times New Roman" w:hAnsi="Times New Roman" w:cs="Times New Roman"/>
          <w:b w:val="0"/>
          <w:sz w:val="22"/>
          <w:szCs w:val="22"/>
        </w:rPr>
        <w:t>работ</w:t>
      </w:r>
      <w:r w:rsidRPr="00D54957">
        <w:rPr>
          <w:rFonts w:ascii="Times New Roman" w:hAnsi="Times New Roman" w:cs="Times New Roman"/>
          <w:b w:val="0"/>
          <w:sz w:val="22"/>
          <w:szCs w:val="22"/>
        </w:rPr>
        <w:t xml:space="preserve"> и сроках их исполнения, изменения сроков </w:t>
      </w:r>
      <w:r w:rsidR="000A2CEF" w:rsidRPr="00D54957">
        <w:rPr>
          <w:rFonts w:ascii="Times New Roman" w:hAnsi="Times New Roman" w:cs="Times New Roman"/>
          <w:b w:val="0"/>
          <w:sz w:val="22"/>
          <w:szCs w:val="22"/>
        </w:rPr>
        <w:t>выполнения работ</w:t>
      </w:r>
      <w:r w:rsidRPr="00D54957">
        <w:rPr>
          <w:rFonts w:ascii="Times New Roman" w:hAnsi="Times New Roman" w:cs="Times New Roman"/>
          <w:b w:val="0"/>
          <w:sz w:val="22"/>
          <w:szCs w:val="22"/>
        </w:rPr>
        <w:t>.</w:t>
      </w:r>
    </w:p>
    <w:p w:rsidR="00B7281B" w:rsidRPr="00D54957" w:rsidRDefault="00B7281B" w:rsidP="00B36F48">
      <w:pPr>
        <w:pStyle w:val="ConsPlusTitle"/>
        <w:widowControl/>
        <w:numPr>
          <w:ilvl w:val="2"/>
          <w:numId w:val="4"/>
        </w:numPr>
        <w:shd w:val="clear" w:color="auto" w:fill="FFFFFF"/>
        <w:ind w:left="0" w:firstLine="0"/>
        <w:jc w:val="both"/>
        <w:rPr>
          <w:rFonts w:ascii="Times New Roman" w:hAnsi="Times New Roman" w:cs="Times New Roman"/>
          <w:b w:val="0"/>
          <w:sz w:val="22"/>
          <w:szCs w:val="22"/>
        </w:rPr>
      </w:pPr>
      <w:r w:rsidRPr="00D54957">
        <w:rPr>
          <w:rFonts w:ascii="Times New Roman" w:hAnsi="Times New Roman" w:cs="Times New Roman"/>
          <w:b w:val="0"/>
          <w:sz w:val="22"/>
          <w:szCs w:val="22"/>
        </w:rPr>
        <w:t xml:space="preserve">В период </w:t>
      </w:r>
      <w:r w:rsidR="003A306F" w:rsidRPr="00D54957">
        <w:rPr>
          <w:rFonts w:ascii="Times New Roman" w:hAnsi="Times New Roman" w:cs="Times New Roman"/>
          <w:b w:val="0"/>
          <w:sz w:val="22"/>
          <w:szCs w:val="22"/>
        </w:rPr>
        <w:t>выполнения работ</w:t>
      </w:r>
      <w:r w:rsidRPr="00D54957">
        <w:rPr>
          <w:rFonts w:ascii="Times New Roman" w:hAnsi="Times New Roman" w:cs="Times New Roman"/>
          <w:b w:val="0"/>
          <w:sz w:val="22"/>
          <w:szCs w:val="22"/>
        </w:rPr>
        <w:t>, замена или ремонт оборудования, вышедшего из строя по вине Исполнителя, производится силами Исполнителя</w:t>
      </w:r>
      <w:r w:rsidR="0095176C" w:rsidRPr="00D54957">
        <w:rPr>
          <w:rFonts w:ascii="Times New Roman" w:hAnsi="Times New Roman" w:cs="Times New Roman"/>
          <w:b w:val="0"/>
          <w:sz w:val="22"/>
          <w:szCs w:val="22"/>
        </w:rPr>
        <w:t xml:space="preserve"> и</w:t>
      </w:r>
      <w:r w:rsidRPr="00D54957">
        <w:rPr>
          <w:rFonts w:ascii="Times New Roman" w:hAnsi="Times New Roman" w:cs="Times New Roman"/>
          <w:b w:val="0"/>
          <w:sz w:val="22"/>
          <w:szCs w:val="22"/>
        </w:rPr>
        <w:t xml:space="preserve"> за </w:t>
      </w:r>
      <w:r w:rsidR="0095176C" w:rsidRPr="00D54957">
        <w:rPr>
          <w:rFonts w:ascii="Times New Roman" w:hAnsi="Times New Roman" w:cs="Times New Roman"/>
          <w:b w:val="0"/>
          <w:sz w:val="22"/>
          <w:szCs w:val="22"/>
        </w:rPr>
        <w:t>его</w:t>
      </w:r>
      <w:r w:rsidRPr="00D54957">
        <w:rPr>
          <w:rFonts w:ascii="Times New Roman" w:hAnsi="Times New Roman" w:cs="Times New Roman"/>
          <w:b w:val="0"/>
          <w:sz w:val="22"/>
          <w:szCs w:val="22"/>
        </w:rPr>
        <w:t xml:space="preserve"> счет.</w:t>
      </w:r>
    </w:p>
    <w:p w:rsidR="00B7281B" w:rsidRPr="00D54957" w:rsidRDefault="00AD754E" w:rsidP="00B36F48">
      <w:pPr>
        <w:pStyle w:val="ConsPlusTitle"/>
        <w:numPr>
          <w:ilvl w:val="2"/>
          <w:numId w:val="4"/>
        </w:numPr>
        <w:shd w:val="clear" w:color="auto" w:fill="FFFFFF"/>
        <w:jc w:val="both"/>
        <w:rPr>
          <w:rFonts w:ascii="Times New Roman" w:hAnsi="Times New Roman" w:cs="Times New Roman"/>
          <w:b w:val="0"/>
          <w:sz w:val="22"/>
          <w:szCs w:val="22"/>
        </w:rPr>
      </w:pPr>
      <w:r w:rsidRPr="00D54957">
        <w:rPr>
          <w:rFonts w:ascii="Times New Roman" w:hAnsi="Times New Roman" w:cs="Times New Roman"/>
          <w:b w:val="0"/>
          <w:sz w:val="22"/>
          <w:szCs w:val="22"/>
        </w:rPr>
        <w:t xml:space="preserve">    </w:t>
      </w:r>
      <w:r w:rsidR="00B7281B" w:rsidRPr="00D54957">
        <w:rPr>
          <w:rFonts w:ascii="Times New Roman" w:hAnsi="Times New Roman" w:cs="Times New Roman"/>
          <w:b w:val="0"/>
          <w:sz w:val="22"/>
          <w:szCs w:val="22"/>
        </w:rPr>
        <w:t>Производить оплату штрафных санкций, в соответствии с Разделом №</w:t>
      </w:r>
      <w:r w:rsidR="00EB4314" w:rsidRPr="00D54957">
        <w:rPr>
          <w:rFonts w:ascii="Times New Roman" w:hAnsi="Times New Roman" w:cs="Times New Roman"/>
          <w:b w:val="0"/>
          <w:sz w:val="22"/>
          <w:szCs w:val="22"/>
        </w:rPr>
        <w:t>7</w:t>
      </w:r>
      <w:r w:rsidR="00B7281B" w:rsidRPr="00D54957">
        <w:rPr>
          <w:rFonts w:ascii="Times New Roman" w:hAnsi="Times New Roman" w:cs="Times New Roman"/>
          <w:b w:val="0"/>
          <w:sz w:val="22"/>
          <w:szCs w:val="22"/>
        </w:rPr>
        <w:t xml:space="preserve"> Договора.</w:t>
      </w:r>
    </w:p>
    <w:p w:rsidR="00BD124D" w:rsidRPr="00D54957" w:rsidRDefault="00BD124D" w:rsidP="00F34824">
      <w:pPr>
        <w:numPr>
          <w:ilvl w:val="2"/>
          <w:numId w:val="4"/>
        </w:numPr>
        <w:ind w:left="0" w:firstLine="0"/>
        <w:jc w:val="both"/>
        <w:rPr>
          <w:rFonts w:ascii="Times New Roman" w:hAnsi="Times New Roman"/>
          <w:bCs/>
          <w:sz w:val="22"/>
          <w:szCs w:val="22"/>
        </w:rPr>
      </w:pPr>
      <w:r w:rsidRPr="00D54957">
        <w:rPr>
          <w:rFonts w:ascii="Times New Roman" w:hAnsi="Times New Roman"/>
          <w:bCs/>
          <w:sz w:val="22"/>
          <w:szCs w:val="22"/>
        </w:rPr>
        <w:t xml:space="preserve">После заключения договора </w:t>
      </w:r>
      <w:r w:rsidR="00A842D7" w:rsidRPr="00D54957">
        <w:rPr>
          <w:rFonts w:ascii="Times New Roman" w:hAnsi="Times New Roman"/>
          <w:bCs/>
          <w:sz w:val="22"/>
          <w:szCs w:val="22"/>
        </w:rPr>
        <w:t>С</w:t>
      </w:r>
      <w:r w:rsidRPr="00D54957">
        <w:rPr>
          <w:rFonts w:ascii="Times New Roman" w:hAnsi="Times New Roman"/>
          <w:bCs/>
          <w:sz w:val="22"/>
          <w:szCs w:val="22"/>
        </w:rPr>
        <w:t xml:space="preserve">торонами, в течение </w:t>
      </w:r>
      <w:r w:rsidR="0056592D">
        <w:rPr>
          <w:rFonts w:ascii="Times New Roman" w:hAnsi="Times New Roman"/>
          <w:bCs/>
          <w:sz w:val="22"/>
          <w:szCs w:val="22"/>
        </w:rPr>
        <w:t>7 (</w:t>
      </w:r>
      <w:r w:rsidR="00F34824" w:rsidRPr="00D54957">
        <w:rPr>
          <w:rFonts w:ascii="Times New Roman" w:hAnsi="Times New Roman"/>
          <w:bCs/>
          <w:sz w:val="22"/>
          <w:szCs w:val="22"/>
        </w:rPr>
        <w:t>семи</w:t>
      </w:r>
      <w:r w:rsidR="0056592D">
        <w:rPr>
          <w:rFonts w:ascii="Times New Roman" w:hAnsi="Times New Roman"/>
          <w:bCs/>
          <w:sz w:val="22"/>
          <w:szCs w:val="22"/>
        </w:rPr>
        <w:t>)</w:t>
      </w:r>
      <w:r w:rsidRPr="00D54957">
        <w:rPr>
          <w:rFonts w:ascii="Times New Roman" w:hAnsi="Times New Roman"/>
          <w:bCs/>
          <w:sz w:val="22"/>
          <w:szCs w:val="22"/>
        </w:rPr>
        <w:t xml:space="preserve"> рабочих дней Исполнитель обязан направить письм</w:t>
      </w:r>
      <w:r w:rsidR="00931A91" w:rsidRPr="00D54957">
        <w:rPr>
          <w:rFonts w:ascii="Times New Roman" w:hAnsi="Times New Roman"/>
          <w:bCs/>
          <w:sz w:val="22"/>
          <w:szCs w:val="22"/>
        </w:rPr>
        <w:t xml:space="preserve">о </w:t>
      </w:r>
      <w:r w:rsidR="0008395C" w:rsidRPr="00D54957">
        <w:rPr>
          <w:rFonts w:ascii="Times New Roman" w:hAnsi="Times New Roman"/>
          <w:bCs/>
          <w:sz w:val="22"/>
          <w:szCs w:val="22"/>
        </w:rPr>
        <w:t xml:space="preserve">на имя директора Олюнина С.Ю., </w:t>
      </w:r>
      <w:r w:rsidR="00A842D7" w:rsidRPr="00D54957">
        <w:rPr>
          <w:rFonts w:ascii="Times New Roman" w:hAnsi="Times New Roman"/>
          <w:bCs/>
          <w:sz w:val="22"/>
          <w:szCs w:val="22"/>
        </w:rPr>
        <w:t>с просьбой о согласовании доступа сотрудников Исполнителя на территорию Заказчика</w:t>
      </w:r>
      <w:r w:rsidR="0008395C" w:rsidRPr="00D54957">
        <w:rPr>
          <w:rFonts w:ascii="Times New Roman" w:hAnsi="Times New Roman"/>
          <w:bCs/>
          <w:sz w:val="22"/>
          <w:szCs w:val="22"/>
        </w:rPr>
        <w:t xml:space="preserve"> </w:t>
      </w:r>
      <w:r w:rsidRPr="00D54957">
        <w:rPr>
          <w:rFonts w:ascii="Times New Roman" w:hAnsi="Times New Roman"/>
          <w:bCs/>
          <w:sz w:val="22"/>
          <w:szCs w:val="22"/>
        </w:rPr>
        <w:t xml:space="preserve">с указанием номера договора, </w:t>
      </w:r>
      <w:r w:rsidR="00A842D7" w:rsidRPr="00D54957">
        <w:rPr>
          <w:rFonts w:ascii="Times New Roman" w:hAnsi="Times New Roman"/>
          <w:bCs/>
          <w:sz w:val="22"/>
          <w:szCs w:val="22"/>
        </w:rPr>
        <w:t xml:space="preserve">сроков предоставления доступа, </w:t>
      </w:r>
      <w:r w:rsidRPr="00D54957">
        <w:rPr>
          <w:rFonts w:ascii="Times New Roman" w:hAnsi="Times New Roman"/>
          <w:bCs/>
          <w:sz w:val="22"/>
          <w:szCs w:val="22"/>
        </w:rPr>
        <w:t xml:space="preserve">списка лиц, ответственных за </w:t>
      </w:r>
      <w:r w:rsidR="00B8248B" w:rsidRPr="00D54957">
        <w:rPr>
          <w:rFonts w:ascii="Times New Roman" w:hAnsi="Times New Roman"/>
          <w:bCs/>
          <w:sz w:val="22"/>
          <w:szCs w:val="22"/>
        </w:rPr>
        <w:t xml:space="preserve">выполнение </w:t>
      </w:r>
      <w:r w:rsidRPr="00D54957">
        <w:rPr>
          <w:rFonts w:ascii="Times New Roman" w:hAnsi="Times New Roman"/>
          <w:bCs/>
          <w:sz w:val="22"/>
          <w:szCs w:val="22"/>
        </w:rPr>
        <w:t>с указанием фамилии, имени, отчества, должности (профессии)</w:t>
      </w:r>
      <w:r w:rsidR="00B8248B" w:rsidRPr="00D54957">
        <w:rPr>
          <w:rFonts w:ascii="Times New Roman" w:hAnsi="Times New Roman"/>
          <w:bCs/>
          <w:sz w:val="22"/>
          <w:szCs w:val="22"/>
        </w:rPr>
        <w:t xml:space="preserve">. </w:t>
      </w:r>
      <w:r w:rsidRPr="00D54957">
        <w:rPr>
          <w:rFonts w:ascii="Times New Roman" w:hAnsi="Times New Roman"/>
          <w:bCs/>
          <w:sz w:val="22"/>
          <w:szCs w:val="22"/>
        </w:rPr>
        <w:t>Для выдачи временн</w:t>
      </w:r>
      <w:r w:rsidR="00F34824" w:rsidRPr="00D54957">
        <w:rPr>
          <w:rFonts w:ascii="Times New Roman" w:hAnsi="Times New Roman"/>
          <w:bCs/>
          <w:sz w:val="22"/>
          <w:szCs w:val="22"/>
        </w:rPr>
        <w:t>ых</w:t>
      </w:r>
      <w:r w:rsidRPr="00D54957">
        <w:rPr>
          <w:rFonts w:ascii="Times New Roman" w:hAnsi="Times New Roman"/>
          <w:bCs/>
          <w:sz w:val="22"/>
          <w:szCs w:val="22"/>
        </w:rPr>
        <w:t xml:space="preserve"> пропуск</w:t>
      </w:r>
      <w:r w:rsidR="00F34824" w:rsidRPr="00D54957">
        <w:rPr>
          <w:rFonts w:ascii="Times New Roman" w:hAnsi="Times New Roman"/>
          <w:bCs/>
          <w:sz w:val="22"/>
          <w:szCs w:val="22"/>
        </w:rPr>
        <w:t>ов</w:t>
      </w:r>
      <w:r w:rsidRPr="00D54957">
        <w:rPr>
          <w:rFonts w:ascii="Times New Roman" w:hAnsi="Times New Roman"/>
          <w:bCs/>
          <w:sz w:val="22"/>
          <w:szCs w:val="22"/>
        </w:rPr>
        <w:t xml:space="preserve"> работникам, направить </w:t>
      </w:r>
      <w:r w:rsidR="00F34824" w:rsidRPr="00D54957">
        <w:rPr>
          <w:rFonts w:ascii="Times New Roman" w:hAnsi="Times New Roman"/>
          <w:bCs/>
          <w:sz w:val="22"/>
          <w:szCs w:val="22"/>
        </w:rPr>
        <w:t xml:space="preserve">тем же адресатам </w:t>
      </w:r>
      <w:r w:rsidRPr="00D54957">
        <w:rPr>
          <w:rFonts w:ascii="Times New Roman" w:hAnsi="Times New Roman"/>
          <w:bCs/>
          <w:sz w:val="22"/>
          <w:szCs w:val="22"/>
        </w:rPr>
        <w:t>письм</w:t>
      </w:r>
      <w:r w:rsidR="00F34824" w:rsidRPr="00D54957">
        <w:rPr>
          <w:rFonts w:ascii="Times New Roman" w:hAnsi="Times New Roman"/>
          <w:bCs/>
          <w:sz w:val="22"/>
          <w:szCs w:val="22"/>
        </w:rPr>
        <w:t>а</w:t>
      </w:r>
      <w:r w:rsidRPr="00D54957">
        <w:rPr>
          <w:rFonts w:ascii="Times New Roman" w:hAnsi="Times New Roman"/>
          <w:bCs/>
          <w:sz w:val="22"/>
          <w:szCs w:val="22"/>
        </w:rPr>
        <w:t>, содержащ</w:t>
      </w:r>
      <w:r w:rsidR="00F34824" w:rsidRPr="00D54957">
        <w:rPr>
          <w:rFonts w:ascii="Times New Roman" w:hAnsi="Times New Roman"/>
          <w:bCs/>
          <w:sz w:val="22"/>
          <w:szCs w:val="22"/>
        </w:rPr>
        <w:t>и</w:t>
      </w:r>
      <w:r w:rsidRPr="00D54957">
        <w:rPr>
          <w:rFonts w:ascii="Times New Roman" w:hAnsi="Times New Roman"/>
          <w:bCs/>
          <w:sz w:val="22"/>
          <w:szCs w:val="22"/>
        </w:rPr>
        <w:t>е данные работников, с указанием фамилии, имя и отчества, должности (профессии), даты рождения, серии и номера паспорта, кем и когда выдан паспорт, сведений о прописке</w:t>
      </w:r>
      <w:r w:rsidR="00A842D7" w:rsidRPr="00D54957">
        <w:rPr>
          <w:rFonts w:ascii="Times New Roman" w:hAnsi="Times New Roman"/>
          <w:bCs/>
          <w:sz w:val="22"/>
          <w:szCs w:val="22"/>
        </w:rPr>
        <w:t>, а также</w:t>
      </w:r>
      <w:r w:rsidR="00F34824" w:rsidRPr="00D54957">
        <w:rPr>
          <w:rFonts w:ascii="Times New Roman" w:hAnsi="Times New Roman"/>
          <w:bCs/>
          <w:sz w:val="22"/>
          <w:szCs w:val="22"/>
        </w:rPr>
        <w:t xml:space="preserve"> с перечнем</w:t>
      </w:r>
      <w:r w:rsidRPr="00D54957">
        <w:rPr>
          <w:rFonts w:ascii="Times New Roman" w:hAnsi="Times New Roman"/>
          <w:bCs/>
          <w:sz w:val="22"/>
          <w:szCs w:val="22"/>
        </w:rPr>
        <w:t xml:space="preserve"> оборудования, инструментов, материалов, спецодежды, СИЗ</w:t>
      </w:r>
      <w:r w:rsidR="00F34824" w:rsidRPr="00D54957">
        <w:rPr>
          <w:rFonts w:ascii="Times New Roman" w:hAnsi="Times New Roman"/>
          <w:bCs/>
          <w:sz w:val="22"/>
          <w:szCs w:val="22"/>
        </w:rPr>
        <w:t>, планируемых к проносу</w:t>
      </w:r>
      <w:r w:rsidRPr="00D54957">
        <w:rPr>
          <w:rFonts w:ascii="Times New Roman" w:hAnsi="Times New Roman"/>
          <w:bCs/>
          <w:sz w:val="22"/>
          <w:szCs w:val="22"/>
        </w:rPr>
        <w:t xml:space="preserve"> на территорию Заказчика с указанием наименовании, марки, типа, заводского номера и количества.</w:t>
      </w:r>
    </w:p>
    <w:p w:rsidR="00BD124D" w:rsidRPr="00D54957" w:rsidRDefault="00BD124D" w:rsidP="00B36F48">
      <w:pPr>
        <w:pStyle w:val="ConsPlusTitle"/>
        <w:widowControl/>
        <w:numPr>
          <w:ilvl w:val="2"/>
          <w:numId w:val="4"/>
        </w:numPr>
        <w:shd w:val="clear" w:color="auto" w:fill="FFFFFF"/>
        <w:ind w:left="0" w:firstLine="0"/>
        <w:jc w:val="both"/>
        <w:rPr>
          <w:rFonts w:ascii="Times New Roman" w:hAnsi="Times New Roman" w:cs="Times New Roman"/>
          <w:b w:val="0"/>
          <w:sz w:val="22"/>
          <w:szCs w:val="22"/>
        </w:rPr>
      </w:pPr>
      <w:r w:rsidRPr="00D54957">
        <w:rPr>
          <w:rFonts w:ascii="Times New Roman" w:hAnsi="Times New Roman" w:cs="Times New Roman"/>
          <w:b w:val="0"/>
          <w:sz w:val="22"/>
          <w:szCs w:val="22"/>
        </w:rPr>
        <w:t>Обеспечить содержание в надлежащем состоянии и уборку рабочих мест, на которых выполняются работы.</w:t>
      </w:r>
    </w:p>
    <w:p w:rsidR="00BD124D" w:rsidRPr="00D54957" w:rsidRDefault="00BD124D" w:rsidP="00B36F48">
      <w:pPr>
        <w:pStyle w:val="ConsPlusTitle"/>
        <w:widowControl/>
        <w:numPr>
          <w:ilvl w:val="2"/>
          <w:numId w:val="4"/>
        </w:numPr>
        <w:shd w:val="clear" w:color="auto" w:fill="FFFFFF"/>
        <w:ind w:left="0" w:firstLine="0"/>
        <w:jc w:val="both"/>
        <w:rPr>
          <w:rFonts w:ascii="Times New Roman" w:hAnsi="Times New Roman" w:cs="Times New Roman"/>
          <w:b w:val="0"/>
          <w:sz w:val="22"/>
          <w:szCs w:val="22"/>
        </w:rPr>
      </w:pPr>
      <w:r w:rsidRPr="00D54957">
        <w:rPr>
          <w:rFonts w:ascii="Times New Roman" w:hAnsi="Times New Roman" w:cs="Times New Roman"/>
          <w:b w:val="0"/>
          <w:sz w:val="22"/>
          <w:szCs w:val="22"/>
        </w:rPr>
        <w:t>Под свою ответственность и за свой счет произвести обеспечение работ необходимой технологической оснасткой, средствами малой механизации, инструментом, необходимыми для исполнения работ в объеме настоящего Договора.</w:t>
      </w:r>
    </w:p>
    <w:p w:rsidR="00BD124D" w:rsidRPr="00D54957" w:rsidRDefault="00BD124D" w:rsidP="00B36F48">
      <w:pPr>
        <w:pStyle w:val="ConsPlusTitle"/>
        <w:widowControl/>
        <w:numPr>
          <w:ilvl w:val="2"/>
          <w:numId w:val="4"/>
        </w:numPr>
        <w:shd w:val="clear" w:color="auto" w:fill="FFFFFF"/>
        <w:ind w:left="0" w:firstLine="0"/>
        <w:jc w:val="both"/>
        <w:rPr>
          <w:rFonts w:ascii="Times New Roman" w:hAnsi="Times New Roman" w:cs="Times New Roman"/>
          <w:b w:val="0"/>
          <w:sz w:val="22"/>
          <w:szCs w:val="22"/>
        </w:rPr>
      </w:pPr>
      <w:r w:rsidRPr="00D54957">
        <w:rPr>
          <w:rFonts w:ascii="Times New Roman" w:hAnsi="Times New Roman" w:cs="Times New Roman"/>
          <w:b w:val="0"/>
          <w:sz w:val="22"/>
          <w:szCs w:val="22"/>
        </w:rPr>
        <w:t xml:space="preserve">В случае необходимости привлечения сторонней (субподрядной) организации для выполнения данного Договора, Исполнитель обязан за </w:t>
      </w:r>
      <w:r w:rsidR="002F2A1F" w:rsidRPr="00D54957">
        <w:rPr>
          <w:rFonts w:ascii="Times New Roman" w:hAnsi="Times New Roman" w:cs="Times New Roman"/>
          <w:b w:val="0"/>
          <w:sz w:val="22"/>
          <w:szCs w:val="22"/>
        </w:rPr>
        <w:t>5</w:t>
      </w:r>
      <w:r w:rsidRPr="00D54957">
        <w:rPr>
          <w:rFonts w:ascii="Times New Roman" w:hAnsi="Times New Roman" w:cs="Times New Roman"/>
          <w:b w:val="0"/>
          <w:sz w:val="22"/>
          <w:szCs w:val="22"/>
        </w:rPr>
        <w:t xml:space="preserve"> рабочих дней до планируемой даты выполнения работ письменно согласовать с </w:t>
      </w:r>
      <w:r w:rsidR="00F34824" w:rsidRPr="00D54957">
        <w:rPr>
          <w:rFonts w:ascii="Times New Roman" w:hAnsi="Times New Roman" w:cs="Times New Roman"/>
          <w:b w:val="0"/>
          <w:sz w:val="22"/>
          <w:szCs w:val="22"/>
        </w:rPr>
        <w:t>Заказчиком</w:t>
      </w:r>
      <w:r w:rsidRPr="00D54957">
        <w:rPr>
          <w:rFonts w:ascii="Times New Roman" w:hAnsi="Times New Roman" w:cs="Times New Roman"/>
          <w:b w:val="0"/>
          <w:sz w:val="22"/>
          <w:szCs w:val="22"/>
        </w:rPr>
        <w:t xml:space="preserve"> субподрядную организацию. </w:t>
      </w:r>
    </w:p>
    <w:p w:rsidR="00BD124D" w:rsidRPr="00D54957" w:rsidRDefault="00BD124D" w:rsidP="00BD124D">
      <w:pPr>
        <w:pStyle w:val="ConsPlusTitle"/>
        <w:widowControl/>
        <w:shd w:val="clear" w:color="auto" w:fill="FFFFFF"/>
        <w:jc w:val="both"/>
        <w:rPr>
          <w:rFonts w:ascii="Times New Roman" w:hAnsi="Times New Roman" w:cs="Times New Roman"/>
          <w:sz w:val="22"/>
          <w:szCs w:val="22"/>
        </w:rPr>
      </w:pPr>
      <w:r w:rsidRPr="00D54957">
        <w:rPr>
          <w:rFonts w:ascii="Times New Roman" w:hAnsi="Times New Roman" w:cs="Times New Roman"/>
          <w:b w:val="0"/>
          <w:sz w:val="22"/>
          <w:szCs w:val="22"/>
        </w:rPr>
        <w:t>После согласования Заказчиком субподрядной организации Исполнитель обязан в течение 3-х дней предоставить копию Договора, заключенного между Исполнителем и сторонней (субподрядной) организацией.</w:t>
      </w:r>
      <w:r w:rsidRPr="00D54957">
        <w:rPr>
          <w:rFonts w:ascii="Times New Roman" w:hAnsi="Times New Roman" w:cs="Times New Roman"/>
          <w:sz w:val="22"/>
          <w:szCs w:val="22"/>
        </w:rPr>
        <w:t xml:space="preserve"> </w:t>
      </w:r>
    </w:p>
    <w:p w:rsidR="00FD6250" w:rsidRPr="00D54957" w:rsidRDefault="00FD6250" w:rsidP="00B36F48">
      <w:pPr>
        <w:pStyle w:val="ConsPlusTitle"/>
        <w:numPr>
          <w:ilvl w:val="2"/>
          <w:numId w:val="4"/>
        </w:numPr>
        <w:shd w:val="clear" w:color="auto" w:fill="FFFFFF"/>
        <w:ind w:left="0" w:firstLine="0"/>
        <w:jc w:val="both"/>
        <w:rPr>
          <w:rFonts w:ascii="Times New Roman" w:hAnsi="Times New Roman" w:cs="Times New Roman"/>
          <w:b w:val="0"/>
          <w:sz w:val="22"/>
          <w:szCs w:val="22"/>
        </w:rPr>
      </w:pPr>
      <w:r w:rsidRPr="00D54957">
        <w:rPr>
          <w:rFonts w:ascii="Times New Roman" w:hAnsi="Times New Roman" w:cs="Times New Roman"/>
          <w:b w:val="0"/>
          <w:sz w:val="22"/>
          <w:szCs w:val="22"/>
        </w:rPr>
        <w:t xml:space="preserve">Исполнитель гарантирует, что работы будут выполняться </w:t>
      </w:r>
      <w:r w:rsidR="0039394D" w:rsidRPr="00D54957">
        <w:rPr>
          <w:rFonts w:ascii="Times New Roman" w:hAnsi="Times New Roman" w:cs="Times New Roman"/>
          <w:b w:val="0"/>
          <w:sz w:val="22"/>
          <w:szCs w:val="22"/>
        </w:rPr>
        <w:t xml:space="preserve">обученными </w:t>
      </w:r>
      <w:r w:rsidRPr="00D54957">
        <w:rPr>
          <w:rFonts w:ascii="Times New Roman" w:hAnsi="Times New Roman" w:cs="Times New Roman"/>
          <w:b w:val="0"/>
          <w:sz w:val="22"/>
          <w:szCs w:val="22"/>
        </w:rPr>
        <w:t xml:space="preserve">квалифицированными </w:t>
      </w:r>
      <w:r w:rsidRPr="00D54957">
        <w:rPr>
          <w:rFonts w:ascii="Times New Roman" w:hAnsi="Times New Roman" w:cs="Times New Roman"/>
          <w:b w:val="0"/>
          <w:sz w:val="22"/>
          <w:szCs w:val="22"/>
        </w:rPr>
        <w:lastRenderedPageBreak/>
        <w:t>специалистами, состоящими в трудовых отношениях с Исполнителем.</w:t>
      </w:r>
    </w:p>
    <w:p w:rsidR="00FD6250" w:rsidRPr="00D54957" w:rsidRDefault="00FD6250" w:rsidP="00FD6250">
      <w:pPr>
        <w:pStyle w:val="ConsPlusTitle"/>
        <w:shd w:val="clear" w:color="auto" w:fill="FFFFFF"/>
        <w:jc w:val="both"/>
        <w:rPr>
          <w:rFonts w:ascii="Times New Roman" w:hAnsi="Times New Roman" w:cs="Times New Roman"/>
          <w:b w:val="0"/>
          <w:sz w:val="22"/>
          <w:szCs w:val="22"/>
        </w:rPr>
      </w:pPr>
      <w:r w:rsidRPr="00D54957">
        <w:rPr>
          <w:rFonts w:ascii="Times New Roman" w:hAnsi="Times New Roman" w:cs="Times New Roman"/>
          <w:b w:val="0"/>
          <w:sz w:val="22"/>
          <w:szCs w:val="22"/>
        </w:rPr>
        <w:t>Исполнитель гарантирует, что сотрудники привлеченных им субподрядных организаций состоят в трудовых отношениях с привлеченной субподрядной организацией.</w:t>
      </w:r>
    </w:p>
    <w:p w:rsidR="00FD6250" w:rsidRPr="00D54957" w:rsidRDefault="00FD6250" w:rsidP="00FD6250">
      <w:pPr>
        <w:pStyle w:val="ConsPlusTitle"/>
        <w:widowControl/>
        <w:shd w:val="clear" w:color="auto" w:fill="FFFFFF"/>
        <w:jc w:val="both"/>
        <w:rPr>
          <w:rFonts w:ascii="Times New Roman" w:hAnsi="Times New Roman" w:cs="Times New Roman"/>
          <w:b w:val="0"/>
          <w:sz w:val="22"/>
          <w:szCs w:val="22"/>
        </w:rPr>
      </w:pPr>
      <w:r w:rsidRPr="00D54957">
        <w:rPr>
          <w:rFonts w:ascii="Times New Roman" w:hAnsi="Times New Roman" w:cs="Times New Roman"/>
          <w:b w:val="0"/>
          <w:sz w:val="22"/>
          <w:szCs w:val="22"/>
        </w:rPr>
        <w:t xml:space="preserve">Физические лица, не состоящие в трудовых отношениях с Исполнителем, либо его субподрядчиком </w:t>
      </w:r>
      <w:r w:rsidR="00333143" w:rsidRPr="00D54957">
        <w:rPr>
          <w:rFonts w:ascii="Times New Roman" w:hAnsi="Times New Roman" w:cs="Times New Roman"/>
          <w:b w:val="0"/>
          <w:sz w:val="22"/>
          <w:szCs w:val="22"/>
        </w:rPr>
        <w:t>к выполнению работ не допускаются</w:t>
      </w:r>
      <w:r w:rsidRPr="00D54957">
        <w:rPr>
          <w:rFonts w:ascii="Times New Roman" w:hAnsi="Times New Roman" w:cs="Times New Roman"/>
          <w:b w:val="0"/>
          <w:sz w:val="22"/>
          <w:szCs w:val="22"/>
        </w:rPr>
        <w:t>.</w:t>
      </w:r>
    </w:p>
    <w:p w:rsidR="00BD124D" w:rsidRPr="00D54957" w:rsidRDefault="00BD124D" w:rsidP="00B36F48">
      <w:pPr>
        <w:pStyle w:val="142"/>
        <w:numPr>
          <w:ilvl w:val="1"/>
          <w:numId w:val="3"/>
        </w:numPr>
        <w:shd w:val="clear" w:color="auto" w:fill="FFFFFF"/>
        <w:tabs>
          <w:tab w:val="left" w:pos="426"/>
        </w:tabs>
        <w:spacing w:line="240" w:lineRule="auto"/>
        <w:ind w:left="0" w:firstLine="0"/>
        <w:rPr>
          <w:b/>
          <w:sz w:val="22"/>
          <w:szCs w:val="22"/>
        </w:rPr>
      </w:pPr>
      <w:r w:rsidRPr="00D54957">
        <w:rPr>
          <w:b/>
          <w:sz w:val="22"/>
          <w:szCs w:val="22"/>
        </w:rPr>
        <w:t>Исполнитель вправе:</w:t>
      </w:r>
    </w:p>
    <w:p w:rsidR="00BD124D" w:rsidRPr="00D54957" w:rsidRDefault="00C855EF" w:rsidP="00B36F48">
      <w:pPr>
        <w:pStyle w:val="142"/>
        <w:numPr>
          <w:ilvl w:val="2"/>
          <w:numId w:val="3"/>
        </w:numPr>
        <w:shd w:val="clear" w:color="auto" w:fill="FFFFFF"/>
        <w:tabs>
          <w:tab w:val="left" w:pos="567"/>
        </w:tabs>
        <w:spacing w:line="240" w:lineRule="auto"/>
        <w:ind w:left="0" w:firstLine="0"/>
        <w:rPr>
          <w:sz w:val="22"/>
          <w:szCs w:val="22"/>
        </w:rPr>
      </w:pPr>
      <w:r w:rsidRPr="00D54957">
        <w:rPr>
          <w:sz w:val="22"/>
          <w:szCs w:val="22"/>
        </w:rPr>
        <w:t>Т</w:t>
      </w:r>
      <w:r w:rsidR="00BD124D" w:rsidRPr="00D54957">
        <w:rPr>
          <w:sz w:val="22"/>
          <w:szCs w:val="22"/>
        </w:rPr>
        <w:t xml:space="preserve">ребовать от Заказчика передать Исполнителю необходимую информацию для выполнения работ по настоящему Договору. </w:t>
      </w:r>
    </w:p>
    <w:p w:rsidR="00C855EF" w:rsidRPr="00D54957" w:rsidRDefault="00C855EF" w:rsidP="00B36F48">
      <w:pPr>
        <w:pStyle w:val="142"/>
        <w:numPr>
          <w:ilvl w:val="2"/>
          <w:numId w:val="3"/>
        </w:numPr>
        <w:shd w:val="clear" w:color="auto" w:fill="FFFFFF"/>
        <w:tabs>
          <w:tab w:val="left" w:pos="567"/>
        </w:tabs>
        <w:spacing w:line="240" w:lineRule="auto"/>
        <w:ind w:left="0" w:firstLine="0"/>
        <w:rPr>
          <w:sz w:val="22"/>
          <w:szCs w:val="22"/>
        </w:rPr>
      </w:pPr>
      <w:r w:rsidRPr="00D54957">
        <w:rPr>
          <w:sz w:val="22"/>
          <w:szCs w:val="22"/>
        </w:rPr>
        <w:t>Требовать от Заказчика оплаты выполненных работ.</w:t>
      </w:r>
    </w:p>
    <w:p w:rsidR="00623303" w:rsidRPr="00D54957" w:rsidRDefault="00623303" w:rsidP="00623303">
      <w:pPr>
        <w:pStyle w:val="142"/>
        <w:shd w:val="clear" w:color="auto" w:fill="FFFFFF"/>
        <w:tabs>
          <w:tab w:val="left" w:pos="567"/>
        </w:tabs>
        <w:spacing w:line="240" w:lineRule="auto"/>
        <w:ind w:firstLine="0"/>
        <w:rPr>
          <w:sz w:val="22"/>
          <w:szCs w:val="22"/>
        </w:rPr>
      </w:pPr>
    </w:p>
    <w:p w:rsidR="00BD124D" w:rsidRPr="00D54957" w:rsidRDefault="00BD124D" w:rsidP="00B36F48">
      <w:pPr>
        <w:pStyle w:val="142"/>
        <w:numPr>
          <w:ilvl w:val="1"/>
          <w:numId w:val="3"/>
        </w:numPr>
        <w:shd w:val="clear" w:color="auto" w:fill="FFFFFF"/>
        <w:tabs>
          <w:tab w:val="left" w:pos="426"/>
        </w:tabs>
        <w:spacing w:line="240" w:lineRule="auto"/>
        <w:ind w:left="0" w:firstLine="0"/>
        <w:rPr>
          <w:b/>
          <w:sz w:val="22"/>
          <w:szCs w:val="22"/>
        </w:rPr>
      </w:pPr>
      <w:r w:rsidRPr="00D54957">
        <w:rPr>
          <w:b/>
          <w:sz w:val="22"/>
          <w:szCs w:val="22"/>
        </w:rPr>
        <w:t>Заказчик обязан:</w:t>
      </w:r>
    </w:p>
    <w:p w:rsidR="00A77600" w:rsidRPr="00D54957" w:rsidRDefault="00A77600" w:rsidP="00B36F48">
      <w:pPr>
        <w:pStyle w:val="142"/>
        <w:numPr>
          <w:ilvl w:val="2"/>
          <w:numId w:val="3"/>
        </w:numPr>
        <w:shd w:val="clear" w:color="auto" w:fill="FFFFFF"/>
        <w:tabs>
          <w:tab w:val="left" w:pos="709"/>
        </w:tabs>
        <w:spacing w:line="240" w:lineRule="auto"/>
        <w:ind w:left="0" w:firstLine="0"/>
        <w:rPr>
          <w:sz w:val="22"/>
          <w:szCs w:val="22"/>
        </w:rPr>
      </w:pPr>
      <w:r w:rsidRPr="00D54957">
        <w:rPr>
          <w:sz w:val="22"/>
          <w:szCs w:val="22"/>
        </w:rPr>
        <w:t>П</w:t>
      </w:r>
      <w:r w:rsidR="00B566E0" w:rsidRPr="00D54957">
        <w:rPr>
          <w:sz w:val="22"/>
          <w:szCs w:val="22"/>
        </w:rPr>
        <w:t>редостав</w:t>
      </w:r>
      <w:r w:rsidRPr="00D54957">
        <w:rPr>
          <w:sz w:val="22"/>
          <w:szCs w:val="22"/>
        </w:rPr>
        <w:t>ить</w:t>
      </w:r>
      <w:r w:rsidR="00B566E0" w:rsidRPr="00D54957">
        <w:rPr>
          <w:sz w:val="22"/>
          <w:szCs w:val="22"/>
        </w:rPr>
        <w:t xml:space="preserve"> специалистам Исполнителя доступ к оборудованию,</w:t>
      </w:r>
      <w:r w:rsidRPr="00D54957">
        <w:rPr>
          <w:sz w:val="22"/>
          <w:szCs w:val="22"/>
        </w:rPr>
        <w:t xml:space="preserve"> передать</w:t>
      </w:r>
      <w:r w:rsidR="00B566E0" w:rsidRPr="00D54957">
        <w:rPr>
          <w:sz w:val="22"/>
          <w:szCs w:val="22"/>
        </w:rPr>
        <w:t xml:space="preserve"> </w:t>
      </w:r>
      <w:r w:rsidRPr="00D54957">
        <w:rPr>
          <w:sz w:val="22"/>
          <w:szCs w:val="22"/>
        </w:rPr>
        <w:t>документацию и лицензии</w:t>
      </w:r>
      <w:r w:rsidR="00B566E0" w:rsidRPr="00D54957">
        <w:rPr>
          <w:sz w:val="22"/>
          <w:szCs w:val="22"/>
        </w:rPr>
        <w:t xml:space="preserve"> необходим</w:t>
      </w:r>
      <w:r w:rsidRPr="00D54957">
        <w:rPr>
          <w:sz w:val="22"/>
          <w:szCs w:val="22"/>
        </w:rPr>
        <w:t>ые</w:t>
      </w:r>
      <w:r w:rsidR="00B566E0" w:rsidRPr="00D54957">
        <w:rPr>
          <w:sz w:val="22"/>
          <w:szCs w:val="22"/>
        </w:rPr>
        <w:t xml:space="preserve"> для выполнения </w:t>
      </w:r>
      <w:r w:rsidRPr="00D54957">
        <w:rPr>
          <w:sz w:val="22"/>
          <w:szCs w:val="22"/>
        </w:rPr>
        <w:t>работ в рамках Договора.</w:t>
      </w:r>
    </w:p>
    <w:p w:rsidR="00A77600" w:rsidRPr="00D54957" w:rsidRDefault="00A77600" w:rsidP="00B36F48">
      <w:pPr>
        <w:pStyle w:val="142"/>
        <w:numPr>
          <w:ilvl w:val="2"/>
          <w:numId w:val="3"/>
        </w:numPr>
        <w:shd w:val="clear" w:color="auto" w:fill="FFFFFF"/>
        <w:tabs>
          <w:tab w:val="left" w:pos="709"/>
        </w:tabs>
        <w:spacing w:line="240" w:lineRule="auto"/>
        <w:ind w:left="0" w:firstLine="0"/>
        <w:rPr>
          <w:sz w:val="22"/>
          <w:szCs w:val="22"/>
        </w:rPr>
      </w:pPr>
      <w:r w:rsidRPr="00D54957">
        <w:rPr>
          <w:sz w:val="22"/>
          <w:szCs w:val="22"/>
        </w:rPr>
        <w:t>Выделять ответственного представителя для присутствия при выполнении работ.</w:t>
      </w:r>
    </w:p>
    <w:p w:rsidR="00BD124D" w:rsidRPr="00D54957" w:rsidRDefault="00BD124D" w:rsidP="00B36F48">
      <w:pPr>
        <w:pStyle w:val="142"/>
        <w:numPr>
          <w:ilvl w:val="2"/>
          <w:numId w:val="3"/>
        </w:numPr>
        <w:shd w:val="clear" w:color="auto" w:fill="FFFFFF"/>
        <w:tabs>
          <w:tab w:val="left" w:pos="567"/>
        </w:tabs>
        <w:spacing w:line="240" w:lineRule="auto"/>
        <w:ind w:left="0" w:firstLine="0"/>
        <w:rPr>
          <w:sz w:val="22"/>
          <w:szCs w:val="22"/>
        </w:rPr>
      </w:pPr>
      <w:r w:rsidRPr="00D54957">
        <w:rPr>
          <w:sz w:val="22"/>
          <w:szCs w:val="22"/>
        </w:rPr>
        <w:t xml:space="preserve"> Принять результаты </w:t>
      </w:r>
      <w:r w:rsidR="00A77600" w:rsidRPr="00D54957">
        <w:rPr>
          <w:sz w:val="22"/>
          <w:szCs w:val="22"/>
        </w:rPr>
        <w:t>выполненных</w:t>
      </w:r>
      <w:r w:rsidRPr="00D54957">
        <w:rPr>
          <w:sz w:val="22"/>
          <w:szCs w:val="22"/>
        </w:rPr>
        <w:t xml:space="preserve"> работ и оплатить их, если эти работы выполнены в соответствии с условиями данного Договора.</w:t>
      </w:r>
    </w:p>
    <w:p w:rsidR="00BD124D" w:rsidRPr="00D54957" w:rsidRDefault="00BD124D" w:rsidP="00B36F48">
      <w:pPr>
        <w:pStyle w:val="142"/>
        <w:numPr>
          <w:ilvl w:val="2"/>
          <w:numId w:val="3"/>
        </w:numPr>
        <w:shd w:val="clear" w:color="auto" w:fill="FFFFFF"/>
        <w:tabs>
          <w:tab w:val="left" w:pos="709"/>
        </w:tabs>
        <w:spacing w:line="240" w:lineRule="auto"/>
        <w:ind w:left="0" w:firstLine="0"/>
        <w:rPr>
          <w:sz w:val="22"/>
          <w:szCs w:val="22"/>
        </w:rPr>
      </w:pPr>
      <w:r w:rsidRPr="00D54957">
        <w:rPr>
          <w:sz w:val="22"/>
          <w:szCs w:val="22"/>
        </w:rPr>
        <w:t xml:space="preserve">Осуществить допуск персонала Исполнителя на территорию Заказчика с целью выполнения работ по настоящему Договору только при </w:t>
      </w:r>
      <w:r w:rsidR="00874F5F" w:rsidRPr="00D54957">
        <w:rPr>
          <w:sz w:val="22"/>
          <w:szCs w:val="22"/>
        </w:rPr>
        <w:t xml:space="preserve">предоставлении Исполнителем писем, </w:t>
      </w:r>
      <w:r w:rsidR="00A842D7" w:rsidRPr="00D54957">
        <w:rPr>
          <w:sz w:val="22"/>
          <w:szCs w:val="22"/>
        </w:rPr>
        <w:t xml:space="preserve">указанных в </w:t>
      </w:r>
      <w:r w:rsidRPr="00D54957">
        <w:rPr>
          <w:sz w:val="22"/>
          <w:szCs w:val="22"/>
        </w:rPr>
        <w:t>п.2.1.</w:t>
      </w:r>
      <w:r w:rsidR="00874F5F" w:rsidRPr="00D54957">
        <w:rPr>
          <w:sz w:val="22"/>
          <w:szCs w:val="22"/>
        </w:rPr>
        <w:t>9</w:t>
      </w:r>
      <w:r w:rsidRPr="00D54957">
        <w:rPr>
          <w:sz w:val="22"/>
          <w:szCs w:val="22"/>
        </w:rPr>
        <w:t xml:space="preserve">. с визой </w:t>
      </w:r>
      <w:r w:rsidR="0039394D" w:rsidRPr="00D54957">
        <w:rPr>
          <w:sz w:val="22"/>
          <w:szCs w:val="22"/>
        </w:rPr>
        <w:t xml:space="preserve">соответствующего </w:t>
      </w:r>
      <w:r w:rsidRPr="00D54957">
        <w:rPr>
          <w:sz w:val="22"/>
          <w:szCs w:val="22"/>
        </w:rPr>
        <w:t>руковод</w:t>
      </w:r>
      <w:r w:rsidR="00A842D7" w:rsidRPr="00D54957">
        <w:rPr>
          <w:sz w:val="22"/>
          <w:szCs w:val="22"/>
        </w:rPr>
        <w:t>ителя.</w:t>
      </w:r>
    </w:p>
    <w:p w:rsidR="00BD124D" w:rsidRPr="00D54957" w:rsidRDefault="00BD124D" w:rsidP="00B36F48">
      <w:pPr>
        <w:pStyle w:val="142"/>
        <w:numPr>
          <w:ilvl w:val="2"/>
          <w:numId w:val="3"/>
        </w:numPr>
        <w:shd w:val="clear" w:color="auto" w:fill="FFFFFF"/>
        <w:tabs>
          <w:tab w:val="left" w:pos="709"/>
        </w:tabs>
        <w:spacing w:line="240" w:lineRule="auto"/>
        <w:ind w:left="0" w:firstLine="0"/>
        <w:rPr>
          <w:sz w:val="22"/>
          <w:szCs w:val="22"/>
        </w:rPr>
      </w:pPr>
      <w:r w:rsidRPr="00D54957">
        <w:rPr>
          <w:sz w:val="22"/>
          <w:szCs w:val="22"/>
        </w:rPr>
        <w:t>Ознакомить Исполнителя с действующими внутренними нормативными актами Заказчика, требования которых обязательны для исполнения со стороны Исполнителя и его персонала</w:t>
      </w:r>
      <w:r w:rsidR="00A77600" w:rsidRPr="00D54957">
        <w:rPr>
          <w:sz w:val="22"/>
          <w:szCs w:val="22"/>
        </w:rPr>
        <w:t xml:space="preserve"> в рамках Договора. </w:t>
      </w:r>
    </w:p>
    <w:p w:rsidR="00F42D62" w:rsidRPr="00D54957" w:rsidRDefault="00F42D62" w:rsidP="00B36F48">
      <w:pPr>
        <w:pStyle w:val="142"/>
        <w:numPr>
          <w:ilvl w:val="2"/>
          <w:numId w:val="3"/>
        </w:numPr>
        <w:shd w:val="clear" w:color="auto" w:fill="FFFFFF"/>
        <w:tabs>
          <w:tab w:val="left" w:pos="709"/>
        </w:tabs>
        <w:spacing w:line="240" w:lineRule="auto"/>
        <w:ind w:left="0" w:firstLine="0"/>
        <w:rPr>
          <w:sz w:val="22"/>
          <w:szCs w:val="22"/>
        </w:rPr>
      </w:pPr>
      <w:r w:rsidRPr="00D54957">
        <w:rPr>
          <w:sz w:val="22"/>
          <w:szCs w:val="22"/>
        </w:rPr>
        <w:t xml:space="preserve">Разрешать внос и вынос оборудования, инструментов и носителей информации Исполнителя, необходимых для выполнения </w:t>
      </w:r>
      <w:r w:rsidR="007B3726" w:rsidRPr="00D54957">
        <w:rPr>
          <w:sz w:val="22"/>
          <w:szCs w:val="22"/>
        </w:rPr>
        <w:t>работ</w:t>
      </w:r>
      <w:r w:rsidRPr="00D54957">
        <w:rPr>
          <w:sz w:val="22"/>
          <w:szCs w:val="22"/>
        </w:rPr>
        <w:t>, а также обеспечить их сохранност</w:t>
      </w:r>
      <w:r w:rsidR="007B3726" w:rsidRPr="00D54957">
        <w:rPr>
          <w:sz w:val="22"/>
          <w:szCs w:val="22"/>
        </w:rPr>
        <w:t xml:space="preserve">ь </w:t>
      </w:r>
      <w:r w:rsidRPr="00D54957">
        <w:rPr>
          <w:sz w:val="22"/>
          <w:szCs w:val="22"/>
        </w:rPr>
        <w:t xml:space="preserve">в период </w:t>
      </w:r>
      <w:r w:rsidR="007B3726" w:rsidRPr="00D54957">
        <w:rPr>
          <w:sz w:val="22"/>
          <w:szCs w:val="22"/>
        </w:rPr>
        <w:t>выполнения работ</w:t>
      </w:r>
      <w:r w:rsidRPr="00D54957">
        <w:rPr>
          <w:sz w:val="22"/>
          <w:szCs w:val="22"/>
        </w:rPr>
        <w:t xml:space="preserve"> на</w:t>
      </w:r>
      <w:r w:rsidR="007B3726" w:rsidRPr="00D54957">
        <w:rPr>
          <w:sz w:val="22"/>
          <w:szCs w:val="22"/>
        </w:rPr>
        <w:t xml:space="preserve"> территории Заказчика при необходимости</w:t>
      </w:r>
      <w:r w:rsidRPr="00D54957">
        <w:rPr>
          <w:sz w:val="22"/>
          <w:szCs w:val="22"/>
        </w:rPr>
        <w:t>.</w:t>
      </w:r>
    </w:p>
    <w:p w:rsidR="00BD124D" w:rsidRPr="00D54957" w:rsidRDefault="00BD124D" w:rsidP="00B36F48">
      <w:pPr>
        <w:pStyle w:val="142"/>
        <w:numPr>
          <w:ilvl w:val="1"/>
          <w:numId w:val="3"/>
        </w:numPr>
        <w:shd w:val="clear" w:color="auto" w:fill="FFFFFF"/>
        <w:tabs>
          <w:tab w:val="left" w:pos="426"/>
        </w:tabs>
        <w:spacing w:line="240" w:lineRule="auto"/>
        <w:ind w:left="0" w:firstLine="0"/>
        <w:rPr>
          <w:b/>
          <w:sz w:val="22"/>
          <w:szCs w:val="22"/>
        </w:rPr>
      </w:pPr>
      <w:r w:rsidRPr="00D54957">
        <w:rPr>
          <w:b/>
          <w:sz w:val="22"/>
          <w:szCs w:val="22"/>
        </w:rPr>
        <w:t xml:space="preserve"> Заказчик вправе:</w:t>
      </w:r>
    </w:p>
    <w:p w:rsidR="00BD124D" w:rsidRPr="00D54957" w:rsidRDefault="00BD124D" w:rsidP="00B36F48">
      <w:pPr>
        <w:pStyle w:val="142"/>
        <w:numPr>
          <w:ilvl w:val="2"/>
          <w:numId w:val="3"/>
        </w:numPr>
        <w:shd w:val="clear" w:color="auto" w:fill="FFFFFF"/>
        <w:tabs>
          <w:tab w:val="left" w:pos="709"/>
        </w:tabs>
        <w:spacing w:line="240" w:lineRule="auto"/>
        <w:ind w:left="0" w:firstLine="0"/>
        <w:rPr>
          <w:sz w:val="22"/>
          <w:szCs w:val="22"/>
        </w:rPr>
      </w:pPr>
      <w:r w:rsidRPr="00D54957">
        <w:rPr>
          <w:sz w:val="22"/>
          <w:szCs w:val="22"/>
        </w:rPr>
        <w:t>В любое время проверять ход и качество выполнения работ, выполняемых Исполнителем. При обнаружении нарушений требований</w:t>
      </w:r>
      <w:r w:rsidR="00D613E8" w:rsidRPr="00D54957">
        <w:rPr>
          <w:sz w:val="22"/>
          <w:szCs w:val="22"/>
        </w:rPr>
        <w:t xml:space="preserve"> </w:t>
      </w:r>
      <w:r w:rsidR="007277F5" w:rsidRPr="00D54957">
        <w:rPr>
          <w:sz w:val="22"/>
          <w:szCs w:val="22"/>
        </w:rPr>
        <w:t>Договора потребовать</w:t>
      </w:r>
      <w:r w:rsidRPr="00D54957">
        <w:rPr>
          <w:sz w:val="22"/>
          <w:szCs w:val="22"/>
        </w:rPr>
        <w:t xml:space="preserve"> остановить выполнения работ до полного устранения нарушений.</w:t>
      </w:r>
    </w:p>
    <w:p w:rsidR="00BD124D" w:rsidRPr="00D54957" w:rsidRDefault="00BD124D" w:rsidP="00B36F48">
      <w:pPr>
        <w:pStyle w:val="142"/>
        <w:numPr>
          <w:ilvl w:val="2"/>
          <w:numId w:val="3"/>
        </w:numPr>
        <w:shd w:val="clear" w:color="auto" w:fill="FFFFFF"/>
        <w:tabs>
          <w:tab w:val="left" w:pos="709"/>
        </w:tabs>
        <w:spacing w:line="240" w:lineRule="auto"/>
        <w:ind w:left="0" w:firstLine="0"/>
        <w:rPr>
          <w:sz w:val="22"/>
          <w:szCs w:val="22"/>
        </w:rPr>
      </w:pPr>
      <w:r w:rsidRPr="00D54957">
        <w:rPr>
          <w:sz w:val="22"/>
          <w:szCs w:val="22"/>
        </w:rPr>
        <w:t>Если во время выполнения работ станет очевидным, что они не будут выполнены надлежащим образом, назначить Исполнителю разумный срок для устранения недостатков и, при неисполнении Исполнителем в названный срок этого требования, отказаться от исполнения своих обязательств по Договору, либо устранить недостатки своими силами, либо поручить устранение недостатков третье</w:t>
      </w:r>
      <w:r w:rsidRPr="00D54957">
        <w:rPr>
          <w:sz w:val="22"/>
          <w:szCs w:val="22"/>
        </w:rPr>
        <w:softHyphen/>
        <w:t>му лицу с отнесением расходов на Исполнителя, а также потребовать от Исполнителя возмещения убытков.</w:t>
      </w:r>
    </w:p>
    <w:p w:rsidR="0039394D" w:rsidRPr="00D54957" w:rsidRDefault="0039394D" w:rsidP="0039394D">
      <w:pPr>
        <w:pStyle w:val="ConsPlusTitle"/>
        <w:widowControl/>
        <w:jc w:val="both"/>
        <w:rPr>
          <w:rFonts w:ascii="Times New Roman" w:hAnsi="Times New Roman" w:cs="Times New Roman"/>
          <w:b w:val="0"/>
          <w:sz w:val="22"/>
          <w:szCs w:val="22"/>
        </w:rPr>
      </w:pPr>
      <w:r w:rsidRPr="00D54957">
        <w:rPr>
          <w:rFonts w:ascii="Times New Roman" w:hAnsi="Times New Roman" w:cs="Times New Roman"/>
          <w:b w:val="0"/>
          <w:sz w:val="22"/>
          <w:szCs w:val="22"/>
        </w:rPr>
        <w:t>2.4.3. Вмешиваться в производство работ Исполнителем только, если последний:</w:t>
      </w:r>
    </w:p>
    <w:p w:rsidR="0039394D" w:rsidRPr="00D54957" w:rsidRDefault="0039394D" w:rsidP="0039394D">
      <w:pPr>
        <w:pStyle w:val="ConsPlusTitle"/>
        <w:widowControl/>
        <w:jc w:val="both"/>
        <w:rPr>
          <w:rFonts w:ascii="Times New Roman" w:hAnsi="Times New Roman" w:cs="Times New Roman"/>
          <w:b w:val="0"/>
          <w:sz w:val="22"/>
          <w:szCs w:val="22"/>
        </w:rPr>
      </w:pPr>
      <w:r w:rsidRPr="00D54957">
        <w:rPr>
          <w:rFonts w:ascii="Times New Roman" w:hAnsi="Times New Roman" w:cs="Times New Roman"/>
          <w:b w:val="0"/>
          <w:sz w:val="22"/>
          <w:szCs w:val="22"/>
        </w:rPr>
        <w:t>а) своими действиями вызвал угрозу нарушения нормальной эксплуатации действующего оборудования или нарушает ПТЭ, ПТБ, правила Федеральной службы по экологическому, технологическому и атомному надзору, правила противопожарной безопасности, требования природоохранного законодательства;</w:t>
      </w:r>
    </w:p>
    <w:p w:rsidR="0039394D" w:rsidRPr="00D54957" w:rsidRDefault="0039394D" w:rsidP="0039394D">
      <w:pPr>
        <w:pStyle w:val="ConsPlusTitle"/>
        <w:widowControl/>
        <w:jc w:val="both"/>
        <w:rPr>
          <w:rFonts w:ascii="Times New Roman" w:hAnsi="Times New Roman" w:cs="Times New Roman"/>
          <w:b w:val="0"/>
          <w:sz w:val="22"/>
          <w:szCs w:val="22"/>
        </w:rPr>
      </w:pPr>
      <w:r w:rsidRPr="00D54957">
        <w:rPr>
          <w:rFonts w:ascii="Times New Roman" w:hAnsi="Times New Roman" w:cs="Times New Roman"/>
          <w:b w:val="0"/>
          <w:sz w:val="22"/>
          <w:szCs w:val="22"/>
        </w:rPr>
        <w:t>б) выполняет работы с нарушением согласованного графика, если окончание их в срок оказывается под угрозой;</w:t>
      </w:r>
    </w:p>
    <w:p w:rsidR="0039394D" w:rsidRPr="00D54957" w:rsidRDefault="0039394D" w:rsidP="0039394D">
      <w:pPr>
        <w:pStyle w:val="ConsPlusTitle"/>
        <w:widowControl/>
        <w:jc w:val="both"/>
        <w:rPr>
          <w:rFonts w:ascii="Times New Roman" w:hAnsi="Times New Roman" w:cs="Times New Roman"/>
          <w:b w:val="0"/>
          <w:sz w:val="22"/>
          <w:szCs w:val="22"/>
        </w:rPr>
      </w:pPr>
      <w:r w:rsidRPr="00D54957">
        <w:rPr>
          <w:rFonts w:ascii="Times New Roman" w:hAnsi="Times New Roman" w:cs="Times New Roman"/>
          <w:b w:val="0"/>
          <w:sz w:val="22"/>
          <w:szCs w:val="22"/>
        </w:rPr>
        <w:t>в) допустил дефекты, которые могут быть скрыты последующими работами;</w:t>
      </w:r>
    </w:p>
    <w:p w:rsidR="0039394D" w:rsidRPr="00D54957" w:rsidRDefault="0039394D" w:rsidP="0039394D">
      <w:pPr>
        <w:pStyle w:val="ConsPlusTitle"/>
        <w:widowControl/>
        <w:jc w:val="both"/>
        <w:rPr>
          <w:rFonts w:ascii="Times New Roman" w:hAnsi="Times New Roman" w:cs="Times New Roman"/>
          <w:b w:val="0"/>
          <w:sz w:val="22"/>
          <w:szCs w:val="22"/>
        </w:rPr>
      </w:pPr>
      <w:r w:rsidRPr="00D54957">
        <w:rPr>
          <w:rFonts w:ascii="Times New Roman" w:hAnsi="Times New Roman" w:cs="Times New Roman"/>
          <w:b w:val="0"/>
          <w:sz w:val="22"/>
          <w:szCs w:val="22"/>
        </w:rPr>
        <w:t>г) не выполняет требования технологической и нормативно-технической документации</w:t>
      </w:r>
      <w:r w:rsidR="00461D4B" w:rsidRPr="00D54957">
        <w:rPr>
          <w:rFonts w:ascii="Times New Roman" w:hAnsi="Times New Roman" w:cs="Times New Roman"/>
          <w:b w:val="0"/>
          <w:sz w:val="22"/>
          <w:szCs w:val="22"/>
        </w:rPr>
        <w:t>.</w:t>
      </w:r>
    </w:p>
    <w:p w:rsidR="00BD124D" w:rsidRPr="00D54957" w:rsidRDefault="00BD124D" w:rsidP="00BD124D">
      <w:pPr>
        <w:pStyle w:val="142"/>
        <w:shd w:val="clear" w:color="auto" w:fill="FFFFFF"/>
        <w:tabs>
          <w:tab w:val="left" w:pos="284"/>
        </w:tabs>
        <w:spacing w:line="240" w:lineRule="auto"/>
        <w:ind w:firstLine="0"/>
        <w:rPr>
          <w:sz w:val="22"/>
          <w:szCs w:val="22"/>
        </w:rPr>
      </w:pPr>
    </w:p>
    <w:p w:rsidR="00BD124D" w:rsidRPr="00D54957" w:rsidRDefault="00BD124D" w:rsidP="00B36F48">
      <w:pPr>
        <w:pStyle w:val="142"/>
        <w:numPr>
          <w:ilvl w:val="0"/>
          <w:numId w:val="3"/>
        </w:numPr>
        <w:shd w:val="clear" w:color="auto" w:fill="FFFFFF"/>
        <w:tabs>
          <w:tab w:val="left" w:pos="284"/>
        </w:tabs>
        <w:spacing w:line="240" w:lineRule="auto"/>
        <w:ind w:left="0" w:firstLine="0"/>
        <w:jc w:val="center"/>
        <w:rPr>
          <w:b/>
          <w:sz w:val="22"/>
          <w:szCs w:val="22"/>
        </w:rPr>
      </w:pPr>
      <w:r w:rsidRPr="00D54957">
        <w:rPr>
          <w:b/>
          <w:sz w:val="22"/>
          <w:szCs w:val="22"/>
        </w:rPr>
        <w:t>Срок действия Договора</w:t>
      </w:r>
    </w:p>
    <w:p w:rsidR="00BD124D" w:rsidRPr="00D54957" w:rsidRDefault="00BD124D" w:rsidP="00B36F48">
      <w:pPr>
        <w:pStyle w:val="142"/>
        <w:numPr>
          <w:ilvl w:val="1"/>
          <w:numId w:val="3"/>
        </w:numPr>
        <w:shd w:val="clear" w:color="auto" w:fill="FFFFFF"/>
        <w:tabs>
          <w:tab w:val="left" w:pos="426"/>
        </w:tabs>
        <w:spacing w:line="240" w:lineRule="auto"/>
        <w:ind w:left="0" w:firstLine="0"/>
        <w:rPr>
          <w:sz w:val="22"/>
          <w:szCs w:val="22"/>
        </w:rPr>
      </w:pPr>
      <w:r w:rsidRPr="00D54957">
        <w:rPr>
          <w:sz w:val="22"/>
          <w:szCs w:val="22"/>
        </w:rPr>
        <w:t>Настоящий договор вступает в силу с даты подписания и действует до полного исполнения сторонами своих договорных обязательств.</w:t>
      </w:r>
    </w:p>
    <w:p w:rsidR="00B36F48" w:rsidRPr="00D54957" w:rsidRDefault="00B36F48" w:rsidP="00B36F48">
      <w:pPr>
        <w:pStyle w:val="142"/>
        <w:shd w:val="clear" w:color="auto" w:fill="FFFFFF"/>
        <w:tabs>
          <w:tab w:val="left" w:pos="426"/>
        </w:tabs>
        <w:spacing w:line="240" w:lineRule="auto"/>
        <w:ind w:firstLine="0"/>
        <w:rPr>
          <w:sz w:val="22"/>
          <w:szCs w:val="22"/>
        </w:rPr>
      </w:pPr>
    </w:p>
    <w:p w:rsidR="00BD124D" w:rsidRPr="00D54957" w:rsidRDefault="00BD124D" w:rsidP="00B36F48">
      <w:pPr>
        <w:pStyle w:val="142"/>
        <w:numPr>
          <w:ilvl w:val="0"/>
          <w:numId w:val="3"/>
        </w:numPr>
        <w:shd w:val="clear" w:color="auto" w:fill="FFFFFF"/>
        <w:tabs>
          <w:tab w:val="left" w:pos="284"/>
        </w:tabs>
        <w:spacing w:line="240" w:lineRule="auto"/>
        <w:ind w:left="0" w:firstLine="0"/>
        <w:jc w:val="center"/>
        <w:rPr>
          <w:sz w:val="22"/>
          <w:szCs w:val="22"/>
        </w:rPr>
      </w:pPr>
      <w:r w:rsidRPr="00D54957">
        <w:rPr>
          <w:b/>
          <w:sz w:val="22"/>
          <w:szCs w:val="22"/>
        </w:rPr>
        <w:t>Цена Договора и порядок расчетов</w:t>
      </w:r>
    </w:p>
    <w:p w:rsidR="00527658" w:rsidRPr="00D54957" w:rsidRDefault="00527658" w:rsidP="00B36F48">
      <w:pPr>
        <w:pStyle w:val="142"/>
        <w:numPr>
          <w:ilvl w:val="1"/>
          <w:numId w:val="3"/>
        </w:numPr>
        <w:shd w:val="clear" w:color="auto" w:fill="FFFFFF"/>
        <w:tabs>
          <w:tab w:val="left" w:pos="426"/>
        </w:tabs>
        <w:spacing w:line="240" w:lineRule="auto"/>
        <w:ind w:left="0" w:firstLine="0"/>
        <w:rPr>
          <w:bCs/>
          <w:sz w:val="22"/>
          <w:szCs w:val="22"/>
        </w:rPr>
      </w:pPr>
      <w:bookmarkStart w:id="1" w:name="_Hlk86137772"/>
      <w:r w:rsidRPr="00D54957">
        <w:rPr>
          <w:bCs/>
          <w:sz w:val="22"/>
          <w:szCs w:val="22"/>
        </w:rPr>
        <w:t xml:space="preserve">Общая стоимость по Договору _____________ (_________) руб. ____ копеек </w:t>
      </w:r>
      <w:r w:rsidR="003E69F0" w:rsidRPr="00D54957">
        <w:rPr>
          <w:sz w:val="22"/>
          <w:szCs w:val="22"/>
        </w:rPr>
        <w:t>и, кроме того, НДС, исчисленный по ставке, установленной действующим законодательством на дату оказания услуг</w:t>
      </w:r>
      <w:r w:rsidRPr="00D54957">
        <w:rPr>
          <w:bCs/>
          <w:sz w:val="22"/>
          <w:szCs w:val="22"/>
        </w:rPr>
        <w:t>.</w:t>
      </w:r>
    </w:p>
    <w:p w:rsidR="003B7DEA" w:rsidRPr="00D54957" w:rsidRDefault="00BD124D" w:rsidP="00527658">
      <w:pPr>
        <w:pStyle w:val="142"/>
        <w:shd w:val="clear" w:color="auto" w:fill="FFFFFF"/>
        <w:tabs>
          <w:tab w:val="left" w:pos="426"/>
        </w:tabs>
        <w:spacing w:line="240" w:lineRule="auto"/>
        <w:ind w:firstLine="0"/>
        <w:rPr>
          <w:bCs/>
          <w:sz w:val="22"/>
          <w:szCs w:val="22"/>
        </w:rPr>
      </w:pPr>
      <w:r w:rsidRPr="00D54957">
        <w:rPr>
          <w:bCs/>
          <w:sz w:val="22"/>
          <w:szCs w:val="22"/>
        </w:rPr>
        <w:t>Сумма Договора включает в себя все расходы, связанные с выполнением работ (в т.ч. но не исключительно командировочные, расходы на связь, транспортные расходы, налоги, таможенные сборы и т.п.).</w:t>
      </w:r>
    </w:p>
    <w:p w:rsidR="00527658" w:rsidRPr="00D54957" w:rsidRDefault="00527658" w:rsidP="00B36F48">
      <w:pPr>
        <w:pStyle w:val="142"/>
        <w:numPr>
          <w:ilvl w:val="1"/>
          <w:numId w:val="3"/>
        </w:numPr>
        <w:shd w:val="clear" w:color="auto" w:fill="FFFFFF"/>
        <w:tabs>
          <w:tab w:val="left" w:pos="426"/>
        </w:tabs>
        <w:spacing w:line="240" w:lineRule="auto"/>
        <w:ind w:left="0" w:firstLine="0"/>
        <w:rPr>
          <w:bCs/>
          <w:sz w:val="22"/>
          <w:szCs w:val="22"/>
        </w:rPr>
      </w:pPr>
      <w:r w:rsidRPr="00D54957">
        <w:rPr>
          <w:sz w:val="22"/>
          <w:szCs w:val="22"/>
        </w:rPr>
        <w:t>Стоимость выполнения работ является твердой и неизменной на весь срок действия Договора. В эту стоимость полностью включена оплата всех обязательств Исполнителя по Договору.</w:t>
      </w:r>
    </w:p>
    <w:p w:rsidR="0037744E" w:rsidRPr="0037744E" w:rsidRDefault="0037744E" w:rsidP="0037744E">
      <w:pPr>
        <w:pStyle w:val="142"/>
        <w:numPr>
          <w:ilvl w:val="1"/>
          <w:numId w:val="3"/>
        </w:numPr>
        <w:shd w:val="clear" w:color="auto" w:fill="FFFFFF"/>
        <w:tabs>
          <w:tab w:val="left" w:pos="426"/>
        </w:tabs>
        <w:spacing w:line="240" w:lineRule="auto"/>
        <w:ind w:left="0" w:firstLine="0"/>
        <w:rPr>
          <w:sz w:val="22"/>
          <w:szCs w:val="22"/>
        </w:rPr>
      </w:pPr>
      <w:r w:rsidRPr="0037744E">
        <w:rPr>
          <w:sz w:val="22"/>
          <w:szCs w:val="22"/>
        </w:rPr>
        <w:t>Расчеты за выполненные работы производятся путем безналичного перечисления Заказчиком денежных средств на расчетный счет Исполнителя и должны составлять не более 30 рабочих дней со дня подписания Заказчиком предоставленных Исполнителем актов сдачи-приемки выполненных работ и предоставленных надлежащим образом оформленных счетов-фактур.</w:t>
      </w:r>
    </w:p>
    <w:p w:rsidR="0037744E" w:rsidRPr="0037744E" w:rsidRDefault="0037744E" w:rsidP="0037744E">
      <w:pPr>
        <w:pStyle w:val="142"/>
        <w:tabs>
          <w:tab w:val="left" w:pos="426"/>
        </w:tabs>
        <w:rPr>
          <w:i/>
          <w:sz w:val="22"/>
          <w:szCs w:val="22"/>
        </w:rPr>
      </w:pPr>
      <w:r w:rsidRPr="0037744E">
        <w:rPr>
          <w:i/>
          <w:sz w:val="22"/>
          <w:szCs w:val="22"/>
        </w:rPr>
        <w:t>В случае если договор заключен по результатам закупки с субъектом малого и среднего предпринимательства:</w:t>
      </w:r>
    </w:p>
    <w:p w:rsidR="00734D86" w:rsidRPr="00D54957" w:rsidRDefault="0037744E" w:rsidP="0037744E">
      <w:pPr>
        <w:pStyle w:val="142"/>
        <w:tabs>
          <w:tab w:val="left" w:pos="426"/>
        </w:tabs>
        <w:ind w:firstLine="0"/>
        <w:rPr>
          <w:sz w:val="22"/>
          <w:szCs w:val="22"/>
        </w:rPr>
      </w:pPr>
      <w:r w:rsidRPr="0037744E">
        <w:rPr>
          <w:sz w:val="22"/>
          <w:szCs w:val="22"/>
        </w:rPr>
        <w:lastRenderedPageBreak/>
        <w:t>Расчеты за выполненные работы производятся путем безналичного перечисления Заказчиком денежных средств на расчетный счет Исполнителя в течение 7 рабочих дней со дня подписания Заказчика, предоставленных Исполнителем надлежащим образом оформленных актов сдачи-приемки выполненных работ.</w:t>
      </w:r>
    </w:p>
    <w:p w:rsidR="00734D86" w:rsidRPr="00D54957" w:rsidRDefault="00734D86" w:rsidP="00B36F48">
      <w:pPr>
        <w:pStyle w:val="142"/>
        <w:numPr>
          <w:ilvl w:val="0"/>
          <w:numId w:val="3"/>
        </w:numPr>
        <w:shd w:val="clear" w:color="auto" w:fill="FFFFFF"/>
        <w:tabs>
          <w:tab w:val="left" w:pos="284"/>
        </w:tabs>
        <w:spacing w:line="240" w:lineRule="auto"/>
        <w:jc w:val="center"/>
        <w:rPr>
          <w:sz w:val="22"/>
          <w:szCs w:val="22"/>
        </w:rPr>
      </w:pPr>
      <w:r w:rsidRPr="00D54957">
        <w:rPr>
          <w:b/>
          <w:sz w:val="22"/>
          <w:szCs w:val="22"/>
        </w:rPr>
        <w:t>Порядок выполнения работ.</w:t>
      </w:r>
    </w:p>
    <w:p w:rsidR="00734D86" w:rsidRPr="00D54957" w:rsidRDefault="00734D86" w:rsidP="00B36F48">
      <w:pPr>
        <w:pStyle w:val="142"/>
        <w:numPr>
          <w:ilvl w:val="1"/>
          <w:numId w:val="3"/>
        </w:numPr>
        <w:tabs>
          <w:tab w:val="left" w:pos="426"/>
        </w:tabs>
        <w:spacing w:line="240" w:lineRule="auto"/>
        <w:ind w:left="0" w:firstLine="0"/>
        <w:rPr>
          <w:sz w:val="22"/>
          <w:szCs w:val="22"/>
        </w:rPr>
      </w:pPr>
      <w:r w:rsidRPr="00D54957">
        <w:rPr>
          <w:sz w:val="22"/>
          <w:szCs w:val="22"/>
        </w:rPr>
        <w:t>Работ</w:t>
      </w:r>
      <w:r w:rsidR="005E1804" w:rsidRPr="00D54957">
        <w:rPr>
          <w:sz w:val="22"/>
          <w:szCs w:val="22"/>
        </w:rPr>
        <w:t>ы</w:t>
      </w:r>
      <w:r w:rsidRPr="00D54957">
        <w:rPr>
          <w:sz w:val="22"/>
          <w:szCs w:val="22"/>
        </w:rPr>
        <w:t xml:space="preserve"> выполня</w:t>
      </w:r>
      <w:r w:rsidR="005E1804" w:rsidRPr="00D54957">
        <w:rPr>
          <w:sz w:val="22"/>
          <w:szCs w:val="22"/>
        </w:rPr>
        <w:t>ю</w:t>
      </w:r>
      <w:r w:rsidRPr="00D54957">
        <w:rPr>
          <w:sz w:val="22"/>
          <w:szCs w:val="22"/>
        </w:rPr>
        <w:t xml:space="preserve">тся в строгом соответствии с </w:t>
      </w:r>
      <w:r w:rsidR="005E1804" w:rsidRPr="00D54957">
        <w:rPr>
          <w:bCs/>
          <w:sz w:val="22"/>
          <w:szCs w:val="22"/>
        </w:rPr>
        <w:t>Техническими требованиями (Приложение № 1 к Договору).</w:t>
      </w:r>
    </w:p>
    <w:p w:rsidR="00E70905" w:rsidRPr="00D54957" w:rsidRDefault="00E70905" w:rsidP="00B36F48">
      <w:pPr>
        <w:pStyle w:val="142"/>
        <w:numPr>
          <w:ilvl w:val="1"/>
          <w:numId w:val="3"/>
        </w:numPr>
        <w:tabs>
          <w:tab w:val="left" w:pos="426"/>
        </w:tabs>
        <w:ind w:left="0" w:firstLine="0"/>
        <w:rPr>
          <w:sz w:val="22"/>
          <w:szCs w:val="22"/>
        </w:rPr>
      </w:pPr>
      <w:r w:rsidRPr="00D54957">
        <w:rPr>
          <w:sz w:val="22"/>
          <w:szCs w:val="22"/>
        </w:rPr>
        <w:t xml:space="preserve">Исполнителем должно быть обеспечено прибытие </w:t>
      </w:r>
      <w:r w:rsidR="00517673" w:rsidRPr="00D54957">
        <w:rPr>
          <w:sz w:val="22"/>
          <w:szCs w:val="22"/>
        </w:rPr>
        <w:t xml:space="preserve">и работа </w:t>
      </w:r>
      <w:r w:rsidRPr="00D54957">
        <w:rPr>
          <w:sz w:val="22"/>
          <w:szCs w:val="22"/>
        </w:rPr>
        <w:t xml:space="preserve">специалистов на </w:t>
      </w:r>
      <w:r w:rsidR="005426F5" w:rsidRPr="00D54957">
        <w:rPr>
          <w:sz w:val="22"/>
          <w:szCs w:val="22"/>
        </w:rPr>
        <w:t>территории</w:t>
      </w:r>
      <w:r w:rsidRPr="00D54957">
        <w:rPr>
          <w:sz w:val="22"/>
          <w:szCs w:val="22"/>
        </w:rPr>
        <w:t xml:space="preserve"> Заказчика строго в </w:t>
      </w:r>
      <w:r w:rsidR="005426F5" w:rsidRPr="00D54957">
        <w:rPr>
          <w:sz w:val="22"/>
          <w:szCs w:val="22"/>
        </w:rPr>
        <w:t>рабочее время</w:t>
      </w:r>
      <w:r w:rsidR="00B357C7" w:rsidRPr="00D54957">
        <w:rPr>
          <w:sz w:val="22"/>
          <w:szCs w:val="22"/>
        </w:rPr>
        <w:t xml:space="preserve"> Заказчика.</w:t>
      </w:r>
      <w:r w:rsidRPr="00D54957">
        <w:rPr>
          <w:sz w:val="22"/>
          <w:szCs w:val="22"/>
        </w:rPr>
        <w:t xml:space="preserve"> </w:t>
      </w:r>
    </w:p>
    <w:p w:rsidR="00734D86" w:rsidRPr="00D54957" w:rsidRDefault="00CF7EC7" w:rsidP="00B36F48">
      <w:pPr>
        <w:pStyle w:val="142"/>
        <w:numPr>
          <w:ilvl w:val="1"/>
          <w:numId w:val="3"/>
        </w:numPr>
        <w:tabs>
          <w:tab w:val="left" w:pos="426"/>
        </w:tabs>
        <w:spacing w:line="240" w:lineRule="auto"/>
        <w:ind w:left="0" w:firstLine="0"/>
        <w:rPr>
          <w:sz w:val="22"/>
          <w:szCs w:val="22"/>
        </w:rPr>
      </w:pPr>
      <w:r w:rsidRPr="00D54957">
        <w:rPr>
          <w:bCs/>
          <w:sz w:val="22"/>
          <w:szCs w:val="22"/>
        </w:rPr>
        <w:t>Исполнитель обеспечивает надлежащее состояние и уборку рабочих мест, самостоятельно выполняет вывоз мусора и невостребованных материалов, образовавшихся в ходе работ по Договору</w:t>
      </w:r>
      <w:r w:rsidR="00F44011" w:rsidRPr="00D54957">
        <w:rPr>
          <w:bCs/>
          <w:sz w:val="22"/>
          <w:szCs w:val="22"/>
        </w:rPr>
        <w:t>.</w:t>
      </w:r>
    </w:p>
    <w:p w:rsidR="00E70905" w:rsidRPr="00D54957" w:rsidRDefault="00E70905" w:rsidP="00CF7EC7">
      <w:pPr>
        <w:pStyle w:val="142"/>
        <w:tabs>
          <w:tab w:val="left" w:pos="426"/>
        </w:tabs>
        <w:spacing w:line="240" w:lineRule="auto"/>
        <w:ind w:firstLine="0"/>
        <w:rPr>
          <w:bCs/>
          <w:sz w:val="22"/>
          <w:szCs w:val="22"/>
        </w:rPr>
      </w:pPr>
      <w:r w:rsidRPr="00D54957">
        <w:rPr>
          <w:bCs/>
          <w:sz w:val="22"/>
          <w:szCs w:val="22"/>
        </w:rPr>
        <w:t>5.4. Исполнитель должен быть обеспечен всем необходимым для проведения работ оборудованием, приборами, инструментами и материалами</w:t>
      </w:r>
      <w:r w:rsidR="002176AC" w:rsidRPr="00D54957">
        <w:rPr>
          <w:bCs/>
          <w:sz w:val="22"/>
          <w:szCs w:val="22"/>
        </w:rPr>
        <w:t>.</w:t>
      </w:r>
    </w:p>
    <w:p w:rsidR="002F2A1F" w:rsidRPr="00D54957" w:rsidRDefault="002F2A1F" w:rsidP="002F2A1F">
      <w:pPr>
        <w:pStyle w:val="142"/>
        <w:tabs>
          <w:tab w:val="left" w:pos="426"/>
        </w:tabs>
        <w:ind w:firstLine="0"/>
        <w:rPr>
          <w:sz w:val="22"/>
          <w:szCs w:val="22"/>
        </w:rPr>
      </w:pPr>
    </w:p>
    <w:bookmarkEnd w:id="1"/>
    <w:p w:rsidR="00BD124D" w:rsidRPr="00D54957" w:rsidRDefault="00BD124D" w:rsidP="00B36F48">
      <w:pPr>
        <w:pStyle w:val="142"/>
        <w:numPr>
          <w:ilvl w:val="0"/>
          <w:numId w:val="3"/>
        </w:numPr>
        <w:shd w:val="clear" w:color="auto" w:fill="FFFFFF"/>
        <w:tabs>
          <w:tab w:val="left" w:pos="284"/>
        </w:tabs>
        <w:spacing w:line="240" w:lineRule="auto"/>
        <w:ind w:left="0" w:firstLine="0"/>
        <w:jc w:val="center"/>
        <w:rPr>
          <w:sz w:val="22"/>
          <w:szCs w:val="22"/>
        </w:rPr>
      </w:pPr>
      <w:r w:rsidRPr="00D54957">
        <w:rPr>
          <w:b/>
          <w:sz w:val="22"/>
          <w:szCs w:val="22"/>
        </w:rPr>
        <w:t>Порядок сдачи и приемки работ</w:t>
      </w:r>
    </w:p>
    <w:p w:rsidR="00BD124D" w:rsidRPr="00D54957" w:rsidRDefault="00BD124D" w:rsidP="00B36F48">
      <w:pPr>
        <w:pStyle w:val="211"/>
        <w:numPr>
          <w:ilvl w:val="1"/>
          <w:numId w:val="3"/>
        </w:numPr>
        <w:shd w:val="clear" w:color="auto" w:fill="FFFFFF"/>
        <w:tabs>
          <w:tab w:val="left" w:pos="426"/>
        </w:tabs>
        <w:ind w:left="0" w:firstLine="0"/>
        <w:jc w:val="both"/>
        <w:rPr>
          <w:sz w:val="22"/>
          <w:szCs w:val="22"/>
          <w:lang w:eastAsia="ru-RU"/>
        </w:rPr>
      </w:pPr>
      <w:r w:rsidRPr="00D54957">
        <w:rPr>
          <w:bCs/>
          <w:sz w:val="22"/>
          <w:szCs w:val="22"/>
        </w:rPr>
        <w:t xml:space="preserve">Исполнитель предоставляет Заказчику на согласование </w:t>
      </w:r>
      <w:r w:rsidR="00E70905" w:rsidRPr="00D54957">
        <w:rPr>
          <w:bCs/>
          <w:sz w:val="22"/>
          <w:szCs w:val="22"/>
        </w:rPr>
        <w:t>документы</w:t>
      </w:r>
      <w:r w:rsidR="007462FD" w:rsidRPr="00D54957">
        <w:rPr>
          <w:bCs/>
          <w:sz w:val="22"/>
          <w:szCs w:val="22"/>
        </w:rPr>
        <w:t>,</w:t>
      </w:r>
      <w:r w:rsidR="00E70905" w:rsidRPr="00D54957">
        <w:rPr>
          <w:bCs/>
          <w:sz w:val="22"/>
          <w:szCs w:val="22"/>
        </w:rPr>
        <w:t xml:space="preserve"> </w:t>
      </w:r>
      <w:r w:rsidR="008031E8" w:rsidRPr="00D54957">
        <w:rPr>
          <w:bCs/>
          <w:sz w:val="22"/>
          <w:szCs w:val="22"/>
        </w:rPr>
        <w:t>подготовленные</w:t>
      </w:r>
      <w:r w:rsidR="00E70905" w:rsidRPr="00D54957">
        <w:rPr>
          <w:bCs/>
          <w:sz w:val="22"/>
          <w:szCs w:val="22"/>
        </w:rPr>
        <w:t xml:space="preserve"> по результатам </w:t>
      </w:r>
      <w:r w:rsidR="008031E8" w:rsidRPr="00D54957">
        <w:rPr>
          <w:bCs/>
          <w:sz w:val="22"/>
          <w:szCs w:val="22"/>
        </w:rPr>
        <w:t xml:space="preserve">выполнения </w:t>
      </w:r>
      <w:r w:rsidR="00E70905" w:rsidRPr="00D54957">
        <w:rPr>
          <w:bCs/>
          <w:sz w:val="22"/>
          <w:szCs w:val="22"/>
        </w:rPr>
        <w:t>работ</w:t>
      </w:r>
      <w:r w:rsidR="007462FD" w:rsidRPr="00D54957">
        <w:rPr>
          <w:bCs/>
          <w:sz w:val="22"/>
          <w:szCs w:val="22"/>
        </w:rPr>
        <w:t xml:space="preserve">, предусмотренные </w:t>
      </w:r>
      <w:r w:rsidR="008031E8" w:rsidRPr="00D54957">
        <w:rPr>
          <w:bCs/>
          <w:sz w:val="22"/>
          <w:szCs w:val="22"/>
        </w:rPr>
        <w:t>Техническими требованиями (Приложение № 1 к Договору)</w:t>
      </w:r>
      <w:r w:rsidRPr="00D54957">
        <w:rPr>
          <w:bCs/>
          <w:sz w:val="22"/>
          <w:szCs w:val="22"/>
        </w:rPr>
        <w:t xml:space="preserve">. В случае появления у Заказчика замечаний по оформлению и содержанию </w:t>
      </w:r>
      <w:r w:rsidR="007462FD" w:rsidRPr="00D54957">
        <w:rPr>
          <w:bCs/>
          <w:sz w:val="22"/>
          <w:szCs w:val="22"/>
        </w:rPr>
        <w:t>представленных документов,</w:t>
      </w:r>
      <w:r w:rsidRPr="00D54957">
        <w:rPr>
          <w:bCs/>
          <w:sz w:val="22"/>
          <w:szCs w:val="22"/>
        </w:rPr>
        <w:t xml:space="preserve"> Исполнитель обязан в течение 5 календарных дней с момента получения от Заказчика замечаний, устранить замечания, либо </w:t>
      </w:r>
      <w:r w:rsidR="00C31770" w:rsidRPr="00D54957">
        <w:rPr>
          <w:bCs/>
          <w:sz w:val="22"/>
          <w:szCs w:val="22"/>
        </w:rPr>
        <w:t xml:space="preserve">предоставить </w:t>
      </w:r>
      <w:r w:rsidRPr="00D54957">
        <w:rPr>
          <w:bCs/>
          <w:sz w:val="22"/>
          <w:szCs w:val="22"/>
        </w:rPr>
        <w:t xml:space="preserve">мотивированный отказ. </w:t>
      </w:r>
      <w:r w:rsidRPr="00D54957">
        <w:rPr>
          <w:sz w:val="22"/>
          <w:szCs w:val="22"/>
          <w:lang w:eastAsia="ru-RU"/>
        </w:rPr>
        <w:t xml:space="preserve"> </w:t>
      </w:r>
    </w:p>
    <w:p w:rsidR="00BD124D" w:rsidRPr="00D54957" w:rsidRDefault="00BD124D" w:rsidP="00B36F48">
      <w:pPr>
        <w:pStyle w:val="211"/>
        <w:numPr>
          <w:ilvl w:val="1"/>
          <w:numId w:val="3"/>
        </w:numPr>
        <w:shd w:val="clear" w:color="auto" w:fill="FFFFFF"/>
        <w:tabs>
          <w:tab w:val="left" w:pos="426"/>
        </w:tabs>
        <w:ind w:left="0" w:firstLine="0"/>
        <w:jc w:val="both"/>
        <w:rPr>
          <w:sz w:val="22"/>
          <w:szCs w:val="22"/>
          <w:lang w:eastAsia="ru-RU"/>
        </w:rPr>
      </w:pPr>
      <w:r w:rsidRPr="00D54957">
        <w:rPr>
          <w:sz w:val="22"/>
          <w:szCs w:val="22"/>
          <w:lang w:eastAsia="ru-RU"/>
        </w:rPr>
        <w:t xml:space="preserve">В случае мотивированного отказа Заказчика от приемки выполненных работ, </w:t>
      </w:r>
      <w:r w:rsidR="007462FD" w:rsidRPr="00D54957">
        <w:rPr>
          <w:sz w:val="22"/>
          <w:szCs w:val="22"/>
          <w:lang w:eastAsia="ru-RU"/>
        </w:rPr>
        <w:t>С</w:t>
      </w:r>
      <w:r w:rsidRPr="00D54957">
        <w:rPr>
          <w:sz w:val="22"/>
          <w:szCs w:val="22"/>
          <w:lang w:eastAsia="ru-RU"/>
        </w:rPr>
        <w:t>торонами составляется двусторонний акт с перечнем необходимых доработок и сроков их выполнения.</w:t>
      </w:r>
    </w:p>
    <w:p w:rsidR="00FB5202" w:rsidRPr="00D54957" w:rsidRDefault="00BD124D" w:rsidP="00B36F48">
      <w:pPr>
        <w:pStyle w:val="142"/>
        <w:numPr>
          <w:ilvl w:val="1"/>
          <w:numId w:val="3"/>
        </w:numPr>
        <w:shd w:val="clear" w:color="auto" w:fill="FFFFFF"/>
        <w:tabs>
          <w:tab w:val="left" w:pos="426"/>
        </w:tabs>
        <w:spacing w:line="240" w:lineRule="auto"/>
        <w:ind w:left="0" w:firstLine="0"/>
        <w:rPr>
          <w:sz w:val="22"/>
          <w:szCs w:val="22"/>
        </w:rPr>
      </w:pPr>
      <w:r w:rsidRPr="00D54957">
        <w:rPr>
          <w:bCs/>
          <w:sz w:val="22"/>
          <w:szCs w:val="22"/>
        </w:rPr>
        <w:t>Работа считается выполненной после:</w:t>
      </w:r>
      <w:r w:rsidR="00FB5202" w:rsidRPr="00D54957">
        <w:rPr>
          <w:bCs/>
          <w:sz w:val="22"/>
          <w:szCs w:val="22"/>
        </w:rPr>
        <w:t xml:space="preserve"> </w:t>
      </w:r>
    </w:p>
    <w:p w:rsidR="00BD124D" w:rsidRPr="00D54957" w:rsidRDefault="00701C6A" w:rsidP="00FB5202">
      <w:pPr>
        <w:pStyle w:val="142"/>
        <w:shd w:val="clear" w:color="auto" w:fill="FFFFFF"/>
        <w:tabs>
          <w:tab w:val="left" w:pos="426"/>
        </w:tabs>
        <w:spacing w:line="240" w:lineRule="auto"/>
        <w:ind w:firstLine="0"/>
        <w:rPr>
          <w:bCs/>
          <w:sz w:val="22"/>
          <w:szCs w:val="22"/>
        </w:rPr>
      </w:pPr>
      <w:r w:rsidRPr="00D54957">
        <w:rPr>
          <w:bCs/>
          <w:sz w:val="22"/>
          <w:szCs w:val="22"/>
        </w:rPr>
        <w:t>а</w:t>
      </w:r>
      <w:r w:rsidR="00FB5202" w:rsidRPr="00D54957">
        <w:rPr>
          <w:bCs/>
          <w:sz w:val="22"/>
          <w:szCs w:val="22"/>
        </w:rPr>
        <w:t xml:space="preserve">) </w:t>
      </w:r>
      <w:r w:rsidR="00BD124D" w:rsidRPr="00D54957">
        <w:rPr>
          <w:bCs/>
          <w:sz w:val="22"/>
          <w:szCs w:val="22"/>
        </w:rPr>
        <w:t>предоставления Заказчику</w:t>
      </w:r>
      <w:r w:rsidR="003C1912" w:rsidRPr="00D54957">
        <w:rPr>
          <w:bCs/>
          <w:sz w:val="22"/>
          <w:szCs w:val="22"/>
        </w:rPr>
        <w:t xml:space="preserve"> надлежащим образом оформленных</w:t>
      </w:r>
      <w:r w:rsidR="00BD124D" w:rsidRPr="00D54957">
        <w:rPr>
          <w:bCs/>
          <w:sz w:val="22"/>
          <w:szCs w:val="22"/>
        </w:rPr>
        <w:t xml:space="preserve"> </w:t>
      </w:r>
      <w:r w:rsidR="00FB5202" w:rsidRPr="00D54957">
        <w:rPr>
          <w:bCs/>
          <w:sz w:val="22"/>
          <w:szCs w:val="22"/>
        </w:rPr>
        <w:t xml:space="preserve">документов, предусмотренных </w:t>
      </w:r>
      <w:r w:rsidRPr="00D54957">
        <w:rPr>
          <w:bCs/>
          <w:sz w:val="22"/>
          <w:szCs w:val="22"/>
        </w:rPr>
        <w:t>Техническими требованиями (Приложение № 1 к Договору);</w:t>
      </w:r>
    </w:p>
    <w:p w:rsidR="00701C6A" w:rsidRPr="00D54957" w:rsidRDefault="00D4482B" w:rsidP="00FB5202">
      <w:pPr>
        <w:pStyle w:val="142"/>
        <w:shd w:val="clear" w:color="auto" w:fill="FFFFFF"/>
        <w:tabs>
          <w:tab w:val="left" w:pos="426"/>
        </w:tabs>
        <w:spacing w:line="240" w:lineRule="auto"/>
        <w:ind w:firstLine="0"/>
        <w:rPr>
          <w:bCs/>
          <w:sz w:val="22"/>
          <w:szCs w:val="22"/>
        </w:rPr>
      </w:pPr>
      <w:r w:rsidRPr="00D54957">
        <w:rPr>
          <w:bCs/>
          <w:sz w:val="22"/>
          <w:szCs w:val="22"/>
        </w:rPr>
        <w:t>б</w:t>
      </w:r>
      <w:r w:rsidR="00701C6A" w:rsidRPr="00D54957">
        <w:rPr>
          <w:bCs/>
          <w:sz w:val="22"/>
          <w:szCs w:val="22"/>
        </w:rPr>
        <w:t>)</w:t>
      </w:r>
      <w:r w:rsidR="002C36F9" w:rsidRPr="00D54957">
        <w:rPr>
          <w:bCs/>
          <w:sz w:val="22"/>
          <w:szCs w:val="22"/>
        </w:rPr>
        <w:t xml:space="preserve"> успешное проведение приемо-сдаточных испытаний с оформлением соответствующ</w:t>
      </w:r>
      <w:r w:rsidRPr="00D54957">
        <w:rPr>
          <w:bCs/>
          <w:sz w:val="22"/>
          <w:szCs w:val="22"/>
        </w:rPr>
        <w:t>их документов</w:t>
      </w:r>
      <w:r w:rsidR="002C36F9" w:rsidRPr="00D54957">
        <w:rPr>
          <w:bCs/>
          <w:sz w:val="22"/>
          <w:szCs w:val="22"/>
        </w:rPr>
        <w:t>;</w:t>
      </w:r>
    </w:p>
    <w:p w:rsidR="00BD124D" w:rsidRPr="00D54957" w:rsidRDefault="00BD124D" w:rsidP="00B36F48">
      <w:pPr>
        <w:pStyle w:val="142"/>
        <w:numPr>
          <w:ilvl w:val="1"/>
          <w:numId w:val="3"/>
        </w:numPr>
        <w:shd w:val="clear" w:color="auto" w:fill="FFFFFF"/>
        <w:tabs>
          <w:tab w:val="left" w:pos="426"/>
        </w:tabs>
        <w:spacing w:line="240" w:lineRule="auto"/>
        <w:ind w:left="0" w:firstLine="0"/>
        <w:rPr>
          <w:sz w:val="22"/>
          <w:szCs w:val="22"/>
        </w:rPr>
      </w:pPr>
      <w:r w:rsidRPr="00D54957">
        <w:rPr>
          <w:sz w:val="22"/>
          <w:szCs w:val="22"/>
        </w:rPr>
        <w:t>Выполненн</w:t>
      </w:r>
      <w:r w:rsidR="00A6567F" w:rsidRPr="00D54957">
        <w:rPr>
          <w:sz w:val="22"/>
          <w:szCs w:val="22"/>
        </w:rPr>
        <w:t>ые</w:t>
      </w:r>
      <w:r w:rsidRPr="00D54957">
        <w:rPr>
          <w:sz w:val="22"/>
          <w:szCs w:val="22"/>
        </w:rPr>
        <w:t xml:space="preserve"> работ</w:t>
      </w:r>
      <w:r w:rsidR="00A6567F" w:rsidRPr="00D54957">
        <w:rPr>
          <w:sz w:val="22"/>
          <w:szCs w:val="22"/>
        </w:rPr>
        <w:t>ы</w:t>
      </w:r>
      <w:r w:rsidRPr="00D54957">
        <w:rPr>
          <w:sz w:val="22"/>
          <w:szCs w:val="22"/>
        </w:rPr>
        <w:t xml:space="preserve"> оформля</w:t>
      </w:r>
      <w:r w:rsidR="00A6567F" w:rsidRPr="00D54957">
        <w:rPr>
          <w:sz w:val="22"/>
          <w:szCs w:val="22"/>
        </w:rPr>
        <w:t>ю</w:t>
      </w:r>
      <w:r w:rsidRPr="00D54957">
        <w:rPr>
          <w:sz w:val="22"/>
          <w:szCs w:val="22"/>
        </w:rPr>
        <w:t xml:space="preserve">тся актом </w:t>
      </w:r>
      <w:r w:rsidR="00651B90" w:rsidRPr="00651B90">
        <w:rPr>
          <w:sz w:val="22"/>
          <w:szCs w:val="22"/>
        </w:rPr>
        <w:t>сдачи-приемки выполненных работ</w:t>
      </w:r>
      <w:r w:rsidR="00EC4523">
        <w:rPr>
          <w:sz w:val="22"/>
          <w:szCs w:val="22"/>
        </w:rPr>
        <w:t>.</w:t>
      </w:r>
    </w:p>
    <w:p w:rsidR="00BD124D" w:rsidRPr="00D54957" w:rsidRDefault="00BD124D" w:rsidP="00B36F48">
      <w:pPr>
        <w:pStyle w:val="211"/>
        <w:numPr>
          <w:ilvl w:val="1"/>
          <w:numId w:val="3"/>
        </w:numPr>
        <w:shd w:val="clear" w:color="auto" w:fill="FFFFFF"/>
        <w:tabs>
          <w:tab w:val="left" w:pos="426"/>
        </w:tabs>
        <w:ind w:left="0" w:firstLine="0"/>
        <w:jc w:val="both"/>
        <w:rPr>
          <w:sz w:val="22"/>
          <w:szCs w:val="22"/>
          <w:lang w:eastAsia="ru-RU"/>
        </w:rPr>
      </w:pPr>
      <w:r w:rsidRPr="00D54957">
        <w:rPr>
          <w:sz w:val="22"/>
          <w:szCs w:val="22"/>
          <w:lang w:eastAsia="ru-RU"/>
        </w:rPr>
        <w:t xml:space="preserve">Заказчик в срок, не превышающий </w:t>
      </w:r>
      <w:r w:rsidR="00E92BC5" w:rsidRPr="00D54957">
        <w:rPr>
          <w:sz w:val="22"/>
          <w:szCs w:val="22"/>
          <w:lang w:eastAsia="ru-RU"/>
        </w:rPr>
        <w:t>10 (десяти)</w:t>
      </w:r>
      <w:r w:rsidRPr="00D54957">
        <w:rPr>
          <w:sz w:val="22"/>
          <w:szCs w:val="22"/>
          <w:lang w:eastAsia="ru-RU"/>
        </w:rPr>
        <w:t xml:space="preserve"> рабочих дней, со дня получения акта</w:t>
      </w:r>
      <w:r w:rsidR="006D1F1A" w:rsidRPr="006D1F1A">
        <w:rPr>
          <w:sz w:val="22"/>
          <w:szCs w:val="22"/>
        </w:rPr>
        <w:t xml:space="preserve"> сдачи-приемки выполненных работ </w:t>
      </w:r>
      <w:r w:rsidRPr="00D54957">
        <w:rPr>
          <w:sz w:val="22"/>
          <w:szCs w:val="22"/>
          <w:lang w:eastAsia="ru-RU"/>
        </w:rPr>
        <w:t xml:space="preserve">обязан направить Исполнителю подписанный со своей стороны акт или </w:t>
      </w:r>
      <w:r w:rsidR="00115C73" w:rsidRPr="00D54957">
        <w:rPr>
          <w:sz w:val="22"/>
          <w:szCs w:val="22"/>
          <w:lang w:eastAsia="ru-RU"/>
        </w:rPr>
        <w:t xml:space="preserve">предоставить </w:t>
      </w:r>
      <w:r w:rsidRPr="00D54957">
        <w:rPr>
          <w:sz w:val="22"/>
          <w:szCs w:val="22"/>
          <w:lang w:eastAsia="ru-RU"/>
        </w:rPr>
        <w:t>мотивированный отказ от приемки работ.</w:t>
      </w:r>
    </w:p>
    <w:p w:rsidR="00E92BC5" w:rsidRPr="00D54957" w:rsidRDefault="00E92BC5" w:rsidP="00B36F48">
      <w:pPr>
        <w:pStyle w:val="211"/>
        <w:numPr>
          <w:ilvl w:val="1"/>
          <w:numId w:val="3"/>
        </w:numPr>
        <w:shd w:val="clear" w:color="auto" w:fill="FFFFFF"/>
        <w:tabs>
          <w:tab w:val="left" w:pos="426"/>
        </w:tabs>
        <w:ind w:left="0" w:firstLine="0"/>
        <w:jc w:val="both"/>
        <w:rPr>
          <w:sz w:val="22"/>
          <w:szCs w:val="22"/>
          <w:lang w:eastAsia="ru-RU"/>
        </w:rPr>
      </w:pPr>
      <w:r w:rsidRPr="00D54957">
        <w:rPr>
          <w:sz w:val="22"/>
          <w:szCs w:val="22"/>
          <w:lang w:eastAsia="ru-RU"/>
        </w:rPr>
        <w:t xml:space="preserve">В случае получения Исполнителем </w:t>
      </w:r>
      <w:r w:rsidR="000B229D" w:rsidRPr="00D54957">
        <w:rPr>
          <w:sz w:val="22"/>
          <w:szCs w:val="22"/>
          <w:lang w:eastAsia="ru-RU"/>
        </w:rPr>
        <w:t>мотивированного</w:t>
      </w:r>
      <w:r w:rsidRPr="00D54957">
        <w:rPr>
          <w:sz w:val="22"/>
          <w:szCs w:val="22"/>
          <w:lang w:eastAsia="ru-RU"/>
        </w:rPr>
        <w:t xml:space="preserve"> отказа в приемке </w:t>
      </w:r>
      <w:r w:rsidR="000B229D" w:rsidRPr="00D54957">
        <w:rPr>
          <w:sz w:val="22"/>
          <w:szCs w:val="22"/>
          <w:lang w:eastAsia="ru-RU"/>
        </w:rPr>
        <w:t>выполненных</w:t>
      </w:r>
      <w:r w:rsidRPr="00D54957">
        <w:rPr>
          <w:sz w:val="22"/>
          <w:szCs w:val="22"/>
          <w:lang w:eastAsia="ru-RU"/>
        </w:rPr>
        <w:t xml:space="preserve"> </w:t>
      </w:r>
      <w:r w:rsidR="000B229D" w:rsidRPr="00D54957">
        <w:rPr>
          <w:sz w:val="22"/>
          <w:szCs w:val="22"/>
          <w:lang w:eastAsia="ru-RU"/>
        </w:rPr>
        <w:t>работ</w:t>
      </w:r>
      <w:r w:rsidRPr="00D54957">
        <w:rPr>
          <w:sz w:val="22"/>
          <w:szCs w:val="22"/>
          <w:lang w:eastAsia="ru-RU"/>
        </w:rPr>
        <w:t xml:space="preserve"> Стороны должны путем переговоров принять решение о дальнейших действиях, письменно оформить принятое решение и при необходимости произвести соответствующие взаиморасчеты.</w:t>
      </w:r>
    </w:p>
    <w:p w:rsidR="00BD124D" w:rsidRPr="00D54957" w:rsidRDefault="00BD124D" w:rsidP="00B36F48">
      <w:pPr>
        <w:pStyle w:val="211"/>
        <w:numPr>
          <w:ilvl w:val="1"/>
          <w:numId w:val="3"/>
        </w:numPr>
        <w:shd w:val="clear" w:color="auto" w:fill="FFFFFF"/>
        <w:tabs>
          <w:tab w:val="left" w:pos="426"/>
        </w:tabs>
        <w:ind w:left="0" w:firstLine="0"/>
        <w:jc w:val="both"/>
        <w:rPr>
          <w:sz w:val="22"/>
          <w:szCs w:val="22"/>
          <w:lang w:eastAsia="ru-RU"/>
        </w:rPr>
      </w:pPr>
      <w:r w:rsidRPr="00D54957">
        <w:rPr>
          <w:sz w:val="22"/>
          <w:szCs w:val="22"/>
          <w:lang w:eastAsia="ru-RU"/>
        </w:rPr>
        <w:t>Доработки по мотивированному отказу производятся Исполнителем за свой счет при условии, что они не выходят за пределы Договора, повторное предъявление и повторная приемка работ после проведения доработок осуществляется в порядке, установленном для первоначальной сдачи - приемки.</w:t>
      </w:r>
    </w:p>
    <w:p w:rsidR="00BD124D" w:rsidRPr="00D54957" w:rsidRDefault="00BD124D" w:rsidP="00B36F48">
      <w:pPr>
        <w:pStyle w:val="211"/>
        <w:numPr>
          <w:ilvl w:val="1"/>
          <w:numId w:val="3"/>
        </w:numPr>
        <w:shd w:val="clear" w:color="auto" w:fill="FFFFFF"/>
        <w:tabs>
          <w:tab w:val="left" w:pos="567"/>
        </w:tabs>
        <w:ind w:left="0" w:firstLine="0"/>
        <w:jc w:val="both"/>
        <w:rPr>
          <w:sz w:val="22"/>
          <w:szCs w:val="22"/>
          <w:lang w:eastAsia="ru-RU"/>
        </w:rPr>
      </w:pPr>
      <w:r w:rsidRPr="00D54957">
        <w:rPr>
          <w:sz w:val="22"/>
          <w:szCs w:val="22"/>
          <w:lang w:eastAsia="ru-RU"/>
        </w:rPr>
        <w:t xml:space="preserve">Возможно досрочное выполнение работ и по согласованию с Заказчиком, </w:t>
      </w:r>
      <w:r w:rsidR="002F3F23" w:rsidRPr="00D54957">
        <w:rPr>
          <w:sz w:val="22"/>
          <w:szCs w:val="22"/>
          <w:lang w:eastAsia="ru-RU"/>
        </w:rPr>
        <w:t xml:space="preserve">их </w:t>
      </w:r>
      <w:r w:rsidRPr="00D54957">
        <w:rPr>
          <w:sz w:val="22"/>
          <w:szCs w:val="22"/>
          <w:lang w:eastAsia="ru-RU"/>
        </w:rPr>
        <w:t xml:space="preserve">приемка и оплата. </w:t>
      </w:r>
    </w:p>
    <w:p w:rsidR="00BD124D" w:rsidRPr="00D54957" w:rsidRDefault="00BD124D" w:rsidP="00BD124D">
      <w:pPr>
        <w:pStyle w:val="211"/>
        <w:shd w:val="clear" w:color="auto" w:fill="FFFFFF"/>
        <w:tabs>
          <w:tab w:val="left" w:pos="567"/>
        </w:tabs>
        <w:ind w:firstLine="0"/>
        <w:jc w:val="both"/>
        <w:rPr>
          <w:sz w:val="22"/>
          <w:szCs w:val="22"/>
          <w:lang w:eastAsia="ru-RU"/>
        </w:rPr>
      </w:pPr>
    </w:p>
    <w:p w:rsidR="00BD124D" w:rsidRPr="00D54957" w:rsidRDefault="00BD124D" w:rsidP="00B36F48">
      <w:pPr>
        <w:pStyle w:val="211"/>
        <w:numPr>
          <w:ilvl w:val="0"/>
          <w:numId w:val="3"/>
        </w:numPr>
        <w:shd w:val="clear" w:color="auto" w:fill="FFFFFF"/>
        <w:tabs>
          <w:tab w:val="left" w:pos="284"/>
        </w:tabs>
        <w:ind w:left="0" w:firstLine="0"/>
        <w:jc w:val="center"/>
        <w:rPr>
          <w:sz w:val="22"/>
          <w:szCs w:val="22"/>
          <w:lang w:eastAsia="ru-RU"/>
        </w:rPr>
      </w:pPr>
      <w:r w:rsidRPr="00D54957">
        <w:rPr>
          <w:b/>
          <w:sz w:val="22"/>
          <w:szCs w:val="22"/>
        </w:rPr>
        <w:t>Ответственность сторон</w:t>
      </w:r>
    </w:p>
    <w:p w:rsidR="00BD124D" w:rsidRPr="00D54957" w:rsidRDefault="00BD124D" w:rsidP="00B36F48">
      <w:pPr>
        <w:pStyle w:val="211"/>
        <w:numPr>
          <w:ilvl w:val="1"/>
          <w:numId w:val="3"/>
        </w:numPr>
        <w:shd w:val="clear" w:color="auto" w:fill="FFFFFF"/>
        <w:tabs>
          <w:tab w:val="left" w:pos="426"/>
        </w:tabs>
        <w:ind w:left="0" w:firstLine="0"/>
        <w:jc w:val="both"/>
        <w:rPr>
          <w:sz w:val="22"/>
          <w:szCs w:val="22"/>
          <w:lang w:eastAsia="ru-RU"/>
        </w:rPr>
      </w:pPr>
      <w:r w:rsidRPr="00D54957">
        <w:rPr>
          <w:sz w:val="22"/>
          <w:szCs w:val="22"/>
          <w:lang w:eastAsia="ru-RU"/>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p w:rsidR="00BD124D" w:rsidRPr="00D54957" w:rsidRDefault="00BD124D" w:rsidP="00B36F48">
      <w:pPr>
        <w:pStyle w:val="211"/>
        <w:numPr>
          <w:ilvl w:val="1"/>
          <w:numId w:val="3"/>
        </w:numPr>
        <w:shd w:val="clear" w:color="auto" w:fill="FFFFFF"/>
        <w:tabs>
          <w:tab w:val="left" w:pos="426"/>
        </w:tabs>
        <w:ind w:left="0" w:firstLine="0"/>
        <w:jc w:val="both"/>
        <w:rPr>
          <w:sz w:val="22"/>
          <w:szCs w:val="22"/>
          <w:lang w:eastAsia="ru-RU"/>
        </w:rPr>
      </w:pPr>
      <w:r w:rsidRPr="00D54957">
        <w:rPr>
          <w:sz w:val="22"/>
          <w:szCs w:val="22"/>
          <w:lang w:eastAsia="ru-RU"/>
        </w:rPr>
        <w:t>Исполнитель дает гарантии относительно достоверности информации, предоставленной Зак</w:t>
      </w:r>
      <w:r w:rsidR="000B3A51" w:rsidRPr="00D54957">
        <w:rPr>
          <w:sz w:val="22"/>
          <w:szCs w:val="22"/>
          <w:lang w:eastAsia="ru-RU"/>
        </w:rPr>
        <w:t>азчику при заключении Договора</w:t>
      </w:r>
    </w:p>
    <w:p w:rsidR="0040539E" w:rsidRPr="00D54957" w:rsidRDefault="0040539E" w:rsidP="00B36F48">
      <w:pPr>
        <w:pStyle w:val="211"/>
        <w:numPr>
          <w:ilvl w:val="1"/>
          <w:numId w:val="3"/>
        </w:numPr>
        <w:shd w:val="clear" w:color="auto" w:fill="FFFFFF"/>
        <w:tabs>
          <w:tab w:val="left" w:pos="426"/>
        </w:tabs>
        <w:ind w:left="0" w:firstLine="0"/>
        <w:jc w:val="both"/>
        <w:rPr>
          <w:sz w:val="22"/>
          <w:szCs w:val="22"/>
          <w:lang w:eastAsia="ru-RU"/>
        </w:rPr>
      </w:pPr>
      <w:r w:rsidRPr="00D54957">
        <w:rPr>
          <w:sz w:val="22"/>
          <w:szCs w:val="22"/>
          <w:lang w:eastAsia="ru-RU"/>
        </w:rPr>
        <w:t xml:space="preserve">В случае несвоевременного исполнения Исполнителем обязательств по договору на срок до 30 календарных дней (включительно), Исполнитель обязан уплатить Заказчику неустойку в размере 0,1% от стоимости невыполненных работ за каждый день просрочки. </w:t>
      </w:r>
    </w:p>
    <w:p w:rsidR="00914B79" w:rsidRPr="00D54957" w:rsidRDefault="00914B79" w:rsidP="00B36F48">
      <w:pPr>
        <w:pStyle w:val="211"/>
        <w:numPr>
          <w:ilvl w:val="1"/>
          <w:numId w:val="3"/>
        </w:numPr>
        <w:shd w:val="clear" w:color="auto" w:fill="FFFFFF"/>
        <w:tabs>
          <w:tab w:val="left" w:pos="426"/>
        </w:tabs>
        <w:ind w:left="0" w:firstLine="0"/>
        <w:jc w:val="both"/>
        <w:rPr>
          <w:sz w:val="22"/>
          <w:szCs w:val="22"/>
          <w:lang w:eastAsia="ru-RU"/>
        </w:rPr>
      </w:pPr>
      <w:r w:rsidRPr="00D54957">
        <w:rPr>
          <w:sz w:val="22"/>
          <w:szCs w:val="22"/>
          <w:lang w:eastAsia="ru-RU"/>
        </w:rPr>
        <w:t>В случае отказа Исполнителя от исполнения обязательств по договору в объеме, согласованном Сторонами в Приложениях к настоящему договору, а также просрочки исполнения обязательств более чем на 30 календарных дней, Исполнитель обязан уплатить Заказчику штраф в размере 30% от стоимости невыполненных работ. При этом в случае начисления по настоящему пункту неустойка по п.7.</w:t>
      </w:r>
      <w:r w:rsidR="00D60308" w:rsidRPr="00D54957">
        <w:rPr>
          <w:sz w:val="22"/>
          <w:szCs w:val="22"/>
          <w:lang w:eastAsia="ru-RU"/>
        </w:rPr>
        <w:t>3</w:t>
      </w:r>
      <w:r w:rsidRPr="00D54957">
        <w:rPr>
          <w:sz w:val="22"/>
          <w:szCs w:val="22"/>
          <w:lang w:eastAsia="ru-RU"/>
        </w:rPr>
        <w:t xml:space="preserve">. договора не начисляется. </w:t>
      </w:r>
    </w:p>
    <w:p w:rsidR="009D5732" w:rsidRPr="00D54957" w:rsidRDefault="009D5732" w:rsidP="00B36F48">
      <w:pPr>
        <w:pStyle w:val="211"/>
        <w:numPr>
          <w:ilvl w:val="1"/>
          <w:numId w:val="3"/>
        </w:numPr>
        <w:shd w:val="clear" w:color="auto" w:fill="FFFFFF"/>
        <w:tabs>
          <w:tab w:val="left" w:pos="426"/>
        </w:tabs>
        <w:ind w:left="0" w:firstLine="0"/>
        <w:jc w:val="both"/>
        <w:rPr>
          <w:sz w:val="22"/>
          <w:szCs w:val="22"/>
          <w:lang w:eastAsia="ru-RU"/>
        </w:rPr>
      </w:pPr>
      <w:r w:rsidRPr="00D54957">
        <w:rPr>
          <w:sz w:val="22"/>
          <w:szCs w:val="22"/>
          <w:lang w:eastAsia="ru-RU"/>
        </w:rPr>
        <w:t>Если в результате неисполнения или ненадлежащего исполнения Исполнителем своих обязательств в рамках Договора, Заказчику были причинены ущерб или убытки, Исполнитель обязан возместить Заказчику причиненные убытки в полном объеме, за исключением упущенной выгоды, в течение 10 банковских дней с момента причинения убытков.</w:t>
      </w:r>
    </w:p>
    <w:p w:rsidR="009D5732" w:rsidRPr="00D54957" w:rsidRDefault="009D5732" w:rsidP="00B36F48">
      <w:pPr>
        <w:pStyle w:val="211"/>
        <w:numPr>
          <w:ilvl w:val="1"/>
          <w:numId w:val="3"/>
        </w:numPr>
        <w:shd w:val="clear" w:color="auto" w:fill="FFFFFF"/>
        <w:tabs>
          <w:tab w:val="left" w:pos="426"/>
        </w:tabs>
        <w:ind w:left="0" w:firstLine="0"/>
        <w:jc w:val="both"/>
        <w:rPr>
          <w:sz w:val="22"/>
          <w:szCs w:val="22"/>
          <w:lang w:eastAsia="ru-RU"/>
        </w:rPr>
      </w:pPr>
      <w:r w:rsidRPr="00D54957">
        <w:rPr>
          <w:sz w:val="22"/>
          <w:szCs w:val="22"/>
          <w:lang w:eastAsia="ru-RU"/>
        </w:rPr>
        <w:t>Кроме выплаты неустойки за неисполнение обязательств по договору, виновная сторона возмещает другой стороне все непокрытые неустойкой убытки, за исключением упущенной выгоды.</w:t>
      </w:r>
    </w:p>
    <w:p w:rsidR="00BD124D" w:rsidRPr="00D54957" w:rsidRDefault="00BD124D" w:rsidP="00B36F48">
      <w:pPr>
        <w:pStyle w:val="211"/>
        <w:numPr>
          <w:ilvl w:val="1"/>
          <w:numId w:val="3"/>
        </w:numPr>
        <w:shd w:val="clear" w:color="auto" w:fill="FFFFFF"/>
        <w:tabs>
          <w:tab w:val="left" w:pos="426"/>
        </w:tabs>
        <w:ind w:left="0" w:firstLine="0"/>
        <w:jc w:val="both"/>
        <w:rPr>
          <w:sz w:val="22"/>
          <w:szCs w:val="22"/>
          <w:lang w:eastAsia="ru-RU"/>
        </w:rPr>
      </w:pPr>
      <w:r w:rsidRPr="00D54957">
        <w:rPr>
          <w:sz w:val="22"/>
          <w:szCs w:val="22"/>
          <w:lang w:eastAsia="ru-RU"/>
        </w:rPr>
        <w:t>Уплата неустойки, штрафов, а также возмещение убытков не освобождает Стороны от исполнения своих обязательств в натуре, если иное не установлено настоящим Договором.</w:t>
      </w:r>
    </w:p>
    <w:p w:rsidR="00BD124D" w:rsidRPr="00D54957" w:rsidRDefault="00BD124D" w:rsidP="00B36F48">
      <w:pPr>
        <w:pStyle w:val="211"/>
        <w:numPr>
          <w:ilvl w:val="1"/>
          <w:numId w:val="3"/>
        </w:numPr>
        <w:shd w:val="clear" w:color="auto" w:fill="FFFFFF"/>
        <w:tabs>
          <w:tab w:val="left" w:pos="426"/>
        </w:tabs>
        <w:ind w:left="0" w:firstLine="0"/>
        <w:jc w:val="both"/>
        <w:rPr>
          <w:rStyle w:val="FontStyle50"/>
          <w:sz w:val="22"/>
          <w:szCs w:val="22"/>
        </w:rPr>
      </w:pPr>
      <w:r w:rsidRPr="00D54957">
        <w:rPr>
          <w:rStyle w:val="FontStyle50"/>
          <w:sz w:val="22"/>
          <w:szCs w:val="22"/>
        </w:rPr>
        <w:lastRenderedPageBreak/>
        <w:t>Расчет любых неустоек, пеней и штрафов, предусмотренных настоящим Договором, производится исходя из цены Договора с учетом НДС.</w:t>
      </w:r>
    </w:p>
    <w:p w:rsidR="00BD124D" w:rsidRPr="00D54957" w:rsidRDefault="00BD124D" w:rsidP="00B36F48">
      <w:pPr>
        <w:pStyle w:val="211"/>
        <w:numPr>
          <w:ilvl w:val="1"/>
          <w:numId w:val="3"/>
        </w:numPr>
        <w:tabs>
          <w:tab w:val="left" w:pos="426"/>
        </w:tabs>
        <w:ind w:left="0" w:firstLine="0"/>
        <w:jc w:val="both"/>
        <w:rPr>
          <w:color w:val="000000"/>
          <w:sz w:val="22"/>
          <w:szCs w:val="22"/>
          <w:lang w:eastAsia="ru-RU"/>
        </w:rPr>
      </w:pPr>
      <w:r w:rsidRPr="00D54957">
        <w:rPr>
          <w:sz w:val="22"/>
          <w:szCs w:val="22"/>
        </w:rPr>
        <w:t>Исполнитель несет ответственность за оформление первичных документов в соответствии с требованиями российского законодательства о бухгалтерском учете и за правильное оформление счетов-фактур в соответствии со ст.169 НК РФ и Постановления Правительства РФ от 26.12.2011г.  №1137, в противном случае, при отказе налоговыми органами признания расходов на основании этих первичных документов и отказе в возмещении НДС, Исполнитель возмещает Заказчику сумму причиненных убытков в полном объеме.</w:t>
      </w:r>
    </w:p>
    <w:p w:rsidR="00914B79" w:rsidRPr="00D54957" w:rsidRDefault="00914B79" w:rsidP="00B36F48">
      <w:pPr>
        <w:pStyle w:val="211"/>
        <w:numPr>
          <w:ilvl w:val="1"/>
          <w:numId w:val="3"/>
        </w:numPr>
        <w:tabs>
          <w:tab w:val="left" w:pos="426"/>
        </w:tabs>
        <w:ind w:left="0" w:firstLine="0"/>
        <w:jc w:val="both"/>
        <w:rPr>
          <w:color w:val="000000"/>
          <w:sz w:val="22"/>
          <w:szCs w:val="22"/>
          <w:lang w:eastAsia="ru-RU"/>
        </w:rPr>
      </w:pPr>
      <w:r w:rsidRPr="00D54957">
        <w:rPr>
          <w:sz w:val="22"/>
          <w:szCs w:val="22"/>
        </w:rPr>
        <w:t>Каждая сторона договора (если стороны договора являются юридическими лицами или индивидуальными предпринимателями) заверяет другую сторону и гарантирует, что:</w:t>
      </w:r>
    </w:p>
    <w:p w:rsidR="0094098E" w:rsidRPr="00D54957" w:rsidRDefault="0094098E" w:rsidP="0094098E">
      <w:pPr>
        <w:pStyle w:val="211"/>
        <w:shd w:val="clear" w:color="auto" w:fill="FFFFFF"/>
        <w:ind w:firstLine="0"/>
        <w:jc w:val="both"/>
        <w:rPr>
          <w:sz w:val="22"/>
          <w:szCs w:val="22"/>
        </w:rPr>
      </w:pPr>
      <w:r w:rsidRPr="00D54957">
        <w:rPr>
          <w:sz w:val="22"/>
          <w:szCs w:val="22"/>
        </w:rPr>
        <w:t>- является надлежащим образом зарегистрированным юридическим лицом (индивидуальным предпринимателем);</w:t>
      </w:r>
    </w:p>
    <w:p w:rsidR="0094098E" w:rsidRPr="00D54957" w:rsidRDefault="0094098E" w:rsidP="0094098E">
      <w:pPr>
        <w:widowControl w:val="0"/>
        <w:shd w:val="clear" w:color="auto" w:fill="FFFFFF"/>
        <w:suppressAutoHyphens/>
        <w:autoSpaceDE w:val="0"/>
        <w:jc w:val="both"/>
        <w:rPr>
          <w:rFonts w:ascii="Times New Roman" w:hAnsi="Times New Roman"/>
          <w:sz w:val="22"/>
          <w:szCs w:val="22"/>
          <w:lang w:eastAsia="ar-SA"/>
        </w:rPr>
      </w:pPr>
      <w:r w:rsidRPr="00D54957">
        <w:rPr>
          <w:rFonts w:ascii="Times New Roman" w:hAnsi="Times New Roman"/>
          <w:sz w:val="22"/>
          <w:szCs w:val="22"/>
          <w:lang w:eastAsia="ar-SA"/>
        </w:rPr>
        <w:t>- все сведения о стороне договора в ЕГРЮЛ (ЕГРИП) достоверны на момент подписания договора, при этом место нахождения каждой из сторон, указанное в договоре, точно соответствует адресу, указанному в ЕГРЮЛ (ЕГРИП). В случае внесения изменений в ЕГРЮЛ (ЕГРИП) об адресе места нахождения сторона, в отношении которой внесены такие изменения, обязуется незамедлительно уведомить об этом другую сторону договора в письменном виде с указанием своего нового адреса места нахождения согласно внесенным изменениям в ЕГРЮЛ (ЕГРИП). Если в дальнейшем в ЕГРЮЛ (ЕГРИП) появится запись о недостоверности данных о стороне, такая сторона обязуется в течение месяца внести в ЕГРЮЛ (ЕГРИП) достоверные сведения или подтвердить регистрирующему органу, что сведения в ЕГРЮЛ (ЕГРИП) достоверны;</w:t>
      </w:r>
    </w:p>
    <w:p w:rsidR="0094098E" w:rsidRPr="00D54957" w:rsidRDefault="0094098E" w:rsidP="0094098E">
      <w:pPr>
        <w:widowControl w:val="0"/>
        <w:shd w:val="clear" w:color="auto" w:fill="FFFFFF"/>
        <w:suppressAutoHyphens/>
        <w:autoSpaceDE w:val="0"/>
        <w:jc w:val="both"/>
        <w:rPr>
          <w:rFonts w:ascii="Times New Roman" w:hAnsi="Times New Roman"/>
          <w:sz w:val="22"/>
          <w:szCs w:val="22"/>
          <w:lang w:eastAsia="ar-SA"/>
        </w:rPr>
      </w:pPr>
      <w:r w:rsidRPr="00D54957">
        <w:rPr>
          <w:rFonts w:ascii="Times New Roman" w:hAnsi="Times New Roman"/>
          <w:sz w:val="22"/>
          <w:szCs w:val="22"/>
          <w:lang w:eastAsia="ar-SA"/>
        </w:rPr>
        <w:t>- располагает необходимыми ресурсами для исполнения договора;</w:t>
      </w:r>
    </w:p>
    <w:p w:rsidR="0094098E" w:rsidRPr="00D54957" w:rsidRDefault="0094098E" w:rsidP="0094098E">
      <w:pPr>
        <w:widowControl w:val="0"/>
        <w:shd w:val="clear" w:color="auto" w:fill="FFFFFF"/>
        <w:suppressAutoHyphens/>
        <w:autoSpaceDE w:val="0"/>
        <w:jc w:val="both"/>
        <w:rPr>
          <w:rFonts w:ascii="Times New Roman" w:hAnsi="Times New Roman"/>
          <w:sz w:val="22"/>
          <w:szCs w:val="22"/>
          <w:lang w:eastAsia="ar-SA"/>
        </w:rPr>
      </w:pPr>
      <w:r w:rsidRPr="00D54957">
        <w:rPr>
          <w:rFonts w:ascii="Times New Roman" w:hAnsi="Times New Roman"/>
          <w:sz w:val="22"/>
          <w:szCs w:val="22"/>
          <w:lang w:eastAsia="ar-SA"/>
        </w:rPr>
        <w:t>- отражает все операции в отношении товаров, работ или услуг в учете, бухгалтерской отчетности (для лиц, обязанных вести бухгалтерский учет в соответствии с действующим законодательством) и налоговой отчетности (для лиц, обязанных формировать налоговую отчетность в соответствии с действующим законодательством);</w:t>
      </w:r>
    </w:p>
    <w:p w:rsidR="0094098E" w:rsidRPr="00D54957" w:rsidRDefault="0094098E" w:rsidP="0094098E">
      <w:pPr>
        <w:widowControl w:val="0"/>
        <w:shd w:val="clear" w:color="auto" w:fill="FFFFFF"/>
        <w:suppressAutoHyphens/>
        <w:autoSpaceDE w:val="0"/>
        <w:jc w:val="both"/>
        <w:rPr>
          <w:rFonts w:ascii="Times New Roman" w:hAnsi="Times New Roman"/>
          <w:sz w:val="22"/>
          <w:szCs w:val="22"/>
          <w:lang w:eastAsia="ar-SA"/>
        </w:rPr>
      </w:pPr>
      <w:r w:rsidRPr="00D54957">
        <w:rPr>
          <w:rFonts w:ascii="Times New Roman" w:hAnsi="Times New Roman"/>
          <w:sz w:val="22"/>
          <w:szCs w:val="22"/>
          <w:lang w:eastAsia="ar-SA"/>
        </w:rPr>
        <w:t>- отразит все операции по настоящему договору, включая (но не ограничиваясь) полученные от стороны авансы и реализацию товаров, выполнение работ или оказание услуг другой стороне, в учете, бухгалтерской отчетности (для лиц, обязанных вести бухгалтерский учет в соответствии с действующим законодательством) и налоговой отчетности (для лиц, обязанных формировать налоговую отчетность в соответствии с действующим законодательством), в том числе отразит НДС, уплаченный стороной в составе цены товара, работы или услуги;</w:t>
      </w:r>
    </w:p>
    <w:p w:rsidR="0094098E" w:rsidRPr="00D54957" w:rsidRDefault="0094098E" w:rsidP="0094098E">
      <w:pPr>
        <w:widowControl w:val="0"/>
        <w:shd w:val="clear" w:color="auto" w:fill="FFFFFF"/>
        <w:suppressAutoHyphens/>
        <w:autoSpaceDE w:val="0"/>
        <w:jc w:val="both"/>
        <w:rPr>
          <w:rFonts w:ascii="Times New Roman" w:hAnsi="Times New Roman"/>
          <w:sz w:val="22"/>
          <w:szCs w:val="22"/>
          <w:lang w:eastAsia="ar-SA"/>
        </w:rPr>
      </w:pPr>
      <w:r w:rsidRPr="00D54957">
        <w:rPr>
          <w:rFonts w:ascii="Times New Roman" w:hAnsi="Times New Roman"/>
          <w:sz w:val="22"/>
          <w:szCs w:val="22"/>
          <w:lang w:eastAsia="ar-SA"/>
        </w:rPr>
        <w:t>- в случае получения стороной требования налогового органа о представлении документов, относящихся к настоящему договору, такая сторона обязуется самостоятельно и за свой счет исполнить такое требование в течение 5 (пяти) рабочих дней со дня его получения;</w:t>
      </w:r>
    </w:p>
    <w:p w:rsidR="0094098E" w:rsidRPr="00D54957" w:rsidRDefault="0094098E" w:rsidP="0094098E">
      <w:pPr>
        <w:widowControl w:val="0"/>
        <w:shd w:val="clear" w:color="auto" w:fill="FFFFFF"/>
        <w:suppressAutoHyphens/>
        <w:autoSpaceDE w:val="0"/>
        <w:jc w:val="both"/>
        <w:rPr>
          <w:rFonts w:ascii="Times New Roman" w:hAnsi="Times New Roman"/>
          <w:sz w:val="22"/>
          <w:szCs w:val="22"/>
          <w:lang w:eastAsia="ar-SA"/>
        </w:rPr>
      </w:pPr>
      <w:r w:rsidRPr="00D54957">
        <w:rPr>
          <w:rFonts w:ascii="Times New Roman" w:hAnsi="Times New Roman"/>
          <w:sz w:val="22"/>
          <w:szCs w:val="22"/>
          <w:lang w:eastAsia="ar-SA"/>
        </w:rPr>
        <w:t>- контрагенты (покупатели, поставщики, агенты, посредники), аффилированные и взаимозависимые лица стороны, а также участники консолидированной группы налогоплательщиков, в которую входит сторона, связанные со стороной каким-либо договором (соглашением) или фактическими договорными отношениями, соблюдали ранее, соблюдают в настоящее время, будут соблюдать на протяжении всего срока действия договора и после его прекращения все требования действующего законодательства Российской Федерации, в том числе требования законодательства о налогах и сборах.</w:t>
      </w:r>
    </w:p>
    <w:p w:rsidR="0094098E" w:rsidRPr="00D54957" w:rsidRDefault="002651E1" w:rsidP="0094098E">
      <w:pPr>
        <w:widowControl w:val="0"/>
        <w:shd w:val="clear" w:color="auto" w:fill="FFFFFF"/>
        <w:tabs>
          <w:tab w:val="left" w:pos="426"/>
        </w:tabs>
        <w:suppressAutoHyphens/>
        <w:autoSpaceDE w:val="0"/>
        <w:jc w:val="both"/>
        <w:rPr>
          <w:rFonts w:ascii="Times New Roman" w:hAnsi="Times New Roman"/>
          <w:sz w:val="22"/>
          <w:szCs w:val="22"/>
          <w:lang w:eastAsia="ar-SA"/>
        </w:rPr>
      </w:pPr>
      <w:r w:rsidRPr="00D54957">
        <w:rPr>
          <w:rFonts w:ascii="Times New Roman" w:hAnsi="Times New Roman"/>
          <w:sz w:val="22"/>
          <w:szCs w:val="22"/>
          <w:lang w:eastAsia="ar-SA"/>
        </w:rPr>
        <w:t xml:space="preserve"> </w:t>
      </w:r>
      <w:r w:rsidR="0094098E" w:rsidRPr="00D54957">
        <w:rPr>
          <w:rFonts w:ascii="Times New Roman" w:hAnsi="Times New Roman"/>
          <w:sz w:val="22"/>
          <w:szCs w:val="22"/>
          <w:lang w:eastAsia="ar-SA"/>
        </w:rPr>
        <w:t>В случае получения Заказчиком требований налогового органа, возникших в связи или связанных с заключением, исполнением, прекращением настоящего договора или иных договоров, заключенных Исполнителем с любыми третьими лицами, Исполнитель обязуется самостоятельно исполнить требования налогового органа, либо компенсировать Заказчику убытки в размере суммы (стоимости) предъявленных к ней требований и расходов, понесенных им в связи с предъявлением таких требований налогового органа. Указанные убытки выплачиваются на основании письменного требования (претензии) Заказчика в трехдневный срок с даты его получения.</w:t>
      </w:r>
    </w:p>
    <w:p w:rsidR="0094098E" w:rsidRPr="00D54957" w:rsidRDefault="0094098E" w:rsidP="00B36F48">
      <w:pPr>
        <w:pStyle w:val="211"/>
        <w:numPr>
          <w:ilvl w:val="1"/>
          <w:numId w:val="3"/>
        </w:numPr>
        <w:tabs>
          <w:tab w:val="left" w:pos="426"/>
        </w:tabs>
        <w:ind w:left="0" w:firstLine="0"/>
        <w:jc w:val="both"/>
        <w:rPr>
          <w:color w:val="000000"/>
          <w:sz w:val="22"/>
          <w:szCs w:val="22"/>
          <w:lang w:eastAsia="ru-RU"/>
        </w:rPr>
      </w:pPr>
      <w:r w:rsidRPr="00D54957">
        <w:rPr>
          <w:color w:val="000000"/>
          <w:sz w:val="22"/>
          <w:szCs w:val="22"/>
          <w:lang w:eastAsia="ru-RU"/>
        </w:rPr>
        <w:t>Каждая Сторона подтверждает, что осуществляла, осуществляет и будет осуществлять свою деятельность с соблюдением законодательства о противодействии коррупции, включая международные Договоры (Конвенция ООН против коррупции (ратифицирована Федеральным законом от 08.03.2006 № 40-ФЗ), Конвенция об уголовной ответственности за коррупцию (ратифицирована Федеральным законом от 25.07.2006 N 125-ФЗ), иные международные Договоры), федеральные законы (Федеральный закон «О противодействии коррупции» от 25.12.2008 № 27Э-ФЗ, Федеральный закон «О государственной гражданской службе Российской Федерации» от 27.07.2004 № 79-ФЗ, иные федеральные законы), Указы Президента РФ и Постановления Правительства РФ (далее по тексту - «антикоррупционное законодательство») и ввела в действие и соблюдает принципы и процедуры, целью которых является способствование неукоснительному и безусловному соблюдению требований антикоррупционного законодательства.</w:t>
      </w:r>
    </w:p>
    <w:p w:rsidR="0094098E" w:rsidRPr="00D54957" w:rsidRDefault="0094098E" w:rsidP="00B36F48">
      <w:pPr>
        <w:pStyle w:val="211"/>
        <w:numPr>
          <w:ilvl w:val="1"/>
          <w:numId w:val="3"/>
        </w:numPr>
        <w:tabs>
          <w:tab w:val="left" w:pos="426"/>
        </w:tabs>
        <w:ind w:left="0" w:firstLine="0"/>
        <w:jc w:val="both"/>
        <w:rPr>
          <w:color w:val="000000"/>
          <w:sz w:val="22"/>
          <w:szCs w:val="22"/>
          <w:lang w:eastAsia="ru-RU"/>
        </w:rPr>
      </w:pPr>
      <w:r w:rsidRPr="00D54957">
        <w:rPr>
          <w:color w:val="000000"/>
          <w:sz w:val="22"/>
          <w:szCs w:val="22"/>
          <w:lang w:eastAsia="ru-RU"/>
        </w:rPr>
        <w:lastRenderedPageBreak/>
        <w:t>Каждая Сторона подтверждает, что ни ее руководство, ни ее работники, агенты, посредники, и аффилированные лица не предлагали, не обещали, не требовали, не принимали денежные средства, ценные бумаги, иное имущество или услуги, связанные с заключением Договора.</w:t>
      </w:r>
    </w:p>
    <w:p w:rsidR="0094098E" w:rsidRPr="00D54957" w:rsidRDefault="0094098E" w:rsidP="00B36F48">
      <w:pPr>
        <w:pStyle w:val="211"/>
        <w:numPr>
          <w:ilvl w:val="1"/>
          <w:numId w:val="3"/>
        </w:numPr>
        <w:tabs>
          <w:tab w:val="left" w:pos="426"/>
        </w:tabs>
        <w:ind w:left="0" w:firstLine="0"/>
        <w:jc w:val="both"/>
        <w:rPr>
          <w:color w:val="000000"/>
          <w:sz w:val="22"/>
          <w:szCs w:val="22"/>
          <w:lang w:eastAsia="ru-RU"/>
        </w:rPr>
      </w:pPr>
      <w:r w:rsidRPr="00D54957">
        <w:rPr>
          <w:color w:val="000000"/>
          <w:sz w:val="22"/>
          <w:szCs w:val="22"/>
          <w:lang w:eastAsia="ru-RU"/>
        </w:rPr>
        <w:t>Каждая Сторона гарантирует, что при исполнении своих обязательств по Договору будет соблюдать все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том числе, гарантирует, что ее руководство, работники, агенты (посредники), аффилированные лица:</w:t>
      </w:r>
    </w:p>
    <w:p w:rsidR="0094098E" w:rsidRPr="00D54957" w:rsidRDefault="0094098E" w:rsidP="00417F25">
      <w:pPr>
        <w:pStyle w:val="211"/>
        <w:tabs>
          <w:tab w:val="left" w:pos="426"/>
        </w:tabs>
        <w:ind w:firstLine="0"/>
        <w:jc w:val="both"/>
        <w:rPr>
          <w:color w:val="000000"/>
          <w:sz w:val="22"/>
          <w:szCs w:val="22"/>
          <w:lang w:eastAsia="ru-RU"/>
        </w:rPr>
      </w:pPr>
      <w:r w:rsidRPr="00D54957">
        <w:rPr>
          <w:color w:val="000000"/>
          <w:sz w:val="22"/>
          <w:szCs w:val="22"/>
          <w:lang w:eastAsia="ru-RU"/>
        </w:rPr>
        <w:t>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реализовать иные неправомерные цели;</w:t>
      </w:r>
    </w:p>
    <w:p w:rsidR="0094098E" w:rsidRPr="00D54957" w:rsidRDefault="0094098E" w:rsidP="00417F25">
      <w:pPr>
        <w:pStyle w:val="211"/>
        <w:tabs>
          <w:tab w:val="left" w:pos="426"/>
        </w:tabs>
        <w:ind w:firstLine="0"/>
        <w:jc w:val="both"/>
        <w:rPr>
          <w:color w:val="000000"/>
          <w:sz w:val="22"/>
          <w:szCs w:val="22"/>
          <w:lang w:eastAsia="ru-RU"/>
        </w:rPr>
      </w:pPr>
      <w:r w:rsidRPr="00D54957">
        <w:rPr>
          <w:color w:val="000000"/>
          <w:sz w:val="22"/>
          <w:szCs w:val="22"/>
          <w:lang w:eastAsia="ru-RU"/>
        </w:rPr>
        <w:t>не осуществляют действия, квалифицируемые применимым для целей Договора законодательством, как дача/получение взятки или коммерческий подкуп каких-либо физических или юридических лиц, включая, но не ограничиваясь, коммерческих организаций и их представителей, органов власти и самоуправления, государственных и муниципальных служащих.</w:t>
      </w:r>
    </w:p>
    <w:p w:rsidR="0094098E" w:rsidRPr="00D54957" w:rsidRDefault="0094098E" w:rsidP="00B36F48">
      <w:pPr>
        <w:pStyle w:val="211"/>
        <w:numPr>
          <w:ilvl w:val="1"/>
          <w:numId w:val="3"/>
        </w:numPr>
        <w:tabs>
          <w:tab w:val="left" w:pos="426"/>
        </w:tabs>
        <w:ind w:left="0" w:firstLine="0"/>
        <w:jc w:val="both"/>
        <w:rPr>
          <w:color w:val="000000"/>
          <w:sz w:val="22"/>
          <w:szCs w:val="22"/>
          <w:lang w:eastAsia="ru-RU"/>
        </w:rPr>
      </w:pPr>
      <w:r w:rsidRPr="00D54957">
        <w:rPr>
          <w:color w:val="000000"/>
          <w:sz w:val="22"/>
          <w:szCs w:val="22"/>
          <w:lang w:eastAsia="ru-RU"/>
        </w:rPr>
        <w:t>Сторонам запрещается:</w:t>
      </w:r>
    </w:p>
    <w:p w:rsidR="0094098E" w:rsidRPr="00D54957" w:rsidRDefault="0094098E" w:rsidP="0094098E">
      <w:pPr>
        <w:pStyle w:val="211"/>
        <w:tabs>
          <w:tab w:val="left" w:pos="426"/>
        </w:tabs>
        <w:ind w:firstLine="0"/>
        <w:jc w:val="both"/>
        <w:rPr>
          <w:color w:val="000000"/>
          <w:sz w:val="22"/>
          <w:szCs w:val="22"/>
          <w:lang w:eastAsia="ru-RU"/>
        </w:rPr>
      </w:pPr>
      <w:r w:rsidRPr="00D54957">
        <w:rPr>
          <w:color w:val="000000"/>
          <w:sz w:val="22"/>
          <w:szCs w:val="22"/>
          <w:lang w:eastAsia="ru-RU"/>
        </w:rPr>
        <w:t>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руководства Стороны, ее работников, агентов, посредников, аффилированных лиц;</w:t>
      </w:r>
    </w:p>
    <w:p w:rsidR="0094098E" w:rsidRPr="00D54957" w:rsidRDefault="0094098E" w:rsidP="0094098E">
      <w:pPr>
        <w:pStyle w:val="211"/>
        <w:tabs>
          <w:tab w:val="left" w:pos="426"/>
        </w:tabs>
        <w:ind w:firstLine="0"/>
        <w:jc w:val="both"/>
        <w:rPr>
          <w:color w:val="000000"/>
          <w:sz w:val="22"/>
          <w:szCs w:val="22"/>
          <w:lang w:eastAsia="ru-RU"/>
        </w:rPr>
      </w:pPr>
      <w:r w:rsidRPr="00D54957">
        <w:rPr>
          <w:color w:val="000000"/>
          <w:sz w:val="22"/>
          <w:szCs w:val="22"/>
          <w:lang w:eastAsia="ru-RU"/>
        </w:rPr>
        <w:t>совершать иные действия, нарушающие антикоррупционное законодательство.</w:t>
      </w:r>
    </w:p>
    <w:p w:rsidR="0094098E" w:rsidRPr="00D54957" w:rsidRDefault="0094098E" w:rsidP="0094098E">
      <w:pPr>
        <w:pStyle w:val="211"/>
        <w:tabs>
          <w:tab w:val="left" w:pos="426"/>
        </w:tabs>
        <w:ind w:firstLine="0"/>
        <w:jc w:val="both"/>
        <w:rPr>
          <w:color w:val="000000"/>
          <w:sz w:val="22"/>
          <w:szCs w:val="22"/>
          <w:lang w:eastAsia="ru-RU"/>
        </w:rPr>
      </w:pPr>
      <w:r w:rsidRPr="00D54957">
        <w:rPr>
          <w:color w:val="000000"/>
          <w:sz w:val="22"/>
          <w:szCs w:val="22"/>
          <w:lang w:eastAsia="ru-RU"/>
        </w:rPr>
        <w:t>В случае возникновения у Стороны подозрений, что произошло или может произойти нарушение каких-либо положений настоящей статьи, Сторона обязуется немедленно направить другой Стороне письменное уведомление о нарушении. В письменном уведомлении Сторона обязана привести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Стороны пришли к соглашению гарантировать конфиденциальность лицам, сообщающим о фактах нарушений и коррупции, с учётом требований законодательства.</w:t>
      </w:r>
    </w:p>
    <w:p w:rsidR="0094098E" w:rsidRPr="00D54957" w:rsidRDefault="0094098E" w:rsidP="00B36F48">
      <w:pPr>
        <w:pStyle w:val="211"/>
        <w:numPr>
          <w:ilvl w:val="1"/>
          <w:numId w:val="3"/>
        </w:numPr>
        <w:tabs>
          <w:tab w:val="left" w:pos="426"/>
        </w:tabs>
        <w:ind w:left="0" w:firstLine="0"/>
        <w:jc w:val="both"/>
        <w:rPr>
          <w:color w:val="000000"/>
          <w:sz w:val="22"/>
          <w:szCs w:val="22"/>
          <w:lang w:eastAsia="ru-RU"/>
        </w:rPr>
      </w:pPr>
      <w:r w:rsidRPr="00D54957">
        <w:rPr>
          <w:color w:val="000000"/>
          <w:sz w:val="22"/>
          <w:szCs w:val="22"/>
          <w:lang w:eastAsia="ru-RU"/>
        </w:rPr>
        <w:t>В случае наличия подтверждений (доказательств) нарушения Стороной положений настоящей статьи другая Сторона имеет право в одностороннем порядке отказаться от исполнения Договора (расторгнуть Договор), направив письменное уведомление другой Стороне о таком расторжении.</w:t>
      </w:r>
    </w:p>
    <w:p w:rsidR="0094098E" w:rsidRPr="00D54957" w:rsidRDefault="0094098E" w:rsidP="00B36F48">
      <w:pPr>
        <w:pStyle w:val="211"/>
        <w:numPr>
          <w:ilvl w:val="1"/>
          <w:numId w:val="3"/>
        </w:numPr>
        <w:tabs>
          <w:tab w:val="left" w:pos="426"/>
        </w:tabs>
        <w:ind w:left="0" w:firstLine="0"/>
        <w:jc w:val="both"/>
        <w:rPr>
          <w:color w:val="000000"/>
          <w:sz w:val="22"/>
          <w:szCs w:val="22"/>
          <w:lang w:eastAsia="ru-RU"/>
        </w:rPr>
      </w:pPr>
      <w:r w:rsidRPr="00D54957">
        <w:rPr>
          <w:color w:val="000000"/>
          <w:sz w:val="22"/>
          <w:szCs w:val="22"/>
          <w:lang w:eastAsia="ru-RU"/>
        </w:rPr>
        <w:t xml:space="preserve">В случае непредоставления (несвоевременного предоставления) Исполнителем счета-фактуры, приведшем к невозможности предъявления Заказчиком к вычету суммы НДС в налоговой декларации по НДС за отчетный квартал (квартал поставки товара), Исполнитель обязуется компенсировать Заказчику убытки в размере суммы НДС, не принятой Заказчиком к вычету. Указанные убытки выплачивается на основании письменного требования (претензии) Заказчика в трехдневный срок с даты его получения. </w:t>
      </w:r>
    </w:p>
    <w:p w:rsidR="0094098E" w:rsidRPr="00D54957" w:rsidRDefault="0094098E" w:rsidP="00B36F48">
      <w:pPr>
        <w:pStyle w:val="211"/>
        <w:numPr>
          <w:ilvl w:val="1"/>
          <w:numId w:val="3"/>
        </w:numPr>
        <w:tabs>
          <w:tab w:val="left" w:pos="426"/>
        </w:tabs>
        <w:ind w:left="0" w:firstLine="0"/>
        <w:jc w:val="both"/>
        <w:rPr>
          <w:color w:val="000000"/>
          <w:sz w:val="22"/>
          <w:szCs w:val="22"/>
          <w:lang w:eastAsia="ru-RU"/>
        </w:rPr>
      </w:pPr>
      <w:r w:rsidRPr="00D54957">
        <w:rPr>
          <w:color w:val="000000"/>
          <w:sz w:val="22"/>
          <w:szCs w:val="22"/>
          <w:lang w:eastAsia="ru-RU"/>
        </w:rPr>
        <w:t>В случае непредоставления (либо в случае предоставления с ошибками, неточностями и(или) иными нарушениями оформления, если это препятствует принятию к вычету НДС Заказчиком, а равно несвоевременного устранения таких нарушений оформления) Исполнителем надлежаще оформленных счетов-фактур в установленный налоговым законодательством срок, Заказчик, начиная с момента нарушения его права на вычет НДС начисляет неустойку, размер которой определяется на основании действовавшей в соответствующие периоды ключевой ставки Банка России, за каждый день просрочки предоставления надлежащим образом оформленной счета-фактуры. Указанная неустойка является компенсацией реального ущерба Заказчика в связи с несвоевременным возмещением НДС, выплачивается на основании письменного требования (претензии) Заказчика в течение трех рабочих дней с даты его получения.</w:t>
      </w:r>
    </w:p>
    <w:p w:rsidR="00A9406B" w:rsidRPr="00D54957" w:rsidRDefault="00A9406B" w:rsidP="00192FB3">
      <w:pPr>
        <w:pStyle w:val="211"/>
        <w:tabs>
          <w:tab w:val="left" w:pos="426"/>
        </w:tabs>
        <w:ind w:firstLine="0"/>
        <w:jc w:val="both"/>
        <w:rPr>
          <w:color w:val="000000"/>
          <w:sz w:val="22"/>
          <w:szCs w:val="22"/>
          <w:lang w:eastAsia="ru-RU"/>
        </w:rPr>
      </w:pPr>
    </w:p>
    <w:p w:rsidR="00A9406B" w:rsidRPr="00D54957" w:rsidRDefault="00A9406B" w:rsidP="00B36F48">
      <w:pPr>
        <w:numPr>
          <w:ilvl w:val="0"/>
          <w:numId w:val="3"/>
        </w:numPr>
        <w:shd w:val="clear" w:color="auto" w:fill="FFFFFF"/>
        <w:tabs>
          <w:tab w:val="left" w:pos="426"/>
        </w:tabs>
        <w:autoSpaceDE w:val="0"/>
        <w:autoSpaceDN w:val="0"/>
        <w:adjustRightInd w:val="0"/>
        <w:ind w:left="0" w:firstLine="0"/>
        <w:jc w:val="center"/>
        <w:rPr>
          <w:rFonts w:ascii="Times New Roman" w:hAnsi="Times New Roman"/>
          <w:b/>
          <w:color w:val="000000"/>
          <w:sz w:val="22"/>
          <w:szCs w:val="22"/>
        </w:rPr>
      </w:pPr>
      <w:r w:rsidRPr="00D54957">
        <w:rPr>
          <w:rFonts w:ascii="Times New Roman" w:hAnsi="Times New Roman"/>
          <w:b/>
          <w:color w:val="000000"/>
          <w:sz w:val="22"/>
          <w:szCs w:val="22"/>
        </w:rPr>
        <w:t>У</w:t>
      </w:r>
      <w:r w:rsidR="0041726F" w:rsidRPr="00D54957">
        <w:rPr>
          <w:rFonts w:ascii="Times New Roman" w:hAnsi="Times New Roman"/>
          <w:b/>
          <w:color w:val="000000"/>
          <w:sz w:val="22"/>
          <w:szCs w:val="22"/>
        </w:rPr>
        <w:t>словия конфиденциальности</w:t>
      </w:r>
    </w:p>
    <w:p w:rsidR="002F2A1F" w:rsidRDefault="0056592D" w:rsidP="0056592D">
      <w:pPr>
        <w:pStyle w:val="211"/>
        <w:numPr>
          <w:ilvl w:val="1"/>
          <w:numId w:val="3"/>
        </w:numPr>
        <w:shd w:val="clear" w:color="auto" w:fill="FFFFFF"/>
        <w:tabs>
          <w:tab w:val="left" w:pos="426"/>
        </w:tabs>
        <w:ind w:left="0" w:firstLine="0"/>
        <w:jc w:val="both"/>
        <w:rPr>
          <w:sz w:val="22"/>
          <w:szCs w:val="22"/>
          <w:lang w:eastAsia="ru-RU"/>
        </w:rPr>
      </w:pPr>
      <w:r w:rsidRPr="0056592D">
        <w:rPr>
          <w:sz w:val="22"/>
          <w:szCs w:val="22"/>
          <w:lang w:eastAsia="ru-RU"/>
        </w:rPr>
        <w:t>Условия конфиденциальности отражены в Приложении № 5 – Соглашение о неразглашении конфиденциальной информации</w:t>
      </w:r>
      <w:r>
        <w:rPr>
          <w:sz w:val="22"/>
          <w:szCs w:val="22"/>
          <w:lang w:eastAsia="ru-RU"/>
        </w:rPr>
        <w:t>.</w:t>
      </w:r>
    </w:p>
    <w:p w:rsidR="0056592D" w:rsidRPr="00D54957" w:rsidRDefault="0056592D" w:rsidP="0056592D">
      <w:pPr>
        <w:suppressAutoHyphens/>
        <w:jc w:val="both"/>
        <w:rPr>
          <w:sz w:val="22"/>
          <w:szCs w:val="22"/>
        </w:rPr>
      </w:pPr>
    </w:p>
    <w:p w:rsidR="00BD124D" w:rsidRPr="00D54957" w:rsidRDefault="00BD124D" w:rsidP="00B36F48">
      <w:pPr>
        <w:pStyle w:val="211"/>
        <w:numPr>
          <w:ilvl w:val="0"/>
          <w:numId w:val="3"/>
        </w:numPr>
        <w:shd w:val="clear" w:color="auto" w:fill="FFFFFF"/>
        <w:tabs>
          <w:tab w:val="left" w:pos="284"/>
        </w:tabs>
        <w:ind w:left="0" w:firstLine="0"/>
        <w:jc w:val="center"/>
        <w:rPr>
          <w:sz w:val="22"/>
          <w:szCs w:val="22"/>
        </w:rPr>
      </w:pPr>
      <w:r w:rsidRPr="00D54957">
        <w:rPr>
          <w:b/>
          <w:sz w:val="22"/>
          <w:szCs w:val="22"/>
        </w:rPr>
        <w:t>Изменение и расторжение Договора</w:t>
      </w:r>
    </w:p>
    <w:p w:rsidR="00716E26" w:rsidRPr="00D54957" w:rsidRDefault="00716E26" w:rsidP="00B36F48">
      <w:pPr>
        <w:pStyle w:val="211"/>
        <w:numPr>
          <w:ilvl w:val="1"/>
          <w:numId w:val="3"/>
        </w:numPr>
        <w:shd w:val="clear" w:color="auto" w:fill="FFFFFF"/>
        <w:tabs>
          <w:tab w:val="left" w:pos="426"/>
        </w:tabs>
        <w:ind w:left="0" w:firstLine="0"/>
        <w:jc w:val="both"/>
        <w:rPr>
          <w:sz w:val="22"/>
          <w:szCs w:val="22"/>
          <w:lang w:eastAsia="ru-RU"/>
        </w:rPr>
      </w:pPr>
      <w:r w:rsidRPr="00D54957">
        <w:rPr>
          <w:sz w:val="22"/>
          <w:szCs w:val="22"/>
          <w:lang w:eastAsia="ru-RU"/>
        </w:rPr>
        <w:t>Договор может быть расторгнут по соглашению Сторон, либо по основаниям, предусмотренным действующим гражданским законодательством Российской Федерации.</w:t>
      </w:r>
    </w:p>
    <w:p w:rsidR="00A9406B" w:rsidRDefault="00BD124D" w:rsidP="00B36F48">
      <w:pPr>
        <w:pStyle w:val="211"/>
        <w:numPr>
          <w:ilvl w:val="1"/>
          <w:numId w:val="3"/>
        </w:numPr>
        <w:shd w:val="clear" w:color="auto" w:fill="FFFFFF"/>
        <w:tabs>
          <w:tab w:val="left" w:pos="426"/>
        </w:tabs>
        <w:ind w:left="0" w:firstLine="0"/>
        <w:rPr>
          <w:sz w:val="22"/>
          <w:szCs w:val="22"/>
        </w:rPr>
      </w:pPr>
      <w:r w:rsidRPr="00D54957">
        <w:rPr>
          <w:sz w:val="22"/>
          <w:szCs w:val="22"/>
          <w:lang w:eastAsia="ru-RU"/>
        </w:rPr>
        <w:t xml:space="preserve"> </w:t>
      </w:r>
      <w:r w:rsidR="00716E26" w:rsidRPr="00D54957">
        <w:rPr>
          <w:sz w:val="22"/>
          <w:szCs w:val="22"/>
        </w:rPr>
        <w:t>Заказчик вправе в одностороннем порядке без указания причин расторгнуть Договор, письменно уведомив Исполнителя за 30 (тридцать) календарных дней до предполагаемой даты расторжения</w:t>
      </w:r>
      <w:r w:rsidR="00580C50">
        <w:rPr>
          <w:sz w:val="22"/>
          <w:szCs w:val="22"/>
        </w:rPr>
        <w:t>.</w:t>
      </w:r>
    </w:p>
    <w:p w:rsidR="00580C50" w:rsidRDefault="00580C50" w:rsidP="00580C50">
      <w:pPr>
        <w:pStyle w:val="211"/>
        <w:shd w:val="clear" w:color="auto" w:fill="FFFFFF"/>
        <w:tabs>
          <w:tab w:val="left" w:pos="426"/>
        </w:tabs>
        <w:ind w:firstLine="0"/>
        <w:rPr>
          <w:sz w:val="22"/>
          <w:szCs w:val="22"/>
        </w:rPr>
      </w:pPr>
    </w:p>
    <w:p w:rsidR="00580C50" w:rsidRPr="00D54957" w:rsidRDefault="00580C50" w:rsidP="00580C50">
      <w:pPr>
        <w:pStyle w:val="211"/>
        <w:shd w:val="clear" w:color="auto" w:fill="FFFFFF"/>
        <w:tabs>
          <w:tab w:val="left" w:pos="426"/>
        </w:tabs>
        <w:ind w:firstLine="0"/>
        <w:rPr>
          <w:sz w:val="22"/>
          <w:szCs w:val="22"/>
        </w:rPr>
      </w:pPr>
    </w:p>
    <w:p w:rsidR="00D10A77" w:rsidRPr="00D54957" w:rsidRDefault="00D10A77" w:rsidP="00192FB3">
      <w:pPr>
        <w:pStyle w:val="211"/>
        <w:shd w:val="clear" w:color="auto" w:fill="FFFFFF"/>
        <w:tabs>
          <w:tab w:val="left" w:pos="426"/>
        </w:tabs>
        <w:ind w:firstLine="0"/>
        <w:jc w:val="both"/>
        <w:rPr>
          <w:sz w:val="22"/>
          <w:szCs w:val="22"/>
        </w:rPr>
      </w:pPr>
    </w:p>
    <w:p w:rsidR="00BD124D" w:rsidRPr="00D54957" w:rsidRDefault="00BD124D" w:rsidP="00B36F48">
      <w:pPr>
        <w:pStyle w:val="211"/>
        <w:numPr>
          <w:ilvl w:val="0"/>
          <w:numId w:val="3"/>
        </w:numPr>
        <w:shd w:val="clear" w:color="auto" w:fill="FFFFFF"/>
        <w:tabs>
          <w:tab w:val="left" w:pos="426"/>
        </w:tabs>
        <w:ind w:left="0" w:firstLine="0"/>
        <w:jc w:val="center"/>
        <w:rPr>
          <w:sz w:val="22"/>
          <w:szCs w:val="22"/>
        </w:rPr>
      </w:pPr>
      <w:r w:rsidRPr="00D54957">
        <w:rPr>
          <w:b/>
          <w:sz w:val="22"/>
          <w:szCs w:val="22"/>
        </w:rPr>
        <w:lastRenderedPageBreak/>
        <w:t>Форс-мажор</w:t>
      </w:r>
    </w:p>
    <w:p w:rsidR="00733D6A" w:rsidRPr="00D54957" w:rsidRDefault="00733D6A" w:rsidP="00B36F48">
      <w:pPr>
        <w:pStyle w:val="211"/>
        <w:numPr>
          <w:ilvl w:val="1"/>
          <w:numId w:val="3"/>
        </w:numPr>
        <w:shd w:val="clear" w:color="auto" w:fill="FFFFFF"/>
        <w:tabs>
          <w:tab w:val="left" w:pos="426"/>
        </w:tabs>
        <w:ind w:left="0" w:firstLine="0"/>
        <w:jc w:val="both"/>
        <w:rPr>
          <w:sz w:val="22"/>
          <w:szCs w:val="22"/>
        </w:rPr>
      </w:pPr>
      <w:r w:rsidRPr="00D54957">
        <w:rPr>
          <w:sz w:val="22"/>
          <w:szCs w:val="22"/>
        </w:rPr>
        <w:t>Стороны освобождаются от ответственности за полное или частичное неисполнение какого-либо из обязательств, если это неисполнение явилось следствием обстоятельств непреодолимой силы таких как: наводнение, пожар, землетрясение, а также в случае войны и военных действий или запретов компетентных государственных органов, возникших после заключения Договора.</w:t>
      </w:r>
    </w:p>
    <w:p w:rsidR="00733D6A" w:rsidRPr="00D54957" w:rsidRDefault="00733D6A" w:rsidP="00B36F48">
      <w:pPr>
        <w:pStyle w:val="211"/>
        <w:numPr>
          <w:ilvl w:val="1"/>
          <w:numId w:val="3"/>
        </w:numPr>
        <w:shd w:val="clear" w:color="auto" w:fill="FFFFFF"/>
        <w:tabs>
          <w:tab w:val="left" w:pos="426"/>
        </w:tabs>
        <w:ind w:left="0" w:firstLine="0"/>
        <w:jc w:val="both"/>
        <w:rPr>
          <w:sz w:val="22"/>
          <w:szCs w:val="22"/>
        </w:rPr>
      </w:pPr>
      <w:r w:rsidRPr="00D54957">
        <w:rPr>
          <w:sz w:val="22"/>
          <w:szCs w:val="22"/>
        </w:rPr>
        <w:t>Сторона, которая не в состоянии выполнить свои обязательства по причинам обстоятельств непреодолимой силы, должна в письменной форме незамедлительно, но не позднее, чем в течение 5 (пяти) календарных дней уведомить другую Сторону о начале, ожидаемом сроке действия и прекращении указанных обстоятельств. Факты, содержащиеся в уведомлении, должны быть подтверждены Торгово-промышленной палатой Российской Федерации или другой компетентной организацией.</w:t>
      </w:r>
    </w:p>
    <w:p w:rsidR="00733D6A" w:rsidRPr="00D54957" w:rsidRDefault="00733D6A" w:rsidP="00B36F48">
      <w:pPr>
        <w:pStyle w:val="211"/>
        <w:numPr>
          <w:ilvl w:val="1"/>
          <w:numId w:val="3"/>
        </w:numPr>
        <w:shd w:val="clear" w:color="auto" w:fill="FFFFFF"/>
        <w:tabs>
          <w:tab w:val="left" w:pos="426"/>
        </w:tabs>
        <w:ind w:left="0" w:firstLine="0"/>
        <w:jc w:val="both"/>
        <w:rPr>
          <w:sz w:val="22"/>
          <w:szCs w:val="22"/>
        </w:rPr>
      </w:pPr>
      <w:r w:rsidRPr="00D54957">
        <w:rPr>
          <w:sz w:val="22"/>
          <w:szCs w:val="22"/>
        </w:rPr>
        <w:t>В период действия подтвержденных обстоятельств непреодолимой силы, которые освобождают Стороны от ответственности, выполнение обязательств приостанавливается, и санкции за неисполнение договорных обязательств не применяются.</w:t>
      </w:r>
    </w:p>
    <w:p w:rsidR="00733D6A" w:rsidRPr="00D54957" w:rsidRDefault="00733D6A" w:rsidP="00B36F48">
      <w:pPr>
        <w:pStyle w:val="211"/>
        <w:numPr>
          <w:ilvl w:val="1"/>
          <w:numId w:val="3"/>
        </w:numPr>
        <w:shd w:val="clear" w:color="auto" w:fill="FFFFFF"/>
        <w:tabs>
          <w:tab w:val="left" w:pos="426"/>
        </w:tabs>
        <w:ind w:left="0" w:firstLine="0"/>
        <w:jc w:val="both"/>
        <w:rPr>
          <w:sz w:val="22"/>
          <w:szCs w:val="22"/>
        </w:rPr>
      </w:pPr>
      <w:r w:rsidRPr="00D54957">
        <w:rPr>
          <w:sz w:val="22"/>
          <w:szCs w:val="22"/>
        </w:rPr>
        <w:t>Наступление обстоятельств непреодолимой силы при условии, что приняты установленные меры по извещению об этом другой Стороны,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rsidR="00733D6A" w:rsidRPr="00D54957" w:rsidRDefault="00733D6A" w:rsidP="00B36F48">
      <w:pPr>
        <w:pStyle w:val="211"/>
        <w:numPr>
          <w:ilvl w:val="1"/>
          <w:numId w:val="3"/>
        </w:numPr>
        <w:shd w:val="clear" w:color="auto" w:fill="FFFFFF"/>
        <w:tabs>
          <w:tab w:val="left" w:pos="426"/>
        </w:tabs>
        <w:ind w:left="0" w:firstLine="0"/>
        <w:jc w:val="both"/>
        <w:rPr>
          <w:sz w:val="22"/>
          <w:szCs w:val="22"/>
        </w:rPr>
      </w:pPr>
      <w:bookmarkStart w:id="2" w:name="_Ref85370715"/>
      <w:r w:rsidRPr="00D54957">
        <w:rPr>
          <w:sz w:val="22"/>
          <w:szCs w:val="22"/>
        </w:rPr>
        <w:t>Если действие обстоятельств непреодолимой силы продолжается более 3 (трех) месяцев, Стороны должны согласовать порядок продолжения, изменения или расторжения Договора. Если соглашение Сторонами не достигнуто, любая из Сторон вправе в одностороннем порядке расторгнуть Договор путем направления заказным письмом другой Стороне соответствующего извещения.</w:t>
      </w:r>
      <w:bookmarkEnd w:id="2"/>
    </w:p>
    <w:p w:rsidR="00BD124D" w:rsidRPr="00D54957" w:rsidRDefault="00BD124D" w:rsidP="00192FB3">
      <w:pPr>
        <w:pStyle w:val="211"/>
        <w:shd w:val="clear" w:color="auto" w:fill="FFFFFF"/>
        <w:tabs>
          <w:tab w:val="left" w:pos="567"/>
        </w:tabs>
        <w:ind w:firstLine="0"/>
        <w:jc w:val="both"/>
        <w:rPr>
          <w:sz w:val="22"/>
          <w:szCs w:val="22"/>
        </w:rPr>
      </w:pPr>
    </w:p>
    <w:p w:rsidR="00BD124D" w:rsidRPr="00D54957" w:rsidRDefault="00BD124D" w:rsidP="00B36F48">
      <w:pPr>
        <w:pStyle w:val="211"/>
        <w:numPr>
          <w:ilvl w:val="0"/>
          <w:numId w:val="3"/>
        </w:numPr>
        <w:shd w:val="clear" w:color="auto" w:fill="FFFFFF"/>
        <w:tabs>
          <w:tab w:val="left" w:pos="426"/>
        </w:tabs>
        <w:ind w:left="0" w:firstLine="0"/>
        <w:jc w:val="center"/>
        <w:rPr>
          <w:sz w:val="22"/>
          <w:szCs w:val="22"/>
        </w:rPr>
      </w:pPr>
      <w:r w:rsidRPr="00D54957">
        <w:rPr>
          <w:b/>
          <w:sz w:val="22"/>
          <w:szCs w:val="22"/>
        </w:rPr>
        <w:t>Разрешение споров</w:t>
      </w:r>
    </w:p>
    <w:p w:rsidR="00BD124D" w:rsidRPr="00D54957" w:rsidRDefault="00BD124D" w:rsidP="00192FB3">
      <w:pPr>
        <w:pStyle w:val="211"/>
        <w:shd w:val="clear" w:color="auto" w:fill="FFFFFF"/>
        <w:ind w:firstLine="0"/>
        <w:jc w:val="both"/>
        <w:rPr>
          <w:sz w:val="22"/>
          <w:szCs w:val="22"/>
        </w:rPr>
      </w:pPr>
      <w:r w:rsidRPr="00D54957">
        <w:rPr>
          <w:sz w:val="22"/>
          <w:szCs w:val="22"/>
        </w:rPr>
        <w:t>Все споры по настоящему Договору разрешаются путем переговоров.</w:t>
      </w:r>
    </w:p>
    <w:p w:rsidR="00BD124D" w:rsidRPr="00D54957" w:rsidRDefault="00BD124D" w:rsidP="00B36F48">
      <w:pPr>
        <w:pStyle w:val="211"/>
        <w:numPr>
          <w:ilvl w:val="1"/>
          <w:numId w:val="3"/>
        </w:numPr>
        <w:shd w:val="clear" w:color="auto" w:fill="FFFFFF"/>
        <w:ind w:left="0" w:firstLine="0"/>
        <w:jc w:val="both"/>
        <w:rPr>
          <w:sz w:val="22"/>
          <w:szCs w:val="22"/>
        </w:rPr>
      </w:pPr>
      <w:r w:rsidRPr="00D54957">
        <w:rPr>
          <w:sz w:val="22"/>
          <w:szCs w:val="22"/>
        </w:rPr>
        <w:t>Споры между сторонами,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 которым не было достигнуто соглашение, подлежат разрешению в Арбитражном суде Республики Татарстан.</w:t>
      </w:r>
    </w:p>
    <w:p w:rsidR="00BD124D" w:rsidRPr="00D54957" w:rsidRDefault="00BD124D" w:rsidP="00B36F48">
      <w:pPr>
        <w:pStyle w:val="211"/>
        <w:numPr>
          <w:ilvl w:val="1"/>
          <w:numId w:val="3"/>
        </w:numPr>
        <w:shd w:val="clear" w:color="auto" w:fill="FFFFFF"/>
        <w:ind w:left="0" w:firstLine="0"/>
        <w:jc w:val="both"/>
        <w:rPr>
          <w:sz w:val="22"/>
          <w:szCs w:val="22"/>
        </w:rPr>
      </w:pPr>
      <w:r w:rsidRPr="00D54957">
        <w:rPr>
          <w:sz w:val="22"/>
          <w:szCs w:val="22"/>
        </w:rPr>
        <w:t xml:space="preserve">Стороны настоящего Договора признают обязательным соблюдение претензионного порядка в соответствии с действующим законодательством РФ. Срок письменного ответа на претензии – </w:t>
      </w:r>
      <w:r w:rsidR="00E16104" w:rsidRPr="00D54957">
        <w:rPr>
          <w:sz w:val="22"/>
          <w:szCs w:val="22"/>
        </w:rPr>
        <w:t>3</w:t>
      </w:r>
      <w:r w:rsidRPr="00D54957">
        <w:rPr>
          <w:sz w:val="22"/>
          <w:szCs w:val="22"/>
        </w:rPr>
        <w:t xml:space="preserve"> </w:t>
      </w:r>
      <w:r w:rsidR="00E16104" w:rsidRPr="00D54957">
        <w:rPr>
          <w:sz w:val="22"/>
          <w:szCs w:val="22"/>
        </w:rPr>
        <w:t>рабочих дня</w:t>
      </w:r>
      <w:r w:rsidRPr="00D54957">
        <w:rPr>
          <w:sz w:val="22"/>
          <w:szCs w:val="22"/>
        </w:rPr>
        <w:t xml:space="preserve"> с момента ее получения.</w:t>
      </w:r>
    </w:p>
    <w:p w:rsidR="00A7050B" w:rsidRPr="00D54957" w:rsidRDefault="00A7050B" w:rsidP="00B36F48">
      <w:pPr>
        <w:pStyle w:val="211"/>
        <w:numPr>
          <w:ilvl w:val="1"/>
          <w:numId w:val="3"/>
        </w:numPr>
        <w:shd w:val="clear" w:color="auto" w:fill="FFFFFF"/>
        <w:ind w:left="0" w:firstLine="0"/>
        <w:jc w:val="both"/>
        <w:rPr>
          <w:sz w:val="22"/>
          <w:szCs w:val="22"/>
        </w:rPr>
      </w:pPr>
      <w:r w:rsidRPr="00D54957">
        <w:rPr>
          <w:sz w:val="22"/>
          <w:szCs w:val="22"/>
        </w:rPr>
        <w:t>Стороны согласовали следующие способы направления претензий:</w:t>
      </w:r>
    </w:p>
    <w:p w:rsidR="00A7050B" w:rsidRPr="00D54957" w:rsidRDefault="00A7050B" w:rsidP="00A7050B">
      <w:pPr>
        <w:pStyle w:val="211"/>
        <w:shd w:val="clear" w:color="auto" w:fill="FFFFFF"/>
        <w:ind w:firstLine="0"/>
        <w:jc w:val="both"/>
        <w:rPr>
          <w:sz w:val="22"/>
          <w:szCs w:val="22"/>
        </w:rPr>
      </w:pPr>
      <w:r w:rsidRPr="00D54957">
        <w:rPr>
          <w:sz w:val="22"/>
          <w:szCs w:val="22"/>
        </w:rPr>
        <w:t xml:space="preserve">Претензии, отправленные Стороной, заявляющей претензию, посредством электронной почты с электронных адресов этой Стороны на адреса электронной почты другой Стороны, имеют полную юридическую силу и считаются доставленными адресату с момента получения отправителем автоматического ответа почтового сервера адресата о доставке электронного письма (или с момента отправки письма, если функция автоматического ответа на сервере получателя не настроена либо отключена). Надлежащим подтверждением отправки и получения претензий электронной почтой является печатная версия текста электронного письма с приложенным экземпляром претензии, заверенные подписью уполномоченного лица соответствующей Стороны. </w:t>
      </w:r>
    </w:p>
    <w:p w:rsidR="00A7050B" w:rsidRPr="00D54957" w:rsidRDefault="00A7050B" w:rsidP="00B36F48">
      <w:pPr>
        <w:pStyle w:val="211"/>
        <w:numPr>
          <w:ilvl w:val="1"/>
          <w:numId w:val="3"/>
        </w:numPr>
        <w:shd w:val="clear" w:color="auto" w:fill="FFFFFF"/>
        <w:ind w:left="0" w:firstLine="0"/>
        <w:jc w:val="both"/>
        <w:rPr>
          <w:sz w:val="22"/>
          <w:szCs w:val="22"/>
        </w:rPr>
      </w:pPr>
      <w:r w:rsidRPr="00D54957">
        <w:rPr>
          <w:sz w:val="22"/>
          <w:szCs w:val="22"/>
        </w:rPr>
        <w:t>Стороны договорились, что при электронном направлении претензий (исходящих, входящих), будут использоваться следующие электронные адреса / домены:</w:t>
      </w:r>
    </w:p>
    <w:p w:rsidR="00A7050B" w:rsidRPr="00D54957" w:rsidRDefault="00A7050B" w:rsidP="007348C1">
      <w:pPr>
        <w:pStyle w:val="211"/>
        <w:shd w:val="clear" w:color="auto" w:fill="FFFFFF"/>
        <w:ind w:firstLine="0"/>
        <w:jc w:val="both"/>
        <w:rPr>
          <w:sz w:val="22"/>
          <w:szCs w:val="22"/>
        </w:rPr>
      </w:pPr>
      <w:r w:rsidRPr="00D54957">
        <w:rPr>
          <w:sz w:val="22"/>
          <w:szCs w:val="22"/>
        </w:rPr>
        <w:t>- со стороны Заказчика с электронного адреса: office@tgc16.ru и/или с домена @tgc16.ru;</w:t>
      </w:r>
    </w:p>
    <w:p w:rsidR="00A7050B" w:rsidRPr="00D54957" w:rsidRDefault="00A7050B" w:rsidP="007348C1">
      <w:pPr>
        <w:pStyle w:val="211"/>
        <w:shd w:val="clear" w:color="auto" w:fill="FFFFFF"/>
        <w:ind w:firstLine="0"/>
        <w:jc w:val="both"/>
        <w:rPr>
          <w:sz w:val="22"/>
          <w:szCs w:val="22"/>
        </w:rPr>
      </w:pPr>
      <w:r w:rsidRPr="00D54957">
        <w:rPr>
          <w:sz w:val="22"/>
          <w:szCs w:val="22"/>
        </w:rPr>
        <w:t xml:space="preserve">- со стороны Исполнителя: </w:t>
      </w:r>
      <w:hyperlink r:id="rId8" w:history="1">
        <w:r w:rsidR="007348C1" w:rsidRPr="00D54957">
          <w:rPr>
            <w:sz w:val="22"/>
            <w:szCs w:val="22"/>
          </w:rPr>
          <w:t>___________</w:t>
        </w:r>
      </w:hyperlink>
      <w:r w:rsidRPr="00D54957">
        <w:rPr>
          <w:sz w:val="22"/>
          <w:szCs w:val="22"/>
        </w:rPr>
        <w:t xml:space="preserve"> и/или с домена </w:t>
      </w:r>
      <w:r w:rsidR="007348C1" w:rsidRPr="00D54957">
        <w:rPr>
          <w:sz w:val="22"/>
          <w:szCs w:val="22"/>
        </w:rPr>
        <w:t>___________</w:t>
      </w:r>
    </w:p>
    <w:p w:rsidR="00A7050B" w:rsidRPr="00D54957" w:rsidRDefault="00A7050B" w:rsidP="00B36F48">
      <w:pPr>
        <w:pStyle w:val="211"/>
        <w:numPr>
          <w:ilvl w:val="1"/>
          <w:numId w:val="3"/>
        </w:numPr>
        <w:shd w:val="clear" w:color="auto" w:fill="FFFFFF"/>
        <w:ind w:left="0" w:firstLine="0"/>
        <w:jc w:val="both"/>
        <w:rPr>
          <w:sz w:val="22"/>
          <w:szCs w:val="22"/>
        </w:rPr>
      </w:pPr>
      <w:r w:rsidRPr="00D54957">
        <w:rPr>
          <w:sz w:val="22"/>
          <w:szCs w:val="22"/>
        </w:rPr>
        <w:t>В случае изменения указанной выше информации Стороны обязуются уведомлять об этом друг друга в течение 3 (трех) рабочих дней с момента такого изменения, путем направления письменного уведомления на электронную почту другой Стороны. Сторона, своевременно не уведомившая другую Сторону о таком изменении, несет риск последствий неисполнения данной обязанности.</w:t>
      </w:r>
    </w:p>
    <w:p w:rsidR="00BD124D" w:rsidRPr="00D54957" w:rsidRDefault="00BD124D" w:rsidP="00192FB3">
      <w:pPr>
        <w:pStyle w:val="211"/>
        <w:shd w:val="clear" w:color="auto" w:fill="FFFFFF"/>
        <w:ind w:firstLine="0"/>
        <w:jc w:val="both"/>
        <w:rPr>
          <w:sz w:val="22"/>
          <w:szCs w:val="22"/>
        </w:rPr>
      </w:pPr>
    </w:p>
    <w:p w:rsidR="00391D93" w:rsidRPr="00D54957" w:rsidRDefault="00391D93" w:rsidP="00B36F48">
      <w:pPr>
        <w:pStyle w:val="ad"/>
        <w:numPr>
          <w:ilvl w:val="0"/>
          <w:numId w:val="5"/>
        </w:numPr>
        <w:shd w:val="clear" w:color="auto" w:fill="FFFFFF"/>
        <w:autoSpaceDE w:val="0"/>
        <w:autoSpaceDN w:val="0"/>
        <w:adjustRightInd w:val="0"/>
        <w:ind w:left="0" w:firstLine="0"/>
        <w:jc w:val="center"/>
        <w:rPr>
          <w:rFonts w:ascii="Times New Roman" w:hAnsi="Times New Roman"/>
          <w:b/>
          <w:vanish/>
          <w:sz w:val="22"/>
          <w:szCs w:val="22"/>
          <w:lang w:eastAsia="ar-SA"/>
        </w:rPr>
      </w:pPr>
    </w:p>
    <w:p w:rsidR="00391D93" w:rsidRPr="00D54957" w:rsidRDefault="00391D93" w:rsidP="00B36F48">
      <w:pPr>
        <w:pStyle w:val="ad"/>
        <w:numPr>
          <w:ilvl w:val="0"/>
          <w:numId w:val="5"/>
        </w:numPr>
        <w:shd w:val="clear" w:color="auto" w:fill="FFFFFF"/>
        <w:autoSpaceDE w:val="0"/>
        <w:autoSpaceDN w:val="0"/>
        <w:adjustRightInd w:val="0"/>
        <w:ind w:left="0" w:firstLine="0"/>
        <w:jc w:val="center"/>
        <w:rPr>
          <w:rFonts w:ascii="Times New Roman" w:hAnsi="Times New Roman"/>
          <w:b/>
          <w:vanish/>
          <w:sz w:val="22"/>
          <w:szCs w:val="22"/>
          <w:lang w:eastAsia="ar-SA"/>
        </w:rPr>
      </w:pPr>
    </w:p>
    <w:p w:rsidR="00391D93" w:rsidRPr="00D54957" w:rsidRDefault="00391D93" w:rsidP="00B36F48">
      <w:pPr>
        <w:pStyle w:val="ad"/>
        <w:numPr>
          <w:ilvl w:val="0"/>
          <w:numId w:val="5"/>
        </w:numPr>
        <w:shd w:val="clear" w:color="auto" w:fill="FFFFFF"/>
        <w:autoSpaceDE w:val="0"/>
        <w:autoSpaceDN w:val="0"/>
        <w:adjustRightInd w:val="0"/>
        <w:ind w:left="0" w:firstLine="0"/>
        <w:jc w:val="center"/>
        <w:rPr>
          <w:rFonts w:ascii="Times New Roman" w:hAnsi="Times New Roman"/>
          <w:b/>
          <w:vanish/>
          <w:sz w:val="22"/>
          <w:szCs w:val="22"/>
          <w:lang w:eastAsia="ar-SA"/>
        </w:rPr>
      </w:pPr>
    </w:p>
    <w:p w:rsidR="00391D93" w:rsidRPr="00D54957" w:rsidRDefault="00391D93" w:rsidP="00B36F48">
      <w:pPr>
        <w:pStyle w:val="ad"/>
        <w:numPr>
          <w:ilvl w:val="0"/>
          <w:numId w:val="5"/>
        </w:numPr>
        <w:shd w:val="clear" w:color="auto" w:fill="FFFFFF"/>
        <w:autoSpaceDE w:val="0"/>
        <w:autoSpaceDN w:val="0"/>
        <w:adjustRightInd w:val="0"/>
        <w:ind w:left="0" w:firstLine="0"/>
        <w:jc w:val="center"/>
        <w:rPr>
          <w:rFonts w:ascii="Times New Roman" w:hAnsi="Times New Roman"/>
          <w:b/>
          <w:vanish/>
          <w:sz w:val="22"/>
          <w:szCs w:val="22"/>
          <w:lang w:eastAsia="ar-SA"/>
        </w:rPr>
      </w:pPr>
    </w:p>
    <w:p w:rsidR="00391D93" w:rsidRPr="00D54957" w:rsidRDefault="00391D93" w:rsidP="00B36F48">
      <w:pPr>
        <w:pStyle w:val="ad"/>
        <w:numPr>
          <w:ilvl w:val="0"/>
          <w:numId w:val="5"/>
        </w:numPr>
        <w:shd w:val="clear" w:color="auto" w:fill="FFFFFF"/>
        <w:autoSpaceDE w:val="0"/>
        <w:autoSpaceDN w:val="0"/>
        <w:adjustRightInd w:val="0"/>
        <w:ind w:left="0" w:firstLine="0"/>
        <w:jc w:val="center"/>
        <w:rPr>
          <w:rFonts w:ascii="Times New Roman" w:hAnsi="Times New Roman"/>
          <w:b/>
          <w:vanish/>
          <w:sz w:val="22"/>
          <w:szCs w:val="22"/>
          <w:lang w:eastAsia="ar-SA"/>
        </w:rPr>
      </w:pPr>
    </w:p>
    <w:p w:rsidR="00391D93" w:rsidRPr="00D54957" w:rsidRDefault="00391D93" w:rsidP="00B36F48">
      <w:pPr>
        <w:pStyle w:val="ad"/>
        <w:numPr>
          <w:ilvl w:val="0"/>
          <w:numId w:val="5"/>
        </w:numPr>
        <w:shd w:val="clear" w:color="auto" w:fill="FFFFFF"/>
        <w:autoSpaceDE w:val="0"/>
        <w:autoSpaceDN w:val="0"/>
        <w:adjustRightInd w:val="0"/>
        <w:ind w:left="0" w:firstLine="0"/>
        <w:jc w:val="center"/>
        <w:rPr>
          <w:rFonts w:ascii="Times New Roman" w:hAnsi="Times New Roman"/>
          <w:b/>
          <w:vanish/>
          <w:sz w:val="22"/>
          <w:szCs w:val="22"/>
          <w:lang w:eastAsia="ar-SA"/>
        </w:rPr>
      </w:pPr>
    </w:p>
    <w:p w:rsidR="00391D93" w:rsidRPr="00D54957" w:rsidRDefault="00391D93" w:rsidP="00B36F48">
      <w:pPr>
        <w:pStyle w:val="ad"/>
        <w:numPr>
          <w:ilvl w:val="0"/>
          <w:numId w:val="5"/>
        </w:numPr>
        <w:shd w:val="clear" w:color="auto" w:fill="FFFFFF"/>
        <w:autoSpaceDE w:val="0"/>
        <w:autoSpaceDN w:val="0"/>
        <w:adjustRightInd w:val="0"/>
        <w:ind w:left="0" w:firstLine="0"/>
        <w:jc w:val="center"/>
        <w:rPr>
          <w:rFonts w:ascii="Times New Roman" w:hAnsi="Times New Roman"/>
          <w:b/>
          <w:vanish/>
          <w:sz w:val="22"/>
          <w:szCs w:val="22"/>
          <w:lang w:eastAsia="ar-SA"/>
        </w:rPr>
      </w:pPr>
    </w:p>
    <w:p w:rsidR="00391D93" w:rsidRPr="00D54957" w:rsidRDefault="00391D93" w:rsidP="00B36F48">
      <w:pPr>
        <w:pStyle w:val="ad"/>
        <w:numPr>
          <w:ilvl w:val="0"/>
          <w:numId w:val="5"/>
        </w:numPr>
        <w:shd w:val="clear" w:color="auto" w:fill="FFFFFF"/>
        <w:autoSpaceDE w:val="0"/>
        <w:autoSpaceDN w:val="0"/>
        <w:adjustRightInd w:val="0"/>
        <w:ind w:left="0" w:firstLine="0"/>
        <w:jc w:val="center"/>
        <w:rPr>
          <w:rFonts w:ascii="Times New Roman" w:hAnsi="Times New Roman"/>
          <w:b/>
          <w:vanish/>
          <w:sz w:val="22"/>
          <w:szCs w:val="22"/>
          <w:lang w:eastAsia="ar-SA"/>
        </w:rPr>
      </w:pPr>
    </w:p>
    <w:p w:rsidR="00391D93" w:rsidRPr="00D54957" w:rsidRDefault="00391D93" w:rsidP="00B36F48">
      <w:pPr>
        <w:pStyle w:val="ad"/>
        <w:numPr>
          <w:ilvl w:val="0"/>
          <w:numId w:val="5"/>
        </w:numPr>
        <w:shd w:val="clear" w:color="auto" w:fill="FFFFFF"/>
        <w:autoSpaceDE w:val="0"/>
        <w:autoSpaceDN w:val="0"/>
        <w:adjustRightInd w:val="0"/>
        <w:ind w:left="0" w:firstLine="0"/>
        <w:jc w:val="center"/>
        <w:rPr>
          <w:rFonts w:ascii="Times New Roman" w:hAnsi="Times New Roman"/>
          <w:b/>
          <w:vanish/>
          <w:sz w:val="22"/>
          <w:szCs w:val="22"/>
          <w:lang w:eastAsia="ar-SA"/>
        </w:rPr>
      </w:pPr>
    </w:p>
    <w:p w:rsidR="00391D93" w:rsidRPr="00D54957" w:rsidRDefault="00391D93" w:rsidP="00B36F48">
      <w:pPr>
        <w:pStyle w:val="ad"/>
        <w:numPr>
          <w:ilvl w:val="0"/>
          <w:numId w:val="5"/>
        </w:numPr>
        <w:shd w:val="clear" w:color="auto" w:fill="FFFFFF"/>
        <w:autoSpaceDE w:val="0"/>
        <w:autoSpaceDN w:val="0"/>
        <w:adjustRightInd w:val="0"/>
        <w:ind w:left="0" w:firstLine="0"/>
        <w:jc w:val="center"/>
        <w:rPr>
          <w:rFonts w:ascii="Times New Roman" w:hAnsi="Times New Roman"/>
          <w:b/>
          <w:vanish/>
          <w:sz w:val="22"/>
          <w:szCs w:val="22"/>
          <w:lang w:eastAsia="ar-SA"/>
        </w:rPr>
      </w:pPr>
    </w:p>
    <w:p w:rsidR="00391D93" w:rsidRPr="00D54957" w:rsidRDefault="00B67D65" w:rsidP="00B36F48">
      <w:pPr>
        <w:numPr>
          <w:ilvl w:val="0"/>
          <w:numId w:val="5"/>
        </w:numPr>
        <w:shd w:val="clear" w:color="auto" w:fill="FFFFFF"/>
        <w:autoSpaceDE w:val="0"/>
        <w:autoSpaceDN w:val="0"/>
        <w:adjustRightInd w:val="0"/>
        <w:ind w:left="0" w:firstLine="0"/>
        <w:jc w:val="center"/>
        <w:rPr>
          <w:rFonts w:ascii="Times New Roman" w:hAnsi="Times New Roman"/>
          <w:b/>
          <w:sz w:val="22"/>
          <w:szCs w:val="22"/>
          <w:lang w:eastAsia="ar-SA"/>
        </w:rPr>
      </w:pPr>
      <w:r w:rsidRPr="00D54957">
        <w:rPr>
          <w:rFonts w:ascii="Times New Roman" w:hAnsi="Times New Roman"/>
          <w:b/>
          <w:sz w:val="22"/>
          <w:szCs w:val="22"/>
          <w:lang w:eastAsia="ar-SA"/>
        </w:rPr>
        <w:t>Заключительные положения</w:t>
      </w:r>
    </w:p>
    <w:p w:rsidR="00391D93" w:rsidRPr="00D54957" w:rsidRDefault="00391D93" w:rsidP="00B36F48">
      <w:pPr>
        <w:pStyle w:val="ad"/>
        <w:numPr>
          <w:ilvl w:val="0"/>
          <w:numId w:val="6"/>
        </w:numPr>
        <w:ind w:left="0" w:firstLine="0"/>
        <w:rPr>
          <w:rFonts w:ascii="Times New Roman" w:hAnsi="Times New Roman"/>
          <w:vanish/>
          <w:sz w:val="22"/>
          <w:szCs w:val="22"/>
        </w:rPr>
      </w:pPr>
    </w:p>
    <w:p w:rsidR="00391D93" w:rsidRPr="00D54957" w:rsidRDefault="00391D93" w:rsidP="00B36F48">
      <w:pPr>
        <w:pStyle w:val="ad"/>
        <w:numPr>
          <w:ilvl w:val="0"/>
          <w:numId w:val="6"/>
        </w:numPr>
        <w:ind w:left="0" w:firstLine="0"/>
        <w:rPr>
          <w:rFonts w:ascii="Times New Roman" w:hAnsi="Times New Roman"/>
          <w:vanish/>
          <w:sz w:val="22"/>
          <w:szCs w:val="22"/>
        </w:rPr>
      </w:pPr>
    </w:p>
    <w:p w:rsidR="00391D93" w:rsidRPr="00D54957" w:rsidRDefault="00391D93" w:rsidP="00B36F48">
      <w:pPr>
        <w:pStyle w:val="ad"/>
        <w:numPr>
          <w:ilvl w:val="0"/>
          <w:numId w:val="6"/>
        </w:numPr>
        <w:ind w:left="0" w:firstLine="0"/>
        <w:rPr>
          <w:rFonts w:ascii="Times New Roman" w:hAnsi="Times New Roman"/>
          <w:vanish/>
          <w:sz w:val="22"/>
          <w:szCs w:val="22"/>
        </w:rPr>
      </w:pPr>
    </w:p>
    <w:p w:rsidR="00391D93" w:rsidRPr="00D54957" w:rsidRDefault="00391D93" w:rsidP="00B36F48">
      <w:pPr>
        <w:pStyle w:val="ad"/>
        <w:numPr>
          <w:ilvl w:val="0"/>
          <w:numId w:val="6"/>
        </w:numPr>
        <w:ind w:left="0" w:firstLine="0"/>
        <w:rPr>
          <w:rFonts w:ascii="Times New Roman" w:hAnsi="Times New Roman"/>
          <w:vanish/>
          <w:sz w:val="22"/>
          <w:szCs w:val="22"/>
        </w:rPr>
      </w:pPr>
    </w:p>
    <w:p w:rsidR="00391D93" w:rsidRPr="00D54957" w:rsidRDefault="00391D93" w:rsidP="00B36F48">
      <w:pPr>
        <w:pStyle w:val="ad"/>
        <w:numPr>
          <w:ilvl w:val="0"/>
          <w:numId w:val="6"/>
        </w:numPr>
        <w:ind w:left="0" w:firstLine="0"/>
        <w:rPr>
          <w:rFonts w:ascii="Times New Roman" w:hAnsi="Times New Roman"/>
          <w:vanish/>
          <w:sz w:val="22"/>
          <w:szCs w:val="22"/>
        </w:rPr>
      </w:pPr>
    </w:p>
    <w:p w:rsidR="00391D93" w:rsidRPr="00D54957" w:rsidRDefault="00391D93" w:rsidP="00B36F48">
      <w:pPr>
        <w:pStyle w:val="ad"/>
        <w:numPr>
          <w:ilvl w:val="0"/>
          <w:numId w:val="6"/>
        </w:numPr>
        <w:ind w:left="0" w:firstLine="0"/>
        <w:rPr>
          <w:rFonts w:ascii="Times New Roman" w:hAnsi="Times New Roman"/>
          <w:vanish/>
          <w:sz w:val="22"/>
          <w:szCs w:val="22"/>
        </w:rPr>
      </w:pPr>
    </w:p>
    <w:p w:rsidR="00391D93" w:rsidRPr="00D54957" w:rsidRDefault="00391D93" w:rsidP="00B36F48">
      <w:pPr>
        <w:pStyle w:val="ad"/>
        <w:numPr>
          <w:ilvl w:val="0"/>
          <w:numId w:val="6"/>
        </w:numPr>
        <w:ind w:left="0" w:firstLine="0"/>
        <w:rPr>
          <w:rFonts w:ascii="Times New Roman" w:hAnsi="Times New Roman"/>
          <w:vanish/>
          <w:sz w:val="22"/>
          <w:szCs w:val="22"/>
        </w:rPr>
      </w:pPr>
    </w:p>
    <w:p w:rsidR="00391D93" w:rsidRPr="00D54957" w:rsidRDefault="00391D93" w:rsidP="00B36F48">
      <w:pPr>
        <w:pStyle w:val="ad"/>
        <w:numPr>
          <w:ilvl w:val="0"/>
          <w:numId w:val="6"/>
        </w:numPr>
        <w:ind w:left="0" w:firstLine="0"/>
        <w:rPr>
          <w:rFonts w:ascii="Times New Roman" w:hAnsi="Times New Roman"/>
          <w:vanish/>
          <w:sz w:val="22"/>
          <w:szCs w:val="22"/>
        </w:rPr>
      </w:pPr>
    </w:p>
    <w:p w:rsidR="00391D93" w:rsidRPr="00D54957" w:rsidRDefault="00391D93" w:rsidP="00B36F48">
      <w:pPr>
        <w:pStyle w:val="ad"/>
        <w:numPr>
          <w:ilvl w:val="0"/>
          <w:numId w:val="6"/>
        </w:numPr>
        <w:ind w:left="0" w:firstLine="0"/>
        <w:rPr>
          <w:rFonts w:ascii="Times New Roman" w:hAnsi="Times New Roman"/>
          <w:vanish/>
          <w:sz w:val="22"/>
          <w:szCs w:val="22"/>
        </w:rPr>
      </w:pPr>
    </w:p>
    <w:p w:rsidR="00391D93" w:rsidRPr="00D54957" w:rsidRDefault="00391D93" w:rsidP="00B36F48">
      <w:pPr>
        <w:pStyle w:val="ad"/>
        <w:numPr>
          <w:ilvl w:val="0"/>
          <w:numId w:val="6"/>
        </w:numPr>
        <w:ind w:left="0" w:firstLine="0"/>
        <w:rPr>
          <w:rFonts w:ascii="Times New Roman" w:hAnsi="Times New Roman"/>
          <w:vanish/>
          <w:sz w:val="22"/>
          <w:szCs w:val="22"/>
        </w:rPr>
      </w:pPr>
    </w:p>
    <w:p w:rsidR="00391D93" w:rsidRPr="00D54957" w:rsidRDefault="00391D93" w:rsidP="00B36F48">
      <w:pPr>
        <w:pStyle w:val="ad"/>
        <w:numPr>
          <w:ilvl w:val="0"/>
          <w:numId w:val="6"/>
        </w:numPr>
        <w:ind w:left="0" w:firstLine="0"/>
        <w:rPr>
          <w:rFonts w:ascii="Times New Roman" w:hAnsi="Times New Roman"/>
          <w:vanish/>
          <w:sz w:val="22"/>
          <w:szCs w:val="22"/>
        </w:rPr>
      </w:pPr>
    </w:p>
    <w:p w:rsidR="00391D93" w:rsidRPr="00D54957" w:rsidRDefault="00B67D65" w:rsidP="00B36F48">
      <w:pPr>
        <w:pStyle w:val="211"/>
        <w:numPr>
          <w:ilvl w:val="1"/>
          <w:numId w:val="8"/>
        </w:numPr>
        <w:ind w:left="0" w:firstLine="0"/>
        <w:jc w:val="both"/>
        <w:rPr>
          <w:sz w:val="22"/>
          <w:szCs w:val="22"/>
          <w:lang w:eastAsia="ru-RU"/>
        </w:rPr>
      </w:pPr>
      <w:r w:rsidRPr="00D54957">
        <w:rPr>
          <w:sz w:val="22"/>
          <w:szCs w:val="22"/>
          <w:lang w:eastAsia="ru-RU"/>
        </w:rPr>
        <w:t>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разрешаются двусторонними переговорами Сторон, или подлежат разрешению в соответствии с действующим законодательством РФ.</w:t>
      </w:r>
    </w:p>
    <w:p w:rsidR="00391D93" w:rsidRPr="00D54957" w:rsidRDefault="00B67D65" w:rsidP="00B36F48">
      <w:pPr>
        <w:pStyle w:val="211"/>
        <w:numPr>
          <w:ilvl w:val="1"/>
          <w:numId w:val="8"/>
        </w:numPr>
        <w:ind w:left="0" w:firstLine="0"/>
        <w:jc w:val="both"/>
        <w:rPr>
          <w:sz w:val="22"/>
          <w:szCs w:val="22"/>
          <w:lang w:eastAsia="ru-RU"/>
        </w:rPr>
      </w:pPr>
      <w:r w:rsidRPr="00D54957">
        <w:rPr>
          <w:sz w:val="22"/>
          <w:szCs w:val="22"/>
          <w:lang w:eastAsia="ru-RU"/>
        </w:rPr>
        <w:t xml:space="preserve"> В случае изменения информации, содержащейся в п.13, Исполнитель обязан в течение 3-х дней известить об этом Заказчика.</w:t>
      </w:r>
    </w:p>
    <w:p w:rsidR="00391D93" w:rsidRPr="00D54957" w:rsidRDefault="00B67D65" w:rsidP="00B36F48">
      <w:pPr>
        <w:pStyle w:val="211"/>
        <w:numPr>
          <w:ilvl w:val="1"/>
          <w:numId w:val="8"/>
        </w:numPr>
        <w:ind w:left="0" w:firstLine="0"/>
        <w:jc w:val="both"/>
        <w:rPr>
          <w:sz w:val="22"/>
          <w:szCs w:val="22"/>
          <w:lang w:eastAsia="ru-RU"/>
        </w:rPr>
      </w:pPr>
      <w:r w:rsidRPr="00D54957">
        <w:rPr>
          <w:sz w:val="22"/>
          <w:szCs w:val="22"/>
          <w:lang w:eastAsia="ru-RU"/>
        </w:rPr>
        <w:t>Любые изменения и дополнения к настоящему договору действительны при условии, если они совершены в письменной форме и подписаны уполномоченными на то представителями сторон.</w:t>
      </w:r>
    </w:p>
    <w:p w:rsidR="00391D93" w:rsidRPr="00D54957" w:rsidRDefault="00B67D65" w:rsidP="00B36F48">
      <w:pPr>
        <w:pStyle w:val="211"/>
        <w:numPr>
          <w:ilvl w:val="1"/>
          <w:numId w:val="8"/>
        </w:numPr>
        <w:ind w:left="0" w:firstLine="0"/>
        <w:jc w:val="both"/>
        <w:rPr>
          <w:sz w:val="22"/>
          <w:szCs w:val="22"/>
          <w:lang w:eastAsia="ru-RU"/>
        </w:rPr>
      </w:pPr>
      <w:r w:rsidRPr="00D54957">
        <w:rPr>
          <w:sz w:val="22"/>
          <w:szCs w:val="22"/>
        </w:rPr>
        <w:t xml:space="preserve">Документы, имеющие отношение к исполнению настоящего Договора (приложения к договору, заявки, заказы, письма, претензии и т.д.), полученные посредством факсимильной, электронной связи, </w:t>
      </w:r>
      <w:r w:rsidRPr="00D54957">
        <w:rPr>
          <w:sz w:val="22"/>
          <w:szCs w:val="22"/>
        </w:rPr>
        <w:lastRenderedPageBreak/>
        <w:t xml:space="preserve">имеют юридическую силу до обмена на оригиналы и применяются в качестве письменных доказательств в суде, а подписи сторон на данных документах имеют силу собственноручных. Срок предоставления оригиналов </w:t>
      </w:r>
      <w:r w:rsidR="00192FB3" w:rsidRPr="00D54957">
        <w:rPr>
          <w:sz w:val="22"/>
          <w:szCs w:val="22"/>
        </w:rPr>
        <w:t>- в</w:t>
      </w:r>
      <w:r w:rsidRPr="00D54957">
        <w:rPr>
          <w:sz w:val="22"/>
          <w:szCs w:val="22"/>
        </w:rPr>
        <w:t xml:space="preserve"> течение 30 дней с момента подписания соответствующего документа.</w:t>
      </w:r>
    </w:p>
    <w:p w:rsidR="00B67D65" w:rsidRPr="00D54957" w:rsidRDefault="00B67D65" w:rsidP="00B36F48">
      <w:pPr>
        <w:pStyle w:val="211"/>
        <w:numPr>
          <w:ilvl w:val="1"/>
          <w:numId w:val="8"/>
        </w:numPr>
        <w:ind w:left="0" w:firstLine="0"/>
        <w:jc w:val="both"/>
        <w:rPr>
          <w:sz w:val="22"/>
          <w:szCs w:val="22"/>
          <w:lang w:eastAsia="ru-RU"/>
        </w:rPr>
      </w:pPr>
      <w:r w:rsidRPr="00D54957">
        <w:rPr>
          <w:sz w:val="22"/>
          <w:szCs w:val="22"/>
        </w:rPr>
        <w:t>Извещения и иные юридически значимые сообщения (далее - сообщения) направляются Сторонами любым из следующих способов:</w:t>
      </w:r>
    </w:p>
    <w:p w:rsidR="00B67D65" w:rsidRPr="00D54957" w:rsidRDefault="00B67D65" w:rsidP="00C34A9C">
      <w:pPr>
        <w:pStyle w:val="211"/>
        <w:ind w:firstLine="0"/>
        <w:jc w:val="both"/>
        <w:rPr>
          <w:sz w:val="22"/>
          <w:szCs w:val="22"/>
        </w:rPr>
      </w:pPr>
      <w:r w:rsidRPr="00D54957">
        <w:rPr>
          <w:sz w:val="22"/>
          <w:szCs w:val="22"/>
        </w:rPr>
        <w:t>- заказным письмом с уведомлением о вручении;</w:t>
      </w:r>
    </w:p>
    <w:p w:rsidR="00B67D65" w:rsidRPr="00D54957" w:rsidRDefault="00B67D65" w:rsidP="00C34A9C">
      <w:pPr>
        <w:pStyle w:val="211"/>
        <w:ind w:firstLine="0"/>
        <w:jc w:val="both"/>
        <w:rPr>
          <w:sz w:val="22"/>
          <w:szCs w:val="22"/>
        </w:rPr>
      </w:pPr>
      <w:r w:rsidRPr="00D54957">
        <w:rPr>
          <w:sz w:val="22"/>
          <w:szCs w:val="22"/>
        </w:rPr>
        <w:t>- с нарочным (курьерской доставкой). В этом случае факт получения документа должен подтверждаться распиской, которая содержит наименование документа и дату его получения, а также фамилию, инициалы, должность и подпись лица, получившего данный документ;</w:t>
      </w:r>
    </w:p>
    <w:p w:rsidR="00B67D65" w:rsidRPr="00D54957" w:rsidRDefault="00B67D65" w:rsidP="00C34A9C">
      <w:pPr>
        <w:pStyle w:val="211"/>
        <w:ind w:firstLine="0"/>
        <w:jc w:val="both"/>
        <w:rPr>
          <w:sz w:val="22"/>
          <w:szCs w:val="22"/>
        </w:rPr>
      </w:pPr>
      <w:r w:rsidRPr="00D54957">
        <w:rPr>
          <w:sz w:val="22"/>
          <w:szCs w:val="22"/>
        </w:rPr>
        <w:t>- по факсимильной связи, электронной почте или иным способом связи при условии, что он позволяет достоверно установить, от кого исходило сообщение и кому оно адресовано.</w:t>
      </w:r>
    </w:p>
    <w:p w:rsidR="00391D93" w:rsidRPr="00D54957" w:rsidRDefault="00B67D65" w:rsidP="00C34A9C">
      <w:pPr>
        <w:pStyle w:val="211"/>
        <w:ind w:firstLine="0"/>
        <w:jc w:val="both"/>
        <w:rPr>
          <w:sz w:val="22"/>
          <w:szCs w:val="22"/>
        </w:rPr>
      </w:pPr>
      <w:r w:rsidRPr="00D54957">
        <w:rPr>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192FB3" w:rsidRPr="00D54957" w:rsidRDefault="00192FB3" w:rsidP="00B36F48">
      <w:pPr>
        <w:pStyle w:val="ad"/>
        <w:numPr>
          <w:ilvl w:val="0"/>
          <w:numId w:val="4"/>
        </w:numPr>
        <w:ind w:left="0" w:firstLine="0"/>
        <w:rPr>
          <w:rFonts w:ascii="Times New Roman" w:hAnsi="Times New Roman"/>
          <w:i/>
          <w:vanish/>
          <w:sz w:val="22"/>
          <w:szCs w:val="22"/>
          <w:lang w:eastAsia="ar-SA"/>
        </w:rPr>
      </w:pPr>
    </w:p>
    <w:p w:rsidR="00192FB3" w:rsidRPr="00D54957" w:rsidRDefault="00192FB3" w:rsidP="00B36F48">
      <w:pPr>
        <w:pStyle w:val="ad"/>
        <w:numPr>
          <w:ilvl w:val="0"/>
          <w:numId w:val="4"/>
        </w:numPr>
        <w:ind w:left="0" w:firstLine="0"/>
        <w:rPr>
          <w:rFonts w:ascii="Times New Roman" w:hAnsi="Times New Roman"/>
          <w:i/>
          <w:vanish/>
          <w:sz w:val="22"/>
          <w:szCs w:val="22"/>
          <w:lang w:eastAsia="ar-SA"/>
        </w:rPr>
      </w:pPr>
    </w:p>
    <w:p w:rsidR="00192FB3" w:rsidRPr="00D54957" w:rsidRDefault="00192FB3" w:rsidP="00B36F48">
      <w:pPr>
        <w:pStyle w:val="ad"/>
        <w:numPr>
          <w:ilvl w:val="0"/>
          <w:numId w:val="4"/>
        </w:numPr>
        <w:ind w:left="0" w:firstLine="0"/>
        <w:rPr>
          <w:rFonts w:ascii="Times New Roman" w:hAnsi="Times New Roman"/>
          <w:i/>
          <w:vanish/>
          <w:sz w:val="22"/>
          <w:szCs w:val="22"/>
          <w:lang w:eastAsia="ar-SA"/>
        </w:rPr>
      </w:pPr>
    </w:p>
    <w:p w:rsidR="00192FB3" w:rsidRPr="00D54957" w:rsidRDefault="00192FB3" w:rsidP="00B36F48">
      <w:pPr>
        <w:pStyle w:val="ad"/>
        <w:numPr>
          <w:ilvl w:val="0"/>
          <w:numId w:val="4"/>
        </w:numPr>
        <w:ind w:left="0" w:firstLine="0"/>
        <w:rPr>
          <w:rFonts w:ascii="Times New Roman" w:hAnsi="Times New Roman"/>
          <w:i/>
          <w:vanish/>
          <w:sz w:val="22"/>
          <w:szCs w:val="22"/>
          <w:lang w:eastAsia="ar-SA"/>
        </w:rPr>
      </w:pPr>
    </w:p>
    <w:p w:rsidR="00192FB3" w:rsidRPr="00D54957" w:rsidRDefault="00192FB3" w:rsidP="00B36F48">
      <w:pPr>
        <w:pStyle w:val="ad"/>
        <w:numPr>
          <w:ilvl w:val="0"/>
          <w:numId w:val="4"/>
        </w:numPr>
        <w:ind w:left="0" w:firstLine="0"/>
        <w:rPr>
          <w:rFonts w:ascii="Times New Roman" w:hAnsi="Times New Roman"/>
          <w:i/>
          <w:vanish/>
          <w:sz w:val="22"/>
          <w:szCs w:val="22"/>
          <w:lang w:eastAsia="ar-SA"/>
        </w:rPr>
      </w:pPr>
    </w:p>
    <w:p w:rsidR="00192FB3" w:rsidRPr="00D54957" w:rsidRDefault="00192FB3" w:rsidP="00B36F48">
      <w:pPr>
        <w:pStyle w:val="ad"/>
        <w:numPr>
          <w:ilvl w:val="0"/>
          <w:numId w:val="4"/>
        </w:numPr>
        <w:ind w:left="0" w:firstLine="0"/>
        <w:rPr>
          <w:rFonts w:ascii="Times New Roman" w:hAnsi="Times New Roman"/>
          <w:i/>
          <w:vanish/>
          <w:sz w:val="22"/>
          <w:szCs w:val="22"/>
          <w:lang w:eastAsia="ar-SA"/>
        </w:rPr>
      </w:pPr>
    </w:p>
    <w:p w:rsidR="00192FB3" w:rsidRPr="00D54957" w:rsidRDefault="00192FB3" w:rsidP="00B36F48">
      <w:pPr>
        <w:pStyle w:val="ad"/>
        <w:numPr>
          <w:ilvl w:val="0"/>
          <w:numId w:val="4"/>
        </w:numPr>
        <w:ind w:left="0" w:firstLine="0"/>
        <w:rPr>
          <w:rFonts w:ascii="Times New Roman" w:hAnsi="Times New Roman"/>
          <w:i/>
          <w:vanish/>
          <w:sz w:val="22"/>
          <w:szCs w:val="22"/>
          <w:lang w:eastAsia="ar-SA"/>
        </w:rPr>
      </w:pPr>
    </w:p>
    <w:p w:rsidR="00192FB3" w:rsidRPr="00D54957" w:rsidRDefault="00192FB3" w:rsidP="00B36F48">
      <w:pPr>
        <w:pStyle w:val="ad"/>
        <w:numPr>
          <w:ilvl w:val="0"/>
          <w:numId w:val="4"/>
        </w:numPr>
        <w:ind w:left="0" w:firstLine="0"/>
        <w:rPr>
          <w:rFonts w:ascii="Times New Roman" w:hAnsi="Times New Roman"/>
          <w:i/>
          <w:vanish/>
          <w:sz w:val="22"/>
          <w:szCs w:val="22"/>
          <w:lang w:eastAsia="ar-SA"/>
        </w:rPr>
      </w:pPr>
    </w:p>
    <w:p w:rsidR="00192FB3" w:rsidRPr="00D54957" w:rsidRDefault="00192FB3" w:rsidP="00B36F48">
      <w:pPr>
        <w:pStyle w:val="ad"/>
        <w:numPr>
          <w:ilvl w:val="0"/>
          <w:numId w:val="4"/>
        </w:numPr>
        <w:ind w:left="0" w:firstLine="0"/>
        <w:rPr>
          <w:rFonts w:ascii="Times New Roman" w:hAnsi="Times New Roman"/>
          <w:i/>
          <w:vanish/>
          <w:sz w:val="22"/>
          <w:szCs w:val="22"/>
          <w:lang w:eastAsia="ar-SA"/>
        </w:rPr>
      </w:pPr>
    </w:p>
    <w:p w:rsidR="00192FB3" w:rsidRPr="00D54957" w:rsidRDefault="00192FB3" w:rsidP="00B36F48">
      <w:pPr>
        <w:pStyle w:val="ad"/>
        <w:numPr>
          <w:ilvl w:val="0"/>
          <w:numId w:val="4"/>
        </w:numPr>
        <w:ind w:left="0" w:firstLine="0"/>
        <w:rPr>
          <w:rFonts w:ascii="Times New Roman" w:hAnsi="Times New Roman"/>
          <w:i/>
          <w:vanish/>
          <w:sz w:val="22"/>
          <w:szCs w:val="22"/>
          <w:lang w:eastAsia="ar-SA"/>
        </w:rPr>
      </w:pPr>
    </w:p>
    <w:p w:rsidR="00192FB3" w:rsidRPr="00D54957" w:rsidRDefault="00192FB3" w:rsidP="00B36F48">
      <w:pPr>
        <w:pStyle w:val="ad"/>
        <w:numPr>
          <w:ilvl w:val="1"/>
          <w:numId w:val="4"/>
        </w:numPr>
        <w:ind w:left="0" w:firstLine="0"/>
        <w:rPr>
          <w:rFonts w:ascii="Times New Roman" w:hAnsi="Times New Roman"/>
          <w:i/>
          <w:vanish/>
          <w:sz w:val="22"/>
          <w:szCs w:val="22"/>
          <w:lang w:eastAsia="ar-SA"/>
        </w:rPr>
      </w:pPr>
    </w:p>
    <w:p w:rsidR="00192FB3" w:rsidRPr="00D54957" w:rsidRDefault="00192FB3" w:rsidP="00B36F48">
      <w:pPr>
        <w:pStyle w:val="ad"/>
        <w:numPr>
          <w:ilvl w:val="1"/>
          <w:numId w:val="4"/>
        </w:numPr>
        <w:ind w:left="0" w:firstLine="0"/>
        <w:rPr>
          <w:rFonts w:ascii="Times New Roman" w:hAnsi="Times New Roman"/>
          <w:i/>
          <w:vanish/>
          <w:sz w:val="22"/>
          <w:szCs w:val="22"/>
          <w:lang w:eastAsia="ar-SA"/>
        </w:rPr>
      </w:pPr>
    </w:p>
    <w:p w:rsidR="00192FB3" w:rsidRPr="00D54957" w:rsidRDefault="00192FB3" w:rsidP="00B36F48">
      <w:pPr>
        <w:pStyle w:val="ad"/>
        <w:numPr>
          <w:ilvl w:val="1"/>
          <w:numId w:val="4"/>
        </w:numPr>
        <w:ind w:left="0" w:firstLine="0"/>
        <w:rPr>
          <w:rFonts w:ascii="Times New Roman" w:hAnsi="Times New Roman"/>
          <w:i/>
          <w:vanish/>
          <w:sz w:val="22"/>
          <w:szCs w:val="22"/>
          <w:lang w:eastAsia="ar-SA"/>
        </w:rPr>
      </w:pPr>
    </w:p>
    <w:p w:rsidR="00192FB3" w:rsidRPr="00D54957" w:rsidRDefault="00192FB3" w:rsidP="00B36F48">
      <w:pPr>
        <w:pStyle w:val="ad"/>
        <w:numPr>
          <w:ilvl w:val="1"/>
          <w:numId w:val="4"/>
        </w:numPr>
        <w:ind w:left="0" w:firstLine="0"/>
        <w:rPr>
          <w:rFonts w:ascii="Times New Roman" w:hAnsi="Times New Roman"/>
          <w:i/>
          <w:vanish/>
          <w:sz w:val="22"/>
          <w:szCs w:val="22"/>
          <w:lang w:eastAsia="ar-SA"/>
        </w:rPr>
      </w:pPr>
    </w:p>
    <w:p w:rsidR="00192FB3" w:rsidRPr="00D54957" w:rsidRDefault="00192FB3" w:rsidP="00B36F48">
      <w:pPr>
        <w:pStyle w:val="ad"/>
        <w:numPr>
          <w:ilvl w:val="1"/>
          <w:numId w:val="4"/>
        </w:numPr>
        <w:ind w:left="0" w:firstLine="0"/>
        <w:rPr>
          <w:rFonts w:ascii="Times New Roman" w:hAnsi="Times New Roman"/>
          <w:i/>
          <w:vanish/>
          <w:sz w:val="22"/>
          <w:szCs w:val="22"/>
          <w:lang w:eastAsia="ar-SA"/>
        </w:rPr>
      </w:pPr>
    </w:p>
    <w:p w:rsidR="00C34A9C" w:rsidRPr="00D54957" w:rsidRDefault="00B67D65" w:rsidP="00B36F48">
      <w:pPr>
        <w:pStyle w:val="211"/>
        <w:numPr>
          <w:ilvl w:val="1"/>
          <w:numId w:val="4"/>
        </w:numPr>
        <w:ind w:left="0" w:firstLine="0"/>
        <w:rPr>
          <w:iCs/>
          <w:sz w:val="22"/>
          <w:szCs w:val="22"/>
        </w:rPr>
      </w:pPr>
      <w:r w:rsidRPr="00D54957">
        <w:rPr>
          <w:sz w:val="22"/>
          <w:szCs w:val="22"/>
        </w:rPr>
        <w:t xml:space="preserve">Исполнитель </w:t>
      </w:r>
      <w:r w:rsidR="00C34A9C" w:rsidRPr="00D54957">
        <w:rPr>
          <w:iCs/>
          <w:sz w:val="22"/>
          <w:szCs w:val="22"/>
        </w:rPr>
        <w:t xml:space="preserve">подтверждает, что на момент заключения Договора он ознакомлен со стратегией компании в области соблюдения </w:t>
      </w:r>
      <w:r w:rsidR="00B13AFB" w:rsidRPr="00D54957">
        <w:rPr>
          <w:iCs/>
          <w:sz w:val="22"/>
          <w:szCs w:val="22"/>
        </w:rPr>
        <w:t>правил</w:t>
      </w:r>
      <w:r w:rsidR="00C34A9C" w:rsidRPr="00D54957">
        <w:rPr>
          <w:iCs/>
          <w:sz w:val="22"/>
          <w:szCs w:val="22"/>
        </w:rPr>
        <w:t xml:space="preserve"> по информационной безопасности Заказчика, отраженных в </w:t>
      </w:r>
      <w:r w:rsidR="004750BC" w:rsidRPr="00D54957">
        <w:rPr>
          <w:iCs/>
          <w:sz w:val="22"/>
          <w:szCs w:val="22"/>
        </w:rPr>
        <w:t>П</w:t>
      </w:r>
      <w:r w:rsidR="00C34A9C" w:rsidRPr="00D54957">
        <w:rPr>
          <w:iCs/>
          <w:sz w:val="22"/>
          <w:szCs w:val="22"/>
        </w:rPr>
        <w:t>риложении №</w:t>
      </w:r>
      <w:r w:rsidR="00B13AFB" w:rsidRPr="00D54957">
        <w:rPr>
          <w:iCs/>
          <w:sz w:val="22"/>
          <w:szCs w:val="22"/>
        </w:rPr>
        <w:t>2</w:t>
      </w:r>
      <w:r w:rsidR="00C34A9C" w:rsidRPr="00D54957">
        <w:rPr>
          <w:iCs/>
          <w:sz w:val="22"/>
          <w:szCs w:val="22"/>
        </w:rPr>
        <w:t xml:space="preserve"> к </w:t>
      </w:r>
      <w:r w:rsidR="004750BC" w:rsidRPr="00D54957">
        <w:rPr>
          <w:iCs/>
          <w:sz w:val="22"/>
          <w:szCs w:val="22"/>
        </w:rPr>
        <w:t>Д</w:t>
      </w:r>
      <w:r w:rsidR="00C34A9C" w:rsidRPr="00D54957">
        <w:rPr>
          <w:iCs/>
          <w:sz w:val="22"/>
          <w:szCs w:val="22"/>
        </w:rPr>
        <w:t>оговору</w:t>
      </w:r>
      <w:r w:rsidR="004750BC" w:rsidRPr="00D54957">
        <w:rPr>
          <w:iCs/>
          <w:sz w:val="22"/>
          <w:szCs w:val="22"/>
        </w:rPr>
        <w:t>.</w:t>
      </w:r>
    </w:p>
    <w:p w:rsidR="003E510A" w:rsidRPr="00D54957" w:rsidRDefault="003E510A" w:rsidP="00B36F48">
      <w:pPr>
        <w:pStyle w:val="211"/>
        <w:numPr>
          <w:ilvl w:val="1"/>
          <w:numId w:val="4"/>
        </w:numPr>
        <w:ind w:left="0" w:firstLine="0"/>
        <w:rPr>
          <w:sz w:val="22"/>
          <w:szCs w:val="22"/>
        </w:rPr>
      </w:pPr>
      <w:r w:rsidRPr="00D54957">
        <w:rPr>
          <w:sz w:val="22"/>
          <w:szCs w:val="22"/>
        </w:rPr>
        <w:t>Несоблюдение Исполнителем и/или третьими лицами, привлекаемыми Исполнителем, требований в области соблюдения правил по обеспечению информационной безопасности</w:t>
      </w:r>
      <w:r w:rsidR="009A0048" w:rsidRPr="00D54957">
        <w:rPr>
          <w:sz w:val="22"/>
          <w:szCs w:val="22"/>
        </w:rPr>
        <w:t xml:space="preserve"> Заказчика</w:t>
      </w:r>
      <w:r w:rsidRPr="00D54957">
        <w:rPr>
          <w:sz w:val="22"/>
          <w:szCs w:val="22"/>
        </w:rPr>
        <w:t>, является существенным нарушением условий Договора.</w:t>
      </w:r>
    </w:p>
    <w:p w:rsidR="00192FB3" w:rsidRPr="00D54957" w:rsidRDefault="00B67D65" w:rsidP="00B36F48">
      <w:pPr>
        <w:numPr>
          <w:ilvl w:val="1"/>
          <w:numId w:val="4"/>
        </w:numPr>
        <w:tabs>
          <w:tab w:val="left" w:pos="0"/>
          <w:tab w:val="left" w:pos="180"/>
          <w:tab w:val="left" w:pos="360"/>
        </w:tabs>
        <w:ind w:left="0" w:firstLine="0"/>
        <w:jc w:val="both"/>
        <w:rPr>
          <w:rFonts w:ascii="Times New Roman" w:hAnsi="Times New Roman"/>
          <w:sz w:val="22"/>
          <w:szCs w:val="22"/>
        </w:rPr>
      </w:pPr>
      <w:r w:rsidRPr="00D54957">
        <w:rPr>
          <w:rFonts w:ascii="Times New Roman" w:hAnsi="Times New Roman"/>
          <w:sz w:val="22"/>
          <w:szCs w:val="22"/>
        </w:rPr>
        <w:t xml:space="preserve">Стороны согласовали, что любые суммы, причитающиеся Исполнителю за выполненное им и принятое Заказчиком исполнение по Договору, включая суммы отложенного платежа (независимо от наступления срока оплаты) автоматически уменьшаются на сумму любых непогашенных добровольно Исполнителем претензионных требований Заказчика (в т.ч. по возврату аванса, возмещению убытков, стоимости невозвращенных материалов, начисленных пеней и штрафов), по истечении срока ответа на претензию. В случае невозможности уменьшения, Исполнитель обязан уплатить Заказчику предъявленные суммы в течение 10 (Десяти) </w:t>
      </w:r>
      <w:r w:rsidR="008D0703" w:rsidRPr="00D54957">
        <w:rPr>
          <w:rFonts w:ascii="Times New Roman" w:hAnsi="Times New Roman"/>
          <w:sz w:val="22"/>
          <w:szCs w:val="22"/>
        </w:rPr>
        <w:t>банковских</w:t>
      </w:r>
      <w:r w:rsidRPr="00D54957">
        <w:rPr>
          <w:rFonts w:ascii="Times New Roman" w:hAnsi="Times New Roman"/>
          <w:sz w:val="22"/>
          <w:szCs w:val="22"/>
        </w:rPr>
        <w:t xml:space="preserve"> дней с момента получения соответствующего требования Заказчика.</w:t>
      </w:r>
    </w:p>
    <w:p w:rsidR="00192FB3" w:rsidRPr="00D54957" w:rsidRDefault="00B67D65" w:rsidP="00B36F48">
      <w:pPr>
        <w:numPr>
          <w:ilvl w:val="1"/>
          <w:numId w:val="4"/>
        </w:numPr>
        <w:tabs>
          <w:tab w:val="left" w:pos="0"/>
          <w:tab w:val="left" w:pos="180"/>
          <w:tab w:val="left" w:pos="360"/>
        </w:tabs>
        <w:ind w:left="0" w:firstLine="0"/>
        <w:jc w:val="both"/>
        <w:rPr>
          <w:rFonts w:ascii="Times New Roman" w:hAnsi="Times New Roman"/>
          <w:i/>
          <w:sz w:val="22"/>
          <w:szCs w:val="22"/>
        </w:rPr>
      </w:pPr>
      <w:r w:rsidRPr="00D54957">
        <w:rPr>
          <w:rFonts w:ascii="Times New Roman" w:hAnsi="Times New Roman"/>
          <w:sz w:val="22"/>
          <w:szCs w:val="22"/>
        </w:rPr>
        <w:t>Настоящий договор составлен в двух экземплярах, имеющих равную юридическую силу, по одному для каждой из сторон.</w:t>
      </w:r>
    </w:p>
    <w:p w:rsidR="00B67D65" w:rsidRPr="00D54957" w:rsidRDefault="00B67D65" w:rsidP="00B36F48">
      <w:pPr>
        <w:numPr>
          <w:ilvl w:val="1"/>
          <w:numId w:val="4"/>
        </w:numPr>
        <w:tabs>
          <w:tab w:val="left" w:pos="0"/>
          <w:tab w:val="left" w:pos="180"/>
          <w:tab w:val="left" w:pos="360"/>
        </w:tabs>
        <w:ind w:left="0" w:firstLine="0"/>
        <w:jc w:val="both"/>
        <w:rPr>
          <w:rFonts w:ascii="Times New Roman" w:hAnsi="Times New Roman"/>
          <w:i/>
          <w:sz w:val="22"/>
          <w:szCs w:val="22"/>
        </w:rPr>
      </w:pPr>
      <w:r w:rsidRPr="00D54957">
        <w:rPr>
          <w:rFonts w:ascii="Times New Roman" w:hAnsi="Times New Roman"/>
          <w:color w:val="000000"/>
          <w:sz w:val="22"/>
          <w:szCs w:val="22"/>
        </w:rPr>
        <w:t xml:space="preserve">К настоящему договору прилагаются и являются его неотъемлемой частью:  </w:t>
      </w:r>
    </w:p>
    <w:p w:rsidR="00B67D65" w:rsidRPr="00D54957" w:rsidRDefault="00B67D65" w:rsidP="00192FB3">
      <w:pPr>
        <w:suppressAutoHyphens/>
        <w:jc w:val="both"/>
        <w:rPr>
          <w:rFonts w:ascii="Times New Roman" w:hAnsi="Times New Roman"/>
          <w:sz w:val="22"/>
          <w:szCs w:val="22"/>
          <w:lang w:eastAsia="ar-SA"/>
        </w:rPr>
      </w:pPr>
      <w:r w:rsidRPr="00D54957">
        <w:rPr>
          <w:rFonts w:ascii="Times New Roman" w:hAnsi="Times New Roman"/>
          <w:sz w:val="22"/>
          <w:szCs w:val="22"/>
          <w:lang w:eastAsia="ar-SA"/>
        </w:rPr>
        <w:t>Приложение № 1</w:t>
      </w:r>
      <w:r w:rsidR="00080A41" w:rsidRPr="00D54957">
        <w:rPr>
          <w:rFonts w:ascii="Times New Roman" w:hAnsi="Times New Roman"/>
          <w:sz w:val="22"/>
          <w:szCs w:val="22"/>
          <w:lang w:eastAsia="ar-SA"/>
        </w:rPr>
        <w:t xml:space="preserve"> </w:t>
      </w:r>
      <w:r w:rsidR="00080A41" w:rsidRPr="00D54957">
        <w:rPr>
          <w:rFonts w:ascii="Times New Roman" w:hAnsi="Times New Roman"/>
          <w:sz w:val="22"/>
          <w:szCs w:val="22"/>
        </w:rPr>
        <w:t>–</w:t>
      </w:r>
      <w:r w:rsidRPr="00D54957">
        <w:rPr>
          <w:rFonts w:ascii="Times New Roman" w:hAnsi="Times New Roman"/>
          <w:sz w:val="22"/>
          <w:szCs w:val="22"/>
          <w:lang w:eastAsia="ar-SA"/>
        </w:rPr>
        <w:t xml:space="preserve"> </w:t>
      </w:r>
      <w:r w:rsidR="005668AE" w:rsidRPr="00D54957">
        <w:rPr>
          <w:rFonts w:ascii="Times New Roman" w:hAnsi="Times New Roman"/>
          <w:sz w:val="22"/>
          <w:szCs w:val="22"/>
          <w:lang w:eastAsia="ar-SA"/>
        </w:rPr>
        <w:t>Технические требования</w:t>
      </w:r>
      <w:r w:rsidR="002F2A1F" w:rsidRPr="00D54957">
        <w:rPr>
          <w:rFonts w:ascii="Times New Roman" w:hAnsi="Times New Roman"/>
          <w:sz w:val="22"/>
          <w:szCs w:val="22"/>
          <w:lang w:eastAsia="ar-SA"/>
        </w:rPr>
        <w:t xml:space="preserve"> </w:t>
      </w:r>
      <w:r w:rsidR="00C565D4" w:rsidRPr="00D54957">
        <w:rPr>
          <w:rFonts w:ascii="Times New Roman" w:hAnsi="Times New Roman"/>
          <w:sz w:val="22"/>
          <w:szCs w:val="22"/>
          <w:lang w:eastAsia="ar-SA"/>
        </w:rPr>
        <w:t xml:space="preserve">на выполнение работ по организации </w:t>
      </w:r>
      <w:r w:rsidR="009742E7" w:rsidRPr="009742E7">
        <w:rPr>
          <w:rFonts w:ascii="Times New Roman" w:hAnsi="Times New Roman"/>
          <w:sz w:val="22"/>
          <w:szCs w:val="22"/>
          <w:lang w:eastAsia="ar-SA"/>
        </w:rPr>
        <w:t>системы информационного обмена данными между филиалом АО «ТГК-16» - «Нижнекамская ТЭЦ(ПТК-1)» и сторонними организациями</w:t>
      </w:r>
      <w:r w:rsidRPr="00D54957">
        <w:rPr>
          <w:rFonts w:ascii="Times New Roman" w:hAnsi="Times New Roman"/>
          <w:sz w:val="22"/>
          <w:szCs w:val="22"/>
          <w:lang w:eastAsia="ar-SA"/>
        </w:rPr>
        <w:t>;</w:t>
      </w:r>
    </w:p>
    <w:p w:rsidR="00B67D65" w:rsidRPr="00D54957" w:rsidRDefault="00B67D65" w:rsidP="00192FB3">
      <w:pPr>
        <w:pStyle w:val="211"/>
        <w:shd w:val="clear" w:color="auto" w:fill="FFFFFF"/>
        <w:ind w:firstLine="0"/>
        <w:jc w:val="both"/>
        <w:rPr>
          <w:sz w:val="22"/>
          <w:szCs w:val="22"/>
          <w:lang w:eastAsia="ru-RU"/>
        </w:rPr>
      </w:pPr>
      <w:r w:rsidRPr="00D54957">
        <w:rPr>
          <w:sz w:val="22"/>
          <w:szCs w:val="22"/>
          <w:lang w:eastAsia="ru-RU"/>
        </w:rPr>
        <w:t>Приложени</w:t>
      </w:r>
      <w:r w:rsidR="00FB0C6E" w:rsidRPr="00D54957">
        <w:rPr>
          <w:sz w:val="22"/>
          <w:szCs w:val="22"/>
          <w:lang w:eastAsia="ru-RU"/>
        </w:rPr>
        <w:t>е</w:t>
      </w:r>
      <w:r w:rsidRPr="00D54957">
        <w:rPr>
          <w:sz w:val="22"/>
          <w:szCs w:val="22"/>
          <w:lang w:eastAsia="ru-RU"/>
        </w:rPr>
        <w:t xml:space="preserve"> № 2 –</w:t>
      </w:r>
      <w:r w:rsidRPr="00D54957">
        <w:rPr>
          <w:sz w:val="22"/>
          <w:szCs w:val="22"/>
        </w:rPr>
        <w:t xml:space="preserve"> </w:t>
      </w:r>
      <w:r w:rsidR="00080A41" w:rsidRPr="00D54957">
        <w:rPr>
          <w:sz w:val="22"/>
          <w:szCs w:val="22"/>
          <w:lang w:eastAsia="ru-RU"/>
        </w:rPr>
        <w:t>Правила по обеспечению информационной безопасности в АО «ТГК-16»</w:t>
      </w:r>
      <w:r w:rsidR="009363C3" w:rsidRPr="00D54957">
        <w:rPr>
          <w:sz w:val="22"/>
          <w:szCs w:val="22"/>
          <w:lang w:eastAsia="ru-RU"/>
        </w:rPr>
        <w:t>;</w:t>
      </w:r>
    </w:p>
    <w:p w:rsidR="00794D91" w:rsidRPr="00D54957" w:rsidRDefault="00794D91" w:rsidP="00794D91">
      <w:pPr>
        <w:pStyle w:val="211"/>
        <w:shd w:val="clear" w:color="auto" w:fill="FFFFFF"/>
        <w:ind w:firstLine="0"/>
        <w:jc w:val="both"/>
        <w:rPr>
          <w:sz w:val="22"/>
          <w:szCs w:val="22"/>
          <w:lang w:eastAsia="ru-RU"/>
        </w:rPr>
      </w:pPr>
      <w:r w:rsidRPr="00D54957">
        <w:rPr>
          <w:sz w:val="22"/>
          <w:szCs w:val="22"/>
          <w:lang w:eastAsia="ru-RU"/>
        </w:rPr>
        <w:t>Приложение № 3 – Правила пропускного и внутри объектового режимов в АО «ТГК-16»;</w:t>
      </w:r>
    </w:p>
    <w:p w:rsidR="00794D91" w:rsidRPr="00D54957" w:rsidRDefault="00794D91" w:rsidP="00794D91">
      <w:pPr>
        <w:pStyle w:val="211"/>
        <w:shd w:val="clear" w:color="auto" w:fill="FFFFFF"/>
        <w:ind w:firstLine="0"/>
        <w:jc w:val="both"/>
        <w:rPr>
          <w:sz w:val="22"/>
          <w:szCs w:val="22"/>
          <w:lang w:eastAsia="ru-RU"/>
        </w:rPr>
      </w:pPr>
      <w:r w:rsidRPr="00D54957">
        <w:rPr>
          <w:sz w:val="22"/>
          <w:szCs w:val="22"/>
          <w:lang w:eastAsia="ru-RU"/>
        </w:rPr>
        <w:t>Приложение № 4 – Требования АО «ТГК-16» в области охраны труда, промышленной безопасности и экологии;</w:t>
      </w:r>
    </w:p>
    <w:p w:rsidR="00881F0D" w:rsidRPr="00D54957" w:rsidRDefault="00B67D65" w:rsidP="003B4AEE">
      <w:pPr>
        <w:suppressAutoHyphens/>
        <w:jc w:val="both"/>
        <w:rPr>
          <w:rFonts w:ascii="Times New Roman" w:hAnsi="Times New Roman"/>
          <w:sz w:val="22"/>
          <w:szCs w:val="22"/>
          <w:lang w:eastAsia="ar-SA"/>
        </w:rPr>
      </w:pPr>
      <w:r w:rsidRPr="00D54957">
        <w:rPr>
          <w:rFonts w:ascii="Times New Roman" w:hAnsi="Times New Roman"/>
          <w:sz w:val="22"/>
          <w:szCs w:val="22"/>
          <w:lang w:eastAsia="ar-SA"/>
        </w:rPr>
        <w:t xml:space="preserve">Приложение № </w:t>
      </w:r>
      <w:r w:rsidR="00794D91" w:rsidRPr="00D54957">
        <w:rPr>
          <w:rFonts w:ascii="Times New Roman" w:hAnsi="Times New Roman"/>
          <w:sz w:val="22"/>
          <w:szCs w:val="22"/>
          <w:lang w:eastAsia="ar-SA"/>
        </w:rPr>
        <w:t>5</w:t>
      </w:r>
      <w:r w:rsidR="00881F0D" w:rsidRPr="00D54957">
        <w:rPr>
          <w:rFonts w:ascii="Times New Roman" w:hAnsi="Times New Roman"/>
          <w:sz w:val="22"/>
          <w:szCs w:val="22"/>
          <w:lang w:eastAsia="ar-SA"/>
        </w:rPr>
        <w:t xml:space="preserve"> </w:t>
      </w:r>
      <w:r w:rsidR="00881F0D" w:rsidRPr="00D54957">
        <w:rPr>
          <w:rFonts w:ascii="Times New Roman" w:hAnsi="Times New Roman"/>
          <w:sz w:val="22"/>
          <w:szCs w:val="22"/>
        </w:rPr>
        <w:t>– Соглашение о неразглашении конфиденциальной информации;</w:t>
      </w:r>
    </w:p>
    <w:p w:rsidR="00B67D65" w:rsidRPr="00D54957" w:rsidRDefault="00881F0D" w:rsidP="003B4AEE">
      <w:pPr>
        <w:suppressAutoHyphens/>
        <w:jc w:val="both"/>
        <w:rPr>
          <w:rFonts w:ascii="Times New Roman" w:hAnsi="Times New Roman"/>
          <w:sz w:val="22"/>
          <w:szCs w:val="22"/>
          <w:lang w:eastAsia="ar-SA"/>
        </w:rPr>
      </w:pPr>
      <w:r w:rsidRPr="00D54957">
        <w:rPr>
          <w:rFonts w:ascii="Times New Roman" w:hAnsi="Times New Roman"/>
          <w:sz w:val="22"/>
          <w:szCs w:val="22"/>
          <w:lang w:eastAsia="ar-SA"/>
        </w:rPr>
        <w:t>Приложение № 6</w:t>
      </w:r>
      <w:r w:rsidR="00B67D65" w:rsidRPr="00D54957">
        <w:rPr>
          <w:rFonts w:ascii="Times New Roman" w:hAnsi="Times New Roman"/>
          <w:sz w:val="22"/>
          <w:szCs w:val="22"/>
          <w:lang w:eastAsia="ar-SA"/>
        </w:rPr>
        <w:t xml:space="preserve"> </w:t>
      </w:r>
      <w:r w:rsidR="00DD3059" w:rsidRPr="00D54957">
        <w:rPr>
          <w:rFonts w:ascii="Times New Roman" w:hAnsi="Times New Roman"/>
          <w:sz w:val="22"/>
          <w:szCs w:val="22"/>
        </w:rPr>
        <w:t>–</w:t>
      </w:r>
      <w:r w:rsidR="00B67D65" w:rsidRPr="00D54957">
        <w:rPr>
          <w:rFonts w:ascii="Times New Roman" w:hAnsi="Times New Roman"/>
          <w:sz w:val="22"/>
          <w:szCs w:val="22"/>
          <w:lang w:eastAsia="ar-SA"/>
        </w:rPr>
        <w:t xml:space="preserve"> </w:t>
      </w:r>
      <w:r w:rsidR="00DD3059" w:rsidRPr="00D54957">
        <w:rPr>
          <w:rFonts w:ascii="Times New Roman" w:hAnsi="Times New Roman"/>
          <w:sz w:val="22"/>
          <w:szCs w:val="22"/>
          <w:lang w:eastAsia="ar-SA"/>
        </w:rPr>
        <w:t xml:space="preserve">Форма </w:t>
      </w:r>
      <w:bookmarkStart w:id="3" w:name="_Hlk143265405"/>
      <w:r w:rsidR="008D3BB0" w:rsidRPr="00D54957">
        <w:rPr>
          <w:rFonts w:ascii="Times New Roman" w:hAnsi="Times New Roman"/>
          <w:sz w:val="22"/>
          <w:szCs w:val="22"/>
          <w:lang w:eastAsia="ar-SA"/>
        </w:rPr>
        <w:t>акта сдачи-приемки выполненных работ</w:t>
      </w:r>
      <w:bookmarkEnd w:id="3"/>
      <w:r w:rsidR="00794D91" w:rsidRPr="00D54957">
        <w:rPr>
          <w:rFonts w:ascii="Times New Roman" w:hAnsi="Times New Roman"/>
          <w:sz w:val="22"/>
          <w:szCs w:val="22"/>
          <w:lang w:eastAsia="ar-SA"/>
        </w:rPr>
        <w:t>;</w:t>
      </w:r>
    </w:p>
    <w:p w:rsidR="008D3BB0" w:rsidRPr="00D54957" w:rsidRDefault="008D3BB0" w:rsidP="003B4AEE">
      <w:pPr>
        <w:suppressAutoHyphens/>
        <w:jc w:val="both"/>
        <w:rPr>
          <w:rFonts w:ascii="Times New Roman" w:hAnsi="Times New Roman"/>
          <w:sz w:val="22"/>
          <w:szCs w:val="22"/>
          <w:lang w:eastAsia="ar-SA"/>
        </w:rPr>
      </w:pPr>
      <w:r w:rsidRPr="00D54957">
        <w:rPr>
          <w:rFonts w:ascii="Times New Roman" w:hAnsi="Times New Roman"/>
          <w:sz w:val="22"/>
          <w:szCs w:val="22"/>
          <w:lang w:eastAsia="ar-SA"/>
        </w:rPr>
        <w:t xml:space="preserve">Приложение № </w:t>
      </w:r>
      <w:r w:rsidR="00794D91" w:rsidRPr="00D54957">
        <w:rPr>
          <w:rFonts w:ascii="Times New Roman" w:hAnsi="Times New Roman"/>
          <w:sz w:val="22"/>
          <w:szCs w:val="22"/>
          <w:lang w:eastAsia="ar-SA"/>
        </w:rPr>
        <w:t>6</w:t>
      </w:r>
      <w:r w:rsidRPr="00D54957">
        <w:rPr>
          <w:rFonts w:ascii="Times New Roman" w:hAnsi="Times New Roman"/>
          <w:sz w:val="22"/>
          <w:szCs w:val="22"/>
          <w:lang w:eastAsia="ar-SA"/>
        </w:rPr>
        <w:t xml:space="preserve"> </w:t>
      </w:r>
      <w:r w:rsidRPr="00D54957">
        <w:rPr>
          <w:rFonts w:ascii="Times New Roman" w:hAnsi="Times New Roman"/>
          <w:sz w:val="22"/>
          <w:szCs w:val="22"/>
        </w:rPr>
        <w:t>–</w:t>
      </w:r>
      <w:r w:rsidRPr="00D54957">
        <w:rPr>
          <w:rFonts w:ascii="Times New Roman" w:hAnsi="Times New Roman"/>
          <w:sz w:val="22"/>
          <w:szCs w:val="22"/>
          <w:lang w:eastAsia="ar-SA"/>
        </w:rPr>
        <w:t xml:space="preserve"> Форма Претензионного акта</w:t>
      </w:r>
      <w:r w:rsidR="00794D91" w:rsidRPr="00D54957">
        <w:rPr>
          <w:rFonts w:ascii="Times New Roman" w:hAnsi="Times New Roman"/>
          <w:sz w:val="22"/>
          <w:szCs w:val="22"/>
          <w:lang w:eastAsia="ar-SA"/>
        </w:rPr>
        <w:t>;</w:t>
      </w:r>
    </w:p>
    <w:p w:rsidR="008D3BB0" w:rsidRPr="00D54957" w:rsidRDefault="00C4052C" w:rsidP="003B4AEE">
      <w:pPr>
        <w:suppressAutoHyphens/>
        <w:jc w:val="both"/>
        <w:rPr>
          <w:rFonts w:ascii="Times New Roman" w:hAnsi="Times New Roman"/>
          <w:color w:val="000000"/>
          <w:sz w:val="22"/>
          <w:szCs w:val="22"/>
        </w:rPr>
      </w:pPr>
      <w:r w:rsidRPr="00D54957">
        <w:rPr>
          <w:rFonts w:ascii="Times New Roman" w:hAnsi="Times New Roman"/>
          <w:color w:val="000000"/>
          <w:sz w:val="22"/>
          <w:szCs w:val="22"/>
        </w:rPr>
        <w:t xml:space="preserve">Приложение № </w:t>
      </w:r>
      <w:r w:rsidR="00794D91" w:rsidRPr="00D54957">
        <w:rPr>
          <w:rFonts w:ascii="Times New Roman" w:hAnsi="Times New Roman"/>
          <w:color w:val="000000"/>
          <w:sz w:val="22"/>
          <w:szCs w:val="22"/>
        </w:rPr>
        <w:t>7</w:t>
      </w:r>
      <w:r w:rsidRPr="00D54957">
        <w:rPr>
          <w:rFonts w:ascii="Times New Roman" w:hAnsi="Times New Roman"/>
          <w:color w:val="000000"/>
          <w:sz w:val="22"/>
          <w:szCs w:val="22"/>
        </w:rPr>
        <w:t xml:space="preserve"> </w:t>
      </w:r>
      <w:r w:rsidRPr="00D54957">
        <w:rPr>
          <w:rFonts w:ascii="Times New Roman" w:hAnsi="Times New Roman"/>
          <w:sz w:val="22"/>
          <w:szCs w:val="22"/>
        </w:rPr>
        <w:t>–</w:t>
      </w:r>
      <w:r w:rsidRPr="00D54957">
        <w:rPr>
          <w:rFonts w:ascii="Times New Roman" w:hAnsi="Times New Roman"/>
          <w:color w:val="000000"/>
          <w:sz w:val="22"/>
          <w:szCs w:val="22"/>
        </w:rPr>
        <w:t xml:space="preserve"> Соглашение об электронном документообороте.</w:t>
      </w:r>
    </w:p>
    <w:p w:rsidR="00B36F48" w:rsidRPr="00D54957" w:rsidRDefault="00B36F48" w:rsidP="003B4AEE">
      <w:pPr>
        <w:suppressAutoHyphens/>
        <w:jc w:val="both"/>
        <w:rPr>
          <w:rFonts w:ascii="Times New Roman" w:hAnsi="Times New Roman"/>
          <w:color w:val="000000"/>
          <w:sz w:val="22"/>
          <w:szCs w:val="22"/>
        </w:rPr>
      </w:pPr>
    </w:p>
    <w:p w:rsidR="005415AF" w:rsidRPr="00D54957" w:rsidRDefault="005415AF" w:rsidP="003B4AEE">
      <w:pPr>
        <w:suppressAutoHyphens/>
        <w:jc w:val="both"/>
        <w:rPr>
          <w:rFonts w:ascii="Times New Roman" w:hAnsi="Times New Roman"/>
          <w:color w:val="000000"/>
          <w:sz w:val="22"/>
          <w:szCs w:val="22"/>
        </w:rPr>
      </w:pPr>
    </w:p>
    <w:p w:rsidR="0029295F" w:rsidRPr="00D54957" w:rsidRDefault="0029295F" w:rsidP="003B4AEE">
      <w:pPr>
        <w:suppressAutoHyphens/>
        <w:jc w:val="both"/>
        <w:rPr>
          <w:rFonts w:ascii="Times New Roman" w:hAnsi="Times New Roman"/>
          <w:color w:val="000000"/>
          <w:sz w:val="22"/>
          <w:szCs w:val="22"/>
        </w:rPr>
      </w:pPr>
    </w:p>
    <w:p w:rsidR="0029295F" w:rsidRPr="00D54957" w:rsidRDefault="0029295F" w:rsidP="003B4AEE">
      <w:pPr>
        <w:suppressAutoHyphens/>
        <w:jc w:val="both"/>
        <w:rPr>
          <w:rFonts w:ascii="Times New Roman" w:hAnsi="Times New Roman"/>
          <w:color w:val="000000"/>
          <w:sz w:val="22"/>
          <w:szCs w:val="22"/>
        </w:rPr>
      </w:pPr>
    </w:p>
    <w:p w:rsidR="0029295F" w:rsidRPr="00D54957" w:rsidRDefault="0029295F" w:rsidP="003B4AEE">
      <w:pPr>
        <w:suppressAutoHyphens/>
        <w:jc w:val="both"/>
        <w:rPr>
          <w:rFonts w:ascii="Times New Roman" w:hAnsi="Times New Roman"/>
          <w:color w:val="000000"/>
          <w:sz w:val="22"/>
          <w:szCs w:val="22"/>
        </w:rPr>
      </w:pPr>
    </w:p>
    <w:p w:rsidR="0029295F" w:rsidRPr="00D54957" w:rsidRDefault="0029295F" w:rsidP="003B4AEE">
      <w:pPr>
        <w:suppressAutoHyphens/>
        <w:jc w:val="both"/>
        <w:rPr>
          <w:rFonts w:ascii="Times New Roman" w:hAnsi="Times New Roman"/>
          <w:color w:val="000000"/>
          <w:sz w:val="22"/>
          <w:szCs w:val="22"/>
        </w:rPr>
      </w:pPr>
    </w:p>
    <w:p w:rsidR="00BD124D" w:rsidRPr="00D54957" w:rsidRDefault="00BD124D" w:rsidP="00B36F48">
      <w:pPr>
        <w:pStyle w:val="211"/>
        <w:numPr>
          <w:ilvl w:val="0"/>
          <w:numId w:val="7"/>
        </w:numPr>
        <w:shd w:val="clear" w:color="auto" w:fill="FFFFFF"/>
        <w:jc w:val="center"/>
        <w:rPr>
          <w:sz w:val="22"/>
          <w:szCs w:val="22"/>
        </w:rPr>
      </w:pPr>
      <w:r w:rsidRPr="00D54957">
        <w:rPr>
          <w:b/>
          <w:sz w:val="22"/>
          <w:szCs w:val="22"/>
        </w:rPr>
        <w:t>Юридические адреса и реквизиты сторон</w:t>
      </w:r>
    </w:p>
    <w:p w:rsidR="00EE2886" w:rsidRPr="00D54957" w:rsidRDefault="00EE2886" w:rsidP="00EE2886">
      <w:pPr>
        <w:pStyle w:val="211"/>
        <w:shd w:val="clear" w:color="auto" w:fill="FFFFFF"/>
        <w:jc w:val="center"/>
        <w:rPr>
          <w:sz w:val="22"/>
          <w:szCs w:val="22"/>
        </w:rPr>
      </w:pPr>
    </w:p>
    <w:tbl>
      <w:tblPr>
        <w:tblW w:w="10064" w:type="dxa"/>
        <w:tblInd w:w="250" w:type="dxa"/>
        <w:tblLayout w:type="fixed"/>
        <w:tblLook w:val="04A0" w:firstRow="1" w:lastRow="0" w:firstColumn="1" w:lastColumn="0" w:noHBand="0" w:noVBand="1"/>
      </w:tblPr>
      <w:tblGrid>
        <w:gridCol w:w="4712"/>
        <w:gridCol w:w="5352"/>
      </w:tblGrid>
      <w:tr w:rsidR="00770A80" w:rsidRPr="00D54957" w:rsidTr="00B36F48">
        <w:tc>
          <w:tcPr>
            <w:tcW w:w="4712" w:type="dxa"/>
          </w:tcPr>
          <w:p w:rsidR="00770A80" w:rsidRPr="00D54957" w:rsidRDefault="00770A80" w:rsidP="00C2458B">
            <w:pPr>
              <w:tabs>
                <w:tab w:val="left" w:pos="3039"/>
              </w:tabs>
              <w:ind w:left="33"/>
              <w:rPr>
                <w:rFonts w:ascii="Times New Roman" w:eastAsia="Arial" w:hAnsi="Times New Roman"/>
                <w:b/>
                <w:sz w:val="22"/>
                <w:szCs w:val="22"/>
              </w:rPr>
            </w:pPr>
            <w:bookmarkStart w:id="4" w:name="_Hlk88553275"/>
            <w:r w:rsidRPr="00D54957">
              <w:rPr>
                <w:rFonts w:ascii="Times New Roman" w:eastAsia="Arial" w:hAnsi="Times New Roman"/>
                <w:b/>
                <w:sz w:val="22"/>
                <w:szCs w:val="22"/>
              </w:rPr>
              <w:t xml:space="preserve">Исполнитель </w:t>
            </w:r>
          </w:p>
          <w:p w:rsidR="00770A80" w:rsidRPr="00D54957" w:rsidRDefault="00FE5F4E" w:rsidP="00C2458B">
            <w:pPr>
              <w:rPr>
                <w:rFonts w:ascii="Times New Roman" w:eastAsia="Arial" w:hAnsi="Times New Roman"/>
                <w:bCs/>
                <w:sz w:val="22"/>
                <w:szCs w:val="22"/>
                <w:lang w:eastAsia="ar-SA"/>
              </w:rPr>
            </w:pPr>
            <w:r w:rsidRPr="00D54957">
              <w:rPr>
                <w:rFonts w:ascii="Times New Roman" w:eastAsia="Arial" w:hAnsi="Times New Roman"/>
                <w:bCs/>
                <w:sz w:val="22"/>
                <w:szCs w:val="22"/>
                <w:lang w:eastAsia="ar-SA"/>
              </w:rPr>
              <w:t>__________________________</w:t>
            </w:r>
          </w:p>
          <w:p w:rsidR="00EE2886" w:rsidRPr="00D54957" w:rsidRDefault="00EE2886" w:rsidP="00EE2886">
            <w:pPr>
              <w:rPr>
                <w:rFonts w:ascii="Times New Roman" w:eastAsia="Arial" w:hAnsi="Times New Roman"/>
                <w:bCs/>
                <w:sz w:val="22"/>
                <w:szCs w:val="22"/>
                <w:lang w:eastAsia="ar-SA"/>
              </w:rPr>
            </w:pPr>
            <w:r w:rsidRPr="00D54957">
              <w:rPr>
                <w:rFonts w:ascii="Times New Roman" w:eastAsia="Arial" w:hAnsi="Times New Roman"/>
                <w:bCs/>
                <w:sz w:val="22"/>
                <w:szCs w:val="22"/>
                <w:lang w:eastAsia="ar-SA"/>
              </w:rPr>
              <w:t xml:space="preserve">Место </w:t>
            </w:r>
            <w:proofErr w:type="gramStart"/>
            <w:r w:rsidRPr="00D54957">
              <w:rPr>
                <w:rFonts w:ascii="Times New Roman" w:eastAsia="Arial" w:hAnsi="Times New Roman"/>
                <w:bCs/>
                <w:sz w:val="22"/>
                <w:szCs w:val="22"/>
                <w:lang w:eastAsia="ar-SA"/>
              </w:rPr>
              <w:t>нахождения:</w:t>
            </w:r>
            <w:r w:rsidR="00FE5F4E" w:rsidRPr="00D54957">
              <w:rPr>
                <w:rFonts w:ascii="Times New Roman" w:eastAsia="Arial" w:hAnsi="Times New Roman"/>
                <w:bCs/>
                <w:sz w:val="22"/>
                <w:szCs w:val="22"/>
                <w:lang w:eastAsia="ar-SA"/>
              </w:rPr>
              <w:t>_</w:t>
            </w:r>
            <w:proofErr w:type="gramEnd"/>
            <w:r w:rsidR="00FE5F4E" w:rsidRPr="00D54957">
              <w:rPr>
                <w:rFonts w:ascii="Times New Roman" w:eastAsia="Arial" w:hAnsi="Times New Roman"/>
                <w:bCs/>
                <w:sz w:val="22"/>
                <w:szCs w:val="22"/>
                <w:lang w:eastAsia="ar-SA"/>
              </w:rPr>
              <w:t>_____________________</w:t>
            </w:r>
            <w:r w:rsidRPr="00D54957">
              <w:rPr>
                <w:rFonts w:ascii="Times New Roman" w:eastAsia="Arial" w:hAnsi="Times New Roman"/>
                <w:bCs/>
                <w:sz w:val="22"/>
                <w:szCs w:val="22"/>
                <w:lang w:eastAsia="ar-SA"/>
              </w:rPr>
              <w:t xml:space="preserve"> </w:t>
            </w:r>
          </w:p>
          <w:p w:rsidR="00EE2886" w:rsidRPr="00D54957" w:rsidRDefault="00EE2886" w:rsidP="00EE2886">
            <w:pPr>
              <w:rPr>
                <w:rFonts w:ascii="Times New Roman" w:eastAsia="Arial" w:hAnsi="Times New Roman"/>
                <w:bCs/>
                <w:sz w:val="22"/>
                <w:szCs w:val="22"/>
                <w:lang w:eastAsia="ar-SA"/>
              </w:rPr>
            </w:pPr>
            <w:r w:rsidRPr="00D54957">
              <w:rPr>
                <w:rFonts w:ascii="Times New Roman" w:eastAsia="Arial" w:hAnsi="Times New Roman"/>
                <w:bCs/>
                <w:sz w:val="22"/>
                <w:szCs w:val="22"/>
                <w:lang w:eastAsia="ar-SA"/>
              </w:rPr>
              <w:t xml:space="preserve">Почтовый адрес: </w:t>
            </w:r>
            <w:r w:rsidR="00FE5F4E" w:rsidRPr="00D54957">
              <w:rPr>
                <w:rFonts w:ascii="Times New Roman" w:eastAsia="Arial" w:hAnsi="Times New Roman"/>
                <w:bCs/>
                <w:sz w:val="22"/>
                <w:szCs w:val="22"/>
                <w:lang w:eastAsia="ar-SA"/>
              </w:rPr>
              <w:t>_______________________</w:t>
            </w:r>
          </w:p>
          <w:p w:rsidR="00EE2886" w:rsidRPr="00D54957" w:rsidRDefault="00EE2886" w:rsidP="00EE2886">
            <w:pPr>
              <w:rPr>
                <w:rFonts w:ascii="Times New Roman" w:eastAsia="Arial" w:hAnsi="Times New Roman"/>
                <w:bCs/>
                <w:sz w:val="22"/>
                <w:szCs w:val="22"/>
                <w:lang w:eastAsia="ar-SA"/>
              </w:rPr>
            </w:pPr>
            <w:r w:rsidRPr="00D54957">
              <w:rPr>
                <w:rFonts w:ascii="Times New Roman" w:eastAsia="Arial" w:hAnsi="Times New Roman"/>
                <w:bCs/>
                <w:sz w:val="22"/>
                <w:szCs w:val="22"/>
                <w:lang w:eastAsia="ar-SA"/>
              </w:rPr>
              <w:t xml:space="preserve">тел./факс: </w:t>
            </w:r>
            <w:r w:rsidR="00FE5F4E" w:rsidRPr="00D54957">
              <w:rPr>
                <w:rFonts w:ascii="Times New Roman" w:eastAsia="Arial" w:hAnsi="Times New Roman"/>
                <w:bCs/>
                <w:sz w:val="22"/>
                <w:szCs w:val="22"/>
                <w:lang w:eastAsia="ar-SA"/>
              </w:rPr>
              <w:t>_____________________________</w:t>
            </w:r>
          </w:p>
          <w:p w:rsidR="00EE2886" w:rsidRPr="00D54957" w:rsidRDefault="00EE2886" w:rsidP="00EE2886">
            <w:pPr>
              <w:rPr>
                <w:rFonts w:ascii="Times New Roman" w:eastAsia="Arial" w:hAnsi="Times New Roman"/>
                <w:bCs/>
                <w:sz w:val="22"/>
                <w:szCs w:val="22"/>
                <w:lang w:eastAsia="ar-SA"/>
              </w:rPr>
            </w:pPr>
            <w:r w:rsidRPr="00D54957">
              <w:rPr>
                <w:rFonts w:ascii="Times New Roman" w:eastAsia="Arial" w:hAnsi="Times New Roman"/>
                <w:bCs/>
                <w:sz w:val="22"/>
                <w:szCs w:val="22"/>
                <w:lang w:eastAsia="ar-SA"/>
              </w:rPr>
              <w:t xml:space="preserve">ИНН /КПП </w:t>
            </w:r>
            <w:r w:rsidR="00FE5F4E" w:rsidRPr="00D54957">
              <w:rPr>
                <w:rFonts w:ascii="Times New Roman" w:eastAsia="Arial" w:hAnsi="Times New Roman"/>
                <w:bCs/>
                <w:sz w:val="22"/>
                <w:szCs w:val="22"/>
                <w:lang w:eastAsia="ar-SA"/>
              </w:rPr>
              <w:t>____________________________</w:t>
            </w:r>
          </w:p>
          <w:p w:rsidR="00EE2886" w:rsidRPr="00D54957" w:rsidRDefault="00EE2886" w:rsidP="00EE2886">
            <w:pPr>
              <w:rPr>
                <w:rFonts w:ascii="Times New Roman" w:eastAsia="Arial" w:hAnsi="Times New Roman"/>
                <w:bCs/>
                <w:sz w:val="22"/>
                <w:szCs w:val="22"/>
                <w:lang w:eastAsia="ar-SA"/>
              </w:rPr>
            </w:pPr>
            <w:r w:rsidRPr="00D54957">
              <w:rPr>
                <w:rFonts w:ascii="Times New Roman" w:eastAsia="Arial" w:hAnsi="Times New Roman"/>
                <w:bCs/>
                <w:sz w:val="22"/>
                <w:szCs w:val="22"/>
                <w:lang w:eastAsia="ar-SA"/>
              </w:rPr>
              <w:t xml:space="preserve">р/с </w:t>
            </w:r>
            <w:r w:rsidR="00FE5F4E" w:rsidRPr="00D54957">
              <w:rPr>
                <w:rFonts w:ascii="Times New Roman" w:eastAsia="Arial" w:hAnsi="Times New Roman"/>
                <w:bCs/>
                <w:sz w:val="22"/>
                <w:szCs w:val="22"/>
                <w:lang w:eastAsia="ar-SA"/>
              </w:rPr>
              <w:t>_______________________</w:t>
            </w:r>
          </w:p>
          <w:p w:rsidR="00EE2886" w:rsidRPr="00D54957" w:rsidRDefault="00FE5F4E" w:rsidP="00EE2886">
            <w:pPr>
              <w:rPr>
                <w:rFonts w:ascii="Times New Roman" w:eastAsia="Arial" w:hAnsi="Times New Roman"/>
                <w:bCs/>
                <w:sz w:val="22"/>
                <w:szCs w:val="22"/>
                <w:lang w:eastAsia="ar-SA"/>
              </w:rPr>
            </w:pPr>
            <w:r w:rsidRPr="00D54957">
              <w:rPr>
                <w:rFonts w:ascii="Times New Roman" w:eastAsia="Arial" w:hAnsi="Times New Roman"/>
                <w:bCs/>
                <w:sz w:val="22"/>
                <w:szCs w:val="22"/>
                <w:lang w:eastAsia="ar-SA"/>
              </w:rPr>
              <w:t>Банк _____________________</w:t>
            </w:r>
          </w:p>
          <w:p w:rsidR="00EE2886" w:rsidRPr="00D54957" w:rsidRDefault="00EE2886" w:rsidP="00EE2886">
            <w:pPr>
              <w:rPr>
                <w:rFonts w:ascii="Times New Roman" w:eastAsia="Arial" w:hAnsi="Times New Roman"/>
                <w:bCs/>
                <w:sz w:val="22"/>
                <w:szCs w:val="22"/>
                <w:lang w:eastAsia="ar-SA"/>
              </w:rPr>
            </w:pPr>
            <w:r w:rsidRPr="00D54957">
              <w:rPr>
                <w:rFonts w:ascii="Times New Roman" w:eastAsia="Arial" w:hAnsi="Times New Roman"/>
                <w:bCs/>
                <w:sz w:val="22"/>
                <w:szCs w:val="22"/>
                <w:lang w:eastAsia="ar-SA"/>
              </w:rPr>
              <w:t xml:space="preserve">к/с </w:t>
            </w:r>
            <w:r w:rsidR="00FE5F4E" w:rsidRPr="00D54957">
              <w:rPr>
                <w:rFonts w:ascii="Times New Roman" w:eastAsia="Arial" w:hAnsi="Times New Roman"/>
                <w:bCs/>
                <w:sz w:val="22"/>
                <w:szCs w:val="22"/>
                <w:lang w:eastAsia="ar-SA"/>
              </w:rPr>
              <w:t>____________________</w:t>
            </w:r>
          </w:p>
          <w:p w:rsidR="00770A80" w:rsidRPr="00D54957" w:rsidRDefault="00EE2886" w:rsidP="00EE2886">
            <w:pPr>
              <w:rPr>
                <w:rFonts w:ascii="Times New Roman" w:eastAsia="Arial" w:hAnsi="Times New Roman"/>
                <w:bCs/>
                <w:sz w:val="22"/>
                <w:szCs w:val="22"/>
                <w:lang w:eastAsia="ar-SA"/>
              </w:rPr>
            </w:pPr>
            <w:r w:rsidRPr="00D54957">
              <w:rPr>
                <w:rFonts w:ascii="Times New Roman" w:eastAsia="Arial" w:hAnsi="Times New Roman"/>
                <w:bCs/>
                <w:sz w:val="22"/>
                <w:szCs w:val="22"/>
                <w:lang w:eastAsia="ar-SA"/>
              </w:rPr>
              <w:t xml:space="preserve">БИК </w:t>
            </w:r>
            <w:r w:rsidR="00FE5F4E" w:rsidRPr="00D54957">
              <w:rPr>
                <w:rFonts w:ascii="Times New Roman" w:eastAsia="Arial" w:hAnsi="Times New Roman"/>
                <w:bCs/>
                <w:sz w:val="22"/>
                <w:szCs w:val="22"/>
                <w:lang w:eastAsia="ar-SA"/>
              </w:rPr>
              <w:t>__________________</w:t>
            </w:r>
          </w:p>
          <w:p w:rsidR="00770A80" w:rsidRPr="00D54957" w:rsidRDefault="00770A80" w:rsidP="00C2458B">
            <w:pPr>
              <w:rPr>
                <w:rFonts w:ascii="Times New Roman" w:eastAsia="Arial" w:hAnsi="Times New Roman"/>
                <w:bCs/>
                <w:sz w:val="22"/>
                <w:szCs w:val="22"/>
                <w:lang w:eastAsia="ar-SA"/>
              </w:rPr>
            </w:pPr>
          </w:p>
          <w:p w:rsidR="0036298B" w:rsidRPr="00D54957" w:rsidRDefault="0036298B" w:rsidP="00C2458B">
            <w:pPr>
              <w:rPr>
                <w:rFonts w:ascii="Times New Roman" w:eastAsia="Arial" w:hAnsi="Times New Roman"/>
                <w:bCs/>
                <w:sz w:val="22"/>
                <w:szCs w:val="22"/>
                <w:lang w:eastAsia="ar-SA"/>
              </w:rPr>
            </w:pPr>
          </w:p>
          <w:p w:rsidR="00770A80" w:rsidRPr="00D54957" w:rsidRDefault="00770A80"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bCs/>
                <w:sz w:val="22"/>
                <w:szCs w:val="22"/>
                <w:lang w:eastAsia="ar-SA"/>
              </w:rPr>
            </w:pPr>
          </w:p>
          <w:p w:rsidR="00EE728F" w:rsidRPr="00D54957" w:rsidRDefault="00EE728F" w:rsidP="00C2458B">
            <w:pPr>
              <w:rPr>
                <w:rFonts w:ascii="Times New Roman" w:eastAsia="Arial" w:hAnsi="Times New Roman"/>
                <w:bCs/>
                <w:sz w:val="22"/>
                <w:szCs w:val="22"/>
                <w:lang w:eastAsia="ar-SA"/>
              </w:rPr>
            </w:pPr>
          </w:p>
          <w:p w:rsidR="009115E9" w:rsidRPr="00D54957" w:rsidRDefault="009115E9" w:rsidP="00C2458B">
            <w:pPr>
              <w:rPr>
                <w:rFonts w:ascii="Times New Roman" w:eastAsia="Arial" w:hAnsi="Times New Roman"/>
                <w:bCs/>
                <w:sz w:val="22"/>
                <w:szCs w:val="22"/>
                <w:lang w:eastAsia="ar-SA"/>
              </w:rPr>
            </w:pPr>
          </w:p>
          <w:p w:rsidR="009115E9" w:rsidRPr="00D54957" w:rsidRDefault="009115E9" w:rsidP="00C2458B">
            <w:pPr>
              <w:rPr>
                <w:rFonts w:ascii="Times New Roman" w:eastAsia="Arial" w:hAnsi="Times New Roman"/>
                <w:bCs/>
                <w:sz w:val="22"/>
                <w:szCs w:val="22"/>
                <w:lang w:eastAsia="ar-SA"/>
              </w:rPr>
            </w:pPr>
          </w:p>
          <w:p w:rsidR="009115E9" w:rsidRPr="00D54957" w:rsidRDefault="009115E9" w:rsidP="00C2458B">
            <w:pPr>
              <w:rPr>
                <w:rFonts w:ascii="Times New Roman" w:eastAsia="Arial" w:hAnsi="Times New Roman"/>
                <w:bCs/>
                <w:sz w:val="22"/>
                <w:szCs w:val="22"/>
                <w:lang w:eastAsia="ar-SA"/>
              </w:rPr>
            </w:pPr>
          </w:p>
          <w:p w:rsidR="009115E9" w:rsidRPr="00D54957" w:rsidRDefault="009115E9" w:rsidP="00C2458B">
            <w:pPr>
              <w:rPr>
                <w:rFonts w:ascii="Times New Roman" w:eastAsia="Arial" w:hAnsi="Times New Roman"/>
                <w:bCs/>
                <w:sz w:val="22"/>
                <w:szCs w:val="22"/>
                <w:lang w:eastAsia="ar-SA"/>
              </w:rPr>
            </w:pPr>
          </w:p>
          <w:p w:rsidR="009115E9" w:rsidRPr="00D54957" w:rsidRDefault="009115E9" w:rsidP="00C2458B">
            <w:pPr>
              <w:rPr>
                <w:rFonts w:ascii="Times New Roman" w:eastAsia="Arial" w:hAnsi="Times New Roman"/>
                <w:bCs/>
                <w:sz w:val="22"/>
                <w:szCs w:val="22"/>
                <w:lang w:eastAsia="ar-SA"/>
              </w:rPr>
            </w:pPr>
          </w:p>
          <w:p w:rsidR="00975A85" w:rsidRPr="00D54957" w:rsidRDefault="00975A85" w:rsidP="00EE2886">
            <w:pPr>
              <w:rPr>
                <w:rFonts w:ascii="Times New Roman" w:eastAsia="Arial" w:hAnsi="Times New Roman"/>
                <w:bCs/>
                <w:sz w:val="22"/>
                <w:szCs w:val="22"/>
                <w:lang w:eastAsia="ar-SA"/>
              </w:rPr>
            </w:pPr>
          </w:p>
          <w:p w:rsidR="00CE70B3" w:rsidRPr="00D54957" w:rsidRDefault="00CE70B3" w:rsidP="00EE2886">
            <w:pPr>
              <w:rPr>
                <w:rFonts w:ascii="Times New Roman" w:eastAsia="Arial" w:hAnsi="Times New Roman"/>
                <w:bCs/>
                <w:sz w:val="22"/>
                <w:szCs w:val="22"/>
                <w:lang w:eastAsia="ar-SA"/>
              </w:rPr>
            </w:pPr>
          </w:p>
          <w:p w:rsidR="00CE70B3" w:rsidRPr="00D54957" w:rsidRDefault="00CE70B3" w:rsidP="00EE2886">
            <w:pPr>
              <w:rPr>
                <w:rFonts w:ascii="Times New Roman" w:eastAsia="Arial" w:hAnsi="Times New Roman"/>
                <w:bCs/>
                <w:sz w:val="22"/>
                <w:szCs w:val="22"/>
                <w:lang w:eastAsia="ar-SA"/>
              </w:rPr>
            </w:pPr>
          </w:p>
          <w:p w:rsidR="00CE70B3" w:rsidRPr="00D54957" w:rsidRDefault="00CE70B3" w:rsidP="00EE2886">
            <w:pPr>
              <w:rPr>
                <w:rFonts w:ascii="Times New Roman" w:eastAsia="Arial" w:hAnsi="Times New Roman"/>
                <w:bCs/>
                <w:sz w:val="22"/>
                <w:szCs w:val="22"/>
                <w:lang w:eastAsia="ar-SA"/>
              </w:rPr>
            </w:pPr>
          </w:p>
          <w:p w:rsidR="00CE70B3" w:rsidRPr="00D54957" w:rsidRDefault="00CE70B3" w:rsidP="00EE2886">
            <w:pPr>
              <w:rPr>
                <w:rFonts w:ascii="Times New Roman" w:eastAsia="Arial" w:hAnsi="Times New Roman"/>
                <w:bCs/>
                <w:sz w:val="22"/>
                <w:szCs w:val="22"/>
                <w:lang w:eastAsia="ar-SA"/>
              </w:rPr>
            </w:pPr>
          </w:p>
          <w:p w:rsidR="00CE70B3" w:rsidRPr="00D54957" w:rsidRDefault="00CE70B3" w:rsidP="00EE2886">
            <w:pPr>
              <w:rPr>
                <w:rFonts w:ascii="Times New Roman" w:eastAsia="Arial" w:hAnsi="Times New Roman"/>
                <w:bCs/>
                <w:sz w:val="22"/>
                <w:szCs w:val="22"/>
                <w:lang w:eastAsia="ar-SA"/>
              </w:rPr>
            </w:pPr>
          </w:p>
          <w:p w:rsidR="00CE70B3" w:rsidRPr="00D54957" w:rsidRDefault="00CE70B3" w:rsidP="00EE2886">
            <w:pPr>
              <w:rPr>
                <w:rFonts w:ascii="Times New Roman" w:eastAsia="Arial" w:hAnsi="Times New Roman"/>
                <w:bCs/>
                <w:sz w:val="22"/>
                <w:szCs w:val="22"/>
                <w:lang w:eastAsia="ar-SA"/>
              </w:rPr>
            </w:pPr>
          </w:p>
          <w:p w:rsidR="00F661A5" w:rsidRPr="00D54957" w:rsidRDefault="00F661A5" w:rsidP="00EE2886">
            <w:pPr>
              <w:rPr>
                <w:rFonts w:ascii="Times New Roman" w:eastAsia="Arial" w:hAnsi="Times New Roman"/>
                <w:bCs/>
                <w:sz w:val="22"/>
                <w:szCs w:val="22"/>
                <w:lang w:eastAsia="ar-SA"/>
              </w:rPr>
            </w:pPr>
          </w:p>
          <w:p w:rsidR="00EE2886" w:rsidRPr="00D54957" w:rsidRDefault="00EE2886" w:rsidP="00EE2886">
            <w:pPr>
              <w:rPr>
                <w:rFonts w:ascii="Times New Roman" w:eastAsia="Arial" w:hAnsi="Times New Roman"/>
                <w:bCs/>
                <w:sz w:val="22"/>
                <w:szCs w:val="22"/>
                <w:lang w:eastAsia="ar-SA"/>
              </w:rPr>
            </w:pPr>
          </w:p>
          <w:p w:rsidR="00EE2886" w:rsidRPr="00D54957" w:rsidRDefault="00EE728F" w:rsidP="00EE2886">
            <w:pPr>
              <w:rPr>
                <w:rFonts w:ascii="Times New Roman" w:eastAsia="Arial" w:hAnsi="Times New Roman"/>
                <w:bCs/>
                <w:sz w:val="22"/>
                <w:szCs w:val="22"/>
                <w:lang w:eastAsia="ar-SA"/>
              </w:rPr>
            </w:pPr>
            <w:r w:rsidRPr="00D54957">
              <w:rPr>
                <w:rFonts w:ascii="Times New Roman" w:eastAsia="Arial" w:hAnsi="Times New Roman"/>
                <w:bCs/>
                <w:sz w:val="22"/>
                <w:szCs w:val="22"/>
                <w:lang w:eastAsia="ar-SA"/>
              </w:rPr>
              <w:t>__________________</w:t>
            </w:r>
          </w:p>
          <w:p w:rsidR="00EE728F" w:rsidRPr="00D54957" w:rsidRDefault="00EE728F" w:rsidP="00EE2886">
            <w:pPr>
              <w:rPr>
                <w:rFonts w:ascii="Times New Roman" w:eastAsia="Arial" w:hAnsi="Times New Roman"/>
                <w:bCs/>
                <w:sz w:val="22"/>
                <w:szCs w:val="22"/>
                <w:lang w:eastAsia="ar-SA"/>
              </w:rPr>
            </w:pPr>
          </w:p>
          <w:p w:rsidR="00D656B9" w:rsidRPr="00D54957" w:rsidRDefault="00D656B9" w:rsidP="00EE2886">
            <w:pPr>
              <w:rPr>
                <w:rFonts w:ascii="Times New Roman" w:eastAsia="Arial" w:hAnsi="Times New Roman"/>
                <w:bCs/>
                <w:sz w:val="22"/>
                <w:szCs w:val="22"/>
                <w:lang w:eastAsia="ar-SA"/>
              </w:rPr>
            </w:pPr>
          </w:p>
          <w:p w:rsidR="00975A85" w:rsidRPr="00D54957" w:rsidRDefault="00EE2886" w:rsidP="00975A85">
            <w:pPr>
              <w:rPr>
                <w:rFonts w:ascii="Times New Roman" w:eastAsia="Arial" w:hAnsi="Times New Roman"/>
                <w:bCs/>
                <w:sz w:val="22"/>
                <w:szCs w:val="22"/>
                <w:lang w:eastAsia="ar-SA"/>
              </w:rPr>
            </w:pPr>
            <w:r w:rsidRPr="00D54957">
              <w:rPr>
                <w:rFonts w:ascii="Times New Roman" w:eastAsia="Arial" w:hAnsi="Times New Roman"/>
                <w:bCs/>
                <w:sz w:val="22"/>
                <w:szCs w:val="22"/>
                <w:lang w:eastAsia="ar-SA"/>
              </w:rPr>
              <w:t>__________________</w:t>
            </w:r>
            <w:r w:rsidR="00EE728F" w:rsidRPr="00D54957">
              <w:rPr>
                <w:rFonts w:ascii="Times New Roman" w:eastAsia="Arial" w:hAnsi="Times New Roman"/>
                <w:bCs/>
                <w:sz w:val="22"/>
                <w:szCs w:val="22"/>
                <w:lang w:eastAsia="ar-SA"/>
              </w:rPr>
              <w:t>/_______________/</w:t>
            </w:r>
          </w:p>
        </w:tc>
        <w:tc>
          <w:tcPr>
            <w:tcW w:w="5352" w:type="dxa"/>
          </w:tcPr>
          <w:p w:rsidR="00770A80" w:rsidRPr="00D54957" w:rsidRDefault="00770A80" w:rsidP="00C2458B">
            <w:pPr>
              <w:tabs>
                <w:tab w:val="left" w:pos="4325"/>
              </w:tabs>
              <w:rPr>
                <w:rFonts w:ascii="Times New Roman" w:eastAsia="Arial" w:hAnsi="Times New Roman"/>
                <w:b/>
                <w:sz w:val="22"/>
                <w:szCs w:val="22"/>
              </w:rPr>
            </w:pPr>
            <w:r w:rsidRPr="00D54957">
              <w:rPr>
                <w:rFonts w:ascii="Times New Roman" w:eastAsia="Arial" w:hAnsi="Times New Roman"/>
                <w:b/>
                <w:sz w:val="22"/>
                <w:szCs w:val="22"/>
              </w:rPr>
              <w:lastRenderedPageBreak/>
              <w:t>Заказчик</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 xml:space="preserve">АО «ТГК-16» </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 xml:space="preserve">Юридический адрес: 420015, </w:t>
            </w:r>
            <w:proofErr w:type="spellStart"/>
            <w:r w:rsidRPr="00D54957">
              <w:rPr>
                <w:rFonts w:ascii="Times New Roman" w:eastAsia="Arial" w:hAnsi="Times New Roman"/>
                <w:sz w:val="22"/>
                <w:szCs w:val="22"/>
              </w:rPr>
              <w:t>респ</w:t>
            </w:r>
            <w:proofErr w:type="spellEnd"/>
            <w:r w:rsidRPr="00D54957">
              <w:rPr>
                <w:rFonts w:ascii="Times New Roman" w:eastAsia="Arial" w:hAnsi="Times New Roman"/>
                <w:sz w:val="22"/>
                <w:szCs w:val="22"/>
              </w:rPr>
              <w:t xml:space="preserve">. Татарстан, </w:t>
            </w:r>
          </w:p>
          <w:p w:rsidR="00CE70B3" w:rsidRPr="00D54957" w:rsidRDefault="00CE70B3" w:rsidP="00CE70B3">
            <w:pPr>
              <w:tabs>
                <w:tab w:val="left" w:pos="4325"/>
              </w:tabs>
              <w:rPr>
                <w:rFonts w:ascii="Times New Roman" w:eastAsia="Arial" w:hAnsi="Times New Roman"/>
                <w:sz w:val="22"/>
                <w:szCs w:val="22"/>
              </w:rPr>
            </w:pPr>
            <w:proofErr w:type="spellStart"/>
            <w:r w:rsidRPr="00D54957">
              <w:rPr>
                <w:rFonts w:ascii="Times New Roman" w:eastAsia="Arial" w:hAnsi="Times New Roman"/>
                <w:sz w:val="22"/>
                <w:szCs w:val="22"/>
              </w:rPr>
              <w:t>г.о</w:t>
            </w:r>
            <w:proofErr w:type="spellEnd"/>
            <w:r w:rsidRPr="00D54957">
              <w:rPr>
                <w:rFonts w:ascii="Times New Roman" w:eastAsia="Arial" w:hAnsi="Times New Roman"/>
                <w:sz w:val="22"/>
                <w:szCs w:val="22"/>
              </w:rPr>
              <w:t xml:space="preserve">. город Казань, г. Казань, ул. Пушкина, </w:t>
            </w:r>
            <w:proofErr w:type="spellStart"/>
            <w:r w:rsidRPr="00D54957">
              <w:rPr>
                <w:rFonts w:ascii="Times New Roman" w:eastAsia="Arial" w:hAnsi="Times New Roman"/>
                <w:sz w:val="22"/>
                <w:szCs w:val="22"/>
              </w:rPr>
              <w:t>зд</w:t>
            </w:r>
            <w:proofErr w:type="spellEnd"/>
            <w:r w:rsidRPr="00D54957">
              <w:rPr>
                <w:rFonts w:ascii="Times New Roman" w:eastAsia="Arial" w:hAnsi="Times New Roman"/>
                <w:sz w:val="22"/>
                <w:szCs w:val="22"/>
              </w:rPr>
              <w:t>. 80, офис 311.</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 xml:space="preserve">Почтовый адрес: 420015, </w:t>
            </w:r>
            <w:proofErr w:type="spellStart"/>
            <w:r w:rsidRPr="00D54957">
              <w:rPr>
                <w:rFonts w:ascii="Times New Roman" w:eastAsia="Arial" w:hAnsi="Times New Roman"/>
                <w:sz w:val="22"/>
                <w:szCs w:val="22"/>
              </w:rPr>
              <w:t>респ</w:t>
            </w:r>
            <w:proofErr w:type="spellEnd"/>
            <w:r w:rsidRPr="00D54957">
              <w:rPr>
                <w:rFonts w:ascii="Times New Roman" w:eastAsia="Arial" w:hAnsi="Times New Roman"/>
                <w:sz w:val="22"/>
                <w:szCs w:val="22"/>
              </w:rPr>
              <w:t xml:space="preserve">. Татарстан, </w:t>
            </w:r>
          </w:p>
          <w:p w:rsidR="00CE70B3" w:rsidRPr="00D54957" w:rsidRDefault="00CE70B3" w:rsidP="00CE70B3">
            <w:pPr>
              <w:tabs>
                <w:tab w:val="left" w:pos="4325"/>
              </w:tabs>
              <w:rPr>
                <w:rFonts w:ascii="Times New Roman" w:eastAsia="Arial" w:hAnsi="Times New Roman"/>
                <w:sz w:val="22"/>
                <w:szCs w:val="22"/>
              </w:rPr>
            </w:pPr>
            <w:proofErr w:type="spellStart"/>
            <w:r w:rsidRPr="00D54957">
              <w:rPr>
                <w:rFonts w:ascii="Times New Roman" w:eastAsia="Arial" w:hAnsi="Times New Roman"/>
                <w:sz w:val="22"/>
                <w:szCs w:val="22"/>
              </w:rPr>
              <w:t>г.о</w:t>
            </w:r>
            <w:proofErr w:type="spellEnd"/>
            <w:r w:rsidRPr="00D54957">
              <w:rPr>
                <w:rFonts w:ascii="Times New Roman" w:eastAsia="Arial" w:hAnsi="Times New Roman"/>
                <w:sz w:val="22"/>
                <w:szCs w:val="22"/>
              </w:rPr>
              <w:t xml:space="preserve">. город Казань, г. Казань, ул. Пушкина, </w:t>
            </w:r>
            <w:proofErr w:type="spellStart"/>
            <w:r w:rsidRPr="00D54957">
              <w:rPr>
                <w:rFonts w:ascii="Times New Roman" w:eastAsia="Arial" w:hAnsi="Times New Roman"/>
                <w:sz w:val="22"/>
                <w:szCs w:val="22"/>
              </w:rPr>
              <w:t>зд</w:t>
            </w:r>
            <w:proofErr w:type="spellEnd"/>
            <w:r w:rsidRPr="00D54957">
              <w:rPr>
                <w:rFonts w:ascii="Times New Roman" w:eastAsia="Arial" w:hAnsi="Times New Roman"/>
                <w:sz w:val="22"/>
                <w:szCs w:val="22"/>
              </w:rPr>
              <w:t>. 80, офис 311.</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ИНН 1655189422, КПП 785150001</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р/с 40702810400090008256</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 xml:space="preserve">к/с 30101810500000000774, </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lastRenderedPageBreak/>
              <w:t>БИК 049205774 в АО Банк «Аверс» г. Казань</w:t>
            </w:r>
          </w:p>
          <w:p w:rsidR="00CE70B3" w:rsidRPr="00D54957" w:rsidRDefault="00CE70B3" w:rsidP="00CE70B3">
            <w:pPr>
              <w:tabs>
                <w:tab w:val="left" w:pos="4325"/>
              </w:tabs>
              <w:rPr>
                <w:rFonts w:ascii="Times New Roman" w:eastAsia="Arial" w:hAnsi="Times New Roman"/>
                <w:sz w:val="22"/>
                <w:szCs w:val="22"/>
              </w:rPr>
            </w:pPr>
          </w:p>
          <w:p w:rsidR="00CE70B3" w:rsidRPr="00D54957" w:rsidRDefault="00CE70B3" w:rsidP="00CE70B3">
            <w:pPr>
              <w:tabs>
                <w:tab w:val="left" w:pos="4325"/>
              </w:tabs>
              <w:rPr>
                <w:rFonts w:ascii="Times New Roman" w:eastAsia="Arial" w:hAnsi="Times New Roman"/>
                <w:b/>
                <w:sz w:val="22"/>
                <w:szCs w:val="22"/>
              </w:rPr>
            </w:pPr>
            <w:r w:rsidRPr="00D54957">
              <w:rPr>
                <w:rFonts w:ascii="Times New Roman" w:eastAsia="Arial" w:hAnsi="Times New Roman"/>
                <w:b/>
                <w:sz w:val="22"/>
                <w:szCs w:val="22"/>
              </w:rPr>
              <w:t xml:space="preserve">Место оказания услуг: </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Филиал АО «ТГК-16»-«Нижнекамская ТЭЦ (ПТК-1)» г. Нижнекамск, тер. промзона, д. 448, офис 1</w:t>
            </w:r>
          </w:p>
          <w:p w:rsidR="00CE70B3" w:rsidRPr="00D54957" w:rsidRDefault="00CE70B3" w:rsidP="00CE70B3">
            <w:pPr>
              <w:tabs>
                <w:tab w:val="left" w:pos="4325"/>
              </w:tabs>
              <w:rPr>
                <w:rFonts w:ascii="Times New Roman" w:eastAsia="Arial" w:hAnsi="Times New Roman"/>
                <w:sz w:val="22"/>
                <w:szCs w:val="22"/>
              </w:rPr>
            </w:pPr>
          </w:p>
          <w:p w:rsidR="004213BB" w:rsidRPr="00D54957" w:rsidRDefault="004213BB" w:rsidP="00CE70B3">
            <w:pPr>
              <w:tabs>
                <w:tab w:val="left" w:pos="4325"/>
              </w:tabs>
              <w:rPr>
                <w:rFonts w:ascii="Times New Roman" w:eastAsia="Arial" w:hAnsi="Times New Roman"/>
                <w:b/>
                <w:sz w:val="22"/>
                <w:szCs w:val="22"/>
              </w:rPr>
            </w:pPr>
          </w:p>
          <w:p w:rsidR="00CE70B3" w:rsidRPr="00D54957" w:rsidRDefault="00CE70B3" w:rsidP="00CE70B3">
            <w:pPr>
              <w:tabs>
                <w:tab w:val="left" w:pos="4325"/>
              </w:tabs>
              <w:rPr>
                <w:rFonts w:ascii="Times New Roman" w:eastAsia="Arial" w:hAnsi="Times New Roman"/>
                <w:b/>
                <w:sz w:val="22"/>
                <w:szCs w:val="22"/>
              </w:rPr>
            </w:pPr>
            <w:r w:rsidRPr="00D54957">
              <w:rPr>
                <w:rFonts w:ascii="Times New Roman" w:eastAsia="Arial" w:hAnsi="Times New Roman"/>
                <w:b/>
                <w:sz w:val="22"/>
                <w:szCs w:val="22"/>
              </w:rPr>
              <w:t>Реквизиты для первичных документов:</w:t>
            </w:r>
          </w:p>
          <w:p w:rsidR="00CE70B3" w:rsidRPr="00D54957" w:rsidRDefault="00CE70B3" w:rsidP="00CE70B3">
            <w:pPr>
              <w:tabs>
                <w:tab w:val="left" w:pos="4325"/>
              </w:tabs>
              <w:rPr>
                <w:rFonts w:ascii="Times New Roman" w:eastAsia="Arial" w:hAnsi="Times New Roman"/>
                <w:b/>
                <w:sz w:val="22"/>
                <w:szCs w:val="22"/>
              </w:rPr>
            </w:pPr>
            <w:r w:rsidRPr="00D54957">
              <w:rPr>
                <w:rFonts w:ascii="Times New Roman" w:eastAsia="Arial" w:hAnsi="Times New Roman"/>
                <w:b/>
                <w:sz w:val="22"/>
                <w:szCs w:val="22"/>
              </w:rPr>
              <w:t xml:space="preserve">Грузополучатель: </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 xml:space="preserve">Филиал АО «ТГК-16»-«Нижнекамская ТЭЦ (ПТК-1)», 423570, </w:t>
            </w:r>
            <w:proofErr w:type="spellStart"/>
            <w:r w:rsidRPr="00D54957">
              <w:rPr>
                <w:rFonts w:ascii="Times New Roman" w:eastAsia="Arial" w:hAnsi="Times New Roman"/>
                <w:sz w:val="22"/>
                <w:szCs w:val="22"/>
              </w:rPr>
              <w:t>респ</w:t>
            </w:r>
            <w:proofErr w:type="spellEnd"/>
            <w:r w:rsidRPr="00D54957">
              <w:rPr>
                <w:rFonts w:ascii="Times New Roman" w:eastAsia="Arial" w:hAnsi="Times New Roman"/>
                <w:sz w:val="22"/>
                <w:szCs w:val="22"/>
              </w:rPr>
              <w:t xml:space="preserve">. Татарстан (Татарстан), </w:t>
            </w:r>
            <w:proofErr w:type="spellStart"/>
            <w:r w:rsidRPr="00D54957">
              <w:rPr>
                <w:rFonts w:ascii="Times New Roman" w:eastAsia="Arial" w:hAnsi="Times New Roman"/>
                <w:sz w:val="22"/>
                <w:szCs w:val="22"/>
              </w:rPr>
              <w:t>м.р</w:t>
            </w:r>
            <w:proofErr w:type="spellEnd"/>
            <w:r w:rsidRPr="00D54957">
              <w:rPr>
                <w:rFonts w:ascii="Times New Roman" w:eastAsia="Arial" w:hAnsi="Times New Roman"/>
                <w:sz w:val="22"/>
                <w:szCs w:val="22"/>
              </w:rPr>
              <w:t xml:space="preserve">-н Нижнекамский, </w:t>
            </w:r>
            <w:proofErr w:type="spellStart"/>
            <w:r w:rsidRPr="00D54957">
              <w:rPr>
                <w:rFonts w:ascii="Times New Roman" w:eastAsia="Arial" w:hAnsi="Times New Roman"/>
                <w:sz w:val="22"/>
                <w:szCs w:val="22"/>
              </w:rPr>
              <w:t>г.п</w:t>
            </w:r>
            <w:proofErr w:type="spellEnd"/>
            <w:r w:rsidRPr="00D54957">
              <w:rPr>
                <w:rFonts w:ascii="Times New Roman" w:eastAsia="Arial" w:hAnsi="Times New Roman"/>
                <w:sz w:val="22"/>
                <w:szCs w:val="22"/>
              </w:rPr>
              <w:t>. город Нижнекамск, г Нижнекамск, тер. промзона, д. 448, офис 1</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ИНН 1655189422, КПП 165143001.</w:t>
            </w:r>
          </w:p>
          <w:p w:rsidR="00CE70B3" w:rsidRPr="00D54957" w:rsidRDefault="00CE70B3" w:rsidP="00CE70B3">
            <w:pPr>
              <w:tabs>
                <w:tab w:val="left" w:pos="4325"/>
              </w:tabs>
              <w:rPr>
                <w:rFonts w:ascii="Times New Roman" w:eastAsia="Arial" w:hAnsi="Times New Roman"/>
                <w:b/>
                <w:sz w:val="22"/>
                <w:szCs w:val="22"/>
              </w:rPr>
            </w:pPr>
            <w:r w:rsidRPr="00D54957">
              <w:rPr>
                <w:rFonts w:ascii="Times New Roman" w:eastAsia="Arial" w:hAnsi="Times New Roman"/>
                <w:b/>
                <w:sz w:val="22"/>
                <w:szCs w:val="22"/>
              </w:rPr>
              <w:t>Покупатель:</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 xml:space="preserve">АО «ТГК-16» </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 xml:space="preserve">Юридический адрес: 420015, </w:t>
            </w:r>
            <w:proofErr w:type="spellStart"/>
            <w:r w:rsidRPr="00D54957">
              <w:rPr>
                <w:rFonts w:ascii="Times New Roman" w:eastAsia="Arial" w:hAnsi="Times New Roman"/>
                <w:sz w:val="22"/>
                <w:szCs w:val="22"/>
              </w:rPr>
              <w:t>респ</w:t>
            </w:r>
            <w:proofErr w:type="spellEnd"/>
            <w:r w:rsidRPr="00D54957">
              <w:rPr>
                <w:rFonts w:ascii="Times New Roman" w:eastAsia="Arial" w:hAnsi="Times New Roman"/>
                <w:sz w:val="22"/>
                <w:szCs w:val="22"/>
              </w:rPr>
              <w:t xml:space="preserve">. Татарстан, </w:t>
            </w:r>
          </w:p>
          <w:p w:rsidR="00CE70B3" w:rsidRPr="00D54957" w:rsidRDefault="00CE70B3" w:rsidP="00CE70B3">
            <w:pPr>
              <w:tabs>
                <w:tab w:val="left" w:pos="4325"/>
              </w:tabs>
              <w:rPr>
                <w:rFonts w:ascii="Times New Roman" w:eastAsia="Arial" w:hAnsi="Times New Roman"/>
                <w:sz w:val="22"/>
                <w:szCs w:val="22"/>
              </w:rPr>
            </w:pPr>
            <w:proofErr w:type="spellStart"/>
            <w:r w:rsidRPr="00D54957">
              <w:rPr>
                <w:rFonts w:ascii="Times New Roman" w:eastAsia="Arial" w:hAnsi="Times New Roman"/>
                <w:sz w:val="22"/>
                <w:szCs w:val="22"/>
              </w:rPr>
              <w:t>г.о</w:t>
            </w:r>
            <w:proofErr w:type="spellEnd"/>
            <w:r w:rsidRPr="00D54957">
              <w:rPr>
                <w:rFonts w:ascii="Times New Roman" w:eastAsia="Arial" w:hAnsi="Times New Roman"/>
                <w:sz w:val="22"/>
                <w:szCs w:val="22"/>
              </w:rPr>
              <w:t xml:space="preserve">. город Казань, г. Казань, ул. Пушкина, </w:t>
            </w:r>
            <w:proofErr w:type="spellStart"/>
            <w:r w:rsidRPr="00D54957">
              <w:rPr>
                <w:rFonts w:ascii="Times New Roman" w:eastAsia="Arial" w:hAnsi="Times New Roman"/>
                <w:sz w:val="22"/>
                <w:szCs w:val="22"/>
              </w:rPr>
              <w:t>зд</w:t>
            </w:r>
            <w:proofErr w:type="spellEnd"/>
            <w:r w:rsidRPr="00D54957">
              <w:rPr>
                <w:rFonts w:ascii="Times New Roman" w:eastAsia="Arial" w:hAnsi="Times New Roman"/>
                <w:sz w:val="22"/>
                <w:szCs w:val="22"/>
              </w:rPr>
              <w:t>. 80, офис 311</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 xml:space="preserve">ИНН 1655189422, КПП </w:t>
            </w:r>
            <w:r w:rsidR="004213BB" w:rsidRPr="00D54957">
              <w:rPr>
                <w:rFonts w:ascii="Times New Roman" w:eastAsia="Arial" w:hAnsi="Times New Roman"/>
                <w:sz w:val="22"/>
                <w:szCs w:val="22"/>
              </w:rPr>
              <w:t>165143001</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 xml:space="preserve">Р/с 40702810400090008256 </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в АО Банк «Аверс» г. Казань</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 xml:space="preserve">БИК 049205774  </w:t>
            </w:r>
          </w:p>
          <w:p w:rsidR="00CE70B3" w:rsidRPr="00D54957" w:rsidRDefault="00CE70B3" w:rsidP="00CE70B3">
            <w:pPr>
              <w:tabs>
                <w:tab w:val="left" w:pos="4325"/>
              </w:tabs>
              <w:rPr>
                <w:rFonts w:ascii="Times New Roman" w:eastAsia="Arial" w:hAnsi="Times New Roman"/>
                <w:sz w:val="22"/>
                <w:szCs w:val="22"/>
              </w:rPr>
            </w:pPr>
            <w:r w:rsidRPr="00D54957">
              <w:rPr>
                <w:rFonts w:ascii="Times New Roman" w:eastAsia="Arial" w:hAnsi="Times New Roman"/>
                <w:sz w:val="22"/>
                <w:szCs w:val="22"/>
              </w:rPr>
              <w:t>К/с 30101810500000000774</w:t>
            </w:r>
          </w:p>
          <w:p w:rsidR="00DC438B" w:rsidRPr="00D54957" w:rsidRDefault="00DC438B" w:rsidP="00DC438B">
            <w:pPr>
              <w:tabs>
                <w:tab w:val="left" w:pos="4325"/>
              </w:tabs>
              <w:rPr>
                <w:rFonts w:ascii="Times New Roman" w:eastAsia="Arial" w:hAnsi="Times New Roman"/>
                <w:sz w:val="22"/>
                <w:szCs w:val="22"/>
              </w:rPr>
            </w:pPr>
          </w:p>
          <w:p w:rsidR="00B36F48" w:rsidRPr="00D54957" w:rsidRDefault="00B36F48" w:rsidP="00DC438B">
            <w:pPr>
              <w:tabs>
                <w:tab w:val="left" w:pos="4325"/>
              </w:tabs>
              <w:rPr>
                <w:rFonts w:ascii="Times New Roman" w:eastAsia="Arial" w:hAnsi="Times New Roman"/>
                <w:sz w:val="22"/>
                <w:szCs w:val="22"/>
              </w:rPr>
            </w:pPr>
            <w:bookmarkStart w:id="5" w:name="_Hlk143175174"/>
          </w:p>
          <w:p w:rsidR="00B36F48" w:rsidRPr="00D54957" w:rsidRDefault="00B36F48" w:rsidP="00DC438B">
            <w:pPr>
              <w:tabs>
                <w:tab w:val="left" w:pos="4325"/>
              </w:tabs>
              <w:rPr>
                <w:rFonts w:ascii="Times New Roman" w:eastAsia="Arial" w:hAnsi="Times New Roman"/>
                <w:sz w:val="22"/>
                <w:szCs w:val="22"/>
              </w:rPr>
            </w:pPr>
          </w:p>
          <w:p w:rsidR="00B36F48" w:rsidRPr="00D54957" w:rsidRDefault="00B36F48" w:rsidP="00DC438B">
            <w:pPr>
              <w:tabs>
                <w:tab w:val="left" w:pos="4325"/>
              </w:tabs>
              <w:rPr>
                <w:rFonts w:ascii="Times New Roman" w:eastAsia="Arial" w:hAnsi="Times New Roman"/>
                <w:sz w:val="22"/>
                <w:szCs w:val="22"/>
              </w:rPr>
            </w:pPr>
          </w:p>
          <w:p w:rsidR="00B36F48" w:rsidRPr="00D54957" w:rsidRDefault="00B36F48" w:rsidP="00DC438B">
            <w:pPr>
              <w:tabs>
                <w:tab w:val="left" w:pos="4325"/>
              </w:tabs>
              <w:rPr>
                <w:rFonts w:ascii="Times New Roman" w:eastAsia="Arial" w:hAnsi="Times New Roman"/>
                <w:sz w:val="22"/>
                <w:szCs w:val="22"/>
              </w:rPr>
            </w:pPr>
          </w:p>
          <w:p w:rsidR="00D90DC0" w:rsidRPr="00D54957" w:rsidRDefault="00D90DC0" w:rsidP="00DC438B">
            <w:pPr>
              <w:tabs>
                <w:tab w:val="left" w:pos="4325"/>
              </w:tabs>
              <w:rPr>
                <w:rFonts w:ascii="Times New Roman" w:eastAsia="Arial" w:hAnsi="Times New Roman"/>
                <w:sz w:val="22"/>
                <w:szCs w:val="22"/>
              </w:rPr>
            </w:pPr>
          </w:p>
          <w:p w:rsidR="00D90DC0" w:rsidRPr="00D54957" w:rsidRDefault="00D90DC0" w:rsidP="00DC438B">
            <w:pPr>
              <w:tabs>
                <w:tab w:val="left" w:pos="4325"/>
              </w:tabs>
              <w:rPr>
                <w:rFonts w:ascii="Times New Roman" w:eastAsia="Arial" w:hAnsi="Times New Roman"/>
                <w:sz w:val="22"/>
                <w:szCs w:val="22"/>
              </w:rPr>
            </w:pPr>
          </w:p>
          <w:p w:rsidR="00B36F48" w:rsidRPr="00D54957" w:rsidRDefault="00B36F48" w:rsidP="00DC438B">
            <w:pPr>
              <w:tabs>
                <w:tab w:val="left" w:pos="4325"/>
              </w:tabs>
              <w:rPr>
                <w:rFonts w:ascii="Times New Roman" w:eastAsia="Arial" w:hAnsi="Times New Roman"/>
                <w:sz w:val="22"/>
                <w:szCs w:val="22"/>
              </w:rPr>
            </w:pPr>
          </w:p>
          <w:p w:rsidR="001B32ED" w:rsidRPr="00D54957" w:rsidRDefault="00DC438B" w:rsidP="00DC438B">
            <w:pPr>
              <w:tabs>
                <w:tab w:val="left" w:pos="4325"/>
              </w:tabs>
              <w:rPr>
                <w:rFonts w:ascii="Times New Roman" w:eastAsia="Arial" w:hAnsi="Times New Roman"/>
                <w:b/>
                <w:sz w:val="22"/>
                <w:szCs w:val="22"/>
              </w:rPr>
            </w:pPr>
            <w:r w:rsidRPr="00D54957">
              <w:rPr>
                <w:rFonts w:ascii="Times New Roman" w:eastAsia="Arial" w:hAnsi="Times New Roman"/>
                <w:b/>
                <w:sz w:val="22"/>
                <w:szCs w:val="22"/>
              </w:rPr>
              <w:t xml:space="preserve">Генеральный директор </w:t>
            </w:r>
          </w:p>
          <w:p w:rsidR="00DC438B" w:rsidRPr="00D54957" w:rsidRDefault="00DC438B" w:rsidP="00DC438B">
            <w:pPr>
              <w:tabs>
                <w:tab w:val="left" w:pos="4325"/>
              </w:tabs>
              <w:rPr>
                <w:rFonts w:ascii="Times New Roman" w:eastAsia="Arial" w:hAnsi="Times New Roman"/>
                <w:b/>
                <w:sz w:val="22"/>
                <w:szCs w:val="22"/>
              </w:rPr>
            </w:pPr>
            <w:r w:rsidRPr="00D54957">
              <w:rPr>
                <w:rFonts w:ascii="Times New Roman" w:eastAsia="Arial" w:hAnsi="Times New Roman"/>
                <w:b/>
                <w:sz w:val="22"/>
                <w:szCs w:val="22"/>
              </w:rPr>
              <w:t>АО «ТГК-16»</w:t>
            </w:r>
          </w:p>
          <w:p w:rsidR="00DC438B" w:rsidRPr="00D54957" w:rsidRDefault="00DC438B" w:rsidP="00DC438B">
            <w:pPr>
              <w:tabs>
                <w:tab w:val="left" w:pos="4325"/>
              </w:tabs>
              <w:rPr>
                <w:rFonts w:ascii="Times New Roman" w:eastAsia="Arial" w:hAnsi="Times New Roman"/>
                <w:sz w:val="22"/>
                <w:szCs w:val="22"/>
              </w:rPr>
            </w:pPr>
          </w:p>
          <w:p w:rsidR="00D656B9" w:rsidRPr="00D54957" w:rsidRDefault="00D656B9" w:rsidP="00DC438B">
            <w:pPr>
              <w:tabs>
                <w:tab w:val="left" w:pos="4325"/>
              </w:tabs>
              <w:rPr>
                <w:rFonts w:ascii="Times New Roman" w:eastAsia="Arial" w:hAnsi="Times New Roman"/>
                <w:sz w:val="22"/>
                <w:szCs w:val="22"/>
              </w:rPr>
            </w:pPr>
          </w:p>
          <w:p w:rsidR="00DC438B" w:rsidRPr="00D54957" w:rsidRDefault="00DC438B" w:rsidP="00DC438B">
            <w:pPr>
              <w:tabs>
                <w:tab w:val="left" w:pos="4325"/>
              </w:tabs>
              <w:rPr>
                <w:rFonts w:ascii="Times New Roman" w:eastAsia="Arial" w:hAnsi="Times New Roman"/>
                <w:sz w:val="22"/>
                <w:szCs w:val="22"/>
              </w:rPr>
            </w:pPr>
            <w:r w:rsidRPr="00D54957">
              <w:rPr>
                <w:rFonts w:ascii="Times New Roman" w:eastAsia="Arial" w:hAnsi="Times New Roman"/>
                <w:sz w:val="22"/>
                <w:szCs w:val="22"/>
              </w:rPr>
              <w:t xml:space="preserve">____________________ Галеев Э.Г. </w:t>
            </w:r>
          </w:p>
          <w:bookmarkEnd w:id="5"/>
          <w:p w:rsidR="00770A80" w:rsidRPr="00D54957" w:rsidRDefault="00770A80" w:rsidP="00DC438B">
            <w:pPr>
              <w:rPr>
                <w:rFonts w:ascii="Times New Roman" w:eastAsia="Arial" w:hAnsi="Times New Roman"/>
                <w:bCs/>
                <w:sz w:val="22"/>
                <w:szCs w:val="22"/>
                <w:lang w:eastAsia="ar-SA"/>
              </w:rPr>
            </w:pPr>
          </w:p>
          <w:p w:rsidR="001B32ED" w:rsidRPr="00D54957" w:rsidRDefault="001B32ED" w:rsidP="00C2458B">
            <w:pPr>
              <w:rPr>
                <w:rFonts w:ascii="Times New Roman" w:eastAsia="Arial" w:hAnsi="Times New Roman"/>
                <w:sz w:val="22"/>
                <w:szCs w:val="22"/>
                <w:lang w:eastAsia="ar-SA"/>
              </w:rPr>
            </w:pPr>
          </w:p>
          <w:p w:rsidR="00E16104" w:rsidRPr="00D54957" w:rsidRDefault="00E16104" w:rsidP="00C2458B">
            <w:pPr>
              <w:rPr>
                <w:rFonts w:ascii="Times New Roman" w:eastAsia="Arial" w:hAnsi="Times New Roman"/>
                <w:sz w:val="22"/>
                <w:szCs w:val="22"/>
                <w:lang w:eastAsia="ar-SA"/>
              </w:rPr>
            </w:pPr>
          </w:p>
          <w:p w:rsidR="00E16104" w:rsidRDefault="00E16104"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Default="00580C50" w:rsidP="00C2458B">
            <w:pPr>
              <w:rPr>
                <w:rFonts w:ascii="Times New Roman" w:eastAsia="Arial" w:hAnsi="Times New Roman"/>
                <w:sz w:val="22"/>
                <w:szCs w:val="22"/>
                <w:lang w:eastAsia="ar-SA"/>
              </w:rPr>
            </w:pPr>
          </w:p>
          <w:p w:rsidR="00580C50" w:rsidRPr="00D54957" w:rsidRDefault="00580C50" w:rsidP="00C2458B">
            <w:pPr>
              <w:rPr>
                <w:rFonts w:ascii="Times New Roman" w:eastAsia="Arial" w:hAnsi="Times New Roman"/>
                <w:sz w:val="22"/>
                <w:szCs w:val="22"/>
                <w:lang w:eastAsia="ar-SA"/>
              </w:rPr>
            </w:pPr>
          </w:p>
          <w:p w:rsidR="00B36F48" w:rsidRPr="00D54957" w:rsidRDefault="00B36F48" w:rsidP="00C2458B">
            <w:pPr>
              <w:rPr>
                <w:rFonts w:ascii="Times New Roman" w:eastAsia="Arial" w:hAnsi="Times New Roman"/>
                <w:sz w:val="22"/>
                <w:szCs w:val="22"/>
                <w:lang w:eastAsia="ar-SA"/>
              </w:rPr>
            </w:pPr>
          </w:p>
        </w:tc>
        <w:bookmarkEnd w:id="4"/>
      </w:tr>
    </w:tbl>
    <w:p w:rsidR="00B62264" w:rsidRPr="00D54957" w:rsidRDefault="00B62264" w:rsidP="00B62264">
      <w:pPr>
        <w:pStyle w:val="17"/>
        <w:jc w:val="right"/>
        <w:rPr>
          <w:b/>
          <w:sz w:val="22"/>
          <w:szCs w:val="22"/>
        </w:rPr>
      </w:pPr>
      <w:bookmarkStart w:id="6" w:name="_Toc128473799"/>
      <w:bookmarkStart w:id="7" w:name="_Toc128474968"/>
      <w:bookmarkStart w:id="8" w:name="_Toc130477248"/>
      <w:bookmarkStart w:id="9" w:name="_Toc130477462"/>
      <w:r w:rsidRPr="00D54957">
        <w:rPr>
          <w:b/>
          <w:sz w:val="22"/>
          <w:szCs w:val="22"/>
        </w:rPr>
        <w:lastRenderedPageBreak/>
        <w:t>Приложение №1</w:t>
      </w:r>
      <w:bookmarkEnd w:id="6"/>
      <w:bookmarkEnd w:id="7"/>
      <w:bookmarkEnd w:id="8"/>
      <w:bookmarkEnd w:id="9"/>
      <w:r w:rsidRPr="00D54957">
        <w:rPr>
          <w:b/>
          <w:sz w:val="22"/>
          <w:szCs w:val="22"/>
        </w:rPr>
        <w:t xml:space="preserve"> </w:t>
      </w:r>
    </w:p>
    <w:p w:rsidR="00B62264" w:rsidRPr="00D54957" w:rsidRDefault="00B62264" w:rsidP="00B62264">
      <w:pPr>
        <w:pStyle w:val="af4"/>
        <w:spacing w:line="360" w:lineRule="auto"/>
        <w:ind w:left="5670" w:right="423"/>
        <w:jc w:val="left"/>
        <w:rPr>
          <w:rFonts w:ascii="Times New Roman" w:hAnsi="Times New Roman" w:cs="Times New Roman"/>
          <w:b w:val="0"/>
          <w:bCs w:val="0"/>
          <w:sz w:val="22"/>
          <w:szCs w:val="22"/>
        </w:rPr>
      </w:pPr>
      <w:r w:rsidRPr="00D54957">
        <w:rPr>
          <w:rFonts w:ascii="Times New Roman" w:hAnsi="Times New Roman" w:cs="Times New Roman"/>
          <w:b w:val="0"/>
          <w:sz w:val="22"/>
          <w:szCs w:val="22"/>
        </w:rPr>
        <w:t>к договору №___________</w:t>
      </w:r>
    </w:p>
    <w:p w:rsidR="00B62264" w:rsidRPr="00D54957" w:rsidRDefault="00B62264" w:rsidP="00B62264">
      <w:pPr>
        <w:pStyle w:val="af4"/>
        <w:spacing w:line="360" w:lineRule="auto"/>
        <w:ind w:left="5670" w:right="423"/>
        <w:jc w:val="left"/>
        <w:rPr>
          <w:rFonts w:ascii="Times New Roman" w:hAnsi="Times New Roman" w:cs="Times New Roman"/>
          <w:sz w:val="22"/>
          <w:szCs w:val="22"/>
        </w:rPr>
      </w:pPr>
      <w:r w:rsidRPr="00D54957">
        <w:rPr>
          <w:rFonts w:ascii="Times New Roman" w:hAnsi="Times New Roman" w:cs="Times New Roman"/>
          <w:b w:val="0"/>
          <w:sz w:val="22"/>
          <w:szCs w:val="22"/>
        </w:rPr>
        <w:t>от «___</w:t>
      </w:r>
      <w:proofErr w:type="gramStart"/>
      <w:r w:rsidRPr="00D54957">
        <w:rPr>
          <w:rFonts w:ascii="Times New Roman" w:hAnsi="Times New Roman" w:cs="Times New Roman"/>
          <w:b w:val="0"/>
          <w:sz w:val="22"/>
          <w:szCs w:val="22"/>
        </w:rPr>
        <w:t>_»_</w:t>
      </w:r>
      <w:proofErr w:type="gramEnd"/>
      <w:r w:rsidRPr="00D54957">
        <w:rPr>
          <w:rFonts w:ascii="Times New Roman" w:hAnsi="Times New Roman" w:cs="Times New Roman"/>
          <w:b w:val="0"/>
          <w:sz w:val="22"/>
          <w:szCs w:val="22"/>
        </w:rPr>
        <w:t>___________20</w:t>
      </w:r>
      <w:r w:rsidR="0029295F" w:rsidRPr="00D54957">
        <w:rPr>
          <w:rFonts w:ascii="Times New Roman" w:hAnsi="Times New Roman" w:cs="Times New Roman"/>
          <w:b w:val="0"/>
          <w:sz w:val="22"/>
          <w:szCs w:val="22"/>
        </w:rPr>
        <w:t>2</w:t>
      </w:r>
      <w:r w:rsidRPr="00D54957">
        <w:rPr>
          <w:rFonts w:ascii="Times New Roman" w:hAnsi="Times New Roman" w:cs="Times New Roman"/>
          <w:b w:val="0"/>
          <w:sz w:val="22"/>
          <w:szCs w:val="22"/>
        </w:rPr>
        <w:t>__г.</w:t>
      </w:r>
    </w:p>
    <w:p w:rsidR="00BD124D" w:rsidRPr="00D54957" w:rsidRDefault="00BD124D" w:rsidP="00BD124D">
      <w:pPr>
        <w:pStyle w:val="211"/>
        <w:shd w:val="clear" w:color="auto" w:fill="FFFFFF"/>
        <w:spacing w:line="200" w:lineRule="atLeast"/>
        <w:ind w:firstLine="0"/>
        <w:jc w:val="both"/>
        <w:rPr>
          <w:rFonts w:eastAsia="Arial"/>
          <w:bCs/>
          <w:sz w:val="22"/>
          <w:szCs w:val="22"/>
        </w:rPr>
      </w:pPr>
    </w:p>
    <w:p w:rsidR="00544B1B" w:rsidRPr="00D54957" w:rsidRDefault="00544B1B" w:rsidP="00544B1B">
      <w:pPr>
        <w:jc w:val="center"/>
        <w:rPr>
          <w:rFonts w:ascii="Times New Roman" w:eastAsia="Calibri" w:hAnsi="Times New Roman"/>
          <w:b/>
          <w:sz w:val="22"/>
          <w:szCs w:val="22"/>
          <w:lang w:eastAsia="en-US"/>
        </w:rPr>
      </w:pPr>
    </w:p>
    <w:p w:rsidR="00544B1B" w:rsidRPr="00D54957" w:rsidRDefault="00544B1B" w:rsidP="00544B1B">
      <w:pPr>
        <w:jc w:val="center"/>
        <w:rPr>
          <w:rFonts w:ascii="Times New Roman" w:eastAsia="Calibri" w:hAnsi="Times New Roman"/>
          <w:b/>
          <w:sz w:val="22"/>
          <w:szCs w:val="22"/>
          <w:lang w:eastAsia="en-US"/>
        </w:rPr>
      </w:pPr>
    </w:p>
    <w:p w:rsidR="00544B1B" w:rsidRPr="00D54957" w:rsidRDefault="00544B1B" w:rsidP="00544B1B">
      <w:pPr>
        <w:jc w:val="center"/>
        <w:rPr>
          <w:rFonts w:ascii="Times New Roman" w:eastAsia="Calibri" w:hAnsi="Times New Roman"/>
          <w:b/>
          <w:sz w:val="22"/>
          <w:szCs w:val="22"/>
          <w:lang w:eastAsia="en-US"/>
        </w:rPr>
      </w:pPr>
    </w:p>
    <w:p w:rsidR="00544B1B" w:rsidRPr="00D54957" w:rsidRDefault="00544B1B" w:rsidP="00544B1B">
      <w:pPr>
        <w:jc w:val="center"/>
        <w:rPr>
          <w:rFonts w:ascii="Times New Roman" w:eastAsia="Calibri" w:hAnsi="Times New Roman"/>
          <w:b/>
          <w:sz w:val="22"/>
          <w:szCs w:val="22"/>
          <w:lang w:eastAsia="en-US"/>
        </w:rPr>
      </w:pPr>
    </w:p>
    <w:p w:rsidR="00544B1B" w:rsidRPr="00D54957" w:rsidRDefault="00544B1B" w:rsidP="00544B1B">
      <w:pPr>
        <w:jc w:val="center"/>
        <w:rPr>
          <w:rFonts w:ascii="Times New Roman" w:eastAsia="Calibri" w:hAnsi="Times New Roman"/>
          <w:b/>
          <w:sz w:val="22"/>
          <w:szCs w:val="22"/>
          <w:lang w:eastAsia="en-US"/>
        </w:rPr>
      </w:pPr>
    </w:p>
    <w:p w:rsidR="00544B1B" w:rsidRPr="00D54957" w:rsidRDefault="00544B1B" w:rsidP="00544B1B">
      <w:pPr>
        <w:jc w:val="center"/>
        <w:rPr>
          <w:rFonts w:ascii="Times New Roman" w:eastAsia="Calibri" w:hAnsi="Times New Roman"/>
          <w:b/>
          <w:sz w:val="22"/>
          <w:szCs w:val="22"/>
          <w:lang w:eastAsia="en-US"/>
        </w:rPr>
      </w:pPr>
    </w:p>
    <w:p w:rsidR="00544B1B" w:rsidRPr="00D54957" w:rsidRDefault="00544B1B" w:rsidP="00544B1B">
      <w:pPr>
        <w:jc w:val="center"/>
        <w:rPr>
          <w:rFonts w:ascii="Times New Roman" w:eastAsia="Calibri" w:hAnsi="Times New Roman"/>
          <w:b/>
          <w:sz w:val="22"/>
          <w:szCs w:val="22"/>
          <w:lang w:eastAsia="en-US"/>
        </w:rPr>
      </w:pPr>
    </w:p>
    <w:p w:rsidR="00544B1B" w:rsidRPr="00D54957" w:rsidRDefault="00544B1B" w:rsidP="00544B1B">
      <w:pPr>
        <w:jc w:val="center"/>
        <w:rPr>
          <w:rFonts w:ascii="Times New Roman" w:eastAsia="Calibri" w:hAnsi="Times New Roman"/>
          <w:b/>
          <w:sz w:val="22"/>
          <w:szCs w:val="22"/>
          <w:lang w:eastAsia="en-US"/>
        </w:rPr>
      </w:pPr>
    </w:p>
    <w:p w:rsidR="00544B1B" w:rsidRPr="00D54957" w:rsidRDefault="00544B1B" w:rsidP="00544B1B">
      <w:pPr>
        <w:jc w:val="center"/>
        <w:rPr>
          <w:rFonts w:ascii="Times New Roman" w:eastAsia="Calibri" w:hAnsi="Times New Roman"/>
          <w:b/>
          <w:sz w:val="24"/>
          <w:szCs w:val="24"/>
          <w:lang w:eastAsia="en-US"/>
        </w:rPr>
      </w:pPr>
      <w:r w:rsidRPr="00D54957">
        <w:rPr>
          <w:rFonts w:ascii="Times New Roman" w:eastAsia="Calibri" w:hAnsi="Times New Roman"/>
          <w:b/>
          <w:sz w:val="24"/>
          <w:szCs w:val="24"/>
          <w:lang w:eastAsia="en-US"/>
        </w:rPr>
        <w:t>Технические требования</w:t>
      </w:r>
    </w:p>
    <w:p w:rsidR="00544B1B" w:rsidRPr="00D54957" w:rsidRDefault="00544B1B" w:rsidP="00544B1B">
      <w:pPr>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r w:rsidRPr="00D54957">
        <w:rPr>
          <w:rFonts w:ascii="Times New Roman" w:eastAsia="Calibri" w:hAnsi="Times New Roman"/>
          <w:sz w:val="24"/>
          <w:szCs w:val="24"/>
          <w:lang w:eastAsia="en-US"/>
        </w:rPr>
        <w:t xml:space="preserve">Организация </w:t>
      </w:r>
      <w:bookmarkStart w:id="10" w:name="_Hlk242176009"/>
      <w:r w:rsidRPr="00D54957">
        <w:rPr>
          <w:rFonts w:ascii="Times New Roman" w:eastAsia="Calibri" w:hAnsi="Times New Roman"/>
          <w:sz w:val="24"/>
          <w:szCs w:val="24"/>
          <w:lang w:eastAsia="en-US"/>
        </w:rPr>
        <w:t>системы информационного обмена данными между филиалом АО «ТГК-16» - «Нижнекамская ТЭЦ(ПТК-1)» и сторонними организациями</w:t>
      </w:r>
      <w:bookmarkEnd w:id="10"/>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2B1A4A" w:rsidRPr="00D54957" w:rsidRDefault="002B1A4A" w:rsidP="00544B1B">
      <w:pPr>
        <w:ind w:right="424"/>
        <w:jc w:val="center"/>
        <w:rPr>
          <w:rFonts w:ascii="Times New Roman" w:eastAsia="Calibri" w:hAnsi="Times New Roman"/>
          <w:sz w:val="24"/>
          <w:szCs w:val="24"/>
          <w:lang w:eastAsia="en-US"/>
        </w:rPr>
      </w:pPr>
    </w:p>
    <w:p w:rsidR="002B1A4A" w:rsidRPr="00D54957" w:rsidRDefault="002B1A4A"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ind w:right="424"/>
        <w:jc w:val="center"/>
        <w:rPr>
          <w:rFonts w:ascii="Times New Roman" w:eastAsia="Calibri" w:hAnsi="Times New Roman"/>
          <w:sz w:val="24"/>
          <w:szCs w:val="24"/>
          <w:lang w:eastAsia="en-US"/>
        </w:rPr>
      </w:pPr>
    </w:p>
    <w:p w:rsidR="00544B1B" w:rsidRPr="00D54957" w:rsidRDefault="00544B1B" w:rsidP="00544B1B">
      <w:pPr>
        <w:jc w:val="center"/>
        <w:rPr>
          <w:rFonts w:ascii="Calibri" w:eastAsia="Calibri" w:hAnsi="Calibri"/>
          <w:b/>
          <w:szCs w:val="28"/>
          <w:lang w:eastAsia="en-US"/>
        </w:rPr>
      </w:pPr>
    </w:p>
    <w:p w:rsidR="00544B1B" w:rsidRPr="00D54957" w:rsidRDefault="00544B1B" w:rsidP="00544B1B">
      <w:pPr>
        <w:spacing w:after="160" w:line="259" w:lineRule="auto"/>
        <w:jc w:val="center"/>
        <w:rPr>
          <w:rFonts w:ascii="Times New Roman" w:eastAsia="Calibri" w:hAnsi="Times New Roman"/>
          <w:b/>
          <w:sz w:val="22"/>
          <w:szCs w:val="22"/>
          <w:lang w:eastAsia="en-US"/>
        </w:rPr>
      </w:pPr>
      <w:bookmarkStart w:id="11" w:name="_Toc142657792"/>
      <w:r w:rsidRPr="00D54957">
        <w:rPr>
          <w:rFonts w:ascii="Times New Roman" w:eastAsia="Calibri" w:hAnsi="Times New Roman"/>
          <w:b/>
          <w:szCs w:val="28"/>
          <w:lang w:eastAsia="en-US"/>
        </w:rPr>
        <w:lastRenderedPageBreak/>
        <w:t>1</w:t>
      </w:r>
      <w:r w:rsidRPr="00D54957">
        <w:rPr>
          <w:rFonts w:ascii="Times New Roman" w:eastAsia="Calibri" w:hAnsi="Times New Roman"/>
          <w:b/>
          <w:szCs w:val="28"/>
          <w:lang w:eastAsia="en-US"/>
        </w:rPr>
        <w:tab/>
      </w:r>
      <w:r w:rsidRPr="00D54957">
        <w:rPr>
          <w:rFonts w:ascii="Times New Roman" w:eastAsia="Calibri" w:hAnsi="Times New Roman"/>
          <w:b/>
          <w:sz w:val="22"/>
          <w:szCs w:val="22"/>
          <w:lang w:eastAsia="en-US"/>
        </w:rPr>
        <w:t>ОБЩИЕ СВЕДЕНИЯ</w:t>
      </w:r>
      <w:bookmarkEnd w:id="11"/>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12" w:name="_Toc142657793"/>
      <w:r w:rsidRPr="00D54957">
        <w:rPr>
          <w:rFonts w:ascii="Times New Roman" w:eastAsia="Calibri" w:hAnsi="Times New Roman"/>
          <w:b/>
          <w:sz w:val="22"/>
          <w:szCs w:val="22"/>
          <w:lang w:eastAsia="en-US"/>
        </w:rPr>
        <w:t>1.1</w:t>
      </w:r>
      <w:r w:rsidRPr="00D54957">
        <w:rPr>
          <w:rFonts w:ascii="Times New Roman" w:eastAsia="Calibri" w:hAnsi="Times New Roman"/>
          <w:b/>
          <w:sz w:val="22"/>
          <w:szCs w:val="22"/>
          <w:lang w:eastAsia="en-US"/>
        </w:rPr>
        <w:tab/>
        <w:t>Полное наименование системы и ее условное обозначение</w:t>
      </w:r>
      <w:bookmarkEnd w:id="12"/>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b/>
          <w:sz w:val="22"/>
          <w:szCs w:val="22"/>
          <w:lang w:eastAsia="en-US"/>
        </w:rPr>
        <w:t>Полное наименование:</w:t>
      </w:r>
      <w:r w:rsidRPr="00D54957">
        <w:rPr>
          <w:rFonts w:ascii="Times New Roman" w:eastAsia="Calibri" w:hAnsi="Times New Roman"/>
          <w:sz w:val="22"/>
          <w:szCs w:val="22"/>
          <w:lang w:eastAsia="en-US"/>
        </w:rPr>
        <w:t xml:space="preserve"> Организация системы информационного обмена данными между филиалом АО «ТГК-16» — «Нижнекамская ТЭЦ (ПТК-1)» и сторонними организациями.</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b/>
          <w:sz w:val="22"/>
          <w:szCs w:val="22"/>
          <w:lang w:eastAsia="en-US"/>
        </w:rPr>
        <w:t>Краткое наименование:</w:t>
      </w:r>
      <w:r w:rsidRPr="00D54957">
        <w:rPr>
          <w:rFonts w:ascii="Times New Roman" w:eastAsia="Calibri" w:hAnsi="Times New Roman"/>
          <w:sz w:val="22"/>
          <w:szCs w:val="22"/>
          <w:lang w:eastAsia="en-US"/>
        </w:rPr>
        <w:t xml:space="preserve"> Система.</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13" w:name="_Toc142657794"/>
      <w:r w:rsidRPr="00D54957">
        <w:rPr>
          <w:rFonts w:ascii="Times New Roman" w:eastAsia="Calibri" w:hAnsi="Times New Roman"/>
          <w:b/>
          <w:sz w:val="22"/>
          <w:szCs w:val="22"/>
          <w:lang w:eastAsia="en-US"/>
        </w:rPr>
        <w:t>1.2</w:t>
      </w:r>
      <w:r w:rsidRPr="00D54957">
        <w:rPr>
          <w:rFonts w:ascii="Times New Roman" w:eastAsia="Calibri" w:hAnsi="Times New Roman"/>
          <w:b/>
          <w:sz w:val="22"/>
          <w:szCs w:val="22"/>
          <w:lang w:eastAsia="en-US"/>
        </w:rPr>
        <w:tab/>
        <w:t>Сведения о Заказчике</w:t>
      </w:r>
      <w:bookmarkEnd w:id="13"/>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b/>
          <w:sz w:val="22"/>
          <w:szCs w:val="22"/>
          <w:lang w:eastAsia="en-US"/>
        </w:rPr>
        <w:t>Заказчик:</w:t>
      </w:r>
      <w:r w:rsidRPr="00D54957">
        <w:rPr>
          <w:rFonts w:ascii="Times New Roman" w:eastAsia="Calibri" w:hAnsi="Times New Roman"/>
          <w:sz w:val="22"/>
          <w:szCs w:val="22"/>
          <w:lang w:eastAsia="en-US"/>
        </w:rPr>
        <w:t xml:space="preserve"> филиал АО «ТГК-16» — «Нижнекамская ТЭЦ (ПТК-1)».</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Юридический адрес: Республика Татарстан, г. Нижнекамск, тер. </w:t>
      </w:r>
      <w:proofErr w:type="gramStart"/>
      <w:r w:rsidRPr="00D54957">
        <w:rPr>
          <w:rFonts w:ascii="Times New Roman" w:eastAsia="Calibri" w:hAnsi="Times New Roman"/>
          <w:sz w:val="22"/>
          <w:szCs w:val="22"/>
          <w:lang w:eastAsia="en-US"/>
        </w:rPr>
        <w:t>промзона,  д.</w:t>
      </w:r>
      <w:proofErr w:type="gramEnd"/>
      <w:r w:rsidRPr="00D54957">
        <w:rPr>
          <w:rFonts w:ascii="Times New Roman" w:eastAsia="Calibri" w:hAnsi="Times New Roman"/>
          <w:sz w:val="22"/>
          <w:szCs w:val="22"/>
          <w:lang w:eastAsia="en-US"/>
        </w:rPr>
        <w:t xml:space="preserve"> 448.</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14" w:name="_Toc142657795"/>
      <w:r w:rsidRPr="00D54957">
        <w:rPr>
          <w:rFonts w:ascii="Times New Roman" w:eastAsia="Calibri" w:hAnsi="Times New Roman"/>
          <w:b/>
          <w:sz w:val="22"/>
          <w:szCs w:val="22"/>
          <w:lang w:eastAsia="en-US"/>
        </w:rPr>
        <w:t>1.3</w:t>
      </w:r>
      <w:r w:rsidRPr="00D54957">
        <w:rPr>
          <w:rFonts w:ascii="Times New Roman" w:eastAsia="Calibri" w:hAnsi="Times New Roman"/>
          <w:b/>
          <w:sz w:val="22"/>
          <w:szCs w:val="22"/>
          <w:lang w:eastAsia="en-US"/>
        </w:rPr>
        <w:tab/>
        <w:t>Сроки выполнения работ по созданию системы</w:t>
      </w:r>
      <w:bookmarkEnd w:id="14"/>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Срок выполнения: </w:t>
      </w:r>
      <w:r w:rsidR="005D07A1" w:rsidRPr="005D07A1">
        <w:rPr>
          <w:rFonts w:ascii="Times New Roman" w:eastAsia="Calibri" w:hAnsi="Times New Roman"/>
          <w:sz w:val="22"/>
          <w:szCs w:val="22"/>
          <w:lang w:eastAsia="en-US"/>
        </w:rPr>
        <w:t>не более 81 рабочего дня с даты получения Исполнителем уведомления Заказчика о готовности к началу работ. Уведомление направляется Заказчиком в течение 10 рабочих дней с даты поставки и ввода серверного оборудования в эксплуатацию на площадке Заказчика. Срок поставки серверного оборудования – декабрь 2026г.</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r w:rsidRPr="00D54957">
        <w:rPr>
          <w:rFonts w:ascii="Times New Roman" w:eastAsia="Calibri" w:hAnsi="Times New Roman"/>
          <w:b/>
          <w:sz w:val="22"/>
          <w:szCs w:val="22"/>
          <w:lang w:eastAsia="en-US"/>
        </w:rPr>
        <w:t>1.4</w:t>
      </w:r>
      <w:r w:rsidRPr="00D54957">
        <w:rPr>
          <w:rFonts w:ascii="Times New Roman" w:eastAsia="Calibri" w:hAnsi="Times New Roman"/>
          <w:b/>
          <w:sz w:val="22"/>
          <w:szCs w:val="22"/>
          <w:lang w:eastAsia="en-US"/>
        </w:rPr>
        <w:tab/>
        <w:t>Общие положения</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Настоящие технические требования определяют требования к работам по настройке и организации безопасного информационного обмена данными филиала АО «ТГК-16» — «Нижнекамская ТЭЦ (ПТК-1)» с внешними организациями.</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15" w:name="_Toc142657797"/>
      <w:r w:rsidRPr="00D54957">
        <w:rPr>
          <w:rFonts w:ascii="Times New Roman" w:eastAsia="Calibri" w:hAnsi="Times New Roman"/>
          <w:b/>
          <w:sz w:val="22"/>
          <w:szCs w:val="22"/>
          <w:lang w:eastAsia="en-US"/>
        </w:rPr>
        <w:t>1.5</w:t>
      </w:r>
      <w:r w:rsidRPr="00D54957">
        <w:rPr>
          <w:rFonts w:ascii="Times New Roman" w:eastAsia="Calibri" w:hAnsi="Times New Roman"/>
          <w:b/>
          <w:sz w:val="22"/>
          <w:szCs w:val="22"/>
          <w:lang w:eastAsia="en-US"/>
        </w:rPr>
        <w:tab/>
        <w:t>Требования к квалификации сотрудников Исполнителя</w:t>
      </w:r>
      <w:bookmarkEnd w:id="15"/>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Исполнитель должен иметь достаточную квалификацию и опыт работы для:</w:t>
      </w:r>
    </w:p>
    <w:p w:rsidR="00544B1B" w:rsidRPr="00D54957" w:rsidRDefault="00544B1B" w:rsidP="00732127">
      <w:pPr>
        <w:numPr>
          <w:ilvl w:val="0"/>
          <w:numId w:val="25"/>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настройки межсетевых экранов </w:t>
      </w:r>
      <w:proofErr w:type="spellStart"/>
      <w:r w:rsidRPr="00D54957">
        <w:rPr>
          <w:rFonts w:ascii="Times New Roman" w:eastAsia="Calibri" w:hAnsi="Times New Roman"/>
          <w:sz w:val="22"/>
          <w:szCs w:val="22"/>
          <w:lang w:eastAsia="en-US"/>
        </w:rPr>
        <w:t>UserGate</w:t>
      </w:r>
      <w:proofErr w:type="spellEnd"/>
      <w:r w:rsidRPr="00D54957">
        <w:rPr>
          <w:rFonts w:ascii="Times New Roman" w:eastAsia="Calibri" w:hAnsi="Times New Roman"/>
          <w:sz w:val="22"/>
          <w:szCs w:val="22"/>
          <w:lang w:eastAsia="en-US"/>
        </w:rPr>
        <w:t>;</w:t>
      </w:r>
    </w:p>
    <w:p w:rsidR="00544B1B" w:rsidRPr="00D54957" w:rsidRDefault="00544B1B" w:rsidP="00732127">
      <w:pPr>
        <w:numPr>
          <w:ilvl w:val="0"/>
          <w:numId w:val="25"/>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работы с базами данных </w:t>
      </w:r>
      <w:proofErr w:type="spellStart"/>
      <w:r w:rsidRPr="00D54957">
        <w:rPr>
          <w:rFonts w:ascii="Times New Roman" w:eastAsia="Calibri" w:hAnsi="Times New Roman"/>
          <w:sz w:val="22"/>
          <w:szCs w:val="22"/>
          <w:lang w:eastAsia="en-US"/>
        </w:rPr>
        <w:t>Oracle</w:t>
      </w:r>
      <w:proofErr w:type="spellEnd"/>
      <w:r w:rsidRPr="00D54957">
        <w:rPr>
          <w:rFonts w:ascii="Times New Roman" w:eastAsia="Calibri" w:hAnsi="Times New Roman"/>
          <w:sz w:val="22"/>
          <w:szCs w:val="22"/>
          <w:lang w:eastAsia="en-US"/>
        </w:rPr>
        <w:t xml:space="preserve">, </w:t>
      </w:r>
      <w:proofErr w:type="spellStart"/>
      <w:r w:rsidRPr="00D54957">
        <w:rPr>
          <w:rFonts w:ascii="Times New Roman" w:eastAsia="Calibri" w:hAnsi="Times New Roman"/>
          <w:sz w:val="22"/>
          <w:szCs w:val="22"/>
          <w:lang w:eastAsia="en-US"/>
        </w:rPr>
        <w:t>Microsoft</w:t>
      </w:r>
      <w:proofErr w:type="spellEnd"/>
      <w:r w:rsidRPr="00D54957">
        <w:rPr>
          <w:rFonts w:ascii="Times New Roman" w:eastAsia="Calibri" w:hAnsi="Times New Roman"/>
          <w:sz w:val="22"/>
          <w:szCs w:val="22"/>
          <w:lang w:eastAsia="en-US"/>
        </w:rPr>
        <w:t xml:space="preserve"> SQL, </w:t>
      </w:r>
      <w:proofErr w:type="spellStart"/>
      <w:r w:rsidRPr="00D54957">
        <w:rPr>
          <w:rFonts w:ascii="Times New Roman" w:eastAsia="Calibri" w:hAnsi="Times New Roman"/>
          <w:sz w:val="22"/>
          <w:szCs w:val="22"/>
          <w:lang w:eastAsia="en-US"/>
        </w:rPr>
        <w:t>Postgres</w:t>
      </w:r>
      <w:proofErr w:type="spellEnd"/>
      <w:r w:rsidRPr="00D54957">
        <w:rPr>
          <w:rFonts w:ascii="Times New Roman" w:eastAsia="Calibri" w:hAnsi="Times New Roman"/>
          <w:sz w:val="22"/>
          <w:szCs w:val="22"/>
          <w:lang w:eastAsia="en-US"/>
        </w:rPr>
        <w:t>.</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r w:rsidRPr="00D54957">
        <w:rPr>
          <w:rFonts w:ascii="Times New Roman" w:eastAsia="Calibri" w:hAnsi="Times New Roman"/>
          <w:b/>
          <w:sz w:val="22"/>
          <w:szCs w:val="22"/>
          <w:lang w:eastAsia="en-US"/>
        </w:rPr>
        <w:t>1.6</w:t>
      </w:r>
      <w:r w:rsidRPr="00D54957">
        <w:rPr>
          <w:rFonts w:ascii="Times New Roman" w:eastAsia="Calibri" w:hAnsi="Times New Roman"/>
          <w:b/>
          <w:sz w:val="22"/>
          <w:szCs w:val="22"/>
          <w:lang w:eastAsia="en-US"/>
        </w:rPr>
        <w:tab/>
        <w:t>Особые требования и условия</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На основании пункта 1 статьи 49 Гражданского кодекса РФ, Федерального закона от 04.05.2011 № 99-ФЗ и Положения о лицензировании деятельности по технической защите конфиденциальной информации (утв. Постановлением Правительства РФ от 03.02.2012 № 79), </w:t>
      </w:r>
      <w:bookmarkStart w:id="16" w:name="_Hlk213234081"/>
      <w:r w:rsidRPr="00D54957">
        <w:rPr>
          <w:rFonts w:ascii="Times New Roman" w:eastAsia="Calibri" w:hAnsi="Times New Roman"/>
          <w:sz w:val="22"/>
          <w:szCs w:val="22"/>
          <w:lang w:eastAsia="en-US"/>
        </w:rPr>
        <w:t>Исполнитель работ должен обладать действующей лицензией ФСТЭК России на деятельность по технической защите конфиденциальности информации в части работ и/или услуг:</w:t>
      </w:r>
    </w:p>
    <w:p w:rsidR="00544B1B" w:rsidRPr="00D54957" w:rsidRDefault="00544B1B" w:rsidP="00732127">
      <w:pPr>
        <w:numPr>
          <w:ilvl w:val="0"/>
          <w:numId w:val="24"/>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Проектирование в защищенном исполнении средств и систем информатизации.</w:t>
      </w:r>
    </w:p>
    <w:p w:rsidR="00544B1B" w:rsidRPr="00D54957" w:rsidRDefault="00544B1B" w:rsidP="00732127">
      <w:pPr>
        <w:numPr>
          <w:ilvl w:val="0"/>
          <w:numId w:val="24"/>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Контроль защищенности конфиденциальной информации от несанкционированного доступа и ее модификации в средствах и системах информатизации.</w:t>
      </w:r>
    </w:p>
    <w:p w:rsidR="00544B1B" w:rsidRPr="00D54957" w:rsidRDefault="00544B1B" w:rsidP="00732127">
      <w:pPr>
        <w:numPr>
          <w:ilvl w:val="0"/>
          <w:numId w:val="24"/>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Установка, монтаж, наладка средств защиты информации</w:t>
      </w:r>
      <w:bookmarkEnd w:id="16"/>
      <w:r w:rsidRPr="00D54957">
        <w:rPr>
          <w:rFonts w:ascii="Times New Roman" w:eastAsia="Calibri" w:hAnsi="Times New Roman"/>
          <w:sz w:val="22"/>
          <w:szCs w:val="22"/>
          <w:lang w:eastAsia="en-US"/>
        </w:rPr>
        <w:t>.</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center"/>
        <w:rPr>
          <w:rFonts w:ascii="Times New Roman" w:eastAsia="Calibri" w:hAnsi="Times New Roman"/>
          <w:b/>
          <w:sz w:val="22"/>
          <w:szCs w:val="22"/>
          <w:lang w:eastAsia="en-US"/>
        </w:rPr>
      </w:pPr>
      <w:r w:rsidRPr="00D54957">
        <w:rPr>
          <w:rFonts w:ascii="Times New Roman" w:eastAsia="Calibri" w:hAnsi="Times New Roman"/>
          <w:b/>
          <w:sz w:val="22"/>
          <w:szCs w:val="22"/>
          <w:lang w:eastAsia="en-US"/>
        </w:rPr>
        <w:t>2</w:t>
      </w:r>
      <w:r w:rsidRPr="00D54957">
        <w:rPr>
          <w:rFonts w:ascii="Times New Roman" w:eastAsia="Calibri" w:hAnsi="Times New Roman"/>
          <w:b/>
          <w:sz w:val="22"/>
          <w:szCs w:val="22"/>
          <w:lang w:eastAsia="en-US"/>
        </w:rPr>
        <w:tab/>
      </w:r>
      <w:bookmarkStart w:id="17" w:name="_Toc142657799"/>
      <w:r w:rsidRPr="00D54957">
        <w:rPr>
          <w:rFonts w:ascii="Times New Roman" w:eastAsia="Calibri" w:hAnsi="Times New Roman"/>
          <w:b/>
          <w:sz w:val="22"/>
          <w:szCs w:val="22"/>
          <w:lang w:eastAsia="en-US"/>
        </w:rPr>
        <w:t>НАЗНАЧЕНИЕ СИСТЕМЫ</w:t>
      </w:r>
      <w:bookmarkEnd w:id="17"/>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Система предназначена для:</w:t>
      </w:r>
    </w:p>
    <w:p w:rsidR="00544B1B" w:rsidRPr="00D54957" w:rsidRDefault="00544B1B" w:rsidP="00732127">
      <w:pPr>
        <w:numPr>
          <w:ilvl w:val="0"/>
          <w:numId w:val="26"/>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обеспечения безопасного круглосуточного информационного обмена данными между СУБД филиала АО «ТГК-16» — «Нижнекамская ТЭЦ (ПТК</w:t>
      </w:r>
      <w:r w:rsidRPr="00D54957">
        <w:rPr>
          <w:rFonts w:ascii="Times New Roman" w:eastAsia="Calibri" w:hAnsi="Times New Roman"/>
          <w:sz w:val="22"/>
          <w:szCs w:val="22"/>
          <w:lang w:eastAsia="en-US"/>
        </w:rPr>
        <w:noBreakHyphen/>
        <w:t>1)» и сторонними организациями;</w:t>
      </w:r>
    </w:p>
    <w:p w:rsidR="00544B1B" w:rsidRPr="00D54957" w:rsidRDefault="00544B1B" w:rsidP="00732127">
      <w:pPr>
        <w:numPr>
          <w:ilvl w:val="0"/>
          <w:numId w:val="26"/>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унификации информационного обмена Заказчика со сторонними организациями;</w:t>
      </w:r>
    </w:p>
    <w:p w:rsidR="00544B1B" w:rsidRPr="00D54957" w:rsidRDefault="00544B1B" w:rsidP="00732127">
      <w:pPr>
        <w:numPr>
          <w:ilvl w:val="0"/>
          <w:numId w:val="26"/>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lastRenderedPageBreak/>
        <w:t>защиты от несанкционированного доступа к данным, передаваемым и получаемым в рамках информационного обмена;</w:t>
      </w:r>
    </w:p>
    <w:p w:rsidR="00544B1B" w:rsidRPr="00D54957" w:rsidRDefault="00544B1B" w:rsidP="00732127">
      <w:pPr>
        <w:numPr>
          <w:ilvl w:val="0"/>
          <w:numId w:val="26"/>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защиты от несанкционированного доступа в вычислительную сеть Заказчика.</w:t>
      </w:r>
    </w:p>
    <w:p w:rsidR="00544B1B" w:rsidRPr="00D54957" w:rsidRDefault="00544B1B" w:rsidP="00544B1B">
      <w:pPr>
        <w:spacing w:after="160" w:line="259" w:lineRule="auto"/>
        <w:ind w:left="567"/>
        <w:contextualSpacing/>
        <w:jc w:val="both"/>
        <w:rPr>
          <w:rFonts w:ascii="Times New Roman" w:eastAsia="Calibri" w:hAnsi="Times New Roman"/>
          <w:sz w:val="22"/>
          <w:szCs w:val="22"/>
          <w:lang w:eastAsia="en-US"/>
        </w:rPr>
      </w:pPr>
    </w:p>
    <w:p w:rsidR="00544B1B" w:rsidRPr="00D54957" w:rsidRDefault="00544B1B" w:rsidP="00544B1B">
      <w:pPr>
        <w:spacing w:after="160" w:line="259" w:lineRule="auto"/>
        <w:jc w:val="center"/>
        <w:rPr>
          <w:rFonts w:ascii="Times New Roman" w:eastAsia="Calibri" w:hAnsi="Times New Roman"/>
          <w:b/>
          <w:sz w:val="22"/>
          <w:szCs w:val="22"/>
          <w:lang w:eastAsia="en-US"/>
        </w:rPr>
      </w:pPr>
      <w:bookmarkStart w:id="18" w:name="_Toc142657802"/>
      <w:r w:rsidRPr="00D54957">
        <w:rPr>
          <w:rFonts w:ascii="Times New Roman" w:eastAsia="Calibri" w:hAnsi="Times New Roman"/>
          <w:b/>
          <w:sz w:val="22"/>
          <w:szCs w:val="22"/>
          <w:lang w:eastAsia="en-US"/>
        </w:rPr>
        <w:t>3</w:t>
      </w:r>
      <w:r w:rsidRPr="00D54957">
        <w:rPr>
          <w:rFonts w:ascii="Times New Roman" w:eastAsia="Calibri" w:hAnsi="Times New Roman"/>
          <w:b/>
          <w:sz w:val="22"/>
          <w:szCs w:val="22"/>
          <w:lang w:eastAsia="en-US"/>
        </w:rPr>
        <w:tab/>
        <w:t>ХАРАКТЕРИСТИКА ОБЪЕКТА ЗАЩИТЫ</w:t>
      </w:r>
      <w:bookmarkEnd w:id="18"/>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19" w:name="_Toc142657803"/>
      <w:r w:rsidRPr="00D54957">
        <w:rPr>
          <w:rFonts w:ascii="Times New Roman" w:eastAsia="Calibri" w:hAnsi="Times New Roman"/>
          <w:b/>
          <w:sz w:val="22"/>
          <w:szCs w:val="22"/>
          <w:lang w:eastAsia="en-US"/>
        </w:rPr>
        <w:t>3.1</w:t>
      </w:r>
      <w:r w:rsidRPr="00D54957">
        <w:rPr>
          <w:rFonts w:ascii="Times New Roman" w:eastAsia="Calibri" w:hAnsi="Times New Roman"/>
          <w:b/>
          <w:sz w:val="22"/>
          <w:szCs w:val="22"/>
          <w:lang w:eastAsia="en-US"/>
        </w:rPr>
        <w:tab/>
        <w:t>Сведения об объекте защиты</w:t>
      </w:r>
      <w:bookmarkEnd w:id="19"/>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Объектом защиты являются:</w:t>
      </w:r>
    </w:p>
    <w:p w:rsidR="00544B1B" w:rsidRPr="00D54957" w:rsidRDefault="00544B1B" w:rsidP="00732127">
      <w:pPr>
        <w:numPr>
          <w:ilvl w:val="0"/>
          <w:numId w:val="27"/>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данные, обрабатываемые, передаваемые и получаемые в процессе информационного обмена между филиалом АО «ТГК-16» — «Нижнекамская ТЭЦ (ПТК-1)» и сторонними организациями;</w:t>
      </w:r>
    </w:p>
    <w:p w:rsidR="00544B1B" w:rsidRPr="00D54957" w:rsidRDefault="00544B1B" w:rsidP="00732127">
      <w:pPr>
        <w:numPr>
          <w:ilvl w:val="0"/>
          <w:numId w:val="27"/>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технические средства, обеспечивающие обработку и передачу информации.</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Защищаемая инфраструктура Заказчика размещена на площадке филиала АО «ТГК-16» — «Нижнекамская ТЭЦ (ПТК-1)», по адресу: Республика Татарстан, г. Нижнекамск, тер. Промзона</w:t>
      </w:r>
      <w:bookmarkStart w:id="20" w:name="_Hlk210824278"/>
      <w:r w:rsidRPr="00D54957">
        <w:rPr>
          <w:rFonts w:ascii="Times New Roman" w:eastAsia="Calibri" w:hAnsi="Times New Roman"/>
          <w:sz w:val="22"/>
          <w:szCs w:val="22"/>
          <w:lang w:eastAsia="en-US"/>
        </w:rPr>
        <w:t>, д. 448, офис 1.</w:t>
      </w:r>
      <w:bookmarkEnd w:id="20"/>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center"/>
        <w:rPr>
          <w:rFonts w:ascii="Times New Roman" w:eastAsia="Calibri" w:hAnsi="Times New Roman"/>
          <w:b/>
          <w:sz w:val="22"/>
          <w:szCs w:val="22"/>
          <w:lang w:eastAsia="en-US"/>
        </w:rPr>
      </w:pPr>
      <w:bookmarkStart w:id="21" w:name="_Toc142657804"/>
      <w:r w:rsidRPr="00D54957">
        <w:rPr>
          <w:rFonts w:ascii="Times New Roman" w:eastAsia="Calibri" w:hAnsi="Times New Roman"/>
          <w:b/>
          <w:sz w:val="22"/>
          <w:szCs w:val="22"/>
          <w:lang w:eastAsia="en-US"/>
        </w:rPr>
        <w:t>4</w:t>
      </w:r>
      <w:r w:rsidRPr="00D54957">
        <w:rPr>
          <w:rFonts w:ascii="Times New Roman" w:eastAsia="Calibri" w:hAnsi="Times New Roman"/>
          <w:b/>
          <w:sz w:val="22"/>
          <w:szCs w:val="22"/>
          <w:lang w:eastAsia="en-US"/>
        </w:rPr>
        <w:tab/>
        <w:t>ТРЕБОВАНИЯ К СИСТЕМЕ</w:t>
      </w:r>
      <w:bookmarkEnd w:id="21"/>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22" w:name="_Toc142657805"/>
      <w:r w:rsidRPr="00D54957">
        <w:rPr>
          <w:rFonts w:ascii="Times New Roman" w:eastAsia="Calibri" w:hAnsi="Times New Roman"/>
          <w:b/>
          <w:sz w:val="22"/>
          <w:szCs w:val="22"/>
          <w:lang w:eastAsia="en-US"/>
        </w:rPr>
        <w:t>4.1</w:t>
      </w:r>
      <w:r w:rsidRPr="00D54957">
        <w:rPr>
          <w:rFonts w:ascii="Times New Roman" w:eastAsia="Calibri" w:hAnsi="Times New Roman"/>
          <w:b/>
          <w:sz w:val="22"/>
          <w:szCs w:val="22"/>
          <w:lang w:eastAsia="en-US"/>
        </w:rPr>
        <w:tab/>
        <w:t>Требования к системе в целом</w:t>
      </w:r>
      <w:bookmarkEnd w:id="22"/>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Система должна реализовать безопасный информационный двухсторонний обмен технологическими параметрами между СУБД </w:t>
      </w:r>
      <w:proofErr w:type="spellStart"/>
      <w:r w:rsidRPr="00D54957">
        <w:rPr>
          <w:rFonts w:ascii="Times New Roman" w:eastAsia="Calibri" w:hAnsi="Times New Roman"/>
          <w:sz w:val="22"/>
          <w:szCs w:val="22"/>
          <w:lang w:eastAsia="en-US"/>
        </w:rPr>
        <w:t>Oracle</w:t>
      </w:r>
      <w:proofErr w:type="spellEnd"/>
      <w:r w:rsidRPr="00D54957">
        <w:rPr>
          <w:rFonts w:ascii="Times New Roman" w:eastAsia="Calibri" w:hAnsi="Times New Roman"/>
          <w:sz w:val="22"/>
          <w:szCs w:val="22"/>
          <w:lang w:eastAsia="en-US"/>
        </w:rPr>
        <w:t xml:space="preserve"> Заказчика и СУБД сторонних организаций.</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Система должна представлять из себя комплекс взаимоувязанных решений по реализации двухстороннего информационного обмена технологическими параметрами между СУБД Заказчика и СУБД пяти сторонних организаций (с возможностью их увеличения), которые должны быть реализованы с использованием программно-технических средств Заказчика. </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Система должна быть совместима с ПО и оборудованием, используемым Заказчиком: СУБД «</w:t>
      </w:r>
      <w:proofErr w:type="spellStart"/>
      <w:r w:rsidRPr="00D54957">
        <w:rPr>
          <w:rFonts w:ascii="Times New Roman" w:eastAsia="Calibri" w:hAnsi="Times New Roman"/>
          <w:sz w:val="22"/>
          <w:szCs w:val="22"/>
          <w:lang w:eastAsia="en-US"/>
        </w:rPr>
        <w:t>Oracle</w:t>
      </w:r>
      <w:proofErr w:type="spellEnd"/>
      <w:r w:rsidRPr="00D54957">
        <w:rPr>
          <w:rFonts w:ascii="Times New Roman" w:eastAsia="Calibri" w:hAnsi="Times New Roman"/>
          <w:sz w:val="22"/>
          <w:szCs w:val="22"/>
          <w:lang w:eastAsia="en-US"/>
        </w:rPr>
        <w:t xml:space="preserve">», </w:t>
      </w:r>
      <w:proofErr w:type="spellStart"/>
      <w:r w:rsidRPr="00D54957">
        <w:rPr>
          <w:rFonts w:ascii="Times New Roman" w:eastAsia="Calibri" w:hAnsi="Times New Roman"/>
          <w:sz w:val="22"/>
          <w:szCs w:val="22"/>
          <w:lang w:eastAsia="en-US"/>
        </w:rPr>
        <w:t>Windows</w:t>
      </w:r>
      <w:proofErr w:type="spellEnd"/>
      <w:r w:rsidRPr="00D54957">
        <w:rPr>
          <w:rFonts w:ascii="Times New Roman" w:eastAsia="Calibri" w:hAnsi="Times New Roman"/>
          <w:sz w:val="22"/>
          <w:szCs w:val="22"/>
          <w:lang w:eastAsia="en-US"/>
        </w:rPr>
        <w:t xml:space="preserve"> </w:t>
      </w:r>
      <w:proofErr w:type="spellStart"/>
      <w:r w:rsidRPr="00D54957">
        <w:rPr>
          <w:rFonts w:ascii="Times New Roman" w:eastAsia="Calibri" w:hAnsi="Times New Roman"/>
          <w:sz w:val="22"/>
          <w:szCs w:val="22"/>
          <w:lang w:eastAsia="en-US"/>
        </w:rPr>
        <w:t>Server</w:t>
      </w:r>
      <w:proofErr w:type="spellEnd"/>
      <w:r w:rsidRPr="00D54957">
        <w:rPr>
          <w:rFonts w:ascii="Times New Roman" w:eastAsia="Calibri" w:hAnsi="Times New Roman"/>
          <w:sz w:val="22"/>
          <w:szCs w:val="22"/>
          <w:lang w:eastAsia="en-US"/>
        </w:rPr>
        <w:t xml:space="preserve"> 2003 </w:t>
      </w:r>
      <w:proofErr w:type="spellStart"/>
      <w:r w:rsidRPr="00D54957">
        <w:rPr>
          <w:rFonts w:ascii="Times New Roman" w:eastAsia="Calibri" w:hAnsi="Times New Roman"/>
          <w:sz w:val="22"/>
          <w:szCs w:val="22"/>
          <w:lang w:eastAsia="en-US"/>
        </w:rPr>
        <w:t>Enterprise</w:t>
      </w:r>
      <w:proofErr w:type="spellEnd"/>
      <w:r w:rsidRPr="00D54957">
        <w:rPr>
          <w:rFonts w:ascii="Times New Roman" w:eastAsia="Calibri" w:hAnsi="Times New Roman"/>
          <w:sz w:val="22"/>
          <w:szCs w:val="22"/>
          <w:lang w:eastAsia="en-US"/>
        </w:rPr>
        <w:t xml:space="preserve"> </w:t>
      </w:r>
      <w:proofErr w:type="spellStart"/>
      <w:r w:rsidRPr="00D54957">
        <w:rPr>
          <w:rFonts w:ascii="Times New Roman" w:eastAsia="Calibri" w:hAnsi="Times New Roman"/>
          <w:sz w:val="22"/>
          <w:szCs w:val="22"/>
          <w:lang w:eastAsia="en-US"/>
        </w:rPr>
        <w:t>Edition</w:t>
      </w:r>
      <w:proofErr w:type="spellEnd"/>
      <w:r w:rsidRPr="00D54957">
        <w:rPr>
          <w:rFonts w:ascii="Times New Roman" w:eastAsia="Calibri" w:hAnsi="Times New Roman"/>
          <w:sz w:val="22"/>
          <w:szCs w:val="22"/>
          <w:lang w:eastAsia="en-US"/>
        </w:rPr>
        <w:t>, ОС «РЕД ОС 8.0.2» и СУБД «</w:t>
      </w:r>
      <w:proofErr w:type="spellStart"/>
      <w:r w:rsidRPr="00D54957">
        <w:rPr>
          <w:rFonts w:ascii="Times New Roman" w:eastAsia="Calibri" w:hAnsi="Times New Roman"/>
          <w:sz w:val="22"/>
          <w:szCs w:val="22"/>
          <w:lang w:eastAsia="en-US"/>
        </w:rPr>
        <w:t>Postgres</w:t>
      </w:r>
      <w:proofErr w:type="spellEnd"/>
      <w:r w:rsidRPr="00D54957">
        <w:rPr>
          <w:rFonts w:ascii="Times New Roman" w:eastAsia="Calibri" w:hAnsi="Times New Roman"/>
          <w:sz w:val="22"/>
          <w:szCs w:val="22"/>
          <w:lang w:eastAsia="en-US"/>
        </w:rPr>
        <w:t xml:space="preserve"> </w:t>
      </w:r>
      <w:proofErr w:type="spellStart"/>
      <w:r w:rsidRPr="00D54957">
        <w:rPr>
          <w:rFonts w:ascii="Times New Roman" w:eastAsia="Calibri" w:hAnsi="Times New Roman"/>
          <w:sz w:val="22"/>
          <w:szCs w:val="22"/>
          <w:lang w:eastAsia="en-US"/>
        </w:rPr>
        <w:t>Pro</w:t>
      </w:r>
      <w:proofErr w:type="spellEnd"/>
      <w:r w:rsidRPr="00D54957">
        <w:rPr>
          <w:rFonts w:ascii="Times New Roman" w:eastAsia="Calibri" w:hAnsi="Times New Roman"/>
          <w:sz w:val="22"/>
          <w:szCs w:val="22"/>
          <w:lang w:eastAsia="en-US"/>
        </w:rPr>
        <w:t xml:space="preserve"> </w:t>
      </w:r>
      <w:proofErr w:type="spellStart"/>
      <w:r w:rsidRPr="00D54957">
        <w:rPr>
          <w:rFonts w:ascii="Times New Roman" w:eastAsia="Calibri" w:hAnsi="Times New Roman"/>
          <w:sz w:val="22"/>
          <w:szCs w:val="22"/>
          <w:lang w:eastAsia="en-US"/>
        </w:rPr>
        <w:t>Standard</w:t>
      </w:r>
      <w:proofErr w:type="spellEnd"/>
      <w:r w:rsidRPr="00D54957">
        <w:rPr>
          <w:rFonts w:ascii="Times New Roman" w:eastAsia="Calibri" w:hAnsi="Times New Roman"/>
          <w:sz w:val="22"/>
          <w:szCs w:val="22"/>
          <w:lang w:eastAsia="en-US"/>
        </w:rPr>
        <w:t xml:space="preserve"> </w:t>
      </w:r>
      <w:proofErr w:type="spellStart"/>
      <w:r w:rsidRPr="00D54957">
        <w:rPr>
          <w:rFonts w:ascii="Times New Roman" w:eastAsia="Calibri" w:hAnsi="Times New Roman"/>
          <w:sz w:val="22"/>
          <w:szCs w:val="22"/>
          <w:lang w:eastAsia="en-US"/>
        </w:rPr>
        <w:t>Certified</w:t>
      </w:r>
      <w:proofErr w:type="spellEnd"/>
      <w:r w:rsidRPr="00D54957">
        <w:rPr>
          <w:rFonts w:ascii="Times New Roman" w:eastAsia="Calibri" w:hAnsi="Times New Roman"/>
          <w:sz w:val="22"/>
          <w:szCs w:val="22"/>
          <w:lang w:eastAsia="en-US"/>
        </w:rPr>
        <w:t xml:space="preserve"> 17.7»</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Система должна обеспечивать обмен данными между СУБД Заказчика:</w:t>
      </w:r>
    </w:p>
    <w:p w:rsidR="00544B1B" w:rsidRPr="00D54957" w:rsidRDefault="00544B1B" w:rsidP="00544B1B">
      <w:pPr>
        <w:spacing w:after="160" w:line="259" w:lineRule="auto"/>
        <w:ind w:left="567" w:hanging="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1.</w:t>
      </w:r>
      <w:r w:rsidRPr="00D54957">
        <w:rPr>
          <w:rFonts w:ascii="Times New Roman" w:eastAsia="Calibri" w:hAnsi="Times New Roman"/>
          <w:sz w:val="22"/>
          <w:szCs w:val="22"/>
          <w:lang w:eastAsia="en-US"/>
        </w:rPr>
        <w:tab/>
        <w:t xml:space="preserve">СУБД "Основная" </w:t>
      </w:r>
      <w:proofErr w:type="spellStart"/>
      <w:r w:rsidRPr="00D54957">
        <w:rPr>
          <w:rFonts w:ascii="Times New Roman" w:eastAsia="Calibri" w:hAnsi="Times New Roman"/>
          <w:sz w:val="22"/>
          <w:szCs w:val="22"/>
          <w:lang w:eastAsia="en-US"/>
        </w:rPr>
        <w:t>Oracle</w:t>
      </w:r>
      <w:proofErr w:type="spellEnd"/>
      <w:r w:rsidRPr="00D54957">
        <w:rPr>
          <w:rFonts w:ascii="Times New Roman" w:eastAsia="Calibri" w:hAnsi="Times New Roman"/>
          <w:sz w:val="22"/>
          <w:szCs w:val="22"/>
          <w:lang w:eastAsia="en-US"/>
        </w:rPr>
        <w:t>, находится на Технологическом сервере Заказчика.</w:t>
      </w:r>
    </w:p>
    <w:p w:rsidR="00544B1B" w:rsidRPr="00D54957" w:rsidRDefault="00544B1B" w:rsidP="00544B1B">
      <w:pPr>
        <w:spacing w:after="160" w:line="259" w:lineRule="auto"/>
        <w:ind w:left="567" w:hanging="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2.</w:t>
      </w:r>
      <w:r w:rsidRPr="00D54957">
        <w:rPr>
          <w:rFonts w:ascii="Times New Roman" w:eastAsia="Calibri" w:hAnsi="Times New Roman"/>
          <w:sz w:val="22"/>
          <w:szCs w:val="22"/>
          <w:lang w:eastAsia="en-US"/>
        </w:rPr>
        <w:tab/>
        <w:t xml:space="preserve">СУБД "Обмен" </w:t>
      </w:r>
      <w:proofErr w:type="spellStart"/>
      <w:r w:rsidRPr="00D54957">
        <w:rPr>
          <w:rFonts w:ascii="Times New Roman" w:eastAsia="Calibri" w:hAnsi="Times New Roman"/>
          <w:sz w:val="22"/>
          <w:szCs w:val="22"/>
          <w:lang w:eastAsia="en-US"/>
        </w:rPr>
        <w:t>PostgreSQL</w:t>
      </w:r>
      <w:proofErr w:type="spellEnd"/>
      <w:r w:rsidRPr="00D54957">
        <w:rPr>
          <w:rFonts w:ascii="Times New Roman" w:eastAsia="Calibri" w:hAnsi="Times New Roman"/>
          <w:sz w:val="22"/>
          <w:szCs w:val="22"/>
          <w:lang w:eastAsia="en-US"/>
        </w:rPr>
        <w:t>, должна находиться на Сервере информационного обмена №2, расположенном в демилитаризованной зоне.</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Обмен проводится трехминутными и часовыми значениями технологических параметров (как правило, это давление, температура, расход). Обмен двусторонний. Перечень параметров с каждой сторонней организацией заранее определен соглашениями и регламентами информационного обмена.</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Все сторонние организации имеют единый формат данных, эти данные линейные и могут храниться в пределах одной таблицы. Подробный формат данных должен определяться на этапе создания Задания на выполнение работ по созданию системы. Все организации самостоятельно осуществляют изменение своих данных в пределах СУБД "Обмен" и ограничений.</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Существующая схема информационного обмена филиала АО «ТГК-16» — «Нижнекамская ТЭЦ (ПТК-1) со сторонними организациями представлена на рисунке ниже (см. </w:t>
      </w:r>
      <w:r w:rsidRPr="00D54957">
        <w:rPr>
          <w:rFonts w:ascii="Times New Roman" w:eastAsia="Calibri" w:hAnsi="Times New Roman"/>
          <w:sz w:val="22"/>
          <w:szCs w:val="22"/>
          <w:lang w:eastAsia="en-US"/>
        </w:rPr>
        <w:fldChar w:fldCharType="begin"/>
      </w:r>
      <w:r w:rsidRPr="00D54957">
        <w:rPr>
          <w:rFonts w:ascii="Times New Roman" w:eastAsia="Calibri" w:hAnsi="Times New Roman"/>
          <w:sz w:val="22"/>
          <w:szCs w:val="22"/>
          <w:lang w:eastAsia="en-US"/>
        </w:rPr>
        <w:instrText xml:space="preserve"> REF _Ref213676752 \h  \* MERGEFORMAT </w:instrText>
      </w:r>
      <w:r w:rsidRPr="00D54957">
        <w:rPr>
          <w:rFonts w:ascii="Times New Roman" w:eastAsia="Calibri" w:hAnsi="Times New Roman"/>
          <w:sz w:val="22"/>
          <w:szCs w:val="22"/>
          <w:lang w:eastAsia="en-US"/>
        </w:rPr>
      </w:r>
      <w:r w:rsidRPr="00D54957">
        <w:rPr>
          <w:rFonts w:ascii="Times New Roman" w:eastAsia="Calibri" w:hAnsi="Times New Roman"/>
          <w:sz w:val="22"/>
          <w:szCs w:val="22"/>
          <w:lang w:eastAsia="en-US"/>
        </w:rPr>
        <w:fldChar w:fldCharType="separate"/>
      </w:r>
      <w:r w:rsidRPr="00D54957">
        <w:rPr>
          <w:rFonts w:ascii="Times New Roman" w:eastAsia="Calibri" w:hAnsi="Times New Roman"/>
          <w:sz w:val="22"/>
          <w:szCs w:val="22"/>
          <w:lang w:eastAsia="en-US"/>
        </w:rPr>
        <w:t>Рисунок 1</w:t>
      </w:r>
      <w:r w:rsidRPr="00D54957">
        <w:rPr>
          <w:rFonts w:ascii="Times New Roman" w:eastAsia="Calibri" w:hAnsi="Times New Roman"/>
          <w:sz w:val="22"/>
          <w:szCs w:val="22"/>
          <w:lang w:eastAsia="en-US"/>
        </w:rPr>
        <w:fldChar w:fldCharType="end"/>
      </w:r>
      <w:r w:rsidRPr="00D54957">
        <w:rPr>
          <w:rFonts w:ascii="Times New Roman" w:eastAsia="Calibri" w:hAnsi="Times New Roman"/>
          <w:sz w:val="22"/>
          <w:szCs w:val="22"/>
          <w:lang w:eastAsia="en-US"/>
        </w:rPr>
        <w:t xml:space="preserve">). Предварительная целевая схема информационного обмена со сторонними организациями, после внедрения Системы, представлена на рисунке ниже (см. </w:t>
      </w:r>
      <w:r w:rsidRPr="00D54957">
        <w:rPr>
          <w:rFonts w:ascii="Times New Roman" w:eastAsia="Calibri" w:hAnsi="Times New Roman"/>
          <w:sz w:val="22"/>
          <w:szCs w:val="22"/>
          <w:lang w:eastAsia="en-US"/>
        </w:rPr>
        <w:fldChar w:fldCharType="begin"/>
      </w:r>
      <w:r w:rsidRPr="00D54957">
        <w:rPr>
          <w:rFonts w:ascii="Times New Roman" w:eastAsia="Calibri" w:hAnsi="Times New Roman"/>
          <w:sz w:val="22"/>
          <w:szCs w:val="22"/>
          <w:lang w:eastAsia="en-US"/>
        </w:rPr>
        <w:instrText xml:space="preserve"> REF _Ref213676822 \h  \* MERGEFORMAT </w:instrText>
      </w:r>
      <w:r w:rsidRPr="00D54957">
        <w:rPr>
          <w:rFonts w:ascii="Times New Roman" w:eastAsia="Calibri" w:hAnsi="Times New Roman"/>
          <w:sz w:val="22"/>
          <w:szCs w:val="22"/>
          <w:lang w:eastAsia="en-US"/>
        </w:rPr>
      </w:r>
      <w:r w:rsidRPr="00D54957">
        <w:rPr>
          <w:rFonts w:ascii="Times New Roman" w:eastAsia="Calibri" w:hAnsi="Times New Roman"/>
          <w:sz w:val="22"/>
          <w:szCs w:val="22"/>
          <w:lang w:eastAsia="en-US"/>
        </w:rPr>
        <w:fldChar w:fldCharType="separate"/>
      </w:r>
      <w:r w:rsidRPr="00D54957">
        <w:rPr>
          <w:rFonts w:ascii="Times New Roman" w:eastAsia="Calibri" w:hAnsi="Times New Roman"/>
          <w:sz w:val="22"/>
          <w:szCs w:val="22"/>
          <w:lang w:eastAsia="en-US"/>
        </w:rPr>
        <w:t>Рисунок 2</w:t>
      </w:r>
      <w:r w:rsidRPr="00D54957">
        <w:rPr>
          <w:rFonts w:ascii="Times New Roman" w:eastAsia="Calibri" w:hAnsi="Times New Roman"/>
          <w:sz w:val="22"/>
          <w:szCs w:val="22"/>
          <w:lang w:eastAsia="en-US"/>
        </w:rPr>
        <w:fldChar w:fldCharType="end"/>
      </w:r>
      <w:r w:rsidRPr="00D54957">
        <w:rPr>
          <w:rFonts w:ascii="Times New Roman" w:eastAsia="Calibri" w:hAnsi="Times New Roman"/>
          <w:sz w:val="22"/>
          <w:szCs w:val="22"/>
          <w:lang w:eastAsia="en-US"/>
        </w:rPr>
        <w:t>).</w:t>
      </w:r>
    </w:p>
    <w:p w:rsidR="00544B1B" w:rsidRPr="00D54957" w:rsidRDefault="00544B1B" w:rsidP="00544B1B">
      <w:pPr>
        <w:spacing w:after="160" w:line="259" w:lineRule="auto"/>
        <w:jc w:val="both"/>
        <w:rPr>
          <w:rFonts w:ascii="Times New Roman" w:eastAsia="Calibri" w:hAnsi="Times New Roman"/>
          <w:szCs w:val="28"/>
          <w:lang w:eastAsia="en-US"/>
        </w:rPr>
      </w:pPr>
      <w:r w:rsidRPr="00D54957">
        <w:rPr>
          <w:rFonts w:ascii="Times New Roman" w:eastAsia="Calibri" w:hAnsi="Times New Roman"/>
          <w:szCs w:val="28"/>
          <w:lang w:eastAsia="en-US"/>
        </w:rPr>
        <w:object w:dxaOrig="11955" w:dyaOrig="52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75pt;height:208.5pt" o:ole="">
            <v:imagedata r:id="rId9" o:title=""/>
          </v:shape>
          <o:OLEObject Type="Embed" ProgID="Visio.Drawing.15" ShapeID="_x0000_i1025" DrawAspect="Content" ObjectID="_1852799008" r:id="rId10"/>
        </w:object>
      </w:r>
    </w:p>
    <w:p w:rsidR="00544B1B" w:rsidRPr="00D54957" w:rsidRDefault="00544B1B" w:rsidP="00544B1B">
      <w:pPr>
        <w:spacing w:after="160" w:line="259" w:lineRule="auto"/>
        <w:jc w:val="both"/>
        <w:rPr>
          <w:rFonts w:ascii="Times New Roman" w:eastAsia="Calibri" w:hAnsi="Times New Roman"/>
          <w:sz w:val="22"/>
          <w:szCs w:val="22"/>
          <w:lang w:eastAsia="en-US"/>
        </w:rPr>
      </w:pPr>
      <w:bookmarkStart w:id="23" w:name="_Ref213676752"/>
      <w:r w:rsidRPr="00D54957">
        <w:rPr>
          <w:rFonts w:ascii="Times New Roman" w:eastAsia="Calibri" w:hAnsi="Times New Roman"/>
          <w:sz w:val="22"/>
          <w:szCs w:val="22"/>
          <w:lang w:eastAsia="en-US"/>
        </w:rPr>
        <w:t xml:space="preserve">Рисунок </w:t>
      </w:r>
      <w:r w:rsidRPr="00D54957">
        <w:rPr>
          <w:rFonts w:ascii="Times New Roman" w:eastAsia="Calibri" w:hAnsi="Times New Roman"/>
          <w:sz w:val="22"/>
          <w:szCs w:val="22"/>
          <w:lang w:eastAsia="en-US"/>
        </w:rPr>
        <w:fldChar w:fldCharType="begin"/>
      </w:r>
      <w:r w:rsidRPr="00D54957">
        <w:rPr>
          <w:rFonts w:ascii="Times New Roman" w:eastAsia="Calibri" w:hAnsi="Times New Roman"/>
          <w:sz w:val="22"/>
          <w:szCs w:val="22"/>
          <w:lang w:eastAsia="en-US"/>
        </w:rPr>
        <w:instrText xml:space="preserve"> SEQ Рисунок \* ARABIC </w:instrText>
      </w:r>
      <w:r w:rsidRPr="00D54957">
        <w:rPr>
          <w:rFonts w:ascii="Times New Roman" w:eastAsia="Calibri" w:hAnsi="Times New Roman"/>
          <w:sz w:val="22"/>
          <w:szCs w:val="22"/>
          <w:lang w:eastAsia="en-US"/>
        </w:rPr>
        <w:fldChar w:fldCharType="separate"/>
      </w:r>
      <w:r w:rsidRPr="00D54957">
        <w:rPr>
          <w:rFonts w:ascii="Times New Roman" w:eastAsia="Calibri" w:hAnsi="Times New Roman"/>
          <w:noProof/>
          <w:sz w:val="22"/>
          <w:szCs w:val="22"/>
          <w:lang w:eastAsia="en-US"/>
        </w:rPr>
        <w:t>1</w:t>
      </w:r>
      <w:r w:rsidRPr="00D54957">
        <w:rPr>
          <w:rFonts w:ascii="Times New Roman" w:eastAsia="Calibri" w:hAnsi="Times New Roman"/>
          <w:sz w:val="22"/>
          <w:szCs w:val="22"/>
          <w:lang w:eastAsia="en-US"/>
        </w:rPr>
        <w:fldChar w:fldCharType="end"/>
      </w:r>
      <w:bookmarkEnd w:id="23"/>
      <w:r w:rsidRPr="00D54957">
        <w:rPr>
          <w:rFonts w:ascii="Times New Roman" w:eastAsia="Calibri" w:hAnsi="Times New Roman"/>
          <w:sz w:val="22"/>
          <w:szCs w:val="22"/>
          <w:lang w:eastAsia="en-US"/>
        </w:rPr>
        <w:t xml:space="preserve"> – Существующая схема информационного обмена НКТЭЦ со сторонними организациями</w:t>
      </w:r>
    </w:p>
    <w:p w:rsidR="00544B1B" w:rsidRPr="00D54957" w:rsidRDefault="00544B1B" w:rsidP="00544B1B">
      <w:pPr>
        <w:spacing w:after="160" w:line="259" w:lineRule="auto"/>
        <w:jc w:val="both"/>
        <w:rPr>
          <w:rFonts w:ascii="Times New Roman" w:eastAsia="Calibri" w:hAnsi="Times New Roman"/>
          <w:szCs w:val="28"/>
          <w:lang w:eastAsia="en-US"/>
        </w:rPr>
      </w:pPr>
    </w:p>
    <w:p w:rsidR="00544B1B" w:rsidRPr="00D54957" w:rsidRDefault="00544B1B" w:rsidP="00544B1B">
      <w:pPr>
        <w:spacing w:after="160" w:line="259" w:lineRule="auto"/>
        <w:jc w:val="both"/>
        <w:rPr>
          <w:rFonts w:ascii="Times New Roman" w:eastAsia="Calibri" w:hAnsi="Times New Roman"/>
          <w:szCs w:val="28"/>
          <w:lang w:eastAsia="en-US"/>
        </w:rPr>
      </w:pPr>
    </w:p>
    <w:p w:rsidR="00544B1B" w:rsidRPr="00D54957" w:rsidRDefault="00544B1B" w:rsidP="00544B1B">
      <w:pPr>
        <w:spacing w:after="160" w:line="259" w:lineRule="auto"/>
        <w:jc w:val="both"/>
        <w:rPr>
          <w:rFonts w:ascii="Times New Roman" w:eastAsia="Calibri" w:hAnsi="Times New Roman"/>
          <w:szCs w:val="28"/>
          <w:lang w:eastAsia="en-US"/>
        </w:rPr>
      </w:pPr>
      <w:r w:rsidRPr="00D54957">
        <w:rPr>
          <w:rFonts w:ascii="Times New Roman" w:eastAsia="Calibri" w:hAnsi="Times New Roman"/>
          <w:noProof/>
          <w:szCs w:val="28"/>
          <w:lang w:eastAsia="en-US"/>
        </w:rPr>
        <w:drawing>
          <wp:inline distT="0" distB="0" distL="0" distR="0" wp14:anchorId="04BF339C" wp14:editId="362B8B44">
            <wp:extent cx="5762360" cy="294235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1">
                      <a:extLst>
                        <a:ext uri="{28A0092B-C50C-407E-A947-70E740481C1C}">
                          <a14:useLocalDpi xmlns:a14="http://schemas.microsoft.com/office/drawing/2010/main" val="0"/>
                        </a:ext>
                      </a:extLst>
                    </a:blip>
                    <a:stretch>
                      <a:fillRect/>
                    </a:stretch>
                  </pic:blipFill>
                  <pic:spPr>
                    <a:xfrm>
                      <a:off x="0" y="0"/>
                      <a:ext cx="5762360" cy="2942352"/>
                    </a:xfrm>
                    <a:prstGeom prst="rect">
                      <a:avLst/>
                    </a:prstGeom>
                  </pic:spPr>
                </pic:pic>
              </a:graphicData>
            </a:graphic>
          </wp:inline>
        </w:drawing>
      </w:r>
    </w:p>
    <w:p w:rsidR="00544B1B" w:rsidRPr="00D54957" w:rsidRDefault="00544B1B" w:rsidP="00544B1B">
      <w:pPr>
        <w:spacing w:after="160" w:line="259" w:lineRule="auto"/>
        <w:jc w:val="both"/>
        <w:rPr>
          <w:rFonts w:ascii="Times New Roman" w:eastAsia="Calibri" w:hAnsi="Times New Roman"/>
          <w:sz w:val="22"/>
          <w:szCs w:val="22"/>
          <w:lang w:eastAsia="en-US"/>
        </w:rPr>
      </w:pPr>
      <w:bookmarkStart w:id="24" w:name="_Ref213676822"/>
      <w:r w:rsidRPr="00D54957">
        <w:rPr>
          <w:rFonts w:ascii="Times New Roman" w:eastAsia="Calibri" w:hAnsi="Times New Roman"/>
          <w:sz w:val="22"/>
          <w:szCs w:val="22"/>
          <w:lang w:eastAsia="en-US"/>
        </w:rPr>
        <w:t xml:space="preserve">Рисунок </w:t>
      </w:r>
      <w:r w:rsidRPr="00D54957">
        <w:rPr>
          <w:rFonts w:ascii="Times New Roman" w:eastAsia="Calibri" w:hAnsi="Times New Roman"/>
          <w:sz w:val="22"/>
          <w:szCs w:val="22"/>
          <w:lang w:eastAsia="en-US"/>
        </w:rPr>
        <w:fldChar w:fldCharType="begin"/>
      </w:r>
      <w:r w:rsidRPr="00D54957">
        <w:rPr>
          <w:rFonts w:ascii="Times New Roman" w:eastAsia="Calibri" w:hAnsi="Times New Roman"/>
          <w:sz w:val="22"/>
          <w:szCs w:val="22"/>
          <w:lang w:eastAsia="en-US"/>
        </w:rPr>
        <w:instrText xml:space="preserve"> SEQ Рисунок \* ARABIC </w:instrText>
      </w:r>
      <w:r w:rsidRPr="00D54957">
        <w:rPr>
          <w:rFonts w:ascii="Times New Roman" w:eastAsia="Calibri" w:hAnsi="Times New Roman"/>
          <w:sz w:val="22"/>
          <w:szCs w:val="22"/>
          <w:lang w:eastAsia="en-US"/>
        </w:rPr>
        <w:fldChar w:fldCharType="separate"/>
      </w:r>
      <w:r w:rsidRPr="00D54957">
        <w:rPr>
          <w:rFonts w:ascii="Times New Roman" w:eastAsia="Calibri" w:hAnsi="Times New Roman"/>
          <w:noProof/>
          <w:sz w:val="22"/>
          <w:szCs w:val="22"/>
          <w:lang w:eastAsia="en-US"/>
        </w:rPr>
        <w:t>2</w:t>
      </w:r>
      <w:r w:rsidRPr="00D54957">
        <w:rPr>
          <w:rFonts w:ascii="Times New Roman" w:eastAsia="Calibri" w:hAnsi="Times New Roman"/>
          <w:sz w:val="22"/>
          <w:szCs w:val="22"/>
          <w:lang w:eastAsia="en-US"/>
        </w:rPr>
        <w:fldChar w:fldCharType="end"/>
      </w:r>
      <w:bookmarkEnd w:id="24"/>
      <w:r w:rsidRPr="00D54957">
        <w:rPr>
          <w:rFonts w:ascii="Times New Roman" w:eastAsia="Calibri" w:hAnsi="Times New Roman"/>
          <w:sz w:val="22"/>
          <w:szCs w:val="22"/>
          <w:lang w:eastAsia="en-US"/>
        </w:rPr>
        <w:t xml:space="preserve"> – Предварительная целевая схема информационного обмена </w:t>
      </w:r>
      <w:r w:rsidRPr="00D54957">
        <w:rPr>
          <w:rFonts w:ascii="Times New Roman" w:eastAsia="Calibri" w:hAnsi="Times New Roman"/>
          <w:sz w:val="22"/>
          <w:szCs w:val="22"/>
          <w:lang w:eastAsia="en-US"/>
        </w:rPr>
        <w:br/>
        <w:t>со сторонними организациями после внедрения Системы</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25" w:name="_Toc84937057"/>
      <w:bookmarkStart w:id="26" w:name="_Toc134806691"/>
      <w:bookmarkStart w:id="27" w:name="_Toc142657807"/>
      <w:r w:rsidRPr="00D54957">
        <w:rPr>
          <w:rFonts w:ascii="Times New Roman" w:eastAsia="Calibri" w:hAnsi="Times New Roman"/>
          <w:b/>
          <w:sz w:val="22"/>
          <w:szCs w:val="22"/>
          <w:lang w:eastAsia="en-US"/>
        </w:rPr>
        <w:t>4.1.1</w:t>
      </w:r>
      <w:r w:rsidRPr="00D54957">
        <w:rPr>
          <w:rFonts w:ascii="Times New Roman" w:eastAsia="Calibri" w:hAnsi="Times New Roman"/>
          <w:b/>
          <w:sz w:val="22"/>
          <w:szCs w:val="22"/>
          <w:lang w:eastAsia="en-US"/>
        </w:rPr>
        <w:tab/>
        <w:t>Требования к способам и средствам связи для информационного обмена между компонентами системы</w:t>
      </w:r>
      <w:bookmarkEnd w:id="25"/>
      <w:bookmarkEnd w:id="26"/>
      <w:bookmarkEnd w:id="27"/>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Протокол взаимодействия между компонентами Системы со смежными системами выбирается на этапе разработки технического решения.</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28" w:name="_Toc84937058"/>
      <w:bookmarkStart w:id="29" w:name="_Toc134806692"/>
      <w:bookmarkStart w:id="30" w:name="_Toc142657808"/>
      <w:r w:rsidRPr="00D54957">
        <w:rPr>
          <w:rFonts w:ascii="Times New Roman" w:eastAsia="Calibri" w:hAnsi="Times New Roman"/>
          <w:b/>
          <w:sz w:val="22"/>
          <w:szCs w:val="22"/>
          <w:lang w:eastAsia="en-US"/>
        </w:rPr>
        <w:t>4.1.2</w:t>
      </w:r>
      <w:r w:rsidRPr="00D54957">
        <w:rPr>
          <w:rFonts w:ascii="Times New Roman" w:eastAsia="Calibri" w:hAnsi="Times New Roman"/>
          <w:b/>
          <w:sz w:val="22"/>
          <w:szCs w:val="22"/>
          <w:lang w:eastAsia="en-US"/>
        </w:rPr>
        <w:tab/>
        <w:t>Требования к режимам функционирования системы</w:t>
      </w:r>
      <w:bookmarkEnd w:id="28"/>
      <w:bookmarkEnd w:id="29"/>
      <w:bookmarkEnd w:id="30"/>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Система должна обеспечивать возможность работы в следующих режимах:</w:t>
      </w:r>
    </w:p>
    <w:p w:rsidR="00544B1B" w:rsidRPr="00D54957" w:rsidRDefault="00544B1B" w:rsidP="00732127">
      <w:pPr>
        <w:numPr>
          <w:ilvl w:val="0"/>
          <w:numId w:val="28"/>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штатный режим;</w:t>
      </w:r>
    </w:p>
    <w:p w:rsidR="00544B1B" w:rsidRPr="00D54957" w:rsidRDefault="00544B1B" w:rsidP="00732127">
      <w:pPr>
        <w:numPr>
          <w:ilvl w:val="0"/>
          <w:numId w:val="28"/>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режим технического обслуживания;</w:t>
      </w:r>
    </w:p>
    <w:p w:rsidR="00544B1B" w:rsidRPr="00D54957" w:rsidRDefault="00544B1B" w:rsidP="00732127">
      <w:pPr>
        <w:numPr>
          <w:ilvl w:val="0"/>
          <w:numId w:val="28"/>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аварийный режим.</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lastRenderedPageBreak/>
        <w:t xml:space="preserve">Основным режимом работы Системы должен быть штатный режим. В штатном режиме работы все функции Системы должны выполняться в полном объеме. </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Режим технического обслуживания предназначен для работ по модернизации и техническому обслуживанию компонентов Системы. При работе в данном режиме допускается непродолжительная остановка выполнения некоторых функций Системы.</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Аварийный режим работы характеризуется отказом одного или нескольких компонентов Системы. В аварийном режиме работы часть функций Системы может выполняться не в полном объеме до устранения аварийной ситуации.</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31" w:name="_Toc84937059"/>
      <w:bookmarkStart w:id="32" w:name="_Toc134806693"/>
      <w:bookmarkStart w:id="33" w:name="_Toc142657809"/>
      <w:r w:rsidRPr="00D54957">
        <w:rPr>
          <w:rFonts w:ascii="Times New Roman" w:eastAsia="Calibri" w:hAnsi="Times New Roman"/>
          <w:b/>
          <w:sz w:val="22"/>
          <w:szCs w:val="22"/>
          <w:lang w:eastAsia="en-US"/>
        </w:rPr>
        <w:t>4.1.3</w:t>
      </w:r>
      <w:r w:rsidRPr="00D54957">
        <w:rPr>
          <w:rFonts w:ascii="Times New Roman" w:eastAsia="Calibri" w:hAnsi="Times New Roman"/>
          <w:b/>
          <w:sz w:val="22"/>
          <w:szCs w:val="22"/>
          <w:lang w:eastAsia="en-US"/>
        </w:rPr>
        <w:tab/>
        <w:t>Требования к диагностированию системы</w:t>
      </w:r>
      <w:bookmarkEnd w:id="31"/>
      <w:bookmarkEnd w:id="32"/>
      <w:bookmarkEnd w:id="33"/>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ПО должно сообщать о своей работе в стандартный вывод.</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Система должна обеспечивать возможность вывода событий о сбоях и другие служебные сообщения.</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Детализация сообщений об успешной работе или ошибках определяется на этапе создания Задания на выполнение работ по созданию системы.</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34" w:name="_Toc84937060"/>
      <w:bookmarkStart w:id="35" w:name="_Toc134806694"/>
      <w:bookmarkStart w:id="36" w:name="_Toc142657810"/>
      <w:r w:rsidRPr="00D54957">
        <w:rPr>
          <w:rFonts w:ascii="Times New Roman" w:eastAsia="Calibri" w:hAnsi="Times New Roman"/>
          <w:b/>
          <w:sz w:val="22"/>
          <w:szCs w:val="22"/>
          <w:lang w:eastAsia="en-US"/>
        </w:rPr>
        <w:t>4.1.4</w:t>
      </w:r>
      <w:r w:rsidRPr="00D54957">
        <w:rPr>
          <w:rFonts w:ascii="Times New Roman" w:eastAsia="Calibri" w:hAnsi="Times New Roman"/>
          <w:b/>
          <w:sz w:val="22"/>
          <w:szCs w:val="22"/>
          <w:lang w:eastAsia="en-US"/>
        </w:rPr>
        <w:tab/>
        <w:t>Перспективы развития, модернизации системы</w:t>
      </w:r>
      <w:bookmarkEnd w:id="34"/>
      <w:bookmarkEnd w:id="35"/>
      <w:bookmarkEnd w:id="36"/>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Система должна обеспечивать возможность модернизации путем обновления аппаратного и/или программного обеспечения, добавления дополнительных субъектов информационного обмена с Заказчиком.</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37" w:name="_Toc84937063"/>
      <w:bookmarkStart w:id="38" w:name="_Toc134806697"/>
      <w:bookmarkStart w:id="39" w:name="_Toc142657813"/>
      <w:r w:rsidRPr="00D54957">
        <w:rPr>
          <w:rFonts w:ascii="Times New Roman" w:eastAsia="Calibri" w:hAnsi="Times New Roman"/>
          <w:b/>
          <w:sz w:val="22"/>
          <w:szCs w:val="22"/>
          <w:lang w:eastAsia="en-US"/>
        </w:rPr>
        <w:t>4.1.5</w:t>
      </w:r>
      <w:r w:rsidRPr="00D54957">
        <w:rPr>
          <w:rFonts w:ascii="Times New Roman" w:eastAsia="Calibri" w:hAnsi="Times New Roman"/>
          <w:b/>
          <w:sz w:val="22"/>
          <w:szCs w:val="22"/>
          <w:lang w:eastAsia="en-US"/>
        </w:rPr>
        <w:tab/>
        <w:t>Требования к надежности</w:t>
      </w:r>
      <w:bookmarkEnd w:id="37"/>
      <w:bookmarkEnd w:id="38"/>
      <w:bookmarkEnd w:id="39"/>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Система должна быть рассчитана на функционирование в режиме круглосуточной работы. Система должна предоставлять возможность выполнения процедур резервного копирования конфигурации и восстановления после сбоев.</w:t>
      </w:r>
    </w:p>
    <w:p w:rsidR="00544B1B" w:rsidRPr="00D54957" w:rsidRDefault="00544B1B" w:rsidP="00544B1B">
      <w:pPr>
        <w:spacing w:after="160" w:line="259" w:lineRule="auto"/>
        <w:jc w:val="both"/>
        <w:rPr>
          <w:rFonts w:ascii="Times New Roman" w:eastAsia="Calibri" w:hAnsi="Times New Roman"/>
          <w:sz w:val="22"/>
          <w:szCs w:val="22"/>
          <w:lang w:eastAsia="en-US"/>
        </w:rPr>
      </w:pPr>
      <w:bookmarkStart w:id="40" w:name="_Toc141297220"/>
      <w:bookmarkStart w:id="41" w:name="_Toc141297221"/>
      <w:bookmarkStart w:id="42" w:name="_Toc141297222"/>
      <w:bookmarkStart w:id="43" w:name="_Toc141297223"/>
      <w:bookmarkEnd w:id="40"/>
      <w:bookmarkEnd w:id="41"/>
      <w:bookmarkEnd w:id="42"/>
      <w:bookmarkEnd w:id="43"/>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44" w:name="_Toc84937065"/>
      <w:bookmarkStart w:id="45" w:name="_Toc134806699"/>
      <w:bookmarkStart w:id="46" w:name="_Toc142657815"/>
      <w:r w:rsidRPr="00D54957">
        <w:rPr>
          <w:rFonts w:ascii="Times New Roman" w:eastAsia="Calibri" w:hAnsi="Times New Roman"/>
          <w:b/>
          <w:sz w:val="22"/>
          <w:szCs w:val="22"/>
          <w:lang w:eastAsia="en-US"/>
        </w:rPr>
        <w:t>4.1.6</w:t>
      </w:r>
      <w:r w:rsidRPr="00D54957">
        <w:rPr>
          <w:rFonts w:ascii="Times New Roman" w:eastAsia="Calibri" w:hAnsi="Times New Roman"/>
          <w:b/>
          <w:sz w:val="22"/>
          <w:szCs w:val="22"/>
          <w:lang w:eastAsia="en-US"/>
        </w:rPr>
        <w:tab/>
        <w:t>Требования к эксплуатации, техническому обслуживанию, ремонту компонентов системы</w:t>
      </w:r>
      <w:bookmarkEnd w:id="44"/>
      <w:bookmarkEnd w:id="45"/>
      <w:bookmarkEnd w:id="46"/>
    </w:p>
    <w:p w:rsidR="00544B1B" w:rsidRPr="00D54957" w:rsidRDefault="00544B1B" w:rsidP="00544B1B">
      <w:pPr>
        <w:spacing w:after="160" w:line="259" w:lineRule="auto"/>
        <w:jc w:val="both"/>
        <w:rPr>
          <w:rFonts w:ascii="Times New Roman" w:eastAsia="Calibri" w:hAnsi="Times New Roman"/>
          <w:sz w:val="22"/>
          <w:szCs w:val="22"/>
          <w:lang w:eastAsia="en-US"/>
        </w:rPr>
      </w:pPr>
      <w:bookmarkStart w:id="47" w:name="_Hlk100570740"/>
      <w:r w:rsidRPr="00D54957">
        <w:rPr>
          <w:rFonts w:ascii="Times New Roman" w:eastAsia="Calibri" w:hAnsi="Times New Roman"/>
          <w:sz w:val="22"/>
          <w:szCs w:val="22"/>
          <w:lang w:eastAsia="en-US"/>
        </w:rPr>
        <w:t xml:space="preserve">Система должна быть рассчитана на непрерывный круглосуточный режим эксплуатации с учетом времени на техническое обслуживание. </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Эксплуатация системы должна предусматривать следующие виды технического обслуживания:</w:t>
      </w:r>
    </w:p>
    <w:p w:rsidR="00544B1B" w:rsidRPr="00D54957" w:rsidRDefault="00544B1B" w:rsidP="00732127">
      <w:pPr>
        <w:numPr>
          <w:ilvl w:val="0"/>
          <w:numId w:val="29"/>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оперативное обслуживание;</w:t>
      </w:r>
    </w:p>
    <w:p w:rsidR="00544B1B" w:rsidRPr="00D54957" w:rsidRDefault="00544B1B" w:rsidP="00732127">
      <w:pPr>
        <w:numPr>
          <w:ilvl w:val="0"/>
          <w:numId w:val="29"/>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профилактические работы.</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Оперативное обслуживание должно предусматривать ежедневный контроль функционирования программно-технических средств, целостности ресурсов Системы. Оперативное обслуживание не должно нарушать выполнение функций Системы.</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Профилактические работы предполагают периодическое обслуживание программно-технических средств Системы. Профилактические работы должны проводиться в соответствии с требованиями технической документации предприятий-изготовителей.</w:t>
      </w:r>
      <w:bookmarkEnd w:id="47"/>
      <w:r w:rsidRPr="00D54957">
        <w:rPr>
          <w:rFonts w:ascii="Times New Roman" w:eastAsia="Calibri" w:hAnsi="Times New Roman"/>
          <w:sz w:val="22"/>
          <w:szCs w:val="22"/>
          <w:lang w:eastAsia="en-US"/>
        </w:rPr>
        <w:t xml:space="preserve"> </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48" w:name="_Toc84937066"/>
      <w:bookmarkStart w:id="49" w:name="_Toc134806700"/>
      <w:bookmarkStart w:id="50" w:name="_Toc142657816"/>
      <w:r w:rsidRPr="00D54957">
        <w:rPr>
          <w:rFonts w:ascii="Times New Roman" w:eastAsia="Calibri" w:hAnsi="Times New Roman"/>
          <w:b/>
          <w:sz w:val="22"/>
          <w:szCs w:val="22"/>
          <w:lang w:eastAsia="en-US"/>
        </w:rPr>
        <w:t>4.1.7</w:t>
      </w:r>
      <w:r w:rsidRPr="00D54957">
        <w:rPr>
          <w:rFonts w:ascii="Times New Roman" w:eastAsia="Calibri" w:hAnsi="Times New Roman"/>
          <w:b/>
          <w:sz w:val="22"/>
          <w:szCs w:val="22"/>
          <w:lang w:eastAsia="en-US"/>
        </w:rPr>
        <w:tab/>
        <w:t>Требования к защите информации от несанкционированного доступа</w:t>
      </w:r>
      <w:bookmarkEnd w:id="48"/>
      <w:bookmarkEnd w:id="49"/>
      <w:bookmarkEnd w:id="50"/>
    </w:p>
    <w:p w:rsidR="00544B1B" w:rsidRPr="00D54957" w:rsidRDefault="00544B1B" w:rsidP="00544B1B">
      <w:pPr>
        <w:spacing w:after="160" w:line="259" w:lineRule="auto"/>
        <w:jc w:val="both"/>
        <w:rPr>
          <w:rFonts w:ascii="Times New Roman" w:eastAsia="Calibri" w:hAnsi="Times New Roman"/>
          <w:sz w:val="22"/>
          <w:szCs w:val="22"/>
          <w:lang w:eastAsia="en-US"/>
        </w:rPr>
      </w:pPr>
      <w:bookmarkStart w:id="51" w:name="_Hlk100570960"/>
      <w:r w:rsidRPr="00D54957">
        <w:rPr>
          <w:rFonts w:ascii="Times New Roman" w:eastAsia="Calibri" w:hAnsi="Times New Roman"/>
          <w:sz w:val="22"/>
          <w:szCs w:val="22"/>
          <w:lang w:eastAsia="en-US"/>
        </w:rPr>
        <w:t>Комплекс механизмов защиты информации от несанкционированного доступа должен обеспечивать выполнение следующих функций:</w:t>
      </w:r>
    </w:p>
    <w:p w:rsidR="00544B1B" w:rsidRPr="00D54957" w:rsidRDefault="00544B1B" w:rsidP="00732127">
      <w:pPr>
        <w:numPr>
          <w:ilvl w:val="0"/>
          <w:numId w:val="30"/>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доступ к компонентам Системы должен предоставляться только предварительно зарегистрированным пользователям;</w:t>
      </w:r>
    </w:p>
    <w:p w:rsidR="00544B1B" w:rsidRPr="00D54957" w:rsidRDefault="00544B1B" w:rsidP="00732127">
      <w:pPr>
        <w:numPr>
          <w:ilvl w:val="0"/>
          <w:numId w:val="30"/>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lastRenderedPageBreak/>
        <w:t>для каждого пользователя должна быть возможность ограничения доступа с учетом выполняемой им роли;</w:t>
      </w:r>
    </w:p>
    <w:p w:rsidR="00544B1B" w:rsidRPr="00D54957" w:rsidRDefault="00544B1B" w:rsidP="00732127">
      <w:pPr>
        <w:numPr>
          <w:ilvl w:val="0"/>
          <w:numId w:val="30"/>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для каждого пользователя должна быть предусмотрена возможность установить уровень доступа, предоставляющий только необходимые права доступа к данным;</w:t>
      </w:r>
    </w:p>
    <w:p w:rsidR="00544B1B" w:rsidRPr="00D54957" w:rsidRDefault="00544B1B" w:rsidP="00732127">
      <w:pPr>
        <w:numPr>
          <w:ilvl w:val="0"/>
          <w:numId w:val="30"/>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аутентификация и авторизация пользователей должна выполняться по индивидуальному имени (логину) и паролю;</w:t>
      </w:r>
    </w:p>
    <w:p w:rsidR="00544B1B" w:rsidRPr="00D54957" w:rsidRDefault="00544B1B" w:rsidP="00732127">
      <w:pPr>
        <w:numPr>
          <w:ilvl w:val="0"/>
          <w:numId w:val="30"/>
        </w:numPr>
        <w:spacing w:after="160" w:line="259" w:lineRule="auto"/>
        <w:ind w:left="567" w:hanging="567"/>
        <w:contextualSpacing/>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ограничение и контроль исходящих соединений из сегмента демилитаризованной зоны (DMZ) и локальной вычислительной сети сторонних организаций в локальную сеть Заказчика.</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52" w:name="_Toc141297227"/>
      <w:bookmarkStart w:id="53" w:name="_Toc84937067"/>
      <w:bookmarkStart w:id="54" w:name="_Toc134806701"/>
      <w:bookmarkStart w:id="55" w:name="_Toc142657817"/>
      <w:bookmarkEnd w:id="51"/>
      <w:bookmarkEnd w:id="52"/>
      <w:r w:rsidRPr="00D54957">
        <w:rPr>
          <w:rFonts w:ascii="Times New Roman" w:eastAsia="Calibri" w:hAnsi="Times New Roman"/>
          <w:b/>
          <w:sz w:val="22"/>
          <w:szCs w:val="22"/>
          <w:lang w:eastAsia="en-US"/>
        </w:rPr>
        <w:t>4.1.8</w:t>
      </w:r>
      <w:r w:rsidRPr="00D54957">
        <w:rPr>
          <w:rFonts w:ascii="Times New Roman" w:eastAsia="Calibri" w:hAnsi="Times New Roman"/>
          <w:b/>
          <w:sz w:val="22"/>
          <w:szCs w:val="22"/>
          <w:lang w:eastAsia="en-US"/>
        </w:rPr>
        <w:tab/>
        <w:t>Требования к сохранности информации при авариях</w:t>
      </w:r>
      <w:bookmarkEnd w:id="53"/>
      <w:bookmarkEnd w:id="54"/>
      <w:bookmarkEnd w:id="55"/>
    </w:p>
    <w:p w:rsidR="00544B1B" w:rsidRPr="00D54957" w:rsidRDefault="00544B1B" w:rsidP="00544B1B">
      <w:pPr>
        <w:spacing w:after="160" w:line="259" w:lineRule="auto"/>
        <w:jc w:val="both"/>
        <w:rPr>
          <w:rFonts w:ascii="Times New Roman" w:eastAsia="Calibri" w:hAnsi="Times New Roman"/>
          <w:sz w:val="22"/>
          <w:szCs w:val="22"/>
          <w:lang w:eastAsia="en-US"/>
        </w:rPr>
      </w:pPr>
      <w:bookmarkStart w:id="56" w:name="_Hlk100570986"/>
      <w:r w:rsidRPr="00D54957">
        <w:rPr>
          <w:rFonts w:ascii="Times New Roman" w:eastAsia="Calibri" w:hAnsi="Times New Roman"/>
          <w:sz w:val="22"/>
          <w:szCs w:val="22"/>
          <w:lang w:eastAsia="en-US"/>
        </w:rPr>
        <w:t>Сохранность информации при авариях должна обеспечиваться выполнением резервного копирования данных Системы. Значение целевой точки восстановления (RPO) определяется на этапе разработки технического решения и согласовывается с Заказчиком.</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Настройка системы резервного копирования осуществляется Заказчиком согласно рекомендациям Исполнителя.</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57" w:name="_Toc84937068"/>
      <w:bookmarkStart w:id="58" w:name="_Toc134806702"/>
      <w:bookmarkStart w:id="59" w:name="_Toc142657818"/>
      <w:bookmarkEnd w:id="56"/>
      <w:r w:rsidRPr="00D54957">
        <w:rPr>
          <w:rFonts w:ascii="Times New Roman" w:eastAsia="Calibri" w:hAnsi="Times New Roman"/>
          <w:b/>
          <w:sz w:val="22"/>
          <w:szCs w:val="22"/>
          <w:lang w:eastAsia="en-US"/>
        </w:rPr>
        <w:t>4.1.9</w:t>
      </w:r>
      <w:r w:rsidRPr="00D54957">
        <w:rPr>
          <w:rFonts w:ascii="Times New Roman" w:eastAsia="Calibri" w:hAnsi="Times New Roman"/>
          <w:b/>
          <w:sz w:val="22"/>
          <w:szCs w:val="22"/>
          <w:lang w:eastAsia="en-US"/>
        </w:rPr>
        <w:tab/>
        <w:t>Требования к стандартизации и унификации</w:t>
      </w:r>
      <w:bookmarkEnd w:id="57"/>
      <w:bookmarkEnd w:id="58"/>
      <w:bookmarkEnd w:id="59"/>
    </w:p>
    <w:p w:rsidR="00544B1B" w:rsidRPr="00D54957" w:rsidRDefault="00544B1B" w:rsidP="00544B1B">
      <w:pPr>
        <w:spacing w:after="160" w:line="259" w:lineRule="auto"/>
        <w:jc w:val="both"/>
        <w:rPr>
          <w:rFonts w:ascii="Times New Roman" w:eastAsia="Calibri" w:hAnsi="Times New Roman"/>
          <w:sz w:val="22"/>
          <w:szCs w:val="22"/>
          <w:lang w:eastAsia="en-US"/>
        </w:rPr>
      </w:pPr>
      <w:bookmarkStart w:id="60" w:name="_Hlk100571018"/>
      <w:r w:rsidRPr="00D54957">
        <w:rPr>
          <w:rFonts w:ascii="Times New Roman" w:eastAsia="Calibri" w:hAnsi="Times New Roman"/>
          <w:sz w:val="22"/>
          <w:szCs w:val="22"/>
          <w:lang w:eastAsia="en-US"/>
        </w:rPr>
        <w:t>Должна обеспечиваться совместимость технических средств и программного обеспечения Системы с применяемыми у Заказчика средствами защиты информации.</w:t>
      </w:r>
      <w:bookmarkEnd w:id="60"/>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61" w:name="_Toc142657819"/>
      <w:r w:rsidRPr="00D54957">
        <w:rPr>
          <w:rFonts w:ascii="Times New Roman" w:eastAsia="Calibri" w:hAnsi="Times New Roman"/>
          <w:b/>
          <w:sz w:val="22"/>
          <w:szCs w:val="22"/>
          <w:lang w:eastAsia="en-US"/>
        </w:rPr>
        <w:t>4.2.</w:t>
      </w:r>
      <w:r w:rsidRPr="00D54957">
        <w:rPr>
          <w:rFonts w:ascii="Times New Roman" w:eastAsia="Calibri" w:hAnsi="Times New Roman"/>
          <w:b/>
          <w:sz w:val="22"/>
          <w:szCs w:val="22"/>
          <w:lang w:eastAsia="en-US"/>
        </w:rPr>
        <w:tab/>
        <w:t xml:space="preserve">Требования к </w:t>
      </w:r>
      <w:bookmarkEnd w:id="61"/>
      <w:r w:rsidRPr="00D54957">
        <w:rPr>
          <w:rFonts w:ascii="Times New Roman" w:eastAsia="Calibri" w:hAnsi="Times New Roman"/>
          <w:b/>
          <w:sz w:val="22"/>
          <w:szCs w:val="22"/>
          <w:lang w:eastAsia="en-US"/>
        </w:rPr>
        <w:t>совместимости и мерам защиты информации</w:t>
      </w:r>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62" w:name="_Toc141297233"/>
      <w:bookmarkStart w:id="63" w:name="_Toc141297234"/>
      <w:bookmarkStart w:id="64" w:name="_Toc141297235"/>
      <w:bookmarkStart w:id="65" w:name="_Toc141297236"/>
      <w:bookmarkStart w:id="66" w:name="_Toc142657822"/>
      <w:bookmarkEnd w:id="62"/>
      <w:bookmarkEnd w:id="63"/>
      <w:bookmarkEnd w:id="64"/>
      <w:bookmarkEnd w:id="65"/>
      <w:r w:rsidRPr="00D54957">
        <w:rPr>
          <w:rFonts w:ascii="Times New Roman" w:eastAsia="Calibri" w:hAnsi="Times New Roman"/>
          <w:b/>
          <w:sz w:val="22"/>
          <w:szCs w:val="22"/>
          <w:lang w:eastAsia="en-US"/>
        </w:rPr>
        <w:t>4.2.1</w:t>
      </w:r>
      <w:r w:rsidRPr="00D54957">
        <w:rPr>
          <w:rFonts w:ascii="Times New Roman" w:eastAsia="Calibri" w:hAnsi="Times New Roman"/>
          <w:b/>
          <w:sz w:val="22"/>
          <w:szCs w:val="22"/>
          <w:lang w:eastAsia="en-US"/>
        </w:rPr>
        <w:tab/>
        <w:t xml:space="preserve">Требования к </w:t>
      </w:r>
      <w:bookmarkEnd w:id="66"/>
      <w:r w:rsidRPr="00D54957">
        <w:rPr>
          <w:rFonts w:ascii="Times New Roman" w:eastAsia="Calibri" w:hAnsi="Times New Roman"/>
          <w:b/>
          <w:sz w:val="22"/>
          <w:szCs w:val="22"/>
          <w:lang w:eastAsia="en-US"/>
        </w:rPr>
        <w:t>совместимости оборудования</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Работы выполняются на оборудовании Заказчика.</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Перечень оборудования для организации информационного обмена, предоставляемых Заказчиком приведен в таблице 1:</w:t>
      </w:r>
    </w:p>
    <w:p w:rsidR="00544B1B" w:rsidRPr="00D54957" w:rsidRDefault="00544B1B" w:rsidP="00544B1B">
      <w:pPr>
        <w:spacing w:after="160" w:line="259" w:lineRule="auto"/>
        <w:jc w:val="both"/>
        <w:rPr>
          <w:rFonts w:ascii="Times New Roman" w:eastAsia="Calibri" w:hAnsi="Times New Roman"/>
          <w:sz w:val="22"/>
          <w:szCs w:val="22"/>
          <w:lang w:eastAsia="en-US"/>
        </w:rPr>
      </w:pPr>
      <w:bookmarkStart w:id="67" w:name="_Ref213675613"/>
      <w:r w:rsidRPr="00D54957">
        <w:rPr>
          <w:rFonts w:ascii="Times New Roman" w:eastAsia="Calibri" w:hAnsi="Times New Roman"/>
          <w:sz w:val="22"/>
          <w:szCs w:val="22"/>
          <w:lang w:eastAsia="en-US"/>
        </w:rPr>
        <w:t xml:space="preserve">Таблица </w:t>
      </w:r>
      <w:r w:rsidRPr="00D54957">
        <w:rPr>
          <w:rFonts w:ascii="Times New Roman" w:eastAsia="Calibri" w:hAnsi="Times New Roman"/>
          <w:sz w:val="22"/>
          <w:szCs w:val="22"/>
          <w:lang w:eastAsia="en-US"/>
        </w:rPr>
        <w:fldChar w:fldCharType="begin"/>
      </w:r>
      <w:r w:rsidRPr="00D54957">
        <w:rPr>
          <w:rFonts w:ascii="Times New Roman" w:eastAsia="Calibri" w:hAnsi="Times New Roman"/>
          <w:sz w:val="22"/>
          <w:szCs w:val="22"/>
          <w:lang w:eastAsia="en-US"/>
        </w:rPr>
        <w:instrText xml:space="preserve"> SEQ Таблица \* ARABIC </w:instrText>
      </w:r>
      <w:r w:rsidRPr="00D54957">
        <w:rPr>
          <w:rFonts w:ascii="Times New Roman" w:eastAsia="Calibri" w:hAnsi="Times New Roman"/>
          <w:sz w:val="22"/>
          <w:szCs w:val="22"/>
          <w:lang w:eastAsia="en-US"/>
        </w:rPr>
        <w:fldChar w:fldCharType="separate"/>
      </w:r>
      <w:r w:rsidRPr="00D54957">
        <w:rPr>
          <w:rFonts w:ascii="Times New Roman" w:eastAsia="Calibri" w:hAnsi="Times New Roman"/>
          <w:noProof/>
          <w:sz w:val="22"/>
          <w:szCs w:val="22"/>
          <w:lang w:eastAsia="en-US"/>
        </w:rPr>
        <w:t>1</w:t>
      </w:r>
      <w:r w:rsidRPr="00D54957">
        <w:rPr>
          <w:rFonts w:ascii="Times New Roman" w:eastAsia="Calibri" w:hAnsi="Times New Roman"/>
          <w:sz w:val="22"/>
          <w:szCs w:val="22"/>
          <w:lang w:eastAsia="en-US"/>
        </w:rPr>
        <w:fldChar w:fldCharType="end"/>
      </w:r>
      <w:bookmarkEnd w:id="67"/>
      <w:r w:rsidRPr="00D54957">
        <w:rPr>
          <w:rFonts w:ascii="Times New Roman" w:eastAsia="Calibri" w:hAnsi="Times New Roman"/>
          <w:sz w:val="22"/>
          <w:szCs w:val="22"/>
          <w:lang w:eastAsia="en-US"/>
        </w:rPr>
        <w:t xml:space="preserve"> – Перечень оборудования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
        <w:gridCol w:w="7695"/>
        <w:gridCol w:w="1623"/>
      </w:tblGrid>
      <w:tr w:rsidR="00544B1B" w:rsidRPr="00D54957" w:rsidTr="00732127">
        <w:trPr>
          <w:trHeight w:val="809"/>
          <w:tblHeader/>
        </w:trPr>
        <w:tc>
          <w:tcPr>
            <w:tcW w:w="366" w:type="pct"/>
            <w:shd w:val="clear" w:color="auto" w:fill="auto"/>
            <w:tcMar>
              <w:top w:w="45" w:type="dxa"/>
              <w:left w:w="60" w:type="dxa"/>
              <w:bottom w:w="45" w:type="dxa"/>
              <w:right w:w="60" w:type="dxa"/>
            </w:tcMar>
            <w:vAlign w:val="center"/>
          </w:tcPr>
          <w:p w:rsidR="00544B1B" w:rsidRPr="00D54957" w:rsidRDefault="00544B1B" w:rsidP="00544B1B">
            <w:pPr>
              <w:spacing w:after="160" w:line="259" w:lineRule="auto"/>
              <w:jc w:val="center"/>
              <w:rPr>
                <w:rFonts w:ascii="Times New Roman" w:eastAsia="Calibri" w:hAnsi="Times New Roman"/>
                <w:sz w:val="22"/>
                <w:szCs w:val="22"/>
                <w:lang w:eastAsia="en-US"/>
              </w:rPr>
            </w:pPr>
            <w:r w:rsidRPr="00D54957">
              <w:rPr>
                <w:rFonts w:ascii="Times New Roman" w:eastAsia="Calibri" w:hAnsi="Times New Roman"/>
                <w:sz w:val="22"/>
                <w:szCs w:val="22"/>
                <w:lang w:eastAsia="en-US"/>
              </w:rPr>
              <w:t>№</w:t>
            </w:r>
          </w:p>
        </w:tc>
        <w:tc>
          <w:tcPr>
            <w:tcW w:w="3827" w:type="pct"/>
            <w:shd w:val="clear" w:color="auto" w:fill="auto"/>
            <w:tcMar>
              <w:top w:w="45" w:type="dxa"/>
              <w:left w:w="60" w:type="dxa"/>
              <w:bottom w:w="45" w:type="dxa"/>
              <w:right w:w="60" w:type="dxa"/>
            </w:tcMar>
            <w:vAlign w:val="center"/>
          </w:tcPr>
          <w:p w:rsidR="00544B1B" w:rsidRPr="00D54957" w:rsidRDefault="00544B1B" w:rsidP="00544B1B">
            <w:pPr>
              <w:spacing w:after="160" w:line="259" w:lineRule="auto"/>
              <w:jc w:val="center"/>
              <w:rPr>
                <w:rFonts w:ascii="Times New Roman" w:eastAsia="Calibri" w:hAnsi="Times New Roman"/>
                <w:sz w:val="22"/>
                <w:szCs w:val="22"/>
                <w:lang w:eastAsia="en-US"/>
              </w:rPr>
            </w:pPr>
            <w:r w:rsidRPr="00D54957">
              <w:rPr>
                <w:rFonts w:ascii="Times New Roman" w:eastAsia="Calibri" w:hAnsi="Times New Roman"/>
                <w:sz w:val="22"/>
                <w:szCs w:val="22"/>
                <w:lang w:eastAsia="en-US"/>
              </w:rPr>
              <w:t>Наименование</w:t>
            </w:r>
          </w:p>
        </w:tc>
        <w:tc>
          <w:tcPr>
            <w:tcW w:w="807" w:type="pct"/>
            <w:shd w:val="clear" w:color="auto" w:fill="auto"/>
            <w:tcMar>
              <w:top w:w="45" w:type="dxa"/>
              <w:left w:w="60" w:type="dxa"/>
              <w:bottom w:w="45" w:type="dxa"/>
              <w:right w:w="60" w:type="dxa"/>
            </w:tcMar>
            <w:vAlign w:val="center"/>
          </w:tcPr>
          <w:p w:rsidR="00544B1B" w:rsidRPr="00D54957" w:rsidRDefault="00544B1B" w:rsidP="00544B1B">
            <w:pPr>
              <w:spacing w:after="160" w:line="259" w:lineRule="auto"/>
              <w:jc w:val="center"/>
              <w:rPr>
                <w:rFonts w:ascii="Times New Roman" w:eastAsia="Calibri" w:hAnsi="Times New Roman"/>
                <w:sz w:val="22"/>
                <w:szCs w:val="22"/>
                <w:lang w:eastAsia="en-US"/>
              </w:rPr>
            </w:pPr>
            <w:r w:rsidRPr="00D54957">
              <w:rPr>
                <w:rFonts w:ascii="Times New Roman" w:eastAsia="Calibri" w:hAnsi="Times New Roman"/>
                <w:sz w:val="22"/>
                <w:szCs w:val="22"/>
                <w:lang w:eastAsia="en-US"/>
              </w:rPr>
              <w:t>Количество, шт.</w:t>
            </w:r>
          </w:p>
        </w:tc>
      </w:tr>
      <w:tr w:rsidR="00544B1B" w:rsidRPr="00D54957" w:rsidTr="00732127">
        <w:trPr>
          <w:trHeight w:val="454"/>
        </w:trPr>
        <w:tc>
          <w:tcPr>
            <w:tcW w:w="366" w:type="pct"/>
            <w:shd w:val="clear" w:color="auto" w:fill="auto"/>
            <w:tcMar>
              <w:top w:w="45" w:type="dxa"/>
              <w:left w:w="60" w:type="dxa"/>
              <w:bottom w:w="45" w:type="dxa"/>
              <w:right w:w="60" w:type="dxa"/>
            </w:tcMar>
            <w:vAlign w:val="center"/>
            <w:hideMark/>
          </w:tcPr>
          <w:p w:rsidR="00544B1B" w:rsidRPr="00D54957" w:rsidRDefault="00544B1B" w:rsidP="00544B1B">
            <w:pPr>
              <w:spacing w:after="160" w:line="259" w:lineRule="auto"/>
              <w:jc w:val="center"/>
              <w:rPr>
                <w:rFonts w:ascii="Times New Roman" w:eastAsia="Calibri" w:hAnsi="Times New Roman"/>
                <w:sz w:val="22"/>
                <w:szCs w:val="22"/>
                <w:lang w:eastAsia="en-US"/>
              </w:rPr>
            </w:pPr>
            <w:r w:rsidRPr="00D54957">
              <w:rPr>
                <w:rFonts w:ascii="Times New Roman" w:eastAsia="Calibri" w:hAnsi="Times New Roman"/>
                <w:sz w:val="22"/>
                <w:szCs w:val="22"/>
                <w:lang w:eastAsia="en-US"/>
              </w:rPr>
              <w:t>1</w:t>
            </w:r>
          </w:p>
        </w:tc>
        <w:tc>
          <w:tcPr>
            <w:tcW w:w="3827" w:type="pct"/>
            <w:shd w:val="clear" w:color="auto" w:fill="auto"/>
            <w:tcMar>
              <w:top w:w="45" w:type="dxa"/>
              <w:left w:w="60" w:type="dxa"/>
              <w:bottom w:w="45" w:type="dxa"/>
              <w:right w:w="60" w:type="dxa"/>
            </w:tcMar>
            <w:vAlign w:val="center"/>
            <w:hideMark/>
          </w:tcPr>
          <w:p w:rsidR="00544B1B" w:rsidRPr="00D54957" w:rsidRDefault="00544B1B" w:rsidP="00544B1B">
            <w:p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Кластер межсетевых экранов </w:t>
            </w:r>
            <w:proofErr w:type="spellStart"/>
            <w:r w:rsidRPr="00D54957">
              <w:rPr>
                <w:rFonts w:ascii="Times New Roman" w:eastAsia="Calibri" w:hAnsi="Times New Roman"/>
                <w:sz w:val="22"/>
                <w:szCs w:val="22"/>
                <w:lang w:eastAsia="en-US"/>
              </w:rPr>
              <w:t>UserGate</w:t>
            </w:r>
            <w:proofErr w:type="spellEnd"/>
            <w:r w:rsidRPr="00D54957">
              <w:rPr>
                <w:rFonts w:ascii="Times New Roman" w:eastAsia="Calibri" w:hAnsi="Times New Roman"/>
                <w:sz w:val="22"/>
                <w:szCs w:val="22"/>
                <w:lang w:eastAsia="en-US"/>
              </w:rPr>
              <w:t xml:space="preserve"> D500</w:t>
            </w:r>
          </w:p>
        </w:tc>
        <w:tc>
          <w:tcPr>
            <w:tcW w:w="807" w:type="pct"/>
            <w:shd w:val="clear" w:color="auto" w:fill="auto"/>
            <w:tcMar>
              <w:top w:w="45" w:type="dxa"/>
              <w:left w:w="60" w:type="dxa"/>
              <w:bottom w:w="45" w:type="dxa"/>
              <w:right w:w="60" w:type="dxa"/>
            </w:tcMar>
            <w:vAlign w:val="center"/>
            <w:hideMark/>
          </w:tcPr>
          <w:p w:rsidR="00544B1B" w:rsidRPr="00D54957" w:rsidRDefault="00544B1B" w:rsidP="00544B1B">
            <w:pPr>
              <w:spacing w:after="160" w:line="259" w:lineRule="auto"/>
              <w:jc w:val="center"/>
              <w:rPr>
                <w:rFonts w:ascii="Times New Roman" w:eastAsia="Calibri" w:hAnsi="Times New Roman"/>
                <w:sz w:val="22"/>
                <w:szCs w:val="22"/>
                <w:lang w:eastAsia="en-US"/>
              </w:rPr>
            </w:pPr>
            <w:r w:rsidRPr="00D54957">
              <w:rPr>
                <w:rFonts w:ascii="Times New Roman" w:eastAsia="Calibri" w:hAnsi="Times New Roman"/>
                <w:sz w:val="22"/>
                <w:szCs w:val="22"/>
                <w:lang w:eastAsia="en-US"/>
              </w:rPr>
              <w:t>1</w:t>
            </w:r>
          </w:p>
        </w:tc>
      </w:tr>
      <w:tr w:rsidR="00544B1B" w:rsidRPr="00D54957" w:rsidTr="00732127">
        <w:trPr>
          <w:trHeight w:val="454"/>
        </w:trPr>
        <w:tc>
          <w:tcPr>
            <w:tcW w:w="366" w:type="pct"/>
            <w:shd w:val="clear" w:color="auto" w:fill="auto"/>
            <w:tcMar>
              <w:top w:w="45" w:type="dxa"/>
              <w:left w:w="60" w:type="dxa"/>
              <w:bottom w:w="45" w:type="dxa"/>
              <w:right w:w="60" w:type="dxa"/>
            </w:tcMar>
            <w:vAlign w:val="center"/>
            <w:hideMark/>
          </w:tcPr>
          <w:p w:rsidR="00544B1B" w:rsidRPr="00D54957" w:rsidRDefault="00544B1B" w:rsidP="00544B1B">
            <w:pPr>
              <w:spacing w:after="160" w:line="259" w:lineRule="auto"/>
              <w:jc w:val="center"/>
              <w:rPr>
                <w:rFonts w:ascii="Times New Roman" w:eastAsia="Calibri" w:hAnsi="Times New Roman"/>
                <w:sz w:val="22"/>
                <w:szCs w:val="22"/>
                <w:lang w:eastAsia="en-US"/>
              </w:rPr>
            </w:pPr>
            <w:r w:rsidRPr="00D54957">
              <w:rPr>
                <w:rFonts w:ascii="Times New Roman" w:eastAsia="Calibri" w:hAnsi="Times New Roman"/>
                <w:sz w:val="22"/>
                <w:szCs w:val="22"/>
                <w:lang w:eastAsia="en-US"/>
              </w:rPr>
              <w:t>2</w:t>
            </w:r>
          </w:p>
        </w:tc>
        <w:tc>
          <w:tcPr>
            <w:tcW w:w="3827" w:type="pct"/>
            <w:shd w:val="clear" w:color="auto" w:fill="auto"/>
            <w:tcMar>
              <w:top w:w="45" w:type="dxa"/>
              <w:left w:w="60" w:type="dxa"/>
              <w:bottom w:w="45" w:type="dxa"/>
              <w:right w:w="60" w:type="dxa"/>
            </w:tcMar>
            <w:vAlign w:val="center"/>
            <w:hideMark/>
          </w:tcPr>
          <w:p w:rsidR="00544B1B" w:rsidRPr="00D54957" w:rsidRDefault="00544B1B" w:rsidP="00544B1B">
            <w:p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Серверы информационного обмена:</w:t>
            </w:r>
          </w:p>
          <w:p w:rsidR="00544B1B" w:rsidRPr="00D54957" w:rsidRDefault="00544B1B" w:rsidP="00544B1B">
            <w:p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   - один физический сервер в ДМЗ;</w:t>
            </w:r>
          </w:p>
          <w:p w:rsidR="00544B1B" w:rsidRPr="00D54957" w:rsidRDefault="00544B1B" w:rsidP="00544B1B">
            <w:p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   - один виртуальный сервер в вычислительном кластере</w:t>
            </w:r>
          </w:p>
        </w:tc>
        <w:tc>
          <w:tcPr>
            <w:tcW w:w="807" w:type="pct"/>
            <w:shd w:val="clear" w:color="auto" w:fill="auto"/>
            <w:tcMar>
              <w:top w:w="45" w:type="dxa"/>
              <w:left w:w="60" w:type="dxa"/>
              <w:bottom w:w="45" w:type="dxa"/>
              <w:right w:w="60" w:type="dxa"/>
            </w:tcMar>
            <w:vAlign w:val="center"/>
            <w:hideMark/>
          </w:tcPr>
          <w:p w:rsidR="00544B1B" w:rsidRPr="00D54957" w:rsidRDefault="00544B1B" w:rsidP="00544B1B">
            <w:pPr>
              <w:spacing w:after="160" w:line="259" w:lineRule="auto"/>
              <w:jc w:val="center"/>
              <w:rPr>
                <w:rFonts w:ascii="Times New Roman" w:eastAsia="Calibri" w:hAnsi="Times New Roman"/>
                <w:sz w:val="22"/>
                <w:szCs w:val="22"/>
                <w:lang w:eastAsia="en-US"/>
              </w:rPr>
            </w:pPr>
            <w:r w:rsidRPr="00D54957">
              <w:rPr>
                <w:rFonts w:ascii="Times New Roman" w:eastAsia="Calibri" w:hAnsi="Times New Roman"/>
                <w:sz w:val="22"/>
                <w:szCs w:val="22"/>
                <w:lang w:eastAsia="en-US"/>
              </w:rPr>
              <w:t>2</w:t>
            </w:r>
          </w:p>
        </w:tc>
      </w:tr>
      <w:tr w:rsidR="00544B1B" w:rsidRPr="00D54957" w:rsidTr="00732127">
        <w:trPr>
          <w:trHeight w:val="454"/>
        </w:trPr>
        <w:tc>
          <w:tcPr>
            <w:tcW w:w="366" w:type="pct"/>
            <w:shd w:val="clear" w:color="auto" w:fill="auto"/>
            <w:tcMar>
              <w:top w:w="45" w:type="dxa"/>
              <w:left w:w="60" w:type="dxa"/>
              <w:bottom w:w="45" w:type="dxa"/>
              <w:right w:w="60" w:type="dxa"/>
            </w:tcMar>
            <w:vAlign w:val="center"/>
          </w:tcPr>
          <w:p w:rsidR="00544B1B" w:rsidRPr="00D54957" w:rsidRDefault="00544B1B" w:rsidP="00544B1B">
            <w:pPr>
              <w:spacing w:after="160" w:line="259" w:lineRule="auto"/>
              <w:jc w:val="center"/>
              <w:rPr>
                <w:rFonts w:ascii="Times New Roman" w:eastAsia="Calibri" w:hAnsi="Times New Roman"/>
                <w:sz w:val="22"/>
                <w:szCs w:val="22"/>
                <w:lang w:eastAsia="en-US"/>
              </w:rPr>
            </w:pPr>
            <w:r w:rsidRPr="00D54957">
              <w:rPr>
                <w:rFonts w:ascii="Times New Roman" w:eastAsia="Calibri" w:hAnsi="Times New Roman"/>
                <w:sz w:val="22"/>
                <w:szCs w:val="22"/>
                <w:lang w:eastAsia="en-US"/>
              </w:rPr>
              <w:t>3</w:t>
            </w:r>
          </w:p>
        </w:tc>
        <w:tc>
          <w:tcPr>
            <w:tcW w:w="3827" w:type="pct"/>
            <w:shd w:val="clear" w:color="auto" w:fill="auto"/>
            <w:tcMar>
              <w:top w:w="45" w:type="dxa"/>
              <w:left w:w="60" w:type="dxa"/>
              <w:bottom w:w="45" w:type="dxa"/>
              <w:right w:w="60" w:type="dxa"/>
            </w:tcMar>
            <w:vAlign w:val="center"/>
          </w:tcPr>
          <w:p w:rsidR="00544B1B" w:rsidRPr="00D54957" w:rsidRDefault="00544B1B" w:rsidP="00544B1B">
            <w:p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Сетевое оборудование</w:t>
            </w:r>
          </w:p>
        </w:tc>
        <w:tc>
          <w:tcPr>
            <w:tcW w:w="807" w:type="pct"/>
            <w:shd w:val="clear" w:color="auto" w:fill="auto"/>
            <w:tcMar>
              <w:top w:w="45" w:type="dxa"/>
              <w:left w:w="60" w:type="dxa"/>
              <w:bottom w:w="45" w:type="dxa"/>
              <w:right w:w="60" w:type="dxa"/>
            </w:tcMar>
            <w:vAlign w:val="center"/>
          </w:tcPr>
          <w:p w:rsidR="00544B1B" w:rsidRPr="00D54957" w:rsidRDefault="00544B1B" w:rsidP="00544B1B">
            <w:pPr>
              <w:spacing w:after="160" w:line="259" w:lineRule="auto"/>
              <w:jc w:val="center"/>
              <w:rPr>
                <w:rFonts w:ascii="Times New Roman" w:eastAsia="Calibri" w:hAnsi="Times New Roman"/>
                <w:sz w:val="22"/>
                <w:szCs w:val="22"/>
                <w:lang w:eastAsia="en-US"/>
              </w:rPr>
            </w:pPr>
            <w:r w:rsidRPr="00D54957">
              <w:rPr>
                <w:rFonts w:ascii="Times New Roman" w:eastAsia="Calibri" w:hAnsi="Times New Roman"/>
                <w:sz w:val="22"/>
                <w:szCs w:val="22"/>
                <w:lang w:eastAsia="en-US"/>
              </w:rPr>
              <w:t>1</w:t>
            </w:r>
          </w:p>
        </w:tc>
      </w:tr>
    </w:tbl>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sidDel="002A2780">
        <w:rPr>
          <w:rFonts w:ascii="Times New Roman" w:eastAsia="Calibri" w:hAnsi="Times New Roman"/>
          <w:sz w:val="22"/>
          <w:szCs w:val="22"/>
          <w:lang w:eastAsia="en-US"/>
        </w:rPr>
        <w:t xml:space="preserve"> </w:t>
      </w:r>
      <w:r w:rsidRPr="00D54957">
        <w:rPr>
          <w:rFonts w:ascii="Times New Roman" w:eastAsia="Calibri" w:hAnsi="Times New Roman"/>
          <w:sz w:val="22"/>
          <w:szCs w:val="22"/>
          <w:lang w:eastAsia="en-US"/>
        </w:rPr>
        <w:t>Необходимые лицензии, ПО и оборудование для организации информационного обмена предоставляются Заказчиком.</w:t>
      </w:r>
    </w:p>
    <w:p w:rsidR="00732127" w:rsidRPr="00D54957" w:rsidRDefault="00732127" w:rsidP="00544B1B">
      <w:pPr>
        <w:spacing w:after="160" w:line="259" w:lineRule="auto"/>
        <w:jc w:val="both"/>
        <w:rPr>
          <w:rFonts w:ascii="Times New Roman" w:eastAsia="Calibri" w:hAnsi="Times New Roman"/>
          <w:b/>
          <w:sz w:val="22"/>
          <w:szCs w:val="22"/>
          <w:lang w:eastAsia="en-US"/>
        </w:rPr>
      </w:pPr>
      <w:bookmarkStart w:id="68" w:name="_Toc142657824"/>
    </w:p>
    <w:p w:rsidR="00544B1B" w:rsidRPr="00D54957" w:rsidRDefault="00544B1B" w:rsidP="00544B1B">
      <w:pPr>
        <w:spacing w:after="160" w:line="259" w:lineRule="auto"/>
        <w:jc w:val="both"/>
        <w:rPr>
          <w:rFonts w:ascii="Times New Roman" w:eastAsia="Calibri" w:hAnsi="Times New Roman"/>
          <w:b/>
          <w:sz w:val="22"/>
          <w:szCs w:val="22"/>
          <w:lang w:eastAsia="en-US"/>
        </w:rPr>
      </w:pPr>
      <w:r w:rsidRPr="00D54957">
        <w:rPr>
          <w:rFonts w:ascii="Times New Roman" w:eastAsia="Calibri" w:hAnsi="Times New Roman"/>
          <w:b/>
          <w:sz w:val="22"/>
          <w:szCs w:val="22"/>
          <w:lang w:eastAsia="en-US"/>
        </w:rPr>
        <w:t>5</w:t>
      </w:r>
      <w:r w:rsidRPr="00D54957">
        <w:rPr>
          <w:rFonts w:ascii="Times New Roman" w:eastAsia="Calibri" w:hAnsi="Times New Roman"/>
          <w:b/>
          <w:sz w:val="22"/>
          <w:szCs w:val="22"/>
          <w:lang w:eastAsia="en-US"/>
        </w:rPr>
        <w:tab/>
        <w:t>СОСТАВ И СОДЕРЖАНИЕ РАБОТ ПО СОЗДАНИЮ СИСТЕМЫ</w:t>
      </w:r>
      <w:bookmarkEnd w:id="68"/>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69" w:name="_Toc142657825"/>
      <w:r w:rsidRPr="00D54957">
        <w:rPr>
          <w:rFonts w:ascii="Times New Roman" w:eastAsia="Calibri" w:hAnsi="Times New Roman"/>
          <w:b/>
          <w:sz w:val="22"/>
          <w:szCs w:val="22"/>
          <w:lang w:eastAsia="en-US"/>
        </w:rPr>
        <w:t>5.1.</w:t>
      </w:r>
      <w:r w:rsidRPr="00D54957">
        <w:rPr>
          <w:rFonts w:ascii="Times New Roman" w:eastAsia="Calibri" w:hAnsi="Times New Roman"/>
          <w:b/>
          <w:sz w:val="22"/>
          <w:szCs w:val="22"/>
          <w:lang w:eastAsia="en-US"/>
        </w:rPr>
        <w:tab/>
        <w:t>Перечень этапов работ по созданию системы, сроки их выполнения</w:t>
      </w:r>
      <w:bookmarkEnd w:id="69"/>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Работы по разработке технического решения и пусконаладке Системы должны включать в себя этапы, представленные в таблице 2.</w:t>
      </w:r>
    </w:p>
    <w:p w:rsidR="00732127" w:rsidRPr="00D54957" w:rsidRDefault="00732127"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sz w:val="22"/>
          <w:szCs w:val="22"/>
          <w:lang w:eastAsia="en-US"/>
        </w:rPr>
      </w:pPr>
      <w:bookmarkStart w:id="70" w:name="_Ref66882930"/>
      <w:r w:rsidRPr="00D54957">
        <w:rPr>
          <w:rFonts w:ascii="Times New Roman" w:eastAsia="Calibri" w:hAnsi="Times New Roman"/>
          <w:sz w:val="22"/>
          <w:szCs w:val="22"/>
          <w:lang w:eastAsia="en-US"/>
        </w:rPr>
        <w:lastRenderedPageBreak/>
        <w:t xml:space="preserve">Таблица </w:t>
      </w:r>
      <w:r w:rsidRPr="00D54957">
        <w:rPr>
          <w:rFonts w:ascii="Times New Roman" w:eastAsia="Calibri" w:hAnsi="Times New Roman"/>
          <w:sz w:val="22"/>
          <w:szCs w:val="22"/>
          <w:lang w:eastAsia="en-US"/>
        </w:rPr>
        <w:fldChar w:fldCharType="begin"/>
      </w:r>
      <w:r w:rsidRPr="00D54957">
        <w:rPr>
          <w:rFonts w:ascii="Times New Roman" w:eastAsia="Calibri" w:hAnsi="Times New Roman"/>
          <w:sz w:val="22"/>
          <w:szCs w:val="22"/>
          <w:lang w:eastAsia="en-US"/>
        </w:rPr>
        <w:instrText xml:space="preserve"> SEQ Таблица \* ARABIC </w:instrText>
      </w:r>
      <w:r w:rsidRPr="00D54957">
        <w:rPr>
          <w:rFonts w:ascii="Times New Roman" w:eastAsia="Calibri" w:hAnsi="Times New Roman"/>
          <w:sz w:val="22"/>
          <w:szCs w:val="22"/>
          <w:lang w:eastAsia="en-US"/>
        </w:rPr>
        <w:fldChar w:fldCharType="separate"/>
      </w:r>
      <w:r w:rsidRPr="00D54957">
        <w:rPr>
          <w:rFonts w:ascii="Times New Roman" w:eastAsia="Calibri" w:hAnsi="Times New Roman"/>
          <w:noProof/>
          <w:sz w:val="22"/>
          <w:szCs w:val="22"/>
          <w:lang w:eastAsia="en-US"/>
        </w:rPr>
        <w:t>2</w:t>
      </w:r>
      <w:r w:rsidRPr="00D54957">
        <w:rPr>
          <w:rFonts w:ascii="Times New Roman" w:eastAsia="Calibri" w:hAnsi="Times New Roman"/>
          <w:sz w:val="22"/>
          <w:szCs w:val="22"/>
          <w:lang w:eastAsia="en-US"/>
        </w:rPr>
        <w:fldChar w:fldCharType="end"/>
      </w:r>
      <w:bookmarkEnd w:id="70"/>
      <w:r w:rsidRPr="00D54957">
        <w:rPr>
          <w:rFonts w:ascii="Times New Roman" w:eastAsia="Calibri" w:hAnsi="Times New Roman"/>
          <w:sz w:val="22"/>
          <w:szCs w:val="22"/>
          <w:lang w:eastAsia="en-US"/>
        </w:rPr>
        <w:t xml:space="preserve"> – Состав и сроки работ по созданию Системы</w:t>
      </w: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1"/>
        <w:gridCol w:w="5369"/>
        <w:gridCol w:w="2267"/>
      </w:tblGrid>
      <w:tr w:rsidR="00544B1B" w:rsidRPr="00D54957" w:rsidTr="00732127">
        <w:trPr>
          <w:trHeight w:val="631"/>
          <w:tblHeader/>
        </w:trPr>
        <w:tc>
          <w:tcPr>
            <w:tcW w:w="1150" w:type="pct"/>
            <w:shd w:val="clear" w:color="auto" w:fill="auto"/>
            <w:vAlign w:val="center"/>
          </w:tcPr>
          <w:p w:rsidR="00544B1B" w:rsidRPr="00D54957" w:rsidRDefault="00544B1B" w:rsidP="00544B1B">
            <w:pPr>
              <w:spacing w:after="160" w:line="259" w:lineRule="auto"/>
              <w:jc w:val="center"/>
              <w:rPr>
                <w:rFonts w:ascii="Times New Roman" w:eastAsia="Calibri" w:hAnsi="Times New Roman"/>
                <w:sz w:val="22"/>
                <w:szCs w:val="22"/>
                <w:lang w:eastAsia="en-US"/>
              </w:rPr>
            </w:pPr>
            <w:r w:rsidRPr="00D54957">
              <w:rPr>
                <w:rFonts w:ascii="Times New Roman" w:eastAsia="Calibri" w:hAnsi="Times New Roman"/>
                <w:sz w:val="22"/>
                <w:szCs w:val="22"/>
                <w:lang w:eastAsia="en-US"/>
              </w:rPr>
              <w:t>Этап</w:t>
            </w:r>
          </w:p>
        </w:tc>
        <w:tc>
          <w:tcPr>
            <w:tcW w:w="2706" w:type="pct"/>
            <w:shd w:val="clear" w:color="auto" w:fill="auto"/>
            <w:vAlign w:val="center"/>
          </w:tcPr>
          <w:p w:rsidR="00544B1B" w:rsidRPr="00D54957" w:rsidRDefault="00544B1B" w:rsidP="00544B1B">
            <w:pPr>
              <w:spacing w:after="160" w:line="259" w:lineRule="auto"/>
              <w:jc w:val="center"/>
              <w:rPr>
                <w:rFonts w:ascii="Times New Roman" w:eastAsia="Calibri" w:hAnsi="Times New Roman"/>
                <w:sz w:val="22"/>
                <w:szCs w:val="22"/>
                <w:lang w:eastAsia="en-US"/>
              </w:rPr>
            </w:pPr>
            <w:r w:rsidRPr="00D54957">
              <w:rPr>
                <w:rFonts w:ascii="Times New Roman" w:eastAsia="Calibri" w:hAnsi="Times New Roman"/>
                <w:sz w:val="22"/>
                <w:szCs w:val="22"/>
                <w:lang w:eastAsia="en-US"/>
              </w:rPr>
              <w:t>Состав работ</w:t>
            </w:r>
          </w:p>
        </w:tc>
        <w:tc>
          <w:tcPr>
            <w:tcW w:w="1143" w:type="pct"/>
            <w:vAlign w:val="center"/>
          </w:tcPr>
          <w:p w:rsidR="00544B1B" w:rsidRPr="00D54957" w:rsidRDefault="00544B1B" w:rsidP="00544B1B">
            <w:pPr>
              <w:spacing w:after="160" w:line="259" w:lineRule="auto"/>
              <w:jc w:val="center"/>
              <w:rPr>
                <w:rFonts w:ascii="Times New Roman" w:eastAsia="Calibri" w:hAnsi="Times New Roman"/>
                <w:sz w:val="22"/>
                <w:szCs w:val="22"/>
                <w:lang w:eastAsia="en-US"/>
              </w:rPr>
            </w:pPr>
            <w:r w:rsidRPr="00D54957">
              <w:rPr>
                <w:rFonts w:ascii="Times New Roman" w:eastAsia="Calibri" w:hAnsi="Times New Roman"/>
                <w:sz w:val="22"/>
                <w:szCs w:val="22"/>
                <w:lang w:eastAsia="en-US"/>
              </w:rPr>
              <w:t>Срок</w:t>
            </w:r>
          </w:p>
        </w:tc>
      </w:tr>
      <w:tr w:rsidR="00544B1B" w:rsidRPr="00D54957" w:rsidTr="00732127">
        <w:trPr>
          <w:trHeight w:val="454"/>
        </w:trPr>
        <w:tc>
          <w:tcPr>
            <w:tcW w:w="1150" w:type="pct"/>
            <w:shd w:val="clear" w:color="auto" w:fill="auto"/>
            <w:vAlign w:val="center"/>
          </w:tcPr>
          <w:p w:rsidR="00544B1B" w:rsidRPr="00D54957" w:rsidRDefault="00544B1B" w:rsidP="00544B1B">
            <w:pPr>
              <w:spacing w:after="160" w:line="259" w:lineRule="auto"/>
              <w:rPr>
                <w:rFonts w:ascii="Times New Roman" w:eastAsia="Calibri" w:hAnsi="Times New Roman"/>
                <w:sz w:val="22"/>
                <w:szCs w:val="22"/>
                <w:lang w:eastAsia="en-US"/>
              </w:rPr>
            </w:pPr>
            <w:r w:rsidRPr="00D54957">
              <w:rPr>
                <w:rFonts w:ascii="Times New Roman" w:eastAsia="Calibri" w:hAnsi="Times New Roman"/>
                <w:sz w:val="22"/>
                <w:szCs w:val="22"/>
                <w:lang w:eastAsia="en-US"/>
              </w:rPr>
              <w:t>Разработка технического решения</w:t>
            </w:r>
          </w:p>
        </w:tc>
        <w:tc>
          <w:tcPr>
            <w:tcW w:w="2706" w:type="pct"/>
            <w:shd w:val="clear" w:color="auto" w:fill="auto"/>
          </w:tcPr>
          <w:p w:rsidR="00544B1B" w:rsidRPr="00D54957" w:rsidRDefault="00544B1B" w:rsidP="00732127">
            <w:pPr>
              <w:pStyle w:val="ad"/>
              <w:numPr>
                <w:ilvl w:val="0"/>
                <w:numId w:val="32"/>
              </w:num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обследование имеющегося у Заказчика оборудования, программного обеспечения, СУБД, с которой необходимо обеспечить взаимодействие;</w:t>
            </w:r>
          </w:p>
          <w:p w:rsidR="00544B1B" w:rsidRPr="00D54957" w:rsidRDefault="00544B1B" w:rsidP="00732127">
            <w:pPr>
              <w:pStyle w:val="ad"/>
              <w:numPr>
                <w:ilvl w:val="0"/>
                <w:numId w:val="32"/>
              </w:num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разработка Задания на выполнение работ по созданию системы, согласование с Заказчиком;</w:t>
            </w:r>
          </w:p>
          <w:p w:rsidR="00544B1B" w:rsidRPr="00D54957" w:rsidRDefault="00544B1B" w:rsidP="00732127">
            <w:pPr>
              <w:pStyle w:val="ad"/>
              <w:numPr>
                <w:ilvl w:val="0"/>
                <w:numId w:val="32"/>
              </w:num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развертывание тестового стенда;</w:t>
            </w:r>
          </w:p>
          <w:p w:rsidR="00544B1B" w:rsidRPr="00D54957" w:rsidRDefault="00544B1B" w:rsidP="00732127">
            <w:pPr>
              <w:pStyle w:val="ad"/>
              <w:numPr>
                <w:ilvl w:val="0"/>
                <w:numId w:val="32"/>
              </w:num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разработка Технической документации, согласование ее с Заказчиком.</w:t>
            </w:r>
          </w:p>
        </w:tc>
        <w:tc>
          <w:tcPr>
            <w:tcW w:w="1143" w:type="pct"/>
            <w:vAlign w:val="center"/>
          </w:tcPr>
          <w:p w:rsidR="00544B1B" w:rsidRPr="00D54957" w:rsidDel="00267A9D" w:rsidRDefault="00210EC1" w:rsidP="00544B1B">
            <w:pPr>
              <w:spacing w:after="160" w:line="259" w:lineRule="auto"/>
              <w:rPr>
                <w:rFonts w:ascii="Times New Roman" w:eastAsia="Calibri" w:hAnsi="Times New Roman"/>
                <w:sz w:val="22"/>
                <w:szCs w:val="22"/>
                <w:lang w:eastAsia="en-US"/>
              </w:rPr>
            </w:pPr>
            <w:r w:rsidRPr="00210EC1">
              <w:rPr>
                <w:rFonts w:ascii="Times New Roman" w:eastAsia="Calibri" w:hAnsi="Times New Roman"/>
                <w:sz w:val="22"/>
                <w:szCs w:val="22"/>
                <w:lang w:eastAsia="en-US"/>
              </w:rPr>
              <w:t>30 рабочих дней с даты получения уведомления Заказчика о готовности к началу работ</w:t>
            </w:r>
          </w:p>
        </w:tc>
      </w:tr>
      <w:tr w:rsidR="00544B1B" w:rsidRPr="00D54957" w:rsidTr="00732127">
        <w:trPr>
          <w:trHeight w:val="454"/>
        </w:trPr>
        <w:tc>
          <w:tcPr>
            <w:tcW w:w="1150" w:type="pct"/>
            <w:shd w:val="clear" w:color="auto" w:fill="auto"/>
            <w:vAlign w:val="center"/>
          </w:tcPr>
          <w:p w:rsidR="00544B1B" w:rsidRPr="00D54957" w:rsidDel="00816EFD" w:rsidRDefault="00544B1B" w:rsidP="00544B1B">
            <w:pPr>
              <w:spacing w:after="160" w:line="259" w:lineRule="auto"/>
              <w:rPr>
                <w:rFonts w:ascii="Times New Roman" w:eastAsia="Calibri" w:hAnsi="Times New Roman"/>
                <w:sz w:val="22"/>
                <w:szCs w:val="22"/>
                <w:lang w:eastAsia="en-US"/>
              </w:rPr>
            </w:pPr>
            <w:r w:rsidRPr="00D54957">
              <w:rPr>
                <w:rFonts w:ascii="Times New Roman" w:eastAsia="Calibri" w:hAnsi="Times New Roman"/>
                <w:sz w:val="22"/>
                <w:szCs w:val="22"/>
                <w:lang w:eastAsia="en-US"/>
              </w:rPr>
              <w:t>Пуско-наладочные работы</w:t>
            </w:r>
          </w:p>
        </w:tc>
        <w:tc>
          <w:tcPr>
            <w:tcW w:w="2706" w:type="pct"/>
            <w:shd w:val="clear" w:color="auto" w:fill="auto"/>
          </w:tcPr>
          <w:p w:rsidR="00544B1B" w:rsidRPr="00D54957" w:rsidRDefault="00544B1B" w:rsidP="00732127">
            <w:pPr>
              <w:pStyle w:val="ad"/>
              <w:numPr>
                <w:ilvl w:val="0"/>
                <w:numId w:val="33"/>
              </w:num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настройка межсетевых экранов;</w:t>
            </w:r>
          </w:p>
          <w:p w:rsidR="00544B1B" w:rsidRPr="00D54957" w:rsidRDefault="00544B1B" w:rsidP="00732127">
            <w:pPr>
              <w:pStyle w:val="ad"/>
              <w:numPr>
                <w:ilvl w:val="0"/>
                <w:numId w:val="33"/>
              </w:num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настройка маршрутизации;</w:t>
            </w:r>
          </w:p>
          <w:p w:rsidR="00544B1B" w:rsidRPr="00D54957" w:rsidRDefault="00544B1B" w:rsidP="00732127">
            <w:pPr>
              <w:pStyle w:val="ad"/>
              <w:numPr>
                <w:ilvl w:val="0"/>
                <w:numId w:val="33"/>
              </w:num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настройка СУБД;</w:t>
            </w:r>
          </w:p>
          <w:p w:rsidR="00544B1B" w:rsidRPr="00D54957" w:rsidRDefault="00544B1B" w:rsidP="00732127">
            <w:pPr>
              <w:pStyle w:val="ad"/>
              <w:numPr>
                <w:ilvl w:val="0"/>
                <w:numId w:val="33"/>
              </w:num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настройка информационного обмена данными;</w:t>
            </w:r>
          </w:p>
          <w:p w:rsidR="00544B1B" w:rsidRPr="00D54957" w:rsidRDefault="00544B1B" w:rsidP="00732127">
            <w:pPr>
              <w:pStyle w:val="ad"/>
              <w:numPr>
                <w:ilvl w:val="0"/>
                <w:numId w:val="33"/>
              </w:num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процедуры по проверке работоспособности;</w:t>
            </w:r>
          </w:p>
          <w:p w:rsidR="00544B1B" w:rsidRPr="00D54957" w:rsidRDefault="00544B1B" w:rsidP="00732127">
            <w:pPr>
              <w:pStyle w:val="ad"/>
              <w:numPr>
                <w:ilvl w:val="0"/>
                <w:numId w:val="33"/>
              </w:num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проведение предварительных приемочных испытаний.</w:t>
            </w:r>
          </w:p>
        </w:tc>
        <w:tc>
          <w:tcPr>
            <w:tcW w:w="1143" w:type="pct"/>
            <w:vAlign w:val="center"/>
          </w:tcPr>
          <w:p w:rsidR="00544B1B" w:rsidRPr="00D54957" w:rsidRDefault="00544B1B" w:rsidP="00544B1B">
            <w:pPr>
              <w:spacing w:after="160" w:line="259" w:lineRule="auto"/>
              <w:rPr>
                <w:rFonts w:ascii="Times New Roman" w:eastAsia="Calibri" w:hAnsi="Times New Roman"/>
                <w:sz w:val="22"/>
                <w:szCs w:val="22"/>
                <w:lang w:eastAsia="en-US"/>
              </w:rPr>
            </w:pPr>
            <w:r w:rsidRPr="00D54957">
              <w:rPr>
                <w:rFonts w:ascii="Times New Roman" w:eastAsia="Calibri" w:hAnsi="Times New Roman"/>
                <w:sz w:val="22"/>
                <w:szCs w:val="22"/>
                <w:lang w:eastAsia="en-US"/>
              </w:rPr>
              <w:t>30 рабочих дней с даты завершения предыдущего этапа</w:t>
            </w:r>
          </w:p>
        </w:tc>
      </w:tr>
      <w:tr w:rsidR="00544B1B" w:rsidRPr="00D54957" w:rsidTr="00732127">
        <w:trPr>
          <w:trHeight w:val="454"/>
        </w:trPr>
        <w:tc>
          <w:tcPr>
            <w:tcW w:w="1150" w:type="pct"/>
            <w:shd w:val="clear" w:color="auto" w:fill="auto"/>
            <w:vAlign w:val="center"/>
          </w:tcPr>
          <w:p w:rsidR="00544B1B" w:rsidRPr="00D54957" w:rsidRDefault="00544B1B" w:rsidP="00544B1B">
            <w:pPr>
              <w:spacing w:after="160" w:line="259" w:lineRule="auto"/>
              <w:rPr>
                <w:rFonts w:ascii="Times New Roman" w:eastAsia="Calibri" w:hAnsi="Times New Roman"/>
                <w:sz w:val="22"/>
                <w:szCs w:val="22"/>
                <w:lang w:eastAsia="en-US"/>
              </w:rPr>
            </w:pPr>
            <w:r w:rsidRPr="00D54957">
              <w:rPr>
                <w:rFonts w:ascii="Times New Roman" w:eastAsia="Calibri" w:hAnsi="Times New Roman"/>
                <w:sz w:val="22"/>
                <w:szCs w:val="22"/>
                <w:lang w:eastAsia="en-US"/>
              </w:rPr>
              <w:t>Опытная эксплуатация системы</w:t>
            </w:r>
          </w:p>
        </w:tc>
        <w:tc>
          <w:tcPr>
            <w:tcW w:w="2706" w:type="pct"/>
            <w:shd w:val="clear" w:color="auto" w:fill="auto"/>
          </w:tcPr>
          <w:p w:rsidR="00544B1B" w:rsidRPr="00D54957" w:rsidRDefault="00544B1B" w:rsidP="00732127">
            <w:pPr>
              <w:pStyle w:val="ad"/>
              <w:numPr>
                <w:ilvl w:val="0"/>
                <w:numId w:val="34"/>
              </w:num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консультирование Заказчика в период опытной эксплуатации;</w:t>
            </w:r>
          </w:p>
          <w:p w:rsidR="00544B1B" w:rsidRPr="00D54957" w:rsidDel="00893A6B" w:rsidRDefault="00544B1B" w:rsidP="00732127">
            <w:pPr>
              <w:pStyle w:val="ad"/>
              <w:numPr>
                <w:ilvl w:val="0"/>
                <w:numId w:val="34"/>
              </w:numPr>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проведение приемо-сдаточных испытаний.</w:t>
            </w:r>
          </w:p>
        </w:tc>
        <w:tc>
          <w:tcPr>
            <w:tcW w:w="1143" w:type="pct"/>
            <w:vAlign w:val="center"/>
          </w:tcPr>
          <w:p w:rsidR="00544B1B" w:rsidRPr="00D54957" w:rsidRDefault="00544B1B" w:rsidP="00544B1B">
            <w:pPr>
              <w:spacing w:after="160" w:line="259" w:lineRule="auto"/>
              <w:rPr>
                <w:rFonts w:ascii="Times New Roman" w:eastAsia="Calibri" w:hAnsi="Times New Roman"/>
                <w:sz w:val="22"/>
                <w:szCs w:val="22"/>
                <w:lang w:eastAsia="en-US"/>
              </w:rPr>
            </w:pPr>
            <w:r w:rsidRPr="00D54957">
              <w:rPr>
                <w:rFonts w:ascii="Times New Roman" w:eastAsia="Calibri" w:hAnsi="Times New Roman"/>
                <w:sz w:val="22"/>
                <w:szCs w:val="22"/>
                <w:lang w:eastAsia="en-US"/>
              </w:rPr>
              <w:t>21 рабочий день с даты завершения предыдущего этапа</w:t>
            </w:r>
          </w:p>
        </w:tc>
      </w:tr>
    </w:tbl>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71" w:name="_Toc142657826"/>
      <w:r w:rsidRPr="00D54957">
        <w:rPr>
          <w:rFonts w:ascii="Times New Roman" w:eastAsia="Calibri" w:hAnsi="Times New Roman"/>
          <w:b/>
          <w:sz w:val="22"/>
          <w:szCs w:val="22"/>
          <w:lang w:eastAsia="en-US"/>
        </w:rPr>
        <w:t>5.2</w:t>
      </w:r>
      <w:r w:rsidRPr="00D54957">
        <w:rPr>
          <w:rFonts w:ascii="Times New Roman" w:eastAsia="Calibri" w:hAnsi="Times New Roman"/>
          <w:b/>
          <w:sz w:val="22"/>
          <w:szCs w:val="22"/>
          <w:lang w:eastAsia="en-US"/>
        </w:rPr>
        <w:tab/>
        <w:t>Общие требования к выполнению работ</w:t>
      </w:r>
      <w:bookmarkEnd w:id="71"/>
    </w:p>
    <w:p w:rsidR="0038035A" w:rsidRPr="0038035A" w:rsidRDefault="0038035A" w:rsidP="0038035A">
      <w:pPr>
        <w:spacing w:after="160" w:line="259" w:lineRule="auto"/>
        <w:jc w:val="both"/>
        <w:rPr>
          <w:rFonts w:ascii="Times New Roman" w:eastAsia="Calibri" w:hAnsi="Times New Roman"/>
          <w:sz w:val="22"/>
          <w:szCs w:val="22"/>
          <w:lang w:eastAsia="en-US"/>
        </w:rPr>
      </w:pPr>
      <w:r w:rsidRPr="0038035A">
        <w:rPr>
          <w:rFonts w:ascii="Times New Roman" w:eastAsia="Calibri" w:hAnsi="Times New Roman"/>
          <w:sz w:val="22"/>
          <w:szCs w:val="22"/>
          <w:lang w:eastAsia="en-US"/>
        </w:rPr>
        <w:t>Начало работ по договору осуществляется на основании письменного уведомления Заказчика, направляемо</w:t>
      </w:r>
      <w:r>
        <w:rPr>
          <w:rFonts w:ascii="Times New Roman" w:eastAsia="Calibri" w:hAnsi="Times New Roman"/>
          <w:sz w:val="22"/>
          <w:szCs w:val="22"/>
          <w:lang w:eastAsia="en-US"/>
        </w:rPr>
        <w:t>го</w:t>
      </w:r>
      <w:r w:rsidRPr="0038035A">
        <w:rPr>
          <w:rFonts w:ascii="Times New Roman" w:eastAsia="Calibri" w:hAnsi="Times New Roman"/>
          <w:sz w:val="22"/>
          <w:szCs w:val="22"/>
          <w:lang w:eastAsia="en-US"/>
        </w:rPr>
        <w:t xml:space="preserve"> Исполнителю после поставки и ввода в эксплуатацию серверного оборудования, необходимого для реализации Системы. </w:t>
      </w:r>
      <w:r>
        <w:rPr>
          <w:rFonts w:ascii="Times New Roman" w:eastAsia="Calibri" w:hAnsi="Times New Roman"/>
          <w:sz w:val="22"/>
          <w:szCs w:val="22"/>
          <w:lang w:eastAsia="en-US"/>
        </w:rPr>
        <w:t>Уведомление</w:t>
      </w:r>
      <w:r w:rsidRPr="0038035A">
        <w:rPr>
          <w:rFonts w:ascii="Times New Roman" w:eastAsia="Calibri" w:hAnsi="Times New Roman"/>
          <w:sz w:val="22"/>
          <w:szCs w:val="22"/>
          <w:lang w:eastAsia="en-US"/>
        </w:rPr>
        <w:t xml:space="preserve"> должн</w:t>
      </w:r>
      <w:r>
        <w:rPr>
          <w:rFonts w:ascii="Times New Roman" w:eastAsia="Calibri" w:hAnsi="Times New Roman"/>
          <w:sz w:val="22"/>
          <w:szCs w:val="22"/>
          <w:lang w:eastAsia="en-US"/>
        </w:rPr>
        <w:t>о</w:t>
      </w:r>
      <w:r w:rsidRPr="0038035A">
        <w:rPr>
          <w:rFonts w:ascii="Times New Roman" w:eastAsia="Calibri" w:hAnsi="Times New Roman"/>
          <w:sz w:val="22"/>
          <w:szCs w:val="22"/>
          <w:lang w:eastAsia="en-US"/>
        </w:rPr>
        <w:t xml:space="preserve"> содержать подтверждение готовности оборудования, помещений и смежных систем Заказчика к проведению работ. До получения указанной заявки Исполнитель вправе не приступать к работам, при этом сроки выполнения работ продлеваются соразмерно периоду ожидания.</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На этапе разработки технического решения необходимо провести обследование существующей схемы информационного обмена, оборудования и ПО Заказчика, анализ достаточности и совместимости оборудования и ПО для реализации Системы. На данном этапе возможно развертывание тестового стенда, тестовые данные для которого предоставляются Заказчиком. </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Разработать Задание на выполнение работ по созданию системы, Техническую документацию (в т.ч. схему информационного обмена с внешними организациями) и согласовать их с Заказчиком.</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На этапе пусконаладочных работ требуется выполнить все необходимые настройки оборудования и программного обеспечения в соответствии с Технической документацией. Работы силами Исполнителя выполняются только в рамках новых серверов информационного обмена и существующих межсетевых экранов </w:t>
      </w:r>
      <w:proofErr w:type="spellStart"/>
      <w:r w:rsidRPr="00D54957">
        <w:rPr>
          <w:rFonts w:ascii="Times New Roman" w:eastAsia="Calibri" w:hAnsi="Times New Roman"/>
          <w:sz w:val="22"/>
          <w:szCs w:val="22"/>
          <w:lang w:eastAsia="en-US"/>
        </w:rPr>
        <w:t>Usergate</w:t>
      </w:r>
      <w:proofErr w:type="spellEnd"/>
      <w:r w:rsidRPr="00D54957">
        <w:rPr>
          <w:rFonts w:ascii="Times New Roman" w:eastAsia="Calibri" w:hAnsi="Times New Roman"/>
          <w:sz w:val="22"/>
          <w:szCs w:val="22"/>
          <w:lang w:eastAsia="en-US"/>
        </w:rPr>
        <w:t xml:space="preserve"> D500, работы на смежном оборудовании и системах выполняются силами Заказчика.</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При проведении работ требуется минимизировать перерывы связи. При невозможности избежать перерывов связи, планировать проведение таких работ на нерабочее время по согласованию с Заказчиком. Производственный процесс является непрерывным.</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После любого переключения каналов связи или переноса оборудования требуется проверять работоспособность сервисов Заказчика.</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Реализация схемы информационного обмена предполагает организацию демилитаризованного сегмента DMZ на площадке Заказчика с установкой в нем промежуточного сервера информационного обмена. </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Допускается рассмотрение альтернативных решений, обеспечивающих информационный обмен и необходимый уровень защиты. </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lastRenderedPageBreak/>
        <w:t xml:space="preserve">В рамках выполнения работ планируется использование имеющихся межсетевых экранов </w:t>
      </w:r>
      <w:proofErr w:type="spellStart"/>
      <w:r w:rsidRPr="00D54957">
        <w:rPr>
          <w:rFonts w:ascii="Times New Roman" w:eastAsia="Calibri" w:hAnsi="Times New Roman"/>
          <w:sz w:val="22"/>
          <w:szCs w:val="22"/>
          <w:lang w:eastAsia="en-US"/>
        </w:rPr>
        <w:t>UserGate</w:t>
      </w:r>
      <w:proofErr w:type="spellEnd"/>
      <w:r w:rsidRPr="00D54957">
        <w:rPr>
          <w:rFonts w:ascii="Times New Roman" w:eastAsia="Calibri" w:hAnsi="Times New Roman"/>
          <w:sz w:val="22"/>
          <w:szCs w:val="22"/>
          <w:lang w:eastAsia="en-US"/>
        </w:rPr>
        <w:t>, работающих в кластере.</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Необходимо выполнить настройку разработанного решения для обеспечения безопасного информационного двухстороннего обмена данными между СУБД </w:t>
      </w:r>
      <w:proofErr w:type="spellStart"/>
      <w:r w:rsidRPr="00D54957">
        <w:rPr>
          <w:rFonts w:ascii="Times New Roman" w:eastAsia="Calibri" w:hAnsi="Times New Roman"/>
          <w:sz w:val="22"/>
          <w:szCs w:val="22"/>
          <w:lang w:eastAsia="en-US"/>
        </w:rPr>
        <w:t>Oracle</w:t>
      </w:r>
      <w:proofErr w:type="spellEnd"/>
      <w:r w:rsidRPr="00D54957">
        <w:rPr>
          <w:rFonts w:ascii="Times New Roman" w:eastAsia="Calibri" w:hAnsi="Times New Roman"/>
          <w:sz w:val="22"/>
          <w:szCs w:val="22"/>
          <w:lang w:eastAsia="en-US"/>
        </w:rPr>
        <w:t xml:space="preserve"> и СУБД сторонних организаций.</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Разработать и согласовать с Заказчиком Описание настройки системы.</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Произвести работы по приемо-сдаточным испытаниям.</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center"/>
        <w:rPr>
          <w:rFonts w:ascii="Times New Roman" w:eastAsia="Calibri" w:hAnsi="Times New Roman"/>
          <w:b/>
          <w:sz w:val="22"/>
          <w:szCs w:val="22"/>
          <w:lang w:eastAsia="en-US"/>
        </w:rPr>
      </w:pPr>
      <w:bookmarkStart w:id="72" w:name="_Toc142657828"/>
      <w:r w:rsidRPr="00D54957">
        <w:rPr>
          <w:rFonts w:ascii="Times New Roman" w:eastAsia="Calibri" w:hAnsi="Times New Roman"/>
          <w:b/>
          <w:sz w:val="22"/>
          <w:szCs w:val="22"/>
          <w:lang w:eastAsia="en-US"/>
        </w:rPr>
        <w:t>6</w:t>
      </w:r>
      <w:r w:rsidRPr="00D54957">
        <w:rPr>
          <w:rFonts w:ascii="Times New Roman" w:eastAsia="Calibri" w:hAnsi="Times New Roman"/>
          <w:b/>
          <w:sz w:val="22"/>
          <w:szCs w:val="22"/>
          <w:lang w:eastAsia="en-US"/>
        </w:rPr>
        <w:tab/>
        <w:t>ПОРЯДОК КОНТРОЛЯ И ПРИЕМКИ СИСТЕМЫ</w:t>
      </w:r>
      <w:bookmarkEnd w:id="72"/>
    </w:p>
    <w:p w:rsidR="00544B1B" w:rsidRPr="00D54957" w:rsidRDefault="00544B1B" w:rsidP="00544B1B">
      <w:pPr>
        <w:spacing w:after="160" w:line="259" w:lineRule="auto"/>
        <w:ind w:firstLine="708"/>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Работы проводятся в соответствии с этапами, представленными в подразделе 5.1. По окончании каждого из этапов Подрядчик предоставляет Заказчику соответствующий этому этапу комплект отчетной документации. Все разработанные отчетные документы должны быть согласованы с Заказчиком.</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По результатам предварительных приемо-сдаточных испытаний приемочной комиссией оформляется Протокол предварительных приемо-сдаточных испытаний. Стороны подписывают Протокол предварительных приемо-сдаточных испытаний и, в случае отсутствия недостатков, препятствующих проведению опытной эксплуатации - акт приемки в опытную эксплуатацию.</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В процессе опытной эксплуатации Заказчиком ведется журнал опытной эксплуатации, в который заносятся сведения о продолжительности функционирования Системы, отказах, сбоях, аварийных ситуациях. Сведения фиксируются в журнале с указанием даты и ответственного.</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Проведение приемо-сдаточных испытаний осуществляется приемочной комиссией по окончании успешной опытной эксплуатации.</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Приемо-сдаточные испытания Системы проводятся в соответствии с Инструкцией по приемо-сдаточным испытаниям, разработанной Исполнителем и согласованной Заказчиком. </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center"/>
        <w:rPr>
          <w:rFonts w:ascii="Times New Roman" w:eastAsia="Calibri" w:hAnsi="Times New Roman"/>
          <w:b/>
          <w:sz w:val="22"/>
          <w:szCs w:val="22"/>
          <w:lang w:eastAsia="en-US"/>
        </w:rPr>
      </w:pPr>
      <w:bookmarkStart w:id="73" w:name="_Toc84937087"/>
      <w:bookmarkStart w:id="74" w:name="_Toc134806719"/>
      <w:bookmarkStart w:id="75" w:name="_Toc142657830"/>
      <w:r w:rsidRPr="00D54957">
        <w:rPr>
          <w:rFonts w:ascii="Times New Roman" w:eastAsia="Calibri" w:hAnsi="Times New Roman"/>
          <w:b/>
          <w:sz w:val="22"/>
          <w:szCs w:val="22"/>
          <w:lang w:eastAsia="en-US"/>
        </w:rPr>
        <w:t>7</w:t>
      </w:r>
      <w:r w:rsidRPr="00D54957">
        <w:rPr>
          <w:rFonts w:ascii="Times New Roman" w:eastAsia="Calibri" w:hAnsi="Times New Roman"/>
          <w:b/>
          <w:sz w:val="22"/>
          <w:szCs w:val="22"/>
          <w:lang w:eastAsia="en-US"/>
        </w:rPr>
        <w:tab/>
        <w:t>ТРЕБОВАНИЯ К ДОКУМЕНТИРОВАНИЮ</w:t>
      </w:r>
      <w:bookmarkEnd w:id="73"/>
      <w:bookmarkEnd w:id="74"/>
      <w:bookmarkEnd w:id="75"/>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76" w:name="_Toc84937088"/>
      <w:bookmarkStart w:id="77" w:name="_Toc134806720"/>
      <w:bookmarkStart w:id="78" w:name="_Toc142657831"/>
      <w:r w:rsidRPr="00D54957">
        <w:rPr>
          <w:rFonts w:ascii="Times New Roman" w:eastAsia="Calibri" w:hAnsi="Times New Roman"/>
          <w:b/>
          <w:sz w:val="22"/>
          <w:szCs w:val="22"/>
          <w:lang w:eastAsia="en-US"/>
        </w:rPr>
        <w:t>7.1 Перечень подлежащих разработке комплектов и видов документов</w:t>
      </w:r>
      <w:bookmarkEnd w:id="76"/>
      <w:bookmarkEnd w:id="77"/>
      <w:bookmarkEnd w:id="78"/>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Перечень подлежащих разработке документов приведен в таблице 3.</w:t>
      </w:r>
    </w:p>
    <w:p w:rsidR="00544B1B" w:rsidRPr="00D54957" w:rsidRDefault="00544B1B" w:rsidP="00544B1B">
      <w:pPr>
        <w:spacing w:after="160" w:line="259" w:lineRule="auto"/>
        <w:jc w:val="both"/>
        <w:rPr>
          <w:rFonts w:ascii="Times New Roman" w:eastAsia="Calibri" w:hAnsi="Times New Roman"/>
          <w:sz w:val="22"/>
          <w:szCs w:val="22"/>
          <w:lang w:eastAsia="en-US"/>
        </w:rPr>
      </w:pPr>
      <w:bookmarkStart w:id="79" w:name="_Ref66887558"/>
      <w:r w:rsidRPr="00D54957">
        <w:rPr>
          <w:rFonts w:ascii="Times New Roman" w:eastAsia="Calibri" w:hAnsi="Times New Roman"/>
          <w:sz w:val="22"/>
          <w:szCs w:val="22"/>
          <w:lang w:eastAsia="en-US"/>
        </w:rPr>
        <w:t xml:space="preserve">Таблица </w:t>
      </w:r>
      <w:r w:rsidRPr="00D54957">
        <w:rPr>
          <w:rFonts w:ascii="Times New Roman" w:eastAsia="Calibri" w:hAnsi="Times New Roman"/>
          <w:sz w:val="22"/>
          <w:szCs w:val="22"/>
          <w:lang w:eastAsia="en-US"/>
        </w:rPr>
        <w:fldChar w:fldCharType="begin"/>
      </w:r>
      <w:r w:rsidRPr="00D54957">
        <w:rPr>
          <w:rFonts w:ascii="Times New Roman" w:eastAsia="Calibri" w:hAnsi="Times New Roman"/>
          <w:sz w:val="22"/>
          <w:szCs w:val="22"/>
          <w:lang w:eastAsia="en-US"/>
        </w:rPr>
        <w:instrText xml:space="preserve"> SEQ Таблица \* ARABIC </w:instrText>
      </w:r>
      <w:r w:rsidRPr="00D54957">
        <w:rPr>
          <w:rFonts w:ascii="Times New Roman" w:eastAsia="Calibri" w:hAnsi="Times New Roman"/>
          <w:sz w:val="22"/>
          <w:szCs w:val="22"/>
          <w:lang w:eastAsia="en-US"/>
        </w:rPr>
        <w:fldChar w:fldCharType="separate"/>
      </w:r>
      <w:r w:rsidRPr="00D54957">
        <w:rPr>
          <w:rFonts w:ascii="Times New Roman" w:eastAsia="Calibri" w:hAnsi="Times New Roman"/>
          <w:noProof/>
          <w:sz w:val="22"/>
          <w:szCs w:val="22"/>
          <w:lang w:eastAsia="en-US"/>
        </w:rPr>
        <w:t>3</w:t>
      </w:r>
      <w:r w:rsidRPr="00D54957">
        <w:rPr>
          <w:rFonts w:ascii="Times New Roman" w:eastAsia="Calibri" w:hAnsi="Times New Roman"/>
          <w:sz w:val="22"/>
          <w:szCs w:val="22"/>
          <w:lang w:eastAsia="en-US"/>
        </w:rPr>
        <w:fldChar w:fldCharType="end"/>
      </w:r>
      <w:bookmarkEnd w:id="79"/>
      <w:r w:rsidRPr="00D54957">
        <w:rPr>
          <w:rFonts w:ascii="Times New Roman" w:eastAsia="Calibri" w:hAnsi="Times New Roman"/>
          <w:sz w:val="22"/>
          <w:szCs w:val="22"/>
          <w:lang w:eastAsia="en-US"/>
        </w:rPr>
        <w:t xml:space="preserve"> – Перечень разрабатываемых документов</w:t>
      </w:r>
    </w:p>
    <w:tbl>
      <w:tblPr>
        <w:tblStyle w:val="113"/>
        <w:tblW w:w="4932" w:type="pct"/>
        <w:jc w:val="left"/>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2346"/>
        <w:gridCol w:w="6379"/>
      </w:tblGrid>
      <w:tr w:rsidR="00544B1B" w:rsidRPr="00D54957" w:rsidTr="00732127">
        <w:trPr>
          <w:cnfStyle w:val="100000000000" w:firstRow="1" w:lastRow="0" w:firstColumn="0" w:lastColumn="0" w:oddVBand="0" w:evenVBand="0" w:oddHBand="0" w:evenHBand="0" w:firstRowFirstColumn="0" w:firstRowLastColumn="0" w:lastRowFirstColumn="0" w:lastRowLastColumn="0"/>
          <w:trHeight w:val="648"/>
          <w:tblHeader/>
          <w:jc w:val="left"/>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rsidR="00544B1B" w:rsidRPr="00D54957" w:rsidRDefault="00544B1B" w:rsidP="00544B1B">
            <w:pPr>
              <w:spacing w:after="160" w:line="259" w:lineRule="auto"/>
              <w:rPr>
                <w:rFonts w:ascii="Times New Roman" w:eastAsia="Calibri" w:hAnsi="Times New Roman"/>
                <w:sz w:val="22"/>
                <w:szCs w:val="22"/>
                <w:lang w:eastAsia="en-US"/>
              </w:rPr>
            </w:pPr>
            <w:r w:rsidRPr="00D54957">
              <w:rPr>
                <w:rFonts w:ascii="Times New Roman" w:eastAsia="Calibri" w:hAnsi="Times New Roman"/>
                <w:sz w:val="22"/>
                <w:szCs w:val="22"/>
                <w:lang w:eastAsia="en-US"/>
              </w:rPr>
              <w:t>№</w:t>
            </w:r>
          </w:p>
        </w:tc>
        <w:tc>
          <w:tcPr>
            <w:tcW w:w="2346" w:type="dxa"/>
            <w:tcBorders>
              <w:top w:val="none" w:sz="0" w:space="0" w:color="auto"/>
              <w:bottom w:val="none" w:sz="0" w:space="0" w:color="auto"/>
            </w:tcBorders>
          </w:tcPr>
          <w:p w:rsidR="00544B1B" w:rsidRPr="00D54957" w:rsidRDefault="00544B1B" w:rsidP="00544B1B">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Этап</w:t>
            </w:r>
          </w:p>
        </w:tc>
        <w:tc>
          <w:tcPr>
            <w:tcW w:w="6379" w:type="dxa"/>
            <w:tcBorders>
              <w:top w:val="none" w:sz="0" w:space="0" w:color="auto"/>
              <w:bottom w:val="none" w:sz="0" w:space="0" w:color="auto"/>
              <w:right w:val="none" w:sz="0" w:space="0" w:color="auto"/>
            </w:tcBorders>
          </w:tcPr>
          <w:p w:rsidR="00544B1B" w:rsidRPr="00D54957" w:rsidRDefault="00544B1B" w:rsidP="00544B1B">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Разрабатываемые документы</w:t>
            </w:r>
          </w:p>
        </w:tc>
      </w:tr>
      <w:tr w:rsidR="00544B1B" w:rsidRPr="00D54957" w:rsidTr="00732127">
        <w:trPr>
          <w:trHeight w:val="1202"/>
          <w:jc w:val="left"/>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rsidR="00544B1B" w:rsidRPr="00D54957" w:rsidRDefault="00544B1B" w:rsidP="00732127">
            <w:pPr>
              <w:spacing w:after="160" w:line="259" w:lineRule="auto"/>
              <w:jc w:val="center"/>
              <w:rPr>
                <w:rFonts w:ascii="Times New Roman" w:eastAsia="Calibri" w:hAnsi="Times New Roman"/>
                <w:sz w:val="22"/>
                <w:szCs w:val="22"/>
                <w:lang w:eastAsia="en-US"/>
              </w:rPr>
            </w:pPr>
            <w:r w:rsidRPr="00D54957">
              <w:rPr>
                <w:rFonts w:ascii="Times New Roman" w:eastAsia="Calibri" w:hAnsi="Times New Roman"/>
                <w:sz w:val="22"/>
                <w:szCs w:val="22"/>
                <w:lang w:eastAsia="en-US"/>
              </w:rPr>
              <w:t>1</w:t>
            </w:r>
          </w:p>
        </w:tc>
        <w:tc>
          <w:tcPr>
            <w:tcW w:w="2346" w:type="dxa"/>
          </w:tcPr>
          <w:p w:rsidR="00544B1B" w:rsidRPr="00D54957" w:rsidRDefault="00544B1B" w:rsidP="00544B1B">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Разработка технического решения</w:t>
            </w:r>
          </w:p>
        </w:tc>
        <w:tc>
          <w:tcPr>
            <w:tcW w:w="6379" w:type="dxa"/>
          </w:tcPr>
          <w:p w:rsidR="00544B1B" w:rsidRPr="00D54957" w:rsidRDefault="00544B1B" w:rsidP="00544B1B">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Задание на выполнение работ по созданию системы;</w:t>
            </w:r>
          </w:p>
          <w:p w:rsidR="00544B1B" w:rsidRPr="00D54957" w:rsidRDefault="00544B1B" w:rsidP="00544B1B">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Техническая документация в составе:</w:t>
            </w:r>
          </w:p>
          <w:p w:rsidR="00544B1B" w:rsidRPr="00D54957" w:rsidRDefault="00544B1B" w:rsidP="00732127">
            <w:pPr>
              <w:pStyle w:val="ad"/>
              <w:numPr>
                <w:ilvl w:val="0"/>
                <w:numId w:val="3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описание системы;</w:t>
            </w:r>
          </w:p>
          <w:p w:rsidR="00544B1B" w:rsidRPr="00D54957" w:rsidRDefault="00544B1B" w:rsidP="00732127">
            <w:pPr>
              <w:pStyle w:val="ad"/>
              <w:numPr>
                <w:ilvl w:val="0"/>
                <w:numId w:val="3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схема информационного обмена с внешними организациями филиала АО «ТГК-16» — «Нижнекамская ТЭЦ (ПТК-1)»;</w:t>
            </w:r>
          </w:p>
          <w:p w:rsidR="00544B1B" w:rsidRPr="00D54957" w:rsidRDefault="00544B1B" w:rsidP="00732127">
            <w:pPr>
              <w:pStyle w:val="ad"/>
              <w:numPr>
                <w:ilvl w:val="0"/>
                <w:numId w:val="3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описание настройки системы;</w:t>
            </w:r>
          </w:p>
          <w:p w:rsidR="00544B1B" w:rsidRPr="00D54957" w:rsidRDefault="00544B1B" w:rsidP="00732127">
            <w:pPr>
              <w:pStyle w:val="ad"/>
              <w:numPr>
                <w:ilvl w:val="0"/>
                <w:numId w:val="3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инструкция по подключению к СУБД </w:t>
            </w:r>
            <w:proofErr w:type="spellStart"/>
            <w:r w:rsidRPr="00D54957">
              <w:rPr>
                <w:rFonts w:ascii="Times New Roman" w:eastAsia="Calibri" w:hAnsi="Times New Roman"/>
                <w:sz w:val="22"/>
                <w:szCs w:val="22"/>
                <w:lang w:eastAsia="en-US"/>
              </w:rPr>
              <w:t>Postgres</w:t>
            </w:r>
            <w:proofErr w:type="spellEnd"/>
            <w:r w:rsidRPr="00D54957">
              <w:rPr>
                <w:rFonts w:ascii="Times New Roman" w:eastAsia="Calibri" w:hAnsi="Times New Roman"/>
                <w:sz w:val="22"/>
                <w:szCs w:val="22"/>
                <w:lang w:eastAsia="en-US"/>
              </w:rPr>
              <w:t>;</w:t>
            </w:r>
          </w:p>
          <w:p w:rsidR="00544B1B" w:rsidRPr="00D54957" w:rsidRDefault="00544B1B" w:rsidP="00732127">
            <w:pPr>
              <w:pStyle w:val="ad"/>
              <w:numPr>
                <w:ilvl w:val="0"/>
                <w:numId w:val="31"/>
              </w:num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инструкция по приемо-сдаточным испытаниям.</w:t>
            </w:r>
          </w:p>
        </w:tc>
      </w:tr>
      <w:tr w:rsidR="00544B1B" w:rsidRPr="00D54957" w:rsidTr="00732127">
        <w:trPr>
          <w:trHeight w:val="703"/>
          <w:jc w:val="left"/>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rsidR="00544B1B" w:rsidRPr="00D54957" w:rsidRDefault="00544B1B" w:rsidP="00732127">
            <w:pPr>
              <w:spacing w:after="160" w:line="259" w:lineRule="auto"/>
              <w:jc w:val="center"/>
              <w:rPr>
                <w:rFonts w:ascii="Times New Roman" w:eastAsia="Calibri" w:hAnsi="Times New Roman"/>
                <w:sz w:val="22"/>
                <w:szCs w:val="22"/>
                <w:lang w:eastAsia="en-US"/>
              </w:rPr>
            </w:pPr>
            <w:r w:rsidRPr="00D54957">
              <w:rPr>
                <w:rFonts w:ascii="Times New Roman" w:eastAsia="Calibri" w:hAnsi="Times New Roman"/>
                <w:sz w:val="22"/>
                <w:szCs w:val="22"/>
                <w:lang w:eastAsia="en-US"/>
              </w:rPr>
              <w:t>2</w:t>
            </w:r>
          </w:p>
        </w:tc>
        <w:tc>
          <w:tcPr>
            <w:tcW w:w="2346" w:type="dxa"/>
          </w:tcPr>
          <w:p w:rsidR="00544B1B" w:rsidRPr="00D54957" w:rsidRDefault="00544B1B" w:rsidP="00544B1B">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Пусконаладочные работы</w:t>
            </w:r>
          </w:p>
        </w:tc>
        <w:tc>
          <w:tcPr>
            <w:tcW w:w="6379" w:type="dxa"/>
          </w:tcPr>
          <w:p w:rsidR="005212F3" w:rsidRDefault="00544B1B" w:rsidP="005212F3">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Протокол предварительных приемо-сдаточных испытаний. </w:t>
            </w:r>
          </w:p>
          <w:p w:rsidR="005212F3" w:rsidRDefault="00544B1B" w:rsidP="005212F3">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Акт завершения пусконаладочных работ. </w:t>
            </w:r>
          </w:p>
          <w:p w:rsidR="00544B1B" w:rsidRPr="00D54957" w:rsidRDefault="00544B1B" w:rsidP="005212F3">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Акт приемки системы в опытную эксплуатацию</w:t>
            </w:r>
          </w:p>
        </w:tc>
      </w:tr>
      <w:tr w:rsidR="00544B1B" w:rsidRPr="00D54957" w:rsidTr="00732127">
        <w:trPr>
          <w:trHeight w:val="703"/>
          <w:jc w:val="left"/>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rsidR="00544B1B" w:rsidRPr="00D54957" w:rsidRDefault="00544B1B" w:rsidP="00732127">
            <w:pPr>
              <w:spacing w:after="160" w:line="259" w:lineRule="auto"/>
              <w:jc w:val="center"/>
              <w:rPr>
                <w:rFonts w:ascii="Times New Roman" w:eastAsia="Calibri" w:hAnsi="Times New Roman"/>
                <w:sz w:val="22"/>
                <w:szCs w:val="22"/>
                <w:lang w:eastAsia="en-US"/>
              </w:rPr>
            </w:pPr>
            <w:r w:rsidRPr="00D54957">
              <w:rPr>
                <w:rFonts w:ascii="Times New Roman" w:eastAsia="Calibri" w:hAnsi="Times New Roman"/>
                <w:sz w:val="22"/>
                <w:szCs w:val="22"/>
                <w:lang w:eastAsia="en-US"/>
              </w:rPr>
              <w:t>3</w:t>
            </w:r>
          </w:p>
        </w:tc>
        <w:tc>
          <w:tcPr>
            <w:tcW w:w="2346" w:type="dxa"/>
          </w:tcPr>
          <w:p w:rsidR="00544B1B" w:rsidRPr="00D54957" w:rsidRDefault="00544B1B" w:rsidP="00544B1B">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Опытная эксплуатация</w:t>
            </w:r>
          </w:p>
        </w:tc>
        <w:tc>
          <w:tcPr>
            <w:tcW w:w="6379" w:type="dxa"/>
          </w:tcPr>
          <w:p w:rsidR="00544B1B" w:rsidRPr="00D54957" w:rsidRDefault="00544B1B" w:rsidP="00732127">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D54957">
              <w:rPr>
                <w:rFonts w:ascii="Times New Roman" w:eastAsia="Calibri" w:hAnsi="Times New Roman"/>
                <w:sz w:val="22"/>
                <w:szCs w:val="22"/>
                <w:lang w:eastAsia="en-US"/>
              </w:rPr>
              <w:t>Протокол приемо-сдаточных испытаний</w:t>
            </w:r>
          </w:p>
          <w:p w:rsidR="005212F3" w:rsidRPr="00D54957" w:rsidRDefault="00651B90" w:rsidP="00732127">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2"/>
                <w:szCs w:val="22"/>
                <w:lang w:eastAsia="en-US"/>
              </w:rPr>
            </w:pPr>
            <w:r w:rsidRPr="005212F3">
              <w:rPr>
                <w:rFonts w:ascii="Times New Roman" w:eastAsia="Calibri" w:hAnsi="Times New Roman"/>
                <w:sz w:val="22"/>
                <w:szCs w:val="22"/>
                <w:lang w:eastAsia="en-US"/>
              </w:rPr>
              <w:t>Акт сдачи-приемки выполненных работ</w:t>
            </w:r>
            <w:r>
              <w:rPr>
                <w:rFonts w:ascii="Times New Roman" w:eastAsia="Calibri" w:hAnsi="Times New Roman"/>
                <w:sz w:val="22"/>
                <w:szCs w:val="22"/>
                <w:lang w:eastAsia="en-US"/>
              </w:rPr>
              <w:t xml:space="preserve"> </w:t>
            </w:r>
          </w:p>
        </w:tc>
      </w:tr>
    </w:tbl>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both"/>
        <w:rPr>
          <w:rFonts w:ascii="Times New Roman" w:eastAsia="Calibri" w:hAnsi="Times New Roman"/>
          <w:b/>
          <w:sz w:val="22"/>
          <w:szCs w:val="22"/>
          <w:lang w:eastAsia="en-US"/>
        </w:rPr>
      </w:pPr>
      <w:bookmarkStart w:id="80" w:name="_Toc84937089"/>
      <w:bookmarkStart w:id="81" w:name="_Toc134806721"/>
      <w:bookmarkStart w:id="82" w:name="_Toc142657832"/>
      <w:r w:rsidRPr="00D54957">
        <w:rPr>
          <w:rFonts w:ascii="Times New Roman" w:eastAsia="Calibri" w:hAnsi="Times New Roman"/>
          <w:b/>
          <w:sz w:val="22"/>
          <w:szCs w:val="22"/>
          <w:lang w:eastAsia="en-US"/>
        </w:rPr>
        <w:lastRenderedPageBreak/>
        <w:t>7.2</w:t>
      </w:r>
      <w:r w:rsidRPr="00D54957">
        <w:rPr>
          <w:rFonts w:ascii="Times New Roman" w:eastAsia="Calibri" w:hAnsi="Times New Roman"/>
          <w:b/>
          <w:sz w:val="22"/>
          <w:szCs w:val="22"/>
          <w:lang w:eastAsia="en-US"/>
        </w:rPr>
        <w:tab/>
        <w:t>Требования к документированию</w:t>
      </w:r>
      <w:bookmarkEnd w:id="80"/>
      <w:bookmarkEnd w:id="81"/>
      <w:bookmarkEnd w:id="82"/>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Отчётные документы должны предоставляться в одном экземпляре на бумаге и в одном экземпляре в электронном виде.</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Электронные версии документов в процессе выполнения работ передаются Заказчику по электронной почте в формате </w:t>
      </w:r>
      <w:proofErr w:type="spellStart"/>
      <w:r w:rsidRPr="00D54957">
        <w:rPr>
          <w:rFonts w:ascii="Times New Roman" w:eastAsia="Calibri" w:hAnsi="Times New Roman"/>
          <w:sz w:val="22"/>
          <w:szCs w:val="22"/>
          <w:lang w:eastAsia="en-US"/>
        </w:rPr>
        <w:t>Microsoft</w:t>
      </w:r>
      <w:proofErr w:type="spellEnd"/>
      <w:r w:rsidRPr="00D54957">
        <w:rPr>
          <w:rFonts w:ascii="Times New Roman" w:eastAsia="Calibri" w:hAnsi="Times New Roman"/>
          <w:sz w:val="22"/>
          <w:szCs w:val="22"/>
          <w:lang w:eastAsia="en-US"/>
        </w:rPr>
        <w:t xml:space="preserve"> Office, а по окончании работ на электронном носителе в редактируемом формате: </w:t>
      </w:r>
      <w:proofErr w:type="spellStart"/>
      <w:r w:rsidRPr="00D54957">
        <w:rPr>
          <w:rFonts w:ascii="Times New Roman" w:eastAsia="Calibri" w:hAnsi="Times New Roman"/>
          <w:sz w:val="22"/>
          <w:szCs w:val="22"/>
          <w:lang w:eastAsia="en-US"/>
        </w:rPr>
        <w:t>Adobe</w:t>
      </w:r>
      <w:proofErr w:type="spellEnd"/>
      <w:r w:rsidRPr="00D54957">
        <w:rPr>
          <w:rFonts w:ascii="Times New Roman" w:eastAsia="Calibri" w:hAnsi="Times New Roman"/>
          <w:sz w:val="22"/>
          <w:szCs w:val="22"/>
          <w:lang w:eastAsia="en-US"/>
        </w:rPr>
        <w:t xml:space="preserve"> </w:t>
      </w:r>
      <w:proofErr w:type="spellStart"/>
      <w:r w:rsidRPr="00D54957">
        <w:rPr>
          <w:rFonts w:ascii="Times New Roman" w:eastAsia="Calibri" w:hAnsi="Times New Roman"/>
          <w:sz w:val="22"/>
          <w:szCs w:val="22"/>
          <w:lang w:eastAsia="en-US"/>
        </w:rPr>
        <w:t>Acrobat</w:t>
      </w:r>
      <w:proofErr w:type="spellEnd"/>
      <w:r w:rsidRPr="00D54957">
        <w:rPr>
          <w:rFonts w:ascii="Times New Roman" w:eastAsia="Calibri" w:hAnsi="Times New Roman"/>
          <w:sz w:val="22"/>
          <w:szCs w:val="22"/>
          <w:lang w:eastAsia="en-US"/>
        </w:rPr>
        <w:t xml:space="preserve"> и </w:t>
      </w:r>
      <w:proofErr w:type="spellStart"/>
      <w:r w:rsidRPr="00D54957">
        <w:rPr>
          <w:rFonts w:ascii="Times New Roman" w:eastAsia="Calibri" w:hAnsi="Times New Roman"/>
          <w:sz w:val="22"/>
          <w:szCs w:val="22"/>
          <w:lang w:eastAsia="en-US"/>
        </w:rPr>
        <w:t>Microsoft</w:t>
      </w:r>
      <w:proofErr w:type="spellEnd"/>
      <w:r w:rsidRPr="00D54957">
        <w:rPr>
          <w:rFonts w:ascii="Times New Roman" w:eastAsia="Calibri" w:hAnsi="Times New Roman"/>
          <w:sz w:val="22"/>
          <w:szCs w:val="22"/>
          <w:lang w:eastAsia="en-US"/>
        </w:rPr>
        <w:t xml:space="preserve"> Office, </w:t>
      </w:r>
      <w:proofErr w:type="spellStart"/>
      <w:r w:rsidRPr="00D54957">
        <w:rPr>
          <w:rFonts w:ascii="Times New Roman" w:eastAsia="Calibri" w:hAnsi="Times New Roman"/>
          <w:sz w:val="22"/>
          <w:szCs w:val="22"/>
          <w:lang w:eastAsia="en-US"/>
        </w:rPr>
        <w:t>Microsoft</w:t>
      </w:r>
      <w:proofErr w:type="spellEnd"/>
      <w:r w:rsidRPr="00D54957">
        <w:rPr>
          <w:rFonts w:ascii="Times New Roman" w:eastAsia="Calibri" w:hAnsi="Times New Roman"/>
          <w:sz w:val="22"/>
          <w:szCs w:val="22"/>
          <w:lang w:eastAsia="en-US"/>
        </w:rPr>
        <w:t xml:space="preserve"> </w:t>
      </w:r>
      <w:proofErr w:type="spellStart"/>
      <w:r w:rsidRPr="00D54957">
        <w:rPr>
          <w:rFonts w:ascii="Times New Roman" w:eastAsia="Calibri" w:hAnsi="Times New Roman"/>
          <w:sz w:val="22"/>
          <w:szCs w:val="22"/>
          <w:lang w:eastAsia="en-US"/>
        </w:rPr>
        <w:t>Visio</w:t>
      </w:r>
      <w:proofErr w:type="spellEnd"/>
      <w:r w:rsidRPr="00D54957">
        <w:rPr>
          <w:rFonts w:ascii="Times New Roman" w:eastAsia="Calibri" w:hAnsi="Times New Roman"/>
          <w:sz w:val="22"/>
          <w:szCs w:val="22"/>
          <w:lang w:eastAsia="en-US"/>
        </w:rPr>
        <w:t>.</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Язык оформления документации – русский, за исключением общепринятых названий и оригинальных наименований программно-аппаратных средств импортного производства.</w:t>
      </w:r>
    </w:p>
    <w:p w:rsidR="00544B1B" w:rsidRPr="00D54957" w:rsidRDefault="00544B1B" w:rsidP="00544B1B">
      <w:pPr>
        <w:spacing w:after="160" w:line="259" w:lineRule="auto"/>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Документация оформляется в шаблонах и с шифрами Исполнителя.</w:t>
      </w:r>
    </w:p>
    <w:p w:rsidR="00544B1B" w:rsidRPr="00D54957" w:rsidRDefault="00544B1B" w:rsidP="00544B1B">
      <w:pPr>
        <w:spacing w:after="160" w:line="259" w:lineRule="auto"/>
        <w:jc w:val="both"/>
        <w:rPr>
          <w:rFonts w:ascii="Times New Roman" w:eastAsia="Calibri" w:hAnsi="Times New Roman"/>
          <w:sz w:val="22"/>
          <w:szCs w:val="22"/>
          <w:lang w:eastAsia="en-US"/>
        </w:rPr>
      </w:pPr>
    </w:p>
    <w:p w:rsidR="00544B1B" w:rsidRPr="00D54957" w:rsidRDefault="00544B1B" w:rsidP="00544B1B">
      <w:pPr>
        <w:spacing w:after="160" w:line="259" w:lineRule="auto"/>
        <w:jc w:val="center"/>
        <w:rPr>
          <w:rFonts w:ascii="Times New Roman" w:eastAsia="Calibri" w:hAnsi="Times New Roman"/>
          <w:b/>
          <w:sz w:val="22"/>
          <w:szCs w:val="22"/>
          <w:lang w:eastAsia="en-US"/>
        </w:rPr>
      </w:pPr>
      <w:r w:rsidRPr="00D54957">
        <w:rPr>
          <w:rFonts w:ascii="Times New Roman" w:eastAsia="Calibri" w:hAnsi="Times New Roman"/>
          <w:b/>
          <w:sz w:val="22"/>
          <w:szCs w:val="22"/>
          <w:lang w:eastAsia="en-US"/>
        </w:rPr>
        <w:t>8</w:t>
      </w:r>
      <w:r w:rsidRPr="00D54957">
        <w:rPr>
          <w:rFonts w:ascii="Times New Roman" w:eastAsia="Calibri" w:hAnsi="Times New Roman"/>
          <w:b/>
          <w:sz w:val="22"/>
          <w:szCs w:val="22"/>
          <w:lang w:eastAsia="en-US"/>
        </w:rPr>
        <w:tab/>
        <w:t>УСЛОВИЯ ГАРАНТИИ</w:t>
      </w:r>
    </w:p>
    <w:p w:rsidR="00544B1B" w:rsidRPr="00D54957" w:rsidRDefault="00544B1B" w:rsidP="00544B1B">
      <w:pPr>
        <w:spacing w:after="160" w:line="259" w:lineRule="auto"/>
        <w:jc w:val="both"/>
        <w:rPr>
          <w:rFonts w:ascii="Times New Roman" w:eastAsia="Calibri" w:hAnsi="Times New Roman"/>
          <w:bCs/>
          <w:sz w:val="22"/>
          <w:szCs w:val="22"/>
          <w:lang w:eastAsia="en-US"/>
        </w:rPr>
      </w:pPr>
      <w:r w:rsidRPr="00D54957">
        <w:rPr>
          <w:rFonts w:ascii="Times New Roman" w:eastAsia="Calibri" w:hAnsi="Times New Roman"/>
          <w:bCs/>
          <w:sz w:val="22"/>
          <w:szCs w:val="22"/>
          <w:lang w:eastAsia="en-US"/>
        </w:rPr>
        <w:t xml:space="preserve">Исполнитель в течение 3 (трех) месяцев с момента подписания </w:t>
      </w:r>
      <w:r w:rsidR="00651B90">
        <w:rPr>
          <w:rFonts w:ascii="Times New Roman" w:eastAsia="Calibri" w:hAnsi="Times New Roman"/>
          <w:bCs/>
          <w:sz w:val="22"/>
          <w:szCs w:val="22"/>
          <w:lang w:eastAsia="en-US"/>
        </w:rPr>
        <w:t>А</w:t>
      </w:r>
      <w:r w:rsidR="00651B90" w:rsidRPr="00651B90">
        <w:rPr>
          <w:rFonts w:ascii="Times New Roman" w:eastAsia="Calibri" w:hAnsi="Times New Roman"/>
          <w:bCs/>
          <w:sz w:val="22"/>
          <w:szCs w:val="22"/>
          <w:lang w:eastAsia="en-US"/>
        </w:rPr>
        <w:t>кт</w:t>
      </w:r>
      <w:r w:rsidR="00651B90">
        <w:rPr>
          <w:rFonts w:ascii="Times New Roman" w:eastAsia="Calibri" w:hAnsi="Times New Roman"/>
          <w:bCs/>
          <w:sz w:val="22"/>
          <w:szCs w:val="22"/>
          <w:lang w:eastAsia="en-US"/>
        </w:rPr>
        <w:t>а</w:t>
      </w:r>
      <w:r w:rsidR="00651B90" w:rsidRPr="00651B90">
        <w:rPr>
          <w:rFonts w:ascii="Times New Roman" w:eastAsia="Calibri" w:hAnsi="Times New Roman"/>
          <w:bCs/>
          <w:sz w:val="22"/>
          <w:szCs w:val="22"/>
          <w:lang w:eastAsia="en-US"/>
        </w:rPr>
        <w:t xml:space="preserve"> сдачи-приемки выполненных работ </w:t>
      </w:r>
      <w:r w:rsidRPr="00D54957">
        <w:rPr>
          <w:rFonts w:ascii="Times New Roman" w:eastAsia="Calibri" w:hAnsi="Times New Roman"/>
          <w:bCs/>
          <w:sz w:val="22"/>
          <w:szCs w:val="22"/>
          <w:lang w:eastAsia="en-US"/>
        </w:rPr>
        <w:t>за свой счет устраняет проявившиеся в процессе эксплуатации проблемы функционирования Системы, если таковые возникли из-за несоответствия результата выполненных работ Технической документации, утвержденной Заказчиком.</w:t>
      </w:r>
    </w:p>
    <w:p w:rsidR="00544B1B" w:rsidRPr="00D54957" w:rsidRDefault="00544B1B" w:rsidP="00544B1B">
      <w:pPr>
        <w:spacing w:after="160" w:line="259" w:lineRule="auto"/>
        <w:jc w:val="both"/>
        <w:rPr>
          <w:rFonts w:ascii="Times New Roman" w:eastAsia="Calibri" w:hAnsi="Times New Roman"/>
          <w:bCs/>
          <w:sz w:val="22"/>
          <w:szCs w:val="22"/>
          <w:lang w:eastAsia="en-US"/>
        </w:rPr>
      </w:pPr>
      <w:r w:rsidRPr="00D54957">
        <w:rPr>
          <w:rFonts w:ascii="Times New Roman" w:eastAsia="Calibri" w:hAnsi="Times New Roman"/>
          <w:bCs/>
          <w:sz w:val="22"/>
          <w:szCs w:val="22"/>
          <w:lang w:eastAsia="en-US"/>
        </w:rPr>
        <w:t>Эти гарантии действуют при условии соблюдения Заказчиком неизменности состава Системы, его конфигураций и схемы соединений.</w:t>
      </w:r>
    </w:p>
    <w:p w:rsidR="00B62264" w:rsidRPr="00D54957" w:rsidRDefault="00B62264" w:rsidP="00B62264">
      <w:pPr>
        <w:jc w:val="center"/>
        <w:rPr>
          <w:rFonts w:ascii="Times New Roman" w:hAnsi="Times New Roman"/>
          <w:b/>
          <w:sz w:val="22"/>
          <w:szCs w:val="22"/>
        </w:rPr>
      </w:pPr>
    </w:p>
    <w:p w:rsidR="00A05E7C" w:rsidRPr="00D54957" w:rsidRDefault="00A05E7C" w:rsidP="00B62264">
      <w:pPr>
        <w:jc w:val="center"/>
        <w:rPr>
          <w:rFonts w:ascii="Times New Roman" w:hAnsi="Times New Roman"/>
          <w:b/>
          <w:sz w:val="22"/>
          <w:szCs w:val="22"/>
        </w:rPr>
      </w:pPr>
    </w:p>
    <w:p w:rsidR="00B62264" w:rsidRPr="00D54957" w:rsidRDefault="00B62264" w:rsidP="00B62264">
      <w:pPr>
        <w:jc w:val="center"/>
        <w:rPr>
          <w:rFonts w:ascii="Times New Roman" w:hAnsi="Times New Roman"/>
          <w:b/>
          <w:sz w:val="22"/>
          <w:szCs w:val="22"/>
        </w:rPr>
      </w:pPr>
    </w:p>
    <w:p w:rsidR="00B62264" w:rsidRPr="00D54957" w:rsidRDefault="00B62264" w:rsidP="00B62264">
      <w:pPr>
        <w:jc w:val="center"/>
        <w:rPr>
          <w:rFonts w:ascii="Times New Roman" w:hAnsi="Times New Roman"/>
          <w:b/>
          <w:sz w:val="22"/>
          <w:szCs w:val="22"/>
        </w:rPr>
      </w:pPr>
    </w:p>
    <w:p w:rsidR="00B61A6B" w:rsidRPr="00D54957" w:rsidRDefault="00B61A6B" w:rsidP="00B61A6B">
      <w:pPr>
        <w:tabs>
          <w:tab w:val="left" w:pos="2805"/>
        </w:tabs>
        <w:rPr>
          <w:rFonts w:ascii="Times New Roman" w:eastAsia="Arial" w:hAnsi="Times New Roman"/>
          <w:sz w:val="22"/>
          <w:szCs w:val="22"/>
          <w:lang w:eastAsia="ar-SA"/>
        </w:rPr>
      </w:pPr>
    </w:p>
    <w:p w:rsidR="002F54C5" w:rsidRPr="00D54957" w:rsidRDefault="006E1D01" w:rsidP="00B61A6B">
      <w:pPr>
        <w:tabs>
          <w:tab w:val="left" w:pos="2805"/>
        </w:tabs>
        <w:rPr>
          <w:rFonts w:ascii="Times New Roman" w:eastAsia="Arial" w:hAnsi="Times New Roman"/>
          <w:sz w:val="22"/>
          <w:szCs w:val="22"/>
          <w:lang w:eastAsia="ar-SA"/>
        </w:rPr>
      </w:pPr>
      <w:r w:rsidRPr="00D54957">
        <w:rPr>
          <w:rFonts w:ascii="Times New Roman" w:eastAsia="Arial" w:hAnsi="Times New Roman"/>
          <w:sz w:val="22"/>
          <w:szCs w:val="22"/>
          <w:lang w:eastAsia="ar-SA"/>
        </w:rPr>
        <w:t xml:space="preserve"> </w:t>
      </w:r>
    </w:p>
    <w:tbl>
      <w:tblPr>
        <w:tblpPr w:leftFromText="180" w:rightFromText="180" w:vertAnchor="text" w:horzAnchor="margin" w:tblpY="10"/>
        <w:tblW w:w="10031" w:type="dxa"/>
        <w:tblLook w:val="01E0" w:firstRow="1" w:lastRow="1" w:firstColumn="1" w:lastColumn="1" w:noHBand="0" w:noVBand="0"/>
      </w:tblPr>
      <w:tblGrid>
        <w:gridCol w:w="4644"/>
        <w:gridCol w:w="426"/>
        <w:gridCol w:w="4961"/>
      </w:tblGrid>
      <w:tr w:rsidR="00156A00" w:rsidRPr="00D54957" w:rsidTr="00B47023">
        <w:trPr>
          <w:trHeight w:val="709"/>
        </w:trPr>
        <w:tc>
          <w:tcPr>
            <w:tcW w:w="4644" w:type="dxa"/>
            <w:vAlign w:val="center"/>
          </w:tcPr>
          <w:p w:rsidR="00156A00" w:rsidRPr="00D54957" w:rsidRDefault="00156A00" w:rsidP="00B47023">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Исполнитель:</w:t>
            </w:r>
          </w:p>
        </w:tc>
        <w:tc>
          <w:tcPr>
            <w:tcW w:w="426" w:type="dxa"/>
          </w:tcPr>
          <w:p w:rsidR="00156A00" w:rsidRPr="00D54957" w:rsidRDefault="00156A00" w:rsidP="00B47023">
            <w:pPr>
              <w:tabs>
                <w:tab w:val="left" w:pos="-180"/>
                <w:tab w:val="left" w:pos="-142"/>
              </w:tabs>
              <w:jc w:val="center"/>
              <w:rPr>
                <w:rFonts w:ascii="Times New Roman" w:hAnsi="Times New Roman"/>
                <w:b/>
                <w:sz w:val="22"/>
                <w:szCs w:val="22"/>
              </w:rPr>
            </w:pPr>
            <w:r w:rsidRPr="00D54957">
              <w:rPr>
                <w:rFonts w:ascii="Times New Roman" w:hAnsi="Times New Roman"/>
                <w:b/>
                <w:sz w:val="22"/>
                <w:szCs w:val="22"/>
              </w:rPr>
              <w:t xml:space="preserve">        </w:t>
            </w:r>
          </w:p>
        </w:tc>
        <w:tc>
          <w:tcPr>
            <w:tcW w:w="4961" w:type="dxa"/>
            <w:vAlign w:val="center"/>
          </w:tcPr>
          <w:p w:rsidR="00156A00" w:rsidRPr="00D54957" w:rsidRDefault="00156A00" w:rsidP="00B47023">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Заказчик:</w:t>
            </w:r>
          </w:p>
        </w:tc>
      </w:tr>
      <w:tr w:rsidR="00156A00" w:rsidRPr="00D54957" w:rsidTr="00B47023">
        <w:trPr>
          <w:trHeight w:val="809"/>
        </w:trPr>
        <w:tc>
          <w:tcPr>
            <w:tcW w:w="4644" w:type="dxa"/>
          </w:tcPr>
          <w:p w:rsidR="00156A00" w:rsidRPr="00D54957" w:rsidRDefault="00156A00" w:rsidP="00B47023">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______________</w:t>
            </w:r>
          </w:p>
          <w:p w:rsidR="00156A00" w:rsidRPr="00D54957" w:rsidRDefault="00156A00" w:rsidP="00B47023">
            <w:pPr>
              <w:tabs>
                <w:tab w:val="left" w:pos="-180"/>
                <w:tab w:val="left" w:pos="-142"/>
              </w:tabs>
              <w:jc w:val="both"/>
              <w:rPr>
                <w:rFonts w:ascii="Times New Roman" w:hAnsi="Times New Roman"/>
                <w:b/>
                <w:bCs/>
                <w:sz w:val="22"/>
                <w:szCs w:val="22"/>
              </w:rPr>
            </w:pPr>
          </w:p>
          <w:p w:rsidR="00156A00" w:rsidRPr="00D54957" w:rsidRDefault="00156A00" w:rsidP="00B47023">
            <w:pPr>
              <w:tabs>
                <w:tab w:val="left" w:pos="-180"/>
                <w:tab w:val="left" w:pos="-142"/>
              </w:tabs>
              <w:jc w:val="both"/>
              <w:rPr>
                <w:rFonts w:ascii="Times New Roman" w:hAnsi="Times New Roman"/>
                <w:b/>
                <w:bCs/>
                <w:sz w:val="22"/>
                <w:szCs w:val="22"/>
              </w:rPr>
            </w:pPr>
          </w:p>
          <w:p w:rsidR="00156A00" w:rsidRPr="00D54957" w:rsidRDefault="00156A00" w:rsidP="00B47023">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 xml:space="preserve"> ____________________/___________/  </w:t>
            </w:r>
          </w:p>
        </w:tc>
        <w:tc>
          <w:tcPr>
            <w:tcW w:w="426" w:type="dxa"/>
          </w:tcPr>
          <w:p w:rsidR="00156A00" w:rsidRPr="00D54957" w:rsidRDefault="00156A00" w:rsidP="00B47023">
            <w:pPr>
              <w:tabs>
                <w:tab w:val="left" w:pos="-180"/>
                <w:tab w:val="left" w:pos="-142"/>
              </w:tabs>
              <w:jc w:val="both"/>
              <w:rPr>
                <w:rFonts w:ascii="Tahoma" w:hAnsi="Tahoma" w:cs="Tahoma"/>
                <w:b/>
                <w:bCs/>
                <w:sz w:val="22"/>
                <w:szCs w:val="22"/>
              </w:rPr>
            </w:pPr>
          </w:p>
        </w:tc>
        <w:tc>
          <w:tcPr>
            <w:tcW w:w="4961" w:type="dxa"/>
          </w:tcPr>
          <w:p w:rsidR="00156A00" w:rsidRPr="00D54957" w:rsidRDefault="00156A00" w:rsidP="00B47023">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Генеральный директор</w:t>
            </w:r>
          </w:p>
          <w:p w:rsidR="00156A00" w:rsidRPr="00D54957" w:rsidRDefault="00156A00" w:rsidP="00B47023">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АО «ТГК-16»</w:t>
            </w:r>
          </w:p>
          <w:p w:rsidR="00156A00" w:rsidRPr="00D54957" w:rsidRDefault="00156A00" w:rsidP="00B47023">
            <w:pPr>
              <w:tabs>
                <w:tab w:val="left" w:pos="-180"/>
                <w:tab w:val="left" w:pos="-142"/>
              </w:tabs>
              <w:jc w:val="both"/>
              <w:rPr>
                <w:rFonts w:ascii="Times New Roman" w:hAnsi="Times New Roman"/>
                <w:b/>
                <w:bCs/>
                <w:sz w:val="22"/>
                <w:szCs w:val="22"/>
              </w:rPr>
            </w:pPr>
          </w:p>
          <w:p w:rsidR="00156A00" w:rsidRPr="00D54957" w:rsidRDefault="00156A00" w:rsidP="00B47023">
            <w:pPr>
              <w:tabs>
                <w:tab w:val="left" w:pos="-180"/>
                <w:tab w:val="left" w:pos="-142"/>
              </w:tabs>
              <w:jc w:val="both"/>
              <w:rPr>
                <w:rFonts w:ascii="Times New Roman" w:hAnsi="Times New Roman"/>
                <w:bCs/>
                <w:sz w:val="22"/>
                <w:szCs w:val="22"/>
              </w:rPr>
            </w:pPr>
            <w:r w:rsidRPr="00D54957">
              <w:rPr>
                <w:rFonts w:ascii="Times New Roman" w:hAnsi="Times New Roman"/>
                <w:b/>
                <w:bCs/>
                <w:sz w:val="22"/>
                <w:szCs w:val="22"/>
              </w:rPr>
              <w:t>____________________</w:t>
            </w:r>
            <w:r w:rsidRPr="00D54957">
              <w:rPr>
                <w:rFonts w:ascii="Times New Roman" w:hAnsi="Times New Roman"/>
                <w:bCs/>
                <w:sz w:val="22"/>
                <w:szCs w:val="22"/>
              </w:rPr>
              <w:t>Э.Г. Галеев</w:t>
            </w:r>
          </w:p>
          <w:p w:rsidR="00156A00" w:rsidRPr="00D54957" w:rsidRDefault="00156A00" w:rsidP="00B47023">
            <w:pPr>
              <w:tabs>
                <w:tab w:val="left" w:pos="-180"/>
                <w:tab w:val="left" w:pos="-142"/>
              </w:tabs>
              <w:jc w:val="both"/>
              <w:rPr>
                <w:rFonts w:ascii="Times New Roman" w:hAnsi="Times New Roman"/>
                <w:b/>
                <w:sz w:val="22"/>
                <w:szCs w:val="22"/>
              </w:rPr>
            </w:pPr>
          </w:p>
          <w:p w:rsidR="00156A00" w:rsidRPr="00D54957" w:rsidRDefault="00156A00" w:rsidP="00B47023">
            <w:pPr>
              <w:tabs>
                <w:tab w:val="left" w:pos="-180"/>
                <w:tab w:val="left" w:pos="-142"/>
              </w:tabs>
              <w:jc w:val="both"/>
              <w:rPr>
                <w:rFonts w:ascii="Times New Roman" w:hAnsi="Times New Roman"/>
                <w:b/>
                <w:sz w:val="22"/>
                <w:szCs w:val="22"/>
              </w:rPr>
            </w:pPr>
          </w:p>
        </w:tc>
      </w:tr>
    </w:tbl>
    <w:p w:rsidR="006E1D01" w:rsidRPr="00D54957" w:rsidRDefault="006E1D01" w:rsidP="006E1D01">
      <w:pPr>
        <w:rPr>
          <w:rFonts w:ascii="Times New Roman" w:eastAsia="Arial" w:hAnsi="Times New Roman"/>
          <w:bCs/>
          <w:sz w:val="22"/>
          <w:szCs w:val="22"/>
          <w:lang w:eastAsia="ar-SA"/>
        </w:rPr>
      </w:pPr>
    </w:p>
    <w:p w:rsidR="006E1D01" w:rsidRPr="00D54957" w:rsidRDefault="006E1D01" w:rsidP="006E1D01">
      <w:pPr>
        <w:rPr>
          <w:rFonts w:ascii="Times New Roman" w:eastAsia="Arial" w:hAnsi="Times New Roman"/>
          <w:bCs/>
          <w:sz w:val="22"/>
          <w:szCs w:val="22"/>
          <w:lang w:eastAsia="ar-SA"/>
        </w:rPr>
      </w:pPr>
      <w:r w:rsidRPr="00D54957">
        <w:rPr>
          <w:rFonts w:ascii="Times New Roman" w:eastAsia="Arial" w:hAnsi="Times New Roman"/>
          <w:bCs/>
          <w:sz w:val="22"/>
          <w:szCs w:val="22"/>
          <w:lang w:eastAsia="ar-SA"/>
        </w:rPr>
        <w:t xml:space="preserve">                                                                                     </w:t>
      </w:r>
    </w:p>
    <w:p w:rsidR="006E1D01" w:rsidRPr="00D54957" w:rsidRDefault="006E1D01" w:rsidP="006E1D01">
      <w:pPr>
        <w:rPr>
          <w:rFonts w:ascii="Times New Roman" w:eastAsia="Arial" w:hAnsi="Times New Roman"/>
          <w:bCs/>
          <w:sz w:val="22"/>
          <w:szCs w:val="22"/>
          <w:lang w:eastAsia="ar-SA"/>
        </w:rPr>
      </w:pPr>
      <w:r w:rsidRPr="00D54957">
        <w:rPr>
          <w:rFonts w:ascii="Times New Roman" w:eastAsia="Arial" w:hAnsi="Times New Roman"/>
          <w:bCs/>
          <w:sz w:val="22"/>
          <w:szCs w:val="22"/>
          <w:lang w:eastAsia="ar-SA"/>
        </w:rPr>
        <w:t xml:space="preserve">  </w:t>
      </w: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p>
    <w:p w:rsidR="00A05E7C" w:rsidRPr="00D54957" w:rsidRDefault="00A05E7C" w:rsidP="006E1D01">
      <w:pPr>
        <w:rPr>
          <w:rFonts w:ascii="Times New Roman" w:eastAsia="Arial" w:hAnsi="Times New Roman"/>
          <w:bCs/>
          <w:sz w:val="22"/>
          <w:szCs w:val="22"/>
          <w:lang w:eastAsia="ar-SA"/>
        </w:rPr>
      </w:pPr>
      <w:bookmarkStart w:id="83" w:name="_GoBack"/>
      <w:bookmarkEnd w:id="83"/>
    </w:p>
    <w:p w:rsidR="002F54C5" w:rsidRPr="00D54957" w:rsidRDefault="002F54C5" w:rsidP="002F54C5">
      <w:pPr>
        <w:pStyle w:val="17"/>
        <w:jc w:val="right"/>
        <w:rPr>
          <w:b/>
          <w:sz w:val="22"/>
          <w:szCs w:val="22"/>
        </w:rPr>
      </w:pPr>
      <w:r w:rsidRPr="00D54957">
        <w:rPr>
          <w:b/>
          <w:sz w:val="22"/>
          <w:szCs w:val="22"/>
        </w:rPr>
        <w:t>Приложение №2</w:t>
      </w:r>
    </w:p>
    <w:p w:rsidR="002F54C5" w:rsidRPr="00D54957" w:rsidRDefault="002F54C5" w:rsidP="002F54C5">
      <w:pPr>
        <w:pStyle w:val="af4"/>
        <w:spacing w:line="360" w:lineRule="auto"/>
        <w:ind w:left="5670" w:right="423"/>
        <w:jc w:val="left"/>
        <w:rPr>
          <w:rFonts w:ascii="Times New Roman" w:hAnsi="Times New Roman" w:cs="Times New Roman"/>
          <w:b w:val="0"/>
          <w:bCs w:val="0"/>
          <w:sz w:val="22"/>
          <w:szCs w:val="22"/>
        </w:rPr>
      </w:pPr>
      <w:r w:rsidRPr="00D54957">
        <w:rPr>
          <w:rFonts w:ascii="Times New Roman" w:hAnsi="Times New Roman" w:cs="Times New Roman"/>
          <w:b w:val="0"/>
          <w:sz w:val="22"/>
          <w:szCs w:val="22"/>
        </w:rPr>
        <w:t>к договору №___________</w:t>
      </w:r>
    </w:p>
    <w:p w:rsidR="002F54C5" w:rsidRPr="00D54957" w:rsidRDefault="002F54C5" w:rsidP="002F54C5">
      <w:pPr>
        <w:pStyle w:val="af4"/>
        <w:spacing w:line="360" w:lineRule="auto"/>
        <w:ind w:left="5670" w:right="423"/>
        <w:jc w:val="left"/>
        <w:rPr>
          <w:rFonts w:ascii="Times New Roman" w:hAnsi="Times New Roman" w:cs="Times New Roman"/>
          <w:sz w:val="22"/>
          <w:szCs w:val="22"/>
        </w:rPr>
      </w:pPr>
      <w:r w:rsidRPr="00D54957">
        <w:rPr>
          <w:rFonts w:ascii="Times New Roman" w:hAnsi="Times New Roman" w:cs="Times New Roman"/>
          <w:b w:val="0"/>
          <w:sz w:val="22"/>
          <w:szCs w:val="22"/>
        </w:rPr>
        <w:t>от «___</w:t>
      </w:r>
      <w:proofErr w:type="gramStart"/>
      <w:r w:rsidRPr="00D54957">
        <w:rPr>
          <w:rFonts w:ascii="Times New Roman" w:hAnsi="Times New Roman" w:cs="Times New Roman"/>
          <w:b w:val="0"/>
          <w:sz w:val="22"/>
          <w:szCs w:val="22"/>
        </w:rPr>
        <w:t>_»_</w:t>
      </w:r>
      <w:proofErr w:type="gramEnd"/>
      <w:r w:rsidRPr="00D54957">
        <w:rPr>
          <w:rFonts w:ascii="Times New Roman" w:hAnsi="Times New Roman" w:cs="Times New Roman"/>
          <w:b w:val="0"/>
          <w:sz w:val="22"/>
          <w:szCs w:val="22"/>
        </w:rPr>
        <w:t>___________20</w:t>
      </w:r>
      <w:r w:rsidR="002B4A54" w:rsidRPr="00D54957">
        <w:rPr>
          <w:rFonts w:ascii="Times New Roman" w:hAnsi="Times New Roman" w:cs="Times New Roman"/>
          <w:b w:val="0"/>
          <w:sz w:val="22"/>
          <w:szCs w:val="22"/>
        </w:rPr>
        <w:t>2</w:t>
      </w:r>
      <w:r w:rsidRPr="00D54957">
        <w:rPr>
          <w:rFonts w:ascii="Times New Roman" w:hAnsi="Times New Roman" w:cs="Times New Roman"/>
          <w:b w:val="0"/>
          <w:sz w:val="22"/>
          <w:szCs w:val="22"/>
        </w:rPr>
        <w:t>__г.</w:t>
      </w:r>
    </w:p>
    <w:p w:rsidR="009D4532" w:rsidRPr="00D54957" w:rsidRDefault="009D4532" w:rsidP="009D4532">
      <w:pPr>
        <w:pStyle w:val="ad"/>
        <w:tabs>
          <w:tab w:val="left" w:pos="284"/>
          <w:tab w:val="left" w:pos="851"/>
          <w:tab w:val="left" w:pos="993"/>
        </w:tabs>
        <w:ind w:left="0"/>
        <w:jc w:val="center"/>
        <w:rPr>
          <w:rFonts w:ascii="Times New Roman" w:hAnsi="Times New Roman"/>
          <w:b/>
          <w:sz w:val="22"/>
          <w:szCs w:val="22"/>
        </w:rPr>
      </w:pPr>
    </w:p>
    <w:p w:rsidR="009D4532" w:rsidRPr="00D54957" w:rsidRDefault="009D4532" w:rsidP="009D4532">
      <w:pPr>
        <w:pStyle w:val="ad"/>
        <w:tabs>
          <w:tab w:val="left" w:pos="284"/>
          <w:tab w:val="left" w:pos="851"/>
          <w:tab w:val="left" w:pos="993"/>
        </w:tabs>
        <w:ind w:left="0"/>
        <w:jc w:val="center"/>
        <w:rPr>
          <w:rFonts w:ascii="Times New Roman" w:hAnsi="Times New Roman"/>
          <w:b/>
          <w:sz w:val="22"/>
          <w:szCs w:val="22"/>
        </w:rPr>
      </w:pPr>
    </w:p>
    <w:p w:rsidR="009D4532" w:rsidRPr="00D54957" w:rsidRDefault="009D4532" w:rsidP="009D4532">
      <w:pPr>
        <w:pStyle w:val="ad"/>
        <w:tabs>
          <w:tab w:val="left" w:pos="284"/>
          <w:tab w:val="left" w:pos="851"/>
          <w:tab w:val="left" w:pos="993"/>
        </w:tabs>
        <w:ind w:left="0"/>
        <w:jc w:val="center"/>
        <w:rPr>
          <w:rFonts w:ascii="Times New Roman" w:hAnsi="Times New Roman"/>
          <w:b/>
          <w:sz w:val="22"/>
          <w:szCs w:val="22"/>
        </w:rPr>
      </w:pPr>
      <w:r w:rsidRPr="00D54957">
        <w:rPr>
          <w:rFonts w:ascii="Times New Roman" w:hAnsi="Times New Roman"/>
          <w:b/>
          <w:sz w:val="22"/>
          <w:szCs w:val="22"/>
        </w:rPr>
        <w:t xml:space="preserve">ПРАВИЛА ПО ОБЕСПЕЧЕНИЮ ИНФОРМАЦИОННОЙ БЕЗОПАСНОСТИ </w:t>
      </w:r>
    </w:p>
    <w:p w:rsidR="009D4532" w:rsidRPr="00D54957" w:rsidRDefault="009D4532" w:rsidP="009D4532">
      <w:pPr>
        <w:pStyle w:val="ad"/>
        <w:tabs>
          <w:tab w:val="left" w:pos="284"/>
          <w:tab w:val="left" w:pos="851"/>
          <w:tab w:val="left" w:pos="993"/>
        </w:tabs>
        <w:ind w:left="0"/>
        <w:jc w:val="center"/>
        <w:rPr>
          <w:rFonts w:ascii="Times New Roman" w:hAnsi="Times New Roman"/>
          <w:b/>
          <w:sz w:val="22"/>
          <w:szCs w:val="22"/>
        </w:rPr>
      </w:pPr>
      <w:r w:rsidRPr="00D54957">
        <w:rPr>
          <w:rFonts w:ascii="Times New Roman" w:hAnsi="Times New Roman"/>
          <w:b/>
          <w:sz w:val="22"/>
          <w:szCs w:val="22"/>
        </w:rPr>
        <w:t>В АО «ТГК-16»</w:t>
      </w:r>
    </w:p>
    <w:p w:rsidR="009D4532" w:rsidRPr="00D54957" w:rsidRDefault="009D4532" w:rsidP="009D4532">
      <w:pPr>
        <w:pStyle w:val="ad"/>
        <w:tabs>
          <w:tab w:val="left" w:pos="284"/>
          <w:tab w:val="left" w:pos="851"/>
          <w:tab w:val="left" w:pos="993"/>
        </w:tabs>
        <w:ind w:left="0"/>
        <w:rPr>
          <w:rFonts w:ascii="Times New Roman" w:hAnsi="Times New Roman"/>
          <w:b/>
          <w:sz w:val="22"/>
          <w:szCs w:val="22"/>
        </w:rPr>
      </w:pP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Термины и определения:</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АРМ – автоматизированное рабочее место</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АСУ ТП - автоматизированная система управления технологическим процессом</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ЗИП – запасные части, инструменты и принадлежности</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ИИС - информационно-измерительная система</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Корпоративная сеть – коммуникационная система, состоящая из универсального серверного, телекоммуникационного оборудования, АРМ, каналов связи, средств защиты информации, обеспечивающая бизнес-процессы Заказчика и ее взаимодействие с сетью Интернет и информационными системами других организаций.</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ПО – программное обеспечение</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ПТК – программно-технический комплекс</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Технологическая сеть – коммуникационная система, состоящая из серверного, телекоммуникационного оборудования, АРМ, цифрового контроллерного и измерительного оборудования, каналов связи, средств защиты информации, обеспечивающая непосредственное управление технологическим и производственным оборудованием и непрерывный автоматический контроль за производственными параметрами.</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1. Исполнитель в рамках исполнения настоящего Договора обязуется обеспечить соблюдение своими работниками и привлеченными им третьими лицами (далее – Пользователи):</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требований к конфиденциальности, целостности и доступности информации Заказчика, к которой они получили доступ или которую создали в рамках исполнения настоящего Договора;</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требований по информационной безопасности при осуществлении работ в информационных системах, на АРМ, серверном и телекоммуникационном оборудовании, каналах передачи данных, автоматизированных системах управления технологическими процессами (АСУ ТП) и информационно-измерительных системах (ИИС), автоматизированных системах учета и контроля, осуществляемых в рамках исполнения своих обязательств по Договору.</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  Общие требования по обеспечению информационной безопасности.</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2.1. Для доступа к Информационным ресурсам Пользователи должны иметь персонализированные учетные записи, позволяющие однозначно их идентифицировать. Создание групповых учетных записей для работы в корпоративной сети Заказчика не допускается. Для смен оперативного и дежурного персонала АСУ ТП допускается создание групповых учетных записей для работы в технологической сети.</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Если Пользователь временно не имеет возможности выполнять свои функции по Договору, то в целях обеспечения непрерывности исполнения работ, предусмотренных Договором, аналогичные права доступа к Информационным ресурсам могут быть предоставлены Исполнителем другому Пользователю на временной основе. Использование не принадлежащих Пользователю учетных записей запрещено.</w:t>
      </w:r>
      <w:r w:rsidRPr="00D54957">
        <w:rPr>
          <w:rFonts w:ascii="Times New Roman" w:hAnsi="Times New Roman"/>
          <w:sz w:val="22"/>
          <w:szCs w:val="22"/>
        </w:rPr>
        <w:tab/>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В случае прекращения трудового договора с Пользователем или в случае прекращения действия договора с привлеченными третьими лицами, Исполнитель обязан в течении 3 (трех) рабочих дней принять меры к блокировке соответствующей учетной записи.</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2.2. Пользователи обязаны соблюдать требования к стойкости (длина и сложность) паролей к своим учетным записям, требования по срокам смены паролей, утвержденные Заказчиком, осуществлять немедленную внеплановую смену паролей при любом подозрении на их компрометацию. Все операции с паролем Пользователь должен осуществлять лично, не допуская возможности рассмотреть состав вводимого пароля и порядок введения символов другим лицом.</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2.3. Запрещается блокировать, приостанавливать и изменять действующие процессы протоколирования действий Пользователей в информационных системах Заказчика. Запрещается удалять и редактировать записи системных журналов (</w:t>
      </w:r>
      <w:r w:rsidRPr="00D54957">
        <w:rPr>
          <w:rFonts w:ascii="Times New Roman" w:hAnsi="Times New Roman"/>
          <w:sz w:val="22"/>
          <w:szCs w:val="22"/>
          <w:lang w:val="en-US"/>
        </w:rPr>
        <w:t>log</w:t>
      </w:r>
      <w:r w:rsidRPr="00D54957">
        <w:rPr>
          <w:rFonts w:ascii="Times New Roman" w:hAnsi="Times New Roman"/>
          <w:sz w:val="22"/>
          <w:szCs w:val="22"/>
        </w:rPr>
        <w:t>-файлы) информационных систем без согласования со службой информационной безопасности Заказчика.</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lastRenderedPageBreak/>
        <w:t>2.4. При работе в информационных системах Заказчика Пользователю запрещается изменять, удалять или копировать любую информацию, осуществлять доступ к информационным активам, не получив предварительно разрешения от владельца информации или владельца информационного актива, определенных Заказчиком.</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xml:space="preserve">2.5. </w:t>
      </w:r>
      <w:r w:rsidRPr="00D54957">
        <w:rPr>
          <w:rFonts w:ascii="Times New Roman" w:hAnsi="Times New Roman"/>
          <w:sz w:val="22"/>
          <w:szCs w:val="22"/>
        </w:rPr>
        <w:tab/>
        <w:t>Пользователи обязаны незамедлительно информировать службу информационной безопасности Заказчика обо всех ставших известных им нарушениях информационной безопасности, в том числе о случаях обнаружения признаков компьютерных атак из сети «Интернет», несанкционированного доступа к Информационным ресурсам, фактах и подозрениях на утечку конфиденциальной информации, заражения АРМ и серверов вредоносным ПО, работы в информационных системах под чужими учетными записями.</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2.6.</w:t>
      </w:r>
      <w:r w:rsidRPr="00D54957">
        <w:rPr>
          <w:rFonts w:ascii="Times New Roman" w:hAnsi="Times New Roman"/>
          <w:sz w:val="22"/>
          <w:szCs w:val="22"/>
        </w:rPr>
        <w:tab/>
        <w:t>Пользователям запрещается:</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2.6.1.</w:t>
      </w:r>
      <w:r w:rsidRPr="00D54957">
        <w:rPr>
          <w:rFonts w:ascii="Times New Roman" w:hAnsi="Times New Roman"/>
          <w:sz w:val="22"/>
          <w:szCs w:val="22"/>
        </w:rPr>
        <w:tab/>
        <w:t xml:space="preserve">Использовать уязвимости или дефекты в защите информационных систем для нанесения ущерба этим системам, для расширения персональных полномочий, для осуществления несанкционированного доступа к хранящейся в них информации; </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2.6.2.</w:t>
      </w:r>
      <w:r w:rsidRPr="00D54957">
        <w:rPr>
          <w:rFonts w:ascii="Times New Roman" w:hAnsi="Times New Roman"/>
          <w:sz w:val="22"/>
          <w:szCs w:val="22"/>
        </w:rPr>
        <w:tab/>
        <w:t>Использовать в работе ПО, не имеющее отношения к выполнению обязательств Исполнителя по Договору;</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2.6.3.</w:t>
      </w:r>
      <w:r w:rsidRPr="00D54957">
        <w:rPr>
          <w:rFonts w:ascii="Times New Roman" w:hAnsi="Times New Roman"/>
          <w:sz w:val="22"/>
          <w:szCs w:val="22"/>
        </w:rPr>
        <w:tab/>
        <w:t>Преднамеренно записывать, создавать, компилировать, копировать, распространять, запускать на выполнение или пытаться встраивать любые машинные коды, разработанные для самовоспроизводства, повреждения или создания любых других помех функционированию информационных систем и нормальной работе других пользователей;</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2.6.4.</w:t>
      </w:r>
      <w:r w:rsidRPr="00D54957">
        <w:rPr>
          <w:rFonts w:ascii="Times New Roman" w:hAnsi="Times New Roman"/>
          <w:sz w:val="22"/>
          <w:szCs w:val="22"/>
        </w:rPr>
        <w:tab/>
        <w:t>Использовать ресурсы корпоративной сети Заказчика для получения несанкционированного доступа к любым компьютерным сетям (информационным системам), или каким-либо образом создавать помехи, изменять, нарушать их функционирование, а также размещать информацию, запрещенную к распространению в соответствии с действующим законодательством Российской Федерации;</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2.6.5.</w:t>
      </w:r>
      <w:r w:rsidRPr="00D54957">
        <w:rPr>
          <w:rFonts w:ascii="Times New Roman" w:hAnsi="Times New Roman"/>
          <w:sz w:val="22"/>
          <w:szCs w:val="22"/>
        </w:rPr>
        <w:tab/>
        <w:t>Устанавливать, использовать любые программные или аппаратные средства, позволяющие обезличивать, скрывать их действия в корпоративной сети;</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2.6.6.</w:t>
      </w:r>
      <w:r w:rsidRPr="00D54957">
        <w:rPr>
          <w:rFonts w:ascii="Times New Roman" w:hAnsi="Times New Roman"/>
          <w:sz w:val="22"/>
          <w:szCs w:val="22"/>
        </w:rPr>
        <w:tab/>
        <w:t>Устанавливать, использовать средства удаленного доступа или управления, использующие сервера, размещенные в публичных сетях передачи данных;</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2.6.7.</w:t>
      </w:r>
      <w:r w:rsidRPr="00D54957">
        <w:rPr>
          <w:rFonts w:ascii="Times New Roman" w:hAnsi="Times New Roman"/>
          <w:sz w:val="22"/>
          <w:szCs w:val="22"/>
        </w:rPr>
        <w:tab/>
        <w:t>Без согласования с Заказчиком устанавливать, деинсталлировать и модифицировать ПО, изменять настройки операционных систем и ПО, если эти работы не предусмотрены настоящим Договором.</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2.6.8. Использовать свободные (резервные) вычислительные мощности, свободные (резервные) объемы систем хранения данных Заказчика для выполнения собственных задач, не связанных с исполнением своих обязательств по Договору.</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2.6.9.</w:t>
      </w:r>
      <w:r w:rsidRPr="00D54957">
        <w:rPr>
          <w:rFonts w:ascii="Times New Roman" w:hAnsi="Times New Roman"/>
          <w:sz w:val="22"/>
          <w:szCs w:val="22"/>
        </w:rPr>
        <w:tab/>
        <w:t>Сообщать или разглашать свой пароль кому-либо, включая коллег и руководителей любыми средствами и способами;</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2.6.10.</w:t>
      </w:r>
      <w:r w:rsidRPr="00D54957">
        <w:rPr>
          <w:rFonts w:ascii="Times New Roman" w:hAnsi="Times New Roman"/>
          <w:sz w:val="22"/>
          <w:szCs w:val="22"/>
        </w:rPr>
        <w:tab/>
        <w:t>Записывать, хранить пароли учетных записей в доступной для чтения форме в любом виде;</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2.6.11.</w:t>
      </w:r>
      <w:r w:rsidRPr="00D54957">
        <w:rPr>
          <w:rFonts w:ascii="Times New Roman" w:hAnsi="Times New Roman"/>
          <w:sz w:val="22"/>
          <w:szCs w:val="22"/>
        </w:rPr>
        <w:tab/>
        <w:t>Использовать автоматическое сохранение пароля при входе в информационные системы Заказчика;</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2.6.12.</w:t>
      </w:r>
      <w:r w:rsidRPr="00D54957">
        <w:rPr>
          <w:rFonts w:ascii="Times New Roman" w:hAnsi="Times New Roman"/>
          <w:sz w:val="22"/>
          <w:szCs w:val="22"/>
        </w:rPr>
        <w:tab/>
        <w:t>Использовать одинаковые пароли в различных информационных системах;</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3. Требования по обеспечению информационной безопасности при использовании АРМ, предоставленного Заказчиком</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3.1. Пользователи обязаны использовать предоставленное им компьютерное оборудование и ПО только в целях исполнения настоящего Договора.</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3.2.</w:t>
      </w:r>
      <w:r w:rsidRPr="00D54957">
        <w:rPr>
          <w:rFonts w:ascii="Times New Roman" w:hAnsi="Times New Roman"/>
          <w:sz w:val="22"/>
          <w:szCs w:val="22"/>
        </w:rPr>
        <w:tab/>
        <w:t>Пользователь обязан обеспечивать физическую безопасность предоставленного ему компьютерного оборудования, не допускать физического повреждения, не предоставлять доступ к АРМ посторонним лицам. Принимать пищу, хранить или использовать жидкости вблизи АРМ запрещается.</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xml:space="preserve">3.3. </w:t>
      </w:r>
      <w:r w:rsidRPr="00D54957">
        <w:rPr>
          <w:rFonts w:ascii="Times New Roman" w:hAnsi="Times New Roman"/>
          <w:sz w:val="22"/>
          <w:szCs w:val="22"/>
        </w:rPr>
        <w:tab/>
        <w:t xml:space="preserve">Покидая рабочее место или при появлении в непосредственной близости лиц, имеющих возможность видеть на мониторе АРМ конфиденциальную информацию, к которой они не допущены, Пользователь должен заблокировать АРМ нажатием на компьютерной клавиатуре набора клавиш </w:t>
      </w:r>
      <w:proofErr w:type="spellStart"/>
      <w:r w:rsidRPr="00D54957">
        <w:rPr>
          <w:rFonts w:ascii="Times New Roman" w:hAnsi="Times New Roman"/>
          <w:sz w:val="22"/>
          <w:szCs w:val="22"/>
        </w:rPr>
        <w:t>Ctrl+Alt+Del</w:t>
      </w:r>
      <w:proofErr w:type="spellEnd"/>
      <w:r w:rsidRPr="00D54957">
        <w:rPr>
          <w:rFonts w:ascii="Times New Roman" w:hAnsi="Times New Roman"/>
          <w:sz w:val="22"/>
          <w:szCs w:val="22"/>
        </w:rPr>
        <w:t xml:space="preserve"> и выборе «Блокировать компьютер», либо использовать сочетание клавиш </w:t>
      </w:r>
      <w:proofErr w:type="spellStart"/>
      <w:r w:rsidRPr="00D54957">
        <w:rPr>
          <w:rFonts w:ascii="Times New Roman" w:hAnsi="Times New Roman"/>
          <w:sz w:val="22"/>
          <w:szCs w:val="22"/>
        </w:rPr>
        <w:t>Win+L</w:t>
      </w:r>
      <w:proofErr w:type="spellEnd"/>
      <w:r w:rsidRPr="00D54957">
        <w:rPr>
          <w:rFonts w:ascii="Times New Roman" w:hAnsi="Times New Roman"/>
          <w:sz w:val="22"/>
          <w:szCs w:val="22"/>
        </w:rPr>
        <w:t>, или любым другим штатным способом.</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xml:space="preserve">3.4. </w:t>
      </w:r>
      <w:r w:rsidRPr="00D54957">
        <w:rPr>
          <w:rFonts w:ascii="Times New Roman" w:hAnsi="Times New Roman"/>
          <w:sz w:val="22"/>
          <w:szCs w:val="22"/>
        </w:rPr>
        <w:tab/>
        <w:t xml:space="preserve">Во внерабочее время Пользователи обязаны выключать АРМ, используя функционал операционной системы, если круглосуточная работа АРМ не является необходимой для решения задач, </w:t>
      </w:r>
      <w:proofErr w:type="gramStart"/>
      <w:r w:rsidRPr="00D54957">
        <w:rPr>
          <w:rFonts w:ascii="Times New Roman" w:hAnsi="Times New Roman"/>
          <w:sz w:val="22"/>
          <w:szCs w:val="22"/>
        </w:rPr>
        <w:t>связанных  с</w:t>
      </w:r>
      <w:proofErr w:type="gramEnd"/>
      <w:r w:rsidRPr="00D54957">
        <w:rPr>
          <w:rFonts w:ascii="Times New Roman" w:hAnsi="Times New Roman"/>
          <w:sz w:val="22"/>
          <w:szCs w:val="22"/>
        </w:rPr>
        <w:t xml:space="preserve"> исполнением своих обязательств по  настоящему Договору.</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3.5</w:t>
      </w:r>
      <w:r w:rsidRPr="00D54957">
        <w:rPr>
          <w:rFonts w:ascii="Times New Roman" w:hAnsi="Times New Roman"/>
          <w:sz w:val="22"/>
          <w:szCs w:val="22"/>
        </w:rPr>
        <w:tab/>
        <w:t>. На всех АРМ должны быть установлены и постоянно функционировать корпоративное сертифицированное антивирусное ПО. Пользователям запрещается блокировать и приостанавливать работу корпоративного антивирусного ПО на своих АРМ, самостоятельно, без согласования с Заказчиком устанавливать иные версии антивирусного ПО, отличные от корпоративной.</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xml:space="preserve">3.6. </w:t>
      </w:r>
      <w:r w:rsidRPr="00D54957">
        <w:rPr>
          <w:rFonts w:ascii="Times New Roman" w:hAnsi="Times New Roman"/>
          <w:sz w:val="22"/>
          <w:szCs w:val="22"/>
        </w:rPr>
        <w:tab/>
        <w:t xml:space="preserve">Использование съемных носителей информации допускается только в целях исполнения настоящего Договора. Все съемные носители должны быть промаркированы (нанесен порядковый номер и наименование Исполнителя) и проверены на наличие вредоносного ПО. Хранение важной информации на </w:t>
      </w:r>
      <w:r w:rsidRPr="00D54957">
        <w:rPr>
          <w:rFonts w:ascii="Times New Roman" w:hAnsi="Times New Roman"/>
          <w:sz w:val="22"/>
          <w:szCs w:val="22"/>
        </w:rPr>
        <w:lastRenderedPageBreak/>
        <w:t>съемных носителях (инсталляционные файлы, конфигурационные файлы, образы дисков, эксплуатационная и рабочая документация в электронном виде и т.д.)  допускается только в специально оборудованных местах (сейфы, металлические и иные запираемые на ключ шкафы), доступ к которым посторонних лиц исключен.</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3.7. Пользователям запрещается:</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3.7.1. Нарушать правила эксплуатации компьютерного оборудования, загораживать вентиляционные отверстия, наклеивать картинки и другие аппликации на монитор и корпус АРМ;</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3.7.2. Предоставлять со своего АРМ доступ через корпоративную сеть к Информационным ресурсам другим Пользователям;</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xml:space="preserve">3.7.3. Без согласования с Заказчиком подключать к АРМ оборудование любого вида и назначения, не предусмотренное составом и содержанием работ по исполнению настоящего Договора, включая мобильные телефоны, модемы, </w:t>
      </w:r>
      <w:proofErr w:type="spellStart"/>
      <w:r w:rsidRPr="00D54957">
        <w:rPr>
          <w:rFonts w:ascii="Times New Roman" w:hAnsi="Times New Roman"/>
          <w:sz w:val="22"/>
          <w:szCs w:val="22"/>
          <w:lang w:val="en-US"/>
        </w:rPr>
        <w:t>WiFi</w:t>
      </w:r>
      <w:proofErr w:type="spellEnd"/>
      <w:r w:rsidRPr="00D54957">
        <w:rPr>
          <w:rFonts w:ascii="Times New Roman" w:hAnsi="Times New Roman"/>
          <w:sz w:val="22"/>
          <w:szCs w:val="22"/>
        </w:rPr>
        <w:t xml:space="preserve">-роутеры, </w:t>
      </w:r>
      <w:proofErr w:type="spellStart"/>
      <w:r w:rsidRPr="00D54957">
        <w:rPr>
          <w:rFonts w:ascii="Times New Roman" w:hAnsi="Times New Roman"/>
          <w:sz w:val="22"/>
          <w:szCs w:val="22"/>
        </w:rPr>
        <w:t>Bluetooth</w:t>
      </w:r>
      <w:proofErr w:type="spellEnd"/>
      <w:r w:rsidRPr="00D54957">
        <w:rPr>
          <w:rFonts w:ascii="Times New Roman" w:hAnsi="Times New Roman"/>
          <w:sz w:val="22"/>
          <w:szCs w:val="22"/>
        </w:rPr>
        <w:t xml:space="preserve"> - устройства;</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xml:space="preserve">3.7.4. Самостоятельно организовывать (разворачивать) </w:t>
      </w:r>
      <w:proofErr w:type="spellStart"/>
      <w:r w:rsidRPr="00D54957">
        <w:rPr>
          <w:rFonts w:ascii="Times New Roman" w:hAnsi="Times New Roman"/>
          <w:sz w:val="22"/>
          <w:szCs w:val="22"/>
          <w:lang w:val="en-US"/>
        </w:rPr>
        <w:t>WiFi</w:t>
      </w:r>
      <w:proofErr w:type="spellEnd"/>
      <w:r w:rsidRPr="00D54957">
        <w:rPr>
          <w:rFonts w:ascii="Times New Roman" w:hAnsi="Times New Roman"/>
          <w:sz w:val="22"/>
          <w:szCs w:val="22"/>
        </w:rPr>
        <w:t xml:space="preserve"> и иные беспроводные сети, не предусмотренные утвержденной схемой организации локальной сети Заказчика и подключать АРМ к таким сетям.</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4.</w:t>
      </w:r>
      <w:r w:rsidRPr="00D54957">
        <w:rPr>
          <w:rFonts w:ascii="Times New Roman" w:hAnsi="Times New Roman"/>
          <w:sz w:val="22"/>
          <w:szCs w:val="22"/>
        </w:rPr>
        <w:tab/>
        <w:t>Требования по обеспечению информационной безопасности при использовании доступа к сети Интернет из корпоративной сети Заказчика</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xml:space="preserve">4.1. </w:t>
      </w:r>
      <w:r w:rsidRPr="00D54957">
        <w:rPr>
          <w:rFonts w:ascii="Times New Roman" w:hAnsi="Times New Roman"/>
          <w:sz w:val="22"/>
          <w:szCs w:val="22"/>
        </w:rPr>
        <w:tab/>
        <w:t>Доступ к сети Интернет из корпоративной сети Заказчика предоставляется Пользователям исключительно для выполнения работ по исполнению настоящего Договора.</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xml:space="preserve">4.2. </w:t>
      </w:r>
      <w:r w:rsidRPr="00D54957">
        <w:rPr>
          <w:rFonts w:ascii="Times New Roman" w:hAnsi="Times New Roman"/>
          <w:sz w:val="22"/>
          <w:szCs w:val="22"/>
        </w:rPr>
        <w:tab/>
        <w:t>Обращения Пользователей к сети Интернет могут контролироваться, протоколироваться и периодически проверяться работниками службы информационной безопасности Заказчика. Использование права доступа в сеть Интернет означает согласие Исполнителя и Пользователя с тем, что за его деятельностью осуществляется контроль.</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xml:space="preserve">4.3. </w:t>
      </w:r>
      <w:r w:rsidRPr="00D54957">
        <w:rPr>
          <w:rFonts w:ascii="Times New Roman" w:hAnsi="Times New Roman"/>
          <w:sz w:val="22"/>
          <w:szCs w:val="22"/>
        </w:rPr>
        <w:tab/>
        <w:t>В соответствии с действующим законодательством РФ, информация о действиях Пользователей в сети Интернет может передаваться уполномоченным лицам правоохранительных органов на основании законных и обоснованных запросов.</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xml:space="preserve">4.4. </w:t>
      </w:r>
      <w:r w:rsidRPr="00D54957">
        <w:rPr>
          <w:rFonts w:ascii="Times New Roman" w:hAnsi="Times New Roman"/>
          <w:sz w:val="22"/>
          <w:szCs w:val="22"/>
        </w:rPr>
        <w:tab/>
        <w:t xml:space="preserve">В качестве ПО для работы в сети Интернет, допускаются к использованию только браузеры, разрешенные к использованию Заказчиком. </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xml:space="preserve">4.5. </w:t>
      </w:r>
      <w:r w:rsidRPr="00D54957">
        <w:rPr>
          <w:rFonts w:ascii="Times New Roman" w:hAnsi="Times New Roman"/>
          <w:sz w:val="22"/>
          <w:szCs w:val="22"/>
        </w:rPr>
        <w:tab/>
        <w:t>Доступ из корпоративной сети Заказчика к сети Интернет должен осуществляться только с использованием корпоративного прокси-сервера. Запрещается использование для доступа к сети Интернет всех иных прокси-серверов.</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4.6.</w:t>
      </w:r>
      <w:r w:rsidRPr="00D54957">
        <w:rPr>
          <w:rFonts w:ascii="Times New Roman" w:hAnsi="Times New Roman"/>
          <w:sz w:val="22"/>
          <w:szCs w:val="22"/>
        </w:rPr>
        <w:tab/>
        <w:t>Пользователи при работе в сети Интернет должны самостоятельно обеспечивать конфиденциальность информации, доступ к которой они получили в рамках своей функциональной деятельности. Пересылка конфиденциальных информации Заказчика, к которой Пользователям предоставлен доступ, через сеть Интернет, без использования сертифицированных средств программной и технической защиты информации, строго запрещена.</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4.7. Пользователям запрещается:</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4.7.1.</w:t>
      </w:r>
      <w:r w:rsidRPr="00D54957">
        <w:rPr>
          <w:rFonts w:ascii="Times New Roman" w:hAnsi="Times New Roman"/>
          <w:sz w:val="22"/>
          <w:szCs w:val="22"/>
        </w:rPr>
        <w:tab/>
        <w:t>Использовать рабочее время и ресурсы сети Интернет в личных целях;</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4.7.2.</w:t>
      </w:r>
      <w:r w:rsidRPr="00D54957">
        <w:rPr>
          <w:rFonts w:ascii="Times New Roman" w:hAnsi="Times New Roman"/>
          <w:sz w:val="22"/>
          <w:szCs w:val="22"/>
        </w:rPr>
        <w:tab/>
        <w:t>Посещать ресурсы, создавать, распространять информационные материалы и сообщения, содержащие экстремистскую или провокационную информацию, нарушающую законодательство РФ;</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4.7.3.</w:t>
      </w:r>
      <w:r w:rsidRPr="00D54957">
        <w:rPr>
          <w:rFonts w:ascii="Times New Roman" w:hAnsi="Times New Roman"/>
          <w:sz w:val="22"/>
          <w:szCs w:val="22"/>
        </w:rPr>
        <w:tab/>
        <w:t>Осуществлять распространение информации рекламного характера и объявлений;</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4.7.4.</w:t>
      </w:r>
      <w:r w:rsidRPr="00D54957">
        <w:rPr>
          <w:rFonts w:ascii="Times New Roman" w:hAnsi="Times New Roman"/>
          <w:sz w:val="22"/>
          <w:szCs w:val="22"/>
        </w:rPr>
        <w:tab/>
        <w:t>Использовать для приема и передачи информации публичные сервисы файлового обмена в сети Интернет (к примеру, disk.yandex.ru, files.mail.ru, dropbox.com, drive.google.com и пр.);</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4.7.5.</w:t>
      </w:r>
      <w:r w:rsidRPr="00D54957">
        <w:rPr>
          <w:rFonts w:ascii="Times New Roman" w:hAnsi="Times New Roman"/>
          <w:sz w:val="22"/>
          <w:szCs w:val="22"/>
        </w:rPr>
        <w:tab/>
        <w:t>Использовать публичные сервисы мгновенного обмена сообщениями;</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4.7.6.</w:t>
      </w:r>
      <w:r w:rsidRPr="00D54957">
        <w:rPr>
          <w:rFonts w:ascii="Times New Roman" w:hAnsi="Times New Roman"/>
          <w:sz w:val="22"/>
          <w:szCs w:val="22"/>
        </w:rPr>
        <w:tab/>
        <w:t xml:space="preserve">Использовать публичные сервисы видео- и </w:t>
      </w:r>
      <w:proofErr w:type="spellStart"/>
      <w:r w:rsidRPr="00D54957">
        <w:rPr>
          <w:rFonts w:ascii="Times New Roman" w:hAnsi="Times New Roman"/>
          <w:sz w:val="22"/>
          <w:szCs w:val="22"/>
        </w:rPr>
        <w:t>аудиозвонков</w:t>
      </w:r>
      <w:proofErr w:type="spellEnd"/>
      <w:r w:rsidRPr="00D54957">
        <w:rPr>
          <w:rFonts w:ascii="Times New Roman" w:hAnsi="Times New Roman"/>
          <w:sz w:val="22"/>
          <w:szCs w:val="22"/>
        </w:rPr>
        <w:t xml:space="preserve"> (конференций), предметом обсуждения которых является конфиденциальная информация;</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4.7.7.</w:t>
      </w:r>
      <w:r w:rsidRPr="00D54957">
        <w:rPr>
          <w:rFonts w:ascii="Times New Roman" w:hAnsi="Times New Roman"/>
          <w:sz w:val="22"/>
          <w:szCs w:val="22"/>
        </w:rPr>
        <w:tab/>
        <w:t>Использовать сервисы пиринговых (</w:t>
      </w:r>
      <w:proofErr w:type="spellStart"/>
      <w:r w:rsidRPr="00D54957">
        <w:rPr>
          <w:rFonts w:ascii="Times New Roman" w:hAnsi="Times New Roman"/>
          <w:sz w:val="22"/>
          <w:szCs w:val="22"/>
        </w:rPr>
        <w:t>peer-to-peer</w:t>
      </w:r>
      <w:proofErr w:type="spellEnd"/>
      <w:r w:rsidRPr="00D54957">
        <w:rPr>
          <w:rFonts w:ascii="Times New Roman" w:hAnsi="Times New Roman"/>
          <w:sz w:val="22"/>
          <w:szCs w:val="22"/>
        </w:rPr>
        <w:t>) сетей (торрент-</w:t>
      </w:r>
      <w:proofErr w:type="spellStart"/>
      <w:r w:rsidRPr="00D54957">
        <w:rPr>
          <w:rFonts w:ascii="Times New Roman" w:hAnsi="Times New Roman"/>
          <w:sz w:val="22"/>
          <w:szCs w:val="22"/>
        </w:rPr>
        <w:t>трекеры</w:t>
      </w:r>
      <w:proofErr w:type="spellEnd"/>
      <w:r w:rsidRPr="00D54957">
        <w:rPr>
          <w:rFonts w:ascii="Times New Roman" w:hAnsi="Times New Roman"/>
          <w:sz w:val="22"/>
          <w:szCs w:val="22"/>
        </w:rPr>
        <w:t>);</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4.7.8.</w:t>
      </w:r>
      <w:r w:rsidRPr="00D54957">
        <w:rPr>
          <w:rFonts w:ascii="Times New Roman" w:hAnsi="Times New Roman"/>
          <w:sz w:val="22"/>
          <w:szCs w:val="22"/>
        </w:rPr>
        <w:tab/>
        <w:t>Создавать дополнительные каналы выхода в сеть Интернет (внешние модемы), предпринимать попытки получить доступ в сеть Интернет в обход настроек действующей инфраструктуры и установленных Заказчиком правил использования доступа в сеть Интернет;</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4.7.9.</w:t>
      </w:r>
      <w:r w:rsidRPr="00D54957">
        <w:rPr>
          <w:rFonts w:ascii="Times New Roman" w:hAnsi="Times New Roman"/>
          <w:sz w:val="22"/>
          <w:szCs w:val="22"/>
        </w:rPr>
        <w:tab/>
        <w:t>Самостоятельно, без согласования с Заказчиком изменять конфигурацию ПО, используемого для доступа в сеть Интернет;</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4.7.10.</w:t>
      </w:r>
      <w:r w:rsidRPr="00D54957">
        <w:rPr>
          <w:rFonts w:ascii="Times New Roman" w:hAnsi="Times New Roman"/>
          <w:sz w:val="22"/>
          <w:szCs w:val="22"/>
        </w:rPr>
        <w:tab/>
        <w:t xml:space="preserve">Использовать специальные программные средства для обеспечения анонимности доступа в сети Интернет и обхода ограничений на доступ к запрещенным на территории РФ интернет-ресурсам (публичные </w:t>
      </w:r>
      <w:r w:rsidRPr="00D54957">
        <w:rPr>
          <w:rFonts w:ascii="Times New Roman" w:hAnsi="Times New Roman"/>
          <w:sz w:val="22"/>
          <w:szCs w:val="22"/>
          <w:lang w:val="en-US"/>
        </w:rPr>
        <w:t>VPN</w:t>
      </w:r>
      <w:r w:rsidRPr="00D54957">
        <w:rPr>
          <w:rFonts w:ascii="Times New Roman" w:hAnsi="Times New Roman"/>
          <w:sz w:val="22"/>
          <w:szCs w:val="22"/>
        </w:rPr>
        <w:t xml:space="preserve">-сервисы, анонимайзеры, браузер </w:t>
      </w:r>
      <w:r w:rsidRPr="00D54957">
        <w:rPr>
          <w:rFonts w:ascii="Times New Roman" w:hAnsi="Times New Roman"/>
          <w:sz w:val="22"/>
          <w:szCs w:val="22"/>
          <w:lang w:val="en-US"/>
        </w:rPr>
        <w:t>Tor</w:t>
      </w:r>
      <w:r w:rsidRPr="00D54957">
        <w:rPr>
          <w:rFonts w:ascii="Times New Roman" w:hAnsi="Times New Roman"/>
          <w:sz w:val="22"/>
          <w:szCs w:val="22"/>
        </w:rPr>
        <w:t xml:space="preserve">; сервис </w:t>
      </w:r>
      <w:r w:rsidRPr="00D54957">
        <w:rPr>
          <w:rFonts w:ascii="Times New Roman" w:hAnsi="Times New Roman"/>
          <w:color w:val="333333"/>
          <w:sz w:val="22"/>
          <w:szCs w:val="22"/>
          <w:shd w:val="clear" w:color="auto" w:fill="FFFFFF"/>
        </w:rPr>
        <w:t>I2P и т.д.)</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4.7.11.</w:t>
      </w:r>
      <w:r w:rsidRPr="00D54957">
        <w:rPr>
          <w:rFonts w:ascii="Times New Roman" w:hAnsi="Times New Roman"/>
          <w:sz w:val="22"/>
          <w:szCs w:val="22"/>
        </w:rPr>
        <w:tab/>
        <w:t>Подтверждать любые запросы ресурсов в сети Интернет на установку любого ПО, а также на переход на другие ресурсы сети Интернет, если они неизвестны пользователю;</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4.7.12</w:t>
      </w:r>
      <w:r w:rsidRPr="00D54957">
        <w:rPr>
          <w:rFonts w:ascii="Times New Roman" w:hAnsi="Times New Roman"/>
          <w:sz w:val="22"/>
          <w:szCs w:val="22"/>
        </w:rPr>
        <w:tab/>
        <w:t>Открывать загруженные из сети Интернет файлы, а также файлы неизвестного типа, полученные из неизвестных или сомнительных источников.</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lastRenderedPageBreak/>
        <w:t>5. Требования по обеспечению информационной безопасности АСУ ТП</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xml:space="preserve">5.1. Для работы с прикладным ПО АСУ ТП Пользователям предоставляется уникальная персонифицированная учетная запись. </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5.2. При использовании оперативным персоналом групповой учетной записи смена пользователей должна в обязательном порядке фиксироваться в журнале учета (приема-передачи смен).</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5.3. При запуске в эксплуатацию нового оборудования все пароли, предустановленные производителем, должны быть заменены сразу после инсталляции ПО.</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5.4. Длина, сложность пароля должны соответствовать требованиям внутренних локальных актов Заказчика.</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5.5.  Работники, эксплуатирующие АСУ ТП, должны наделяться минимально достаточными правами доступа и привилегиями в соответствии с должностными обязанностями.</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xml:space="preserve">5.6. </w:t>
      </w:r>
      <w:r w:rsidRPr="00D54957">
        <w:rPr>
          <w:rFonts w:ascii="Times New Roman" w:hAnsi="Times New Roman"/>
          <w:sz w:val="22"/>
          <w:szCs w:val="22"/>
        </w:rPr>
        <w:tab/>
        <w:t>Пользователи должны принимать меры по ограничению несанкционированной работы за АРМ АСУ ТП при покидании своего рабочего места. Если АРМ АСУ ТП не задействован в отображении и управлении технологическим процессом в реальном времени, то на таком АРМ при неактивности пользователя сеанс доступа должен автоматически блокироваться по истечении заданного времени.</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5.7.</w:t>
      </w:r>
      <w:r w:rsidRPr="00D54957">
        <w:rPr>
          <w:rFonts w:ascii="Times New Roman" w:hAnsi="Times New Roman"/>
          <w:sz w:val="22"/>
          <w:szCs w:val="22"/>
        </w:rPr>
        <w:tab/>
        <w:t>Запрещается удаленный доступ из внешних сетей и систем к ПТК АСУ ТП, находящихся в промышленной эксплуатации, для администрирования, обновления или управления.</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5.8.</w:t>
      </w:r>
      <w:r w:rsidRPr="00D54957">
        <w:rPr>
          <w:rFonts w:ascii="Times New Roman" w:hAnsi="Times New Roman"/>
          <w:sz w:val="22"/>
          <w:szCs w:val="22"/>
        </w:rPr>
        <w:tab/>
        <w:t>Использование внешних (отчуждаемых) носителей информации в АСУ ТП запрещено, за исключением зарегистрированных (учтенных) служебных носителей, выданных в установленном порядке работникам, обеспечивающих функционирование АСУ ТП (администраторам, инженерам).</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5.9.</w:t>
      </w:r>
      <w:r w:rsidRPr="00D54957">
        <w:rPr>
          <w:rFonts w:ascii="Times New Roman" w:hAnsi="Times New Roman"/>
          <w:sz w:val="22"/>
          <w:szCs w:val="22"/>
        </w:rPr>
        <w:tab/>
        <w:t>Перед подключением носителя информации к ПТК АСУ ТП должна выполняться его проверка средствами антивирусной защиты на специально выделенном АРМ.</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5.10.  Подключение личных мобильных устройств (ноутбуков, мобильных телефонов, коммуникаторов, смартфонов и т.п.) к ПТК АСУ ТП запрещено.  Запрещается использовать USB-порты на оборудовании АСУ ТП в качестве источника питания для подзарядки любых устройств.</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5.11. В составе ПТК АСУ ТП допускается использование только разрешенного Заказчиком ПО.</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5.12. Обновления ПО для ПТК АСУ ТП и наложенных средств защиты информации должны быть получены из доверенных источников – от производителей ПО. Обновление ПО ПТК АСУ ТП должно осуществляться согласно рекомендациям и/или инструкциям (информационным бюллетеням) от производителя АСУ ТП.</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5.13. Перед использованием полученных обновлений ПО непосредственно в АСУ ТП (на АРМ, ПТК, сетевом оборудовании) необходимо провести проверку функционирования обновлений и их совместимости с уже эксплуатируемым ПО на тестовом стенде либо макете, имитирующим программную среду АСУ ТП или для устанавливаемых обновлений должно быть получено подтверждение производителя АСУ ТП о совместимости.</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5.14. Перед записью обновлений на ПТК АСУ ТП необходимо сохранить текущую конфигурацию используемого ПО, затрагиваемого процессом обновления.</w:t>
      </w:r>
      <w:r w:rsidRPr="00D54957">
        <w:rPr>
          <w:rFonts w:ascii="Times New Roman" w:hAnsi="Times New Roman"/>
          <w:sz w:val="22"/>
          <w:szCs w:val="22"/>
        </w:rPr>
        <w:tab/>
        <w:t>При возникновении неполадок в работе ПТК после обновления ПО необходимо удалить (деинсталлировать) пакеты обновлений и установить сохраненную конфигурацию ПТК, предшествовавшую обновлению.</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6. Требования по обеспечению физической безопасности серверных, аппаратных помещений и оборудования.</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 xml:space="preserve">6.1. Все серверные, аппаратные помещения, телекоммуникационные шкафы с оборудованием Информационной инфраструктуры Заказчика должны быть постоянно заперты на ключ и открываться только для выполнения работ по монтажу, ремонту, настройке и обслуживанию оборудования. Запрещается оставлять ключи в закрытых замках телекоммуникационных шкафов и помещений. </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6.2. Ключи от серверных, аппаратных помещений, телекоммуникационных шкафов и ящиков должны храниться в согласованном с Заказчиком месте, исключающем доступ к ним посторонних лиц. Выдача и прием ключей должны фиксироваться в специальном журнале.</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6.3. При производстве работ на оборудовании Информационной инфраструктуры запрещается оставлять без присмотра открытые помещения и телекоммуникационные шкафы. При необходимости перерыва в производстве работ необходимо закрыть двери помещений и шкафы на ключ.</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r w:rsidRPr="00D54957">
        <w:rPr>
          <w:rFonts w:ascii="Times New Roman" w:hAnsi="Times New Roman"/>
          <w:sz w:val="22"/>
          <w:szCs w:val="22"/>
        </w:rPr>
        <w:t>6.4. Категорически запрещается захламлять серверные и аппаратные помещения. Неисправное оборудование, ЗИП, кабельная продукция, инструмент и тара должны храниться в специальном, согласованном с Заказчиком месте.</w:t>
      </w:r>
    </w:p>
    <w:p w:rsidR="009D4532" w:rsidRPr="00D54957" w:rsidRDefault="009D4532" w:rsidP="009D4532">
      <w:pPr>
        <w:tabs>
          <w:tab w:val="left" w:pos="567"/>
          <w:tab w:val="left" w:pos="851"/>
          <w:tab w:val="left" w:pos="993"/>
        </w:tabs>
        <w:ind w:firstLine="567"/>
        <w:jc w:val="both"/>
        <w:rPr>
          <w:rFonts w:ascii="Times New Roman" w:hAnsi="Times New Roman"/>
          <w:sz w:val="22"/>
          <w:szCs w:val="22"/>
        </w:rPr>
      </w:pPr>
    </w:p>
    <w:p w:rsidR="009D4532" w:rsidRPr="00D54957" w:rsidRDefault="009D4532" w:rsidP="009D4532">
      <w:pPr>
        <w:pStyle w:val="ad"/>
        <w:tabs>
          <w:tab w:val="left" w:pos="567"/>
          <w:tab w:val="left" w:pos="851"/>
          <w:tab w:val="left" w:pos="993"/>
        </w:tabs>
        <w:ind w:left="0" w:firstLine="567"/>
        <w:jc w:val="both"/>
        <w:rPr>
          <w:rFonts w:ascii="Times New Roman" w:hAnsi="Times New Roman"/>
          <w:sz w:val="22"/>
          <w:szCs w:val="22"/>
        </w:rPr>
      </w:pPr>
      <w:r w:rsidRPr="00D54957">
        <w:rPr>
          <w:rFonts w:ascii="Times New Roman" w:hAnsi="Times New Roman"/>
          <w:sz w:val="22"/>
          <w:szCs w:val="22"/>
        </w:rPr>
        <w:t>7. Исполнитель подтверждает, что на момент заключения Договора он ознакомлен с настоящими Правилами и обязуется до начала исполнения Договора ознакомить с Правилами всех своих работников (физических лиц, привлеченных по трудовым договорам) и привлекаемых для исполнения Договора третьих лиц и обеспечить соблюдение ими данных Правил.</w:t>
      </w:r>
    </w:p>
    <w:p w:rsidR="009D4532" w:rsidRPr="00D54957" w:rsidRDefault="009D4532" w:rsidP="009D4532">
      <w:pPr>
        <w:pStyle w:val="ad"/>
        <w:tabs>
          <w:tab w:val="left" w:pos="567"/>
          <w:tab w:val="left" w:pos="851"/>
          <w:tab w:val="left" w:pos="993"/>
        </w:tabs>
        <w:ind w:left="0" w:firstLine="567"/>
        <w:jc w:val="both"/>
        <w:rPr>
          <w:rFonts w:ascii="Times New Roman" w:hAnsi="Times New Roman"/>
          <w:sz w:val="22"/>
          <w:szCs w:val="22"/>
        </w:rPr>
      </w:pPr>
    </w:p>
    <w:p w:rsidR="009D4532" w:rsidRPr="00D54957" w:rsidRDefault="009D4532" w:rsidP="009D4532">
      <w:pPr>
        <w:pStyle w:val="ad"/>
        <w:tabs>
          <w:tab w:val="left" w:pos="567"/>
          <w:tab w:val="left" w:pos="851"/>
          <w:tab w:val="left" w:pos="993"/>
        </w:tabs>
        <w:ind w:left="0" w:firstLine="567"/>
        <w:jc w:val="both"/>
        <w:rPr>
          <w:rFonts w:ascii="Times New Roman" w:hAnsi="Times New Roman"/>
          <w:sz w:val="22"/>
          <w:szCs w:val="22"/>
        </w:rPr>
      </w:pPr>
      <w:r w:rsidRPr="00D54957">
        <w:rPr>
          <w:rFonts w:ascii="Times New Roman" w:hAnsi="Times New Roman"/>
          <w:sz w:val="22"/>
          <w:szCs w:val="22"/>
        </w:rPr>
        <w:lastRenderedPageBreak/>
        <w:t>8. Несоблюдение Исполнителем и/или привлекаемыми им третьими лицами настоящих Правил является существенным нарушением условий Договора. Нарушение настоящих Правил по обеспечению информационной безопасности дает Заказчику право взыскать с Исполнителя штраф в размере 30 000 (тридцать тысяч) рублей. Повторные или неоднократные нарушения Правил по обеспечению информационной безопасности дает Заказчику право отказаться от исполнения Договора в одностороннем внесудебном порядке без возмещения убытков либо потерь и без выплаты каких-либо компенсаций Исполнителю, связанных с таким отказом. Моментом прекращения Договора в случае одностороннего отказа Заказчика от его исполнения является момент получения Исполнителем соответствующего уведомления (претензии) от Исполнителя.</w:t>
      </w:r>
    </w:p>
    <w:p w:rsidR="002F54C5" w:rsidRPr="00D54957" w:rsidRDefault="002F54C5" w:rsidP="00B61A6B">
      <w:pPr>
        <w:tabs>
          <w:tab w:val="left" w:pos="2805"/>
        </w:tabs>
        <w:rPr>
          <w:rFonts w:ascii="Times New Roman" w:eastAsia="Arial" w:hAnsi="Times New Roman"/>
          <w:sz w:val="22"/>
          <w:szCs w:val="22"/>
          <w:lang w:eastAsia="ar-SA"/>
        </w:rPr>
      </w:pPr>
    </w:p>
    <w:p w:rsidR="002819F7" w:rsidRPr="00D54957" w:rsidRDefault="002819F7" w:rsidP="00B61A6B">
      <w:pPr>
        <w:tabs>
          <w:tab w:val="left" w:pos="2805"/>
        </w:tabs>
        <w:rPr>
          <w:rFonts w:ascii="Times New Roman" w:eastAsia="Arial" w:hAnsi="Times New Roman"/>
          <w:sz w:val="22"/>
          <w:szCs w:val="22"/>
          <w:lang w:eastAsia="ar-SA"/>
        </w:rPr>
      </w:pPr>
    </w:p>
    <w:p w:rsidR="002819F7" w:rsidRPr="00D54957" w:rsidRDefault="002819F7" w:rsidP="00B61A6B">
      <w:pPr>
        <w:tabs>
          <w:tab w:val="left" w:pos="2805"/>
        </w:tabs>
        <w:rPr>
          <w:rFonts w:ascii="Times New Roman" w:eastAsia="Arial" w:hAnsi="Times New Roman"/>
          <w:sz w:val="22"/>
          <w:szCs w:val="22"/>
          <w:lang w:eastAsia="ar-SA"/>
        </w:rPr>
      </w:pPr>
    </w:p>
    <w:p w:rsidR="002819F7" w:rsidRPr="00D54957" w:rsidRDefault="002819F7" w:rsidP="00B61A6B">
      <w:pPr>
        <w:tabs>
          <w:tab w:val="left" w:pos="2805"/>
        </w:tabs>
        <w:rPr>
          <w:rFonts w:ascii="Times New Roman" w:eastAsia="Arial" w:hAnsi="Times New Roman"/>
          <w:sz w:val="22"/>
          <w:szCs w:val="22"/>
          <w:lang w:eastAsia="ar-SA"/>
        </w:rPr>
      </w:pPr>
    </w:p>
    <w:p w:rsidR="002819F7" w:rsidRPr="00D54957" w:rsidRDefault="002819F7" w:rsidP="00B61A6B">
      <w:pPr>
        <w:tabs>
          <w:tab w:val="left" w:pos="2805"/>
        </w:tabs>
        <w:rPr>
          <w:rFonts w:ascii="Times New Roman" w:eastAsia="Arial" w:hAnsi="Times New Roman"/>
          <w:sz w:val="22"/>
          <w:szCs w:val="22"/>
          <w:lang w:eastAsia="ar-SA"/>
        </w:rPr>
      </w:pPr>
    </w:p>
    <w:tbl>
      <w:tblPr>
        <w:tblpPr w:leftFromText="180" w:rightFromText="180" w:vertAnchor="text" w:horzAnchor="margin" w:tblpY="10"/>
        <w:tblW w:w="10031" w:type="dxa"/>
        <w:tblLook w:val="01E0" w:firstRow="1" w:lastRow="1" w:firstColumn="1" w:lastColumn="1" w:noHBand="0" w:noVBand="0"/>
      </w:tblPr>
      <w:tblGrid>
        <w:gridCol w:w="4644"/>
        <w:gridCol w:w="426"/>
        <w:gridCol w:w="4961"/>
      </w:tblGrid>
      <w:tr w:rsidR="00051991" w:rsidRPr="00D54957" w:rsidTr="00721E80">
        <w:trPr>
          <w:trHeight w:val="709"/>
        </w:trPr>
        <w:tc>
          <w:tcPr>
            <w:tcW w:w="4644" w:type="dxa"/>
            <w:vAlign w:val="center"/>
          </w:tcPr>
          <w:p w:rsidR="00051991" w:rsidRPr="00D54957" w:rsidRDefault="00051991"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Исполнитель:</w:t>
            </w:r>
          </w:p>
        </w:tc>
        <w:tc>
          <w:tcPr>
            <w:tcW w:w="426" w:type="dxa"/>
          </w:tcPr>
          <w:p w:rsidR="00051991" w:rsidRPr="00D54957" w:rsidRDefault="00051991" w:rsidP="00721E80">
            <w:pPr>
              <w:tabs>
                <w:tab w:val="left" w:pos="-180"/>
                <w:tab w:val="left" w:pos="-142"/>
              </w:tabs>
              <w:jc w:val="center"/>
              <w:rPr>
                <w:rFonts w:ascii="Times New Roman" w:hAnsi="Times New Roman"/>
                <w:b/>
                <w:sz w:val="22"/>
                <w:szCs w:val="22"/>
              </w:rPr>
            </w:pPr>
            <w:r w:rsidRPr="00D54957">
              <w:rPr>
                <w:rFonts w:ascii="Times New Roman" w:hAnsi="Times New Roman"/>
                <w:b/>
                <w:sz w:val="22"/>
                <w:szCs w:val="22"/>
              </w:rPr>
              <w:t xml:space="preserve">        </w:t>
            </w:r>
          </w:p>
        </w:tc>
        <w:tc>
          <w:tcPr>
            <w:tcW w:w="4961" w:type="dxa"/>
            <w:vAlign w:val="center"/>
          </w:tcPr>
          <w:p w:rsidR="00051991" w:rsidRPr="00D54957" w:rsidRDefault="00051991"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Заказчик:</w:t>
            </w:r>
          </w:p>
        </w:tc>
      </w:tr>
      <w:tr w:rsidR="00051991" w:rsidRPr="00D54957" w:rsidTr="00721E80">
        <w:trPr>
          <w:trHeight w:val="809"/>
        </w:trPr>
        <w:tc>
          <w:tcPr>
            <w:tcW w:w="4644" w:type="dxa"/>
          </w:tcPr>
          <w:p w:rsidR="00051991" w:rsidRPr="00D54957" w:rsidRDefault="00051991"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______________</w:t>
            </w:r>
          </w:p>
          <w:p w:rsidR="00051991" w:rsidRPr="00D54957" w:rsidRDefault="00051991" w:rsidP="00721E80">
            <w:pPr>
              <w:tabs>
                <w:tab w:val="left" w:pos="-180"/>
                <w:tab w:val="left" w:pos="-142"/>
              </w:tabs>
              <w:jc w:val="both"/>
              <w:rPr>
                <w:rFonts w:ascii="Times New Roman" w:hAnsi="Times New Roman"/>
                <w:b/>
                <w:bCs/>
                <w:sz w:val="22"/>
                <w:szCs w:val="22"/>
              </w:rPr>
            </w:pPr>
          </w:p>
          <w:p w:rsidR="00051991" w:rsidRPr="00D54957" w:rsidRDefault="00051991" w:rsidP="00721E80">
            <w:pPr>
              <w:tabs>
                <w:tab w:val="left" w:pos="-180"/>
                <w:tab w:val="left" w:pos="-142"/>
              </w:tabs>
              <w:jc w:val="both"/>
              <w:rPr>
                <w:rFonts w:ascii="Times New Roman" w:hAnsi="Times New Roman"/>
                <w:b/>
                <w:bCs/>
                <w:sz w:val="22"/>
                <w:szCs w:val="22"/>
              </w:rPr>
            </w:pPr>
          </w:p>
          <w:p w:rsidR="00051991" w:rsidRPr="00D54957" w:rsidRDefault="00051991"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 xml:space="preserve"> ____________________/___________/  </w:t>
            </w:r>
          </w:p>
        </w:tc>
        <w:tc>
          <w:tcPr>
            <w:tcW w:w="426" w:type="dxa"/>
          </w:tcPr>
          <w:p w:rsidR="00051991" w:rsidRPr="00D54957" w:rsidRDefault="00051991" w:rsidP="00721E80">
            <w:pPr>
              <w:tabs>
                <w:tab w:val="left" w:pos="-180"/>
                <w:tab w:val="left" w:pos="-142"/>
              </w:tabs>
              <w:jc w:val="both"/>
              <w:rPr>
                <w:rFonts w:ascii="Tahoma" w:hAnsi="Tahoma" w:cs="Tahoma"/>
                <w:b/>
                <w:bCs/>
                <w:sz w:val="22"/>
                <w:szCs w:val="22"/>
              </w:rPr>
            </w:pPr>
          </w:p>
        </w:tc>
        <w:tc>
          <w:tcPr>
            <w:tcW w:w="4961" w:type="dxa"/>
          </w:tcPr>
          <w:p w:rsidR="00051991" w:rsidRPr="00D54957" w:rsidRDefault="00051991"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Генеральный директор</w:t>
            </w:r>
          </w:p>
          <w:p w:rsidR="00051991" w:rsidRPr="00D54957" w:rsidRDefault="00051991"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АО «ТГК-16»</w:t>
            </w:r>
          </w:p>
          <w:p w:rsidR="00051991" w:rsidRPr="00D54957" w:rsidRDefault="00051991" w:rsidP="00721E80">
            <w:pPr>
              <w:tabs>
                <w:tab w:val="left" w:pos="-180"/>
                <w:tab w:val="left" w:pos="-142"/>
              </w:tabs>
              <w:jc w:val="both"/>
              <w:rPr>
                <w:rFonts w:ascii="Times New Roman" w:hAnsi="Times New Roman"/>
                <w:b/>
                <w:bCs/>
                <w:sz w:val="22"/>
                <w:szCs w:val="22"/>
              </w:rPr>
            </w:pPr>
          </w:p>
          <w:p w:rsidR="00051991" w:rsidRPr="00D54957" w:rsidRDefault="00051991" w:rsidP="00721E80">
            <w:pPr>
              <w:tabs>
                <w:tab w:val="left" w:pos="-180"/>
                <w:tab w:val="left" w:pos="-142"/>
              </w:tabs>
              <w:jc w:val="both"/>
              <w:rPr>
                <w:rFonts w:ascii="Times New Roman" w:hAnsi="Times New Roman"/>
                <w:bCs/>
                <w:sz w:val="22"/>
                <w:szCs w:val="22"/>
              </w:rPr>
            </w:pPr>
            <w:r w:rsidRPr="00D54957">
              <w:rPr>
                <w:rFonts w:ascii="Times New Roman" w:hAnsi="Times New Roman"/>
                <w:b/>
                <w:bCs/>
                <w:sz w:val="22"/>
                <w:szCs w:val="22"/>
              </w:rPr>
              <w:t>____________________</w:t>
            </w:r>
            <w:r w:rsidRPr="00D54957">
              <w:rPr>
                <w:rFonts w:ascii="Times New Roman" w:hAnsi="Times New Roman"/>
                <w:bCs/>
                <w:sz w:val="22"/>
                <w:szCs w:val="22"/>
              </w:rPr>
              <w:t>Э.Г. Галеев</w:t>
            </w:r>
          </w:p>
          <w:p w:rsidR="00051991" w:rsidRPr="00D54957" w:rsidRDefault="00051991" w:rsidP="00721E80">
            <w:pPr>
              <w:tabs>
                <w:tab w:val="left" w:pos="-180"/>
                <w:tab w:val="left" w:pos="-142"/>
              </w:tabs>
              <w:jc w:val="both"/>
              <w:rPr>
                <w:rFonts w:ascii="Times New Roman" w:hAnsi="Times New Roman"/>
                <w:b/>
                <w:sz w:val="22"/>
                <w:szCs w:val="22"/>
              </w:rPr>
            </w:pPr>
          </w:p>
          <w:p w:rsidR="00051991" w:rsidRPr="00D54957" w:rsidRDefault="00051991" w:rsidP="00721E80">
            <w:pPr>
              <w:tabs>
                <w:tab w:val="left" w:pos="-180"/>
                <w:tab w:val="left" w:pos="-142"/>
              </w:tabs>
              <w:jc w:val="both"/>
              <w:rPr>
                <w:rFonts w:ascii="Times New Roman" w:hAnsi="Times New Roman"/>
                <w:b/>
                <w:sz w:val="22"/>
                <w:szCs w:val="22"/>
              </w:rPr>
            </w:pPr>
          </w:p>
        </w:tc>
      </w:tr>
    </w:tbl>
    <w:p w:rsidR="00210E18" w:rsidRPr="00D54957" w:rsidRDefault="00210E18" w:rsidP="00B61A6B">
      <w:pPr>
        <w:tabs>
          <w:tab w:val="left" w:pos="2805"/>
        </w:tabs>
        <w:rPr>
          <w:rFonts w:ascii="Times New Roman" w:eastAsia="Arial" w:hAnsi="Times New Roman"/>
          <w:sz w:val="22"/>
          <w:szCs w:val="22"/>
          <w:lang w:eastAsia="ar-SA"/>
        </w:rPr>
      </w:pPr>
    </w:p>
    <w:p w:rsidR="00844A08" w:rsidRPr="00D54957" w:rsidRDefault="00844A08"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A7221" w:rsidRPr="00D54957" w:rsidRDefault="00BA7221" w:rsidP="00BA7221">
      <w:pPr>
        <w:pStyle w:val="17"/>
        <w:jc w:val="right"/>
        <w:rPr>
          <w:b/>
          <w:sz w:val="22"/>
          <w:szCs w:val="22"/>
        </w:rPr>
      </w:pPr>
      <w:r w:rsidRPr="00D54957">
        <w:rPr>
          <w:b/>
          <w:sz w:val="22"/>
          <w:szCs w:val="22"/>
        </w:rPr>
        <w:t>Приложение №3</w:t>
      </w:r>
    </w:p>
    <w:p w:rsidR="00BA7221" w:rsidRPr="00D54957" w:rsidRDefault="00BA7221" w:rsidP="00BA7221">
      <w:pPr>
        <w:pStyle w:val="af4"/>
        <w:spacing w:line="360" w:lineRule="auto"/>
        <w:ind w:left="5670" w:right="423"/>
        <w:jc w:val="left"/>
        <w:rPr>
          <w:rFonts w:ascii="Times New Roman" w:hAnsi="Times New Roman" w:cs="Times New Roman"/>
          <w:b w:val="0"/>
          <w:bCs w:val="0"/>
          <w:sz w:val="22"/>
          <w:szCs w:val="22"/>
        </w:rPr>
      </w:pPr>
      <w:r w:rsidRPr="00D54957">
        <w:rPr>
          <w:rFonts w:ascii="Times New Roman" w:hAnsi="Times New Roman" w:cs="Times New Roman"/>
          <w:b w:val="0"/>
          <w:sz w:val="22"/>
          <w:szCs w:val="22"/>
        </w:rPr>
        <w:t>к договору №___________</w:t>
      </w:r>
    </w:p>
    <w:p w:rsidR="00BA7221" w:rsidRPr="00D54957" w:rsidRDefault="00BA7221" w:rsidP="00BA7221">
      <w:pPr>
        <w:pStyle w:val="af4"/>
        <w:spacing w:line="360" w:lineRule="auto"/>
        <w:ind w:left="5670" w:right="423"/>
        <w:jc w:val="left"/>
        <w:rPr>
          <w:rFonts w:ascii="Times New Roman" w:hAnsi="Times New Roman" w:cs="Times New Roman"/>
          <w:sz w:val="22"/>
          <w:szCs w:val="22"/>
        </w:rPr>
      </w:pPr>
      <w:r w:rsidRPr="00D54957">
        <w:rPr>
          <w:rFonts w:ascii="Times New Roman" w:hAnsi="Times New Roman" w:cs="Times New Roman"/>
          <w:b w:val="0"/>
          <w:sz w:val="22"/>
          <w:szCs w:val="22"/>
        </w:rPr>
        <w:t>от «___</w:t>
      </w:r>
      <w:proofErr w:type="gramStart"/>
      <w:r w:rsidRPr="00D54957">
        <w:rPr>
          <w:rFonts w:ascii="Times New Roman" w:hAnsi="Times New Roman" w:cs="Times New Roman"/>
          <w:b w:val="0"/>
          <w:sz w:val="22"/>
          <w:szCs w:val="22"/>
        </w:rPr>
        <w:t>_»_</w:t>
      </w:r>
      <w:proofErr w:type="gramEnd"/>
      <w:r w:rsidRPr="00D54957">
        <w:rPr>
          <w:rFonts w:ascii="Times New Roman" w:hAnsi="Times New Roman" w:cs="Times New Roman"/>
          <w:b w:val="0"/>
          <w:sz w:val="22"/>
          <w:szCs w:val="22"/>
        </w:rPr>
        <w:t>___________202__г.</w:t>
      </w:r>
    </w:p>
    <w:p w:rsidR="00B066DC" w:rsidRPr="00D54957" w:rsidRDefault="00B066DC" w:rsidP="00B61A6B">
      <w:pPr>
        <w:tabs>
          <w:tab w:val="left" w:pos="2805"/>
        </w:tabs>
        <w:rPr>
          <w:rFonts w:ascii="Times New Roman" w:eastAsia="Arial" w:hAnsi="Times New Roman"/>
          <w:sz w:val="22"/>
          <w:szCs w:val="22"/>
          <w:lang w:eastAsia="ar-SA"/>
        </w:rPr>
      </w:pPr>
    </w:p>
    <w:p w:rsidR="00BA7221" w:rsidRPr="00D54957" w:rsidRDefault="00BA7221" w:rsidP="00BA7221">
      <w:pPr>
        <w:jc w:val="center"/>
        <w:rPr>
          <w:b/>
          <w:sz w:val="22"/>
          <w:szCs w:val="22"/>
        </w:rPr>
      </w:pPr>
    </w:p>
    <w:p w:rsidR="00BA7221" w:rsidRPr="00D54957" w:rsidRDefault="00BA7221" w:rsidP="00BA7221">
      <w:pPr>
        <w:jc w:val="center"/>
        <w:rPr>
          <w:rFonts w:ascii="Times New Roman" w:hAnsi="Times New Roman"/>
          <w:b/>
          <w:sz w:val="22"/>
          <w:szCs w:val="22"/>
        </w:rPr>
      </w:pPr>
      <w:r w:rsidRPr="00D54957">
        <w:rPr>
          <w:rFonts w:ascii="Times New Roman" w:hAnsi="Times New Roman"/>
          <w:b/>
          <w:sz w:val="22"/>
          <w:szCs w:val="22"/>
        </w:rPr>
        <w:t>Правила</w:t>
      </w:r>
    </w:p>
    <w:p w:rsidR="00BA7221" w:rsidRPr="00D54957" w:rsidRDefault="00BA7221" w:rsidP="00BA7221">
      <w:pPr>
        <w:jc w:val="center"/>
        <w:rPr>
          <w:rFonts w:ascii="Times New Roman" w:hAnsi="Times New Roman"/>
          <w:b/>
          <w:sz w:val="22"/>
          <w:szCs w:val="22"/>
        </w:rPr>
      </w:pPr>
      <w:r w:rsidRPr="00D54957">
        <w:rPr>
          <w:rFonts w:ascii="Times New Roman" w:hAnsi="Times New Roman"/>
          <w:b/>
          <w:sz w:val="22"/>
          <w:szCs w:val="22"/>
        </w:rPr>
        <w:t>пропускного и внутри объектового режимов в АО «ТГК-16»</w:t>
      </w:r>
    </w:p>
    <w:p w:rsidR="00BA7221" w:rsidRPr="00D54957" w:rsidRDefault="00BA7221" w:rsidP="00BA7221">
      <w:pPr>
        <w:rPr>
          <w:rFonts w:ascii="Times New Roman" w:hAnsi="Times New Roman"/>
          <w:sz w:val="22"/>
          <w:szCs w:val="22"/>
        </w:rPr>
      </w:pPr>
    </w:p>
    <w:p w:rsidR="00BA7221" w:rsidRPr="00D54957" w:rsidRDefault="00BA7221" w:rsidP="00BA7221">
      <w:pPr>
        <w:jc w:val="center"/>
        <w:rPr>
          <w:rFonts w:ascii="Times New Roman" w:hAnsi="Times New Roman"/>
          <w:b/>
          <w:sz w:val="22"/>
          <w:szCs w:val="22"/>
        </w:rPr>
      </w:pPr>
      <w:r w:rsidRPr="00D54957">
        <w:rPr>
          <w:rFonts w:ascii="Times New Roman" w:hAnsi="Times New Roman"/>
          <w:b/>
          <w:sz w:val="22"/>
          <w:szCs w:val="22"/>
        </w:rPr>
        <w:t>1. Общие положения</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Пропускной и внутриобъектовый режимы являются обязательными для исполнения работниками подрядных и других организаций, имеющих доступ на охраняемые объекты филиала АО «ТГК-16»: Казанская ТЭЦ-3.</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К нарушителям пропускного и внутриобъектового режимов применяются меры дисциплинарного воздействия, если совершенное ими нарушение не влечет за собой уголовной, административной или иной ответственности.</w:t>
      </w:r>
    </w:p>
    <w:p w:rsidR="00BA7221" w:rsidRPr="00D54957" w:rsidRDefault="00BA7221" w:rsidP="00BA7221">
      <w:pPr>
        <w:ind w:left="-426"/>
        <w:rPr>
          <w:rFonts w:ascii="Times New Roman" w:hAnsi="Times New Roman"/>
          <w:sz w:val="22"/>
          <w:szCs w:val="22"/>
        </w:rPr>
      </w:pPr>
    </w:p>
    <w:p w:rsidR="00BA7221" w:rsidRPr="00D54957" w:rsidRDefault="00BA7221" w:rsidP="00BA7221">
      <w:pPr>
        <w:ind w:left="-426"/>
        <w:jc w:val="center"/>
        <w:rPr>
          <w:rFonts w:ascii="Times New Roman" w:hAnsi="Times New Roman"/>
          <w:b/>
          <w:sz w:val="22"/>
          <w:szCs w:val="22"/>
        </w:rPr>
      </w:pPr>
      <w:r w:rsidRPr="00D54957">
        <w:rPr>
          <w:rFonts w:ascii="Times New Roman" w:hAnsi="Times New Roman"/>
          <w:b/>
          <w:sz w:val="22"/>
          <w:szCs w:val="22"/>
        </w:rPr>
        <w:t>2. Пропускной режим</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Пропускной режим – совокупность мероприятий и правил, исключающих возможность несанкционированного прохода на территорию охраняемого объекта и проезда транспорта; вывоза (выноса) товарно-материальных ценностей (ТМЦ) и несанкционированного ввоза (вноса) запрещенных предметов.</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Для осуществления допуска на территорию филиалов АО «ТГК-16»: Казанская ТЭЦ-3 работникам подрядных и субподрядных организаций выдаются временные пропуска при наличии копии трудового договора с обезличенной информацией о заработной плате работника подрядной и субподрядной организации на срок до 6 месяцев, с последующим продлением при необходимости. Временные пропуска находятся у владельцев только на период их работы на объекте.</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Передача временного пропуска другому лицу запрещена.</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В случаях утери или утраты временного пропуска руководитель организации, работнику которого был выдан пропуск, письменно уведомляет директора филиала с объяснением обстоятельств порчи, утери или кражи. Утерянный пропуск блокируется персоналом бюро пропусков. После установления причин утери (утраты) выдается новый пропуск. В случае, если пропуск пришел в негодность по вине работника или был утерян, оформление дубликата производится после представления подрядной (либо оказывающей услуги) организацией приказа о привлечении к дисциплинарной ответственности данного работника.</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В случае наличия достаточных оснований (срабатывание металлодетектора, подозрительный внешний вид, подозрительное поведение и т.д.) работник охраны должен предложить посетителю предъявить личные вещи (сумки, портфели и т.д.) для осмотра.</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В случае наличия достаточных оснований полагать, что у лица, входящего на территорию филиала под одеждой могут находиться предметы, запрещенные или ограниченные в гражданском обороте (любые виды оружия, боеприпасы, взрывчатые вещества, наркотики и т.д.) работник охраны обязан предложить посетителю добровольно предъявить предметы, не подлежащие вносу на территорию объекта. В случае отказа предъявления таких предметов доступ посетителю на территорию филиала запрещается.</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В случае обнаружения у посетителя любых запрещенных предметов (оружие, боеприпасы, взрывчатые вещества, их макеты и муляжи, и т.д.) и попытке прохода на</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территорию филиала с запрещенными предметами немедленно оповещаются правоохранительные органы.</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Все транспортные средства, при въезде на объект и выезде с объекта подлежат осмотру работниками охраны на КПП с проверкой сопроводительных документов и фактическим наличием ввозимого или вывозимого груза по номенклатуре и количеству.</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При подъезде к смотровой площадке КПП водитель обязан:</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остановить транспортное средство, заглушить двигатель, поставить машину на ручной тормоз, выйти из машины, предъявить сотруднику охраны транспортный пропуск, путевой лист, документы (письмо или служебная записка с разрешением руководства филиала) на ввозимый или вывозимый груз;</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по требованию работника охраны предъявить транспорт к осмотру: поднять капот (кабину), кузов, где это предусмотрено конструкцией машины, сиденья, открыть багажник, инструментальные ящики и т.д.</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 xml:space="preserve">Невыполнение водителем указанных требований, а также нарушение правил вывоза (ввоза) груза </w:t>
      </w:r>
      <w:r w:rsidRPr="00D54957">
        <w:rPr>
          <w:rFonts w:ascii="Times New Roman" w:hAnsi="Times New Roman"/>
          <w:spacing w:val="6"/>
          <w:sz w:val="22"/>
          <w:szCs w:val="22"/>
        </w:rPr>
        <w:lastRenderedPageBreak/>
        <w:t>рассматривается как нарушение пропускного режима. В таких случаях транспортное средство задерживается, у водителя изымается транспортный пропуск.</w:t>
      </w:r>
    </w:p>
    <w:p w:rsidR="00BA7221" w:rsidRPr="00D54957" w:rsidRDefault="00BA7221" w:rsidP="00BA7221">
      <w:pPr>
        <w:ind w:left="-426"/>
        <w:rPr>
          <w:rFonts w:ascii="Times New Roman" w:hAnsi="Times New Roman"/>
          <w:sz w:val="22"/>
          <w:szCs w:val="22"/>
        </w:rPr>
      </w:pPr>
    </w:p>
    <w:p w:rsidR="00BA7221" w:rsidRPr="00D54957" w:rsidRDefault="00BA7221" w:rsidP="00BA7221">
      <w:pPr>
        <w:ind w:left="-426"/>
        <w:jc w:val="center"/>
        <w:rPr>
          <w:rFonts w:ascii="Times New Roman" w:hAnsi="Times New Roman"/>
          <w:b/>
          <w:sz w:val="22"/>
          <w:szCs w:val="22"/>
        </w:rPr>
      </w:pPr>
      <w:r w:rsidRPr="00D54957">
        <w:rPr>
          <w:rFonts w:ascii="Times New Roman" w:hAnsi="Times New Roman"/>
          <w:b/>
          <w:sz w:val="22"/>
          <w:szCs w:val="22"/>
        </w:rPr>
        <w:t>3.Внутриобъектовый режим</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Внутриобъектовый режим является совокупностью мероприятий и правил внутреннего распорядка, направленных на обеспечение сохранности собственности, имеющейся на объекте и подлежащих выполнению всеми лицами, находящимися на территории филиала АО «ТГК-16» - Казанская ТЭЦ-3.</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Работникам подрядных и субподрядных организаций, производящих работы на территории запрещается:</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 xml:space="preserve">- проносить любые виды оружия (холодное, огнестрельное, травматическое, газовое, пневматическое и т.д.), боеприпасы, взрывчатые вещества и устройства, а также любые макеты и муляжи оружия, боеприпасов, взрывчатых веществ, токсичные, горючие, </w:t>
      </w:r>
      <w:proofErr w:type="spellStart"/>
      <w:r w:rsidRPr="00D54957">
        <w:rPr>
          <w:rFonts w:ascii="Times New Roman" w:hAnsi="Times New Roman"/>
          <w:spacing w:val="6"/>
          <w:sz w:val="22"/>
          <w:szCs w:val="22"/>
        </w:rPr>
        <w:t>радиактивные</w:t>
      </w:r>
      <w:proofErr w:type="spellEnd"/>
      <w:r w:rsidRPr="00D54957">
        <w:rPr>
          <w:rFonts w:ascii="Times New Roman" w:hAnsi="Times New Roman"/>
          <w:spacing w:val="6"/>
          <w:sz w:val="22"/>
          <w:szCs w:val="22"/>
        </w:rPr>
        <w:t xml:space="preserve"> вещества и материалы;</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проносить спиртные напитки, наркотические вещества, объемные портфели, чемоданы, хозяйственные сумки, свертки и др. предметы, не относящиеся к производственной деятельности, за исключением дамских сумок, папок-портфелей;</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Нарушением пропускного и внутриобъектового режимов является:</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проход (проезд) через КПП или нахождение на территории филиала АО «ТГК- 16» - Казанская ТЭЦ-3 в состоянии алкогольного, наркотического или иного токсического опьянения;</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пронос (провоз) через КПП филиала АО «ТГК-16» - Казанская ТЭЦ-3 спиртных напитков, наркотических (психотропных) и токсикологических веществ;</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проникновение на территорию филиала АО «ТГК-16» - Казанская ТЭЦ-3 или выход (выезд) с объекта через места, не предназначенные для входа (выхода), въезда (выезда);</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проход (проезд) на территорию (с территории) филиала АО «ТГК-16» - Казанская ТЭЦ-3 без соответствующего пропуска или с пропуском, у которого истек срок действия;</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передача пропуска другому лицу (либо использование пропуска другого лица), подделка пропуска и (или) использование поддельного пропуска;</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внос (вынос) и ввоз (вывоз) с территории филиала АО «ТГК-16» - Казанская</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ТЭЦ-3 товарно-материальных ценностей, инструментов без соответствующего оформления сопроводительного документа или по несоответствующему сопроводительному документу с фактическим завозимым (вывозимым) ТМЦ;</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пронос (провоз) на охраняемые объекты взрывчатых, радиоактивных веществ, оружия и боеприпасов всех видов;</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отказ или уклонение от предоставления к осмотру личных вещей на проходной или транспортном КПП при проходе (проезде) на (с) территорию (и) филиалов АО</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«ТГК-16»: Казанская ТЭЦ-3 либо отказ предоставить к досмотру транспортное средство, отказ передать пропуск в руки работникам охраны для проверки;</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курение на территории филиала АО «ТГК-16» - Казанская ТЭЦ-3, в том числе внутри транспортного средства, а также применение открытого огня на территории объекта без наряда-допуска на производство огневых работ - ЗАПРЕЩЕНО;</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попытка проноса (провоза), пронос (провоз) на территорию филиала АО</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«ТГК-16» - Казанская ТЭЦ-3, нахождение и (или) использование: видео и фотоаппаратура, носителей информации для ПК (карты памяти, внешние жесткие диски, USB-флэш накопители, SSD диски, DVD, CD диски, и их аналоги);</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нахождение в запретной зоне, без согласования с руководством службы безопасности;</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складирование в запретной зоне филиала АО «ТГК-16» - Казанская ТЭЦ-3 любых предметов (грузов, ТМЦ, мусора и т.д.), парковка транспортных средств;</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установка на транспортных средствах различных конструкций и приспособлений (инструментальные ящики, тайники, дополнительные емкости), непредусмотренных конструкцией транспортного средства;</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не согласованный с руководителем подразделения проход работников на территорию филиала АО «ТГК-16» - Казанская ТЭЦ-3 не в свою смену, во время отпуска, болезни;</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отсутствие на рабочем месте в рабочее время, нахождение вдали от рабочего места, без основания;</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неподчинение законным требованиям работников службы безопасности и охраны на КПП, или их оскорбление при исполнении ими служебных обязанностей;</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нарушение водителем на территории филиала АО «ТГК-16» - Казанская ТЭЦ- 3 правил дорожного движения РФ;</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нарушение пешеходами требований правил дорожного движения РФ;</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парковка автотранспорта на территории филиала АО «ТГК-16» - Казанская ТЭЦ-3 в неустановленных местах;</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lastRenderedPageBreak/>
        <w:t>-</w:t>
      </w:r>
      <w:r w:rsidRPr="00D54957">
        <w:rPr>
          <w:rFonts w:ascii="Times New Roman" w:hAnsi="Times New Roman"/>
          <w:spacing w:val="6"/>
          <w:sz w:val="22"/>
          <w:szCs w:val="22"/>
        </w:rPr>
        <w:tab/>
        <w:t>нарушение укрепленности или повреждение периметрального ограждения в том числе верхнее или нижнее дополнительно ограждение.</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w:t>
      </w:r>
      <w:r w:rsidRPr="00D54957">
        <w:rPr>
          <w:rFonts w:ascii="Times New Roman" w:hAnsi="Times New Roman"/>
          <w:spacing w:val="6"/>
          <w:sz w:val="22"/>
          <w:szCs w:val="22"/>
        </w:rPr>
        <w:tab/>
        <w:t>разрушение, повреждения или действия, повлекшие за собой выход из строя (работоспособности) инженерно-технических средств охраны.</w:t>
      </w:r>
    </w:p>
    <w:p w:rsidR="00BA7221" w:rsidRPr="00D54957" w:rsidRDefault="00BA7221" w:rsidP="00BA7221">
      <w:pPr>
        <w:widowControl w:val="0"/>
        <w:autoSpaceDE w:val="0"/>
        <w:autoSpaceDN w:val="0"/>
        <w:ind w:left="-426" w:right="108" w:firstLine="707"/>
        <w:jc w:val="both"/>
        <w:rPr>
          <w:rFonts w:ascii="Times New Roman" w:hAnsi="Times New Roman"/>
          <w:spacing w:val="6"/>
          <w:sz w:val="22"/>
          <w:szCs w:val="22"/>
        </w:rPr>
      </w:pPr>
      <w:r w:rsidRPr="00D54957">
        <w:rPr>
          <w:rFonts w:ascii="Times New Roman" w:hAnsi="Times New Roman"/>
          <w:spacing w:val="6"/>
          <w:sz w:val="22"/>
          <w:szCs w:val="22"/>
        </w:rPr>
        <w:t>При задержании нарушителя пропускного и внутриобъектового режимов по факту нарушения составляется Акт, у нарушителя изымается пропуск.</w:t>
      </w:r>
    </w:p>
    <w:p w:rsidR="00BA7221" w:rsidRPr="00D54957" w:rsidRDefault="00BA7221" w:rsidP="00BA7221">
      <w:pPr>
        <w:pStyle w:val="ad"/>
        <w:widowControl w:val="0"/>
        <w:numPr>
          <w:ilvl w:val="0"/>
          <w:numId w:val="21"/>
        </w:numPr>
        <w:autoSpaceDE w:val="0"/>
        <w:autoSpaceDN w:val="0"/>
        <w:spacing w:line="298" w:lineRule="exact"/>
        <w:contextualSpacing/>
        <w:outlineLvl w:val="0"/>
        <w:rPr>
          <w:rFonts w:ascii="Times New Roman" w:hAnsi="Times New Roman"/>
          <w:b/>
          <w:bCs/>
          <w:sz w:val="22"/>
          <w:szCs w:val="22"/>
          <w:lang w:eastAsia="en-US"/>
        </w:rPr>
      </w:pPr>
      <w:r w:rsidRPr="00D54957">
        <w:rPr>
          <w:rFonts w:ascii="Times New Roman" w:hAnsi="Times New Roman"/>
          <w:b/>
          <w:bCs/>
          <w:sz w:val="22"/>
          <w:szCs w:val="22"/>
          <w:lang w:eastAsia="en-US"/>
        </w:rPr>
        <w:t>Перечень штрафных санкций к Исполнителю за нарушения настоящих Требований:</w:t>
      </w:r>
    </w:p>
    <w:tbl>
      <w:tblPr>
        <w:tblpPr w:leftFromText="180" w:rightFromText="180" w:vertAnchor="text" w:tblpXSpec="center" w:tblpY="1"/>
        <w:tblOverlap w:val="neve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5665"/>
        <w:gridCol w:w="2408"/>
      </w:tblGrid>
      <w:tr w:rsidR="00BA7221" w:rsidRPr="00D54957" w:rsidTr="00FC4B17">
        <w:trPr>
          <w:cantSplit/>
          <w:trHeight w:val="924"/>
          <w:tblHeader/>
        </w:trPr>
        <w:tc>
          <w:tcPr>
            <w:tcW w:w="927" w:type="pct"/>
            <w:vAlign w:val="center"/>
          </w:tcPr>
          <w:p w:rsidR="00BA7221" w:rsidRPr="00D54957" w:rsidRDefault="00BA7221" w:rsidP="00FC4B17">
            <w:pPr>
              <w:spacing w:line="288" w:lineRule="auto"/>
              <w:contextualSpacing/>
              <w:jc w:val="center"/>
              <w:rPr>
                <w:rFonts w:ascii="Times New Roman" w:hAnsi="Times New Roman"/>
                <w:b/>
                <w:bCs/>
                <w:sz w:val="22"/>
                <w:szCs w:val="22"/>
              </w:rPr>
            </w:pPr>
            <w:r w:rsidRPr="00D54957">
              <w:rPr>
                <w:rFonts w:ascii="Times New Roman" w:hAnsi="Times New Roman"/>
                <w:b/>
                <w:bCs/>
                <w:sz w:val="22"/>
                <w:szCs w:val="22"/>
              </w:rPr>
              <w:t xml:space="preserve">№ </w:t>
            </w:r>
          </w:p>
        </w:tc>
        <w:tc>
          <w:tcPr>
            <w:tcW w:w="2857" w:type="pct"/>
            <w:vAlign w:val="center"/>
          </w:tcPr>
          <w:p w:rsidR="00BA7221" w:rsidRPr="00D54957" w:rsidRDefault="00BA7221" w:rsidP="00FC4B17">
            <w:pPr>
              <w:contextualSpacing/>
              <w:jc w:val="center"/>
              <w:rPr>
                <w:rFonts w:ascii="Times New Roman" w:hAnsi="Times New Roman"/>
                <w:b/>
                <w:bCs/>
                <w:sz w:val="22"/>
                <w:szCs w:val="22"/>
              </w:rPr>
            </w:pPr>
            <w:r w:rsidRPr="00D54957">
              <w:rPr>
                <w:rFonts w:ascii="Times New Roman" w:hAnsi="Times New Roman"/>
                <w:b/>
                <w:bCs/>
                <w:sz w:val="22"/>
                <w:szCs w:val="22"/>
              </w:rPr>
              <w:t xml:space="preserve">Наименование нарушения, за каждый факт совершения которого контрагент, сторонняя, подрядная организация </w:t>
            </w:r>
          </w:p>
          <w:p w:rsidR="00BA7221" w:rsidRPr="00D54957" w:rsidRDefault="00BA7221" w:rsidP="00FC4B17">
            <w:pPr>
              <w:contextualSpacing/>
              <w:jc w:val="center"/>
              <w:rPr>
                <w:rFonts w:ascii="Times New Roman" w:hAnsi="Times New Roman"/>
                <w:b/>
                <w:bCs/>
                <w:sz w:val="22"/>
                <w:szCs w:val="22"/>
              </w:rPr>
            </w:pPr>
            <w:r w:rsidRPr="00D54957">
              <w:rPr>
                <w:rFonts w:ascii="Times New Roman" w:hAnsi="Times New Roman"/>
                <w:b/>
                <w:bCs/>
                <w:sz w:val="22"/>
                <w:szCs w:val="22"/>
              </w:rPr>
              <w:t xml:space="preserve">уплачивает штраф </w:t>
            </w:r>
          </w:p>
        </w:tc>
        <w:tc>
          <w:tcPr>
            <w:tcW w:w="1215" w:type="pct"/>
            <w:vAlign w:val="center"/>
          </w:tcPr>
          <w:p w:rsidR="00BA7221" w:rsidRPr="00D54957" w:rsidRDefault="00BA7221" w:rsidP="00FC4B17">
            <w:pPr>
              <w:spacing w:line="288" w:lineRule="auto"/>
              <w:contextualSpacing/>
              <w:jc w:val="center"/>
              <w:rPr>
                <w:rFonts w:ascii="Times New Roman" w:hAnsi="Times New Roman"/>
                <w:b/>
                <w:bCs/>
                <w:sz w:val="22"/>
                <w:szCs w:val="22"/>
              </w:rPr>
            </w:pPr>
            <w:r w:rsidRPr="00D54957">
              <w:rPr>
                <w:rFonts w:ascii="Times New Roman" w:hAnsi="Times New Roman"/>
                <w:b/>
                <w:bCs/>
                <w:sz w:val="22"/>
                <w:szCs w:val="22"/>
              </w:rPr>
              <w:t>Сумма штрафных санкций,</w:t>
            </w:r>
          </w:p>
          <w:p w:rsidR="00BA7221" w:rsidRPr="00D54957" w:rsidRDefault="00BA7221" w:rsidP="00FC4B17">
            <w:pPr>
              <w:spacing w:line="288" w:lineRule="auto"/>
              <w:contextualSpacing/>
              <w:jc w:val="center"/>
              <w:rPr>
                <w:rFonts w:ascii="Times New Roman" w:hAnsi="Times New Roman"/>
                <w:b/>
                <w:bCs/>
                <w:sz w:val="22"/>
                <w:szCs w:val="22"/>
              </w:rPr>
            </w:pPr>
            <w:r w:rsidRPr="00D54957">
              <w:rPr>
                <w:rFonts w:ascii="Times New Roman" w:hAnsi="Times New Roman"/>
                <w:b/>
                <w:bCs/>
                <w:sz w:val="22"/>
                <w:szCs w:val="22"/>
              </w:rPr>
              <w:t xml:space="preserve">в тыс. руб. </w:t>
            </w:r>
          </w:p>
        </w:tc>
      </w:tr>
      <w:tr w:rsidR="00BA7221" w:rsidRPr="00D54957" w:rsidTr="00FC4B17">
        <w:trPr>
          <w:trHeight w:val="1062"/>
        </w:trPr>
        <w:tc>
          <w:tcPr>
            <w:tcW w:w="927" w:type="pct"/>
            <w:vAlign w:val="center"/>
          </w:tcPr>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1</w:t>
            </w:r>
          </w:p>
        </w:tc>
        <w:tc>
          <w:tcPr>
            <w:tcW w:w="2857" w:type="pct"/>
          </w:tcPr>
          <w:p w:rsidR="00BA7221" w:rsidRPr="00D54957" w:rsidRDefault="00BA7221" w:rsidP="00FC4B17">
            <w:pPr>
              <w:contextualSpacing/>
              <w:jc w:val="both"/>
              <w:rPr>
                <w:rFonts w:ascii="Times New Roman" w:hAnsi="Times New Roman"/>
                <w:bCs/>
                <w:sz w:val="22"/>
                <w:szCs w:val="22"/>
              </w:rPr>
            </w:pPr>
            <w:r w:rsidRPr="00D54957">
              <w:rPr>
                <w:rFonts w:ascii="Times New Roman" w:hAnsi="Times New Roman"/>
                <w:bCs/>
                <w:sz w:val="22"/>
                <w:szCs w:val="22"/>
              </w:rPr>
              <w:t>Пронос/провоз или попытка проноса/провоза или обнаружение у Контрагента или привлеченных им третьих лиц на территории Предприятия веществ, вызывающих алкогольное, наркотическое или иное токсическое опьянение, а также незаконное хранение на территории Предприятия, его структурных подразделений, дочерних и сторонних организаций наркотических средств, психотропных веществ и их прекурсоров.</w:t>
            </w:r>
          </w:p>
          <w:p w:rsidR="00BA7221" w:rsidRPr="00D54957" w:rsidRDefault="00BA7221" w:rsidP="00FC4B17">
            <w:pPr>
              <w:contextualSpacing/>
              <w:jc w:val="both"/>
              <w:rPr>
                <w:rFonts w:ascii="Times New Roman" w:hAnsi="Times New Roman"/>
                <w:bCs/>
                <w:sz w:val="22"/>
                <w:szCs w:val="22"/>
              </w:rPr>
            </w:pPr>
          </w:p>
        </w:tc>
        <w:tc>
          <w:tcPr>
            <w:tcW w:w="1215" w:type="pct"/>
          </w:tcPr>
          <w:p w:rsidR="00BA7221" w:rsidRPr="00D54957" w:rsidRDefault="00BA7221" w:rsidP="00FC4B17">
            <w:pPr>
              <w:spacing w:line="288" w:lineRule="auto"/>
              <w:contextualSpacing/>
              <w:jc w:val="center"/>
              <w:rPr>
                <w:rFonts w:ascii="Times New Roman" w:hAnsi="Times New Roman"/>
                <w:bCs/>
                <w:sz w:val="22"/>
                <w:szCs w:val="22"/>
              </w:rPr>
            </w:pPr>
          </w:p>
          <w:p w:rsidR="00BA7221" w:rsidRPr="00D54957" w:rsidRDefault="00BA7221" w:rsidP="00FC4B17">
            <w:pPr>
              <w:spacing w:line="288" w:lineRule="auto"/>
              <w:contextualSpacing/>
              <w:jc w:val="center"/>
              <w:rPr>
                <w:rFonts w:ascii="Times New Roman" w:hAnsi="Times New Roman"/>
                <w:bCs/>
                <w:sz w:val="22"/>
                <w:szCs w:val="22"/>
              </w:rPr>
            </w:pPr>
          </w:p>
          <w:p w:rsidR="00BA7221" w:rsidRPr="00D54957" w:rsidRDefault="00BA7221" w:rsidP="00FC4B17">
            <w:pPr>
              <w:spacing w:line="288" w:lineRule="auto"/>
              <w:contextualSpacing/>
              <w:jc w:val="center"/>
              <w:rPr>
                <w:rFonts w:ascii="Times New Roman" w:hAnsi="Times New Roman"/>
                <w:bCs/>
                <w:sz w:val="22"/>
                <w:szCs w:val="22"/>
              </w:rPr>
            </w:pPr>
          </w:p>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 xml:space="preserve">100 </w:t>
            </w:r>
          </w:p>
        </w:tc>
      </w:tr>
      <w:tr w:rsidR="00BA7221" w:rsidRPr="00D54957" w:rsidTr="00FC4B17">
        <w:trPr>
          <w:trHeight w:val="841"/>
        </w:trPr>
        <w:tc>
          <w:tcPr>
            <w:tcW w:w="927" w:type="pct"/>
            <w:vAlign w:val="center"/>
          </w:tcPr>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2</w:t>
            </w:r>
          </w:p>
        </w:tc>
        <w:tc>
          <w:tcPr>
            <w:tcW w:w="2857" w:type="pct"/>
          </w:tcPr>
          <w:p w:rsidR="00BA7221" w:rsidRPr="00D54957" w:rsidRDefault="00BA7221" w:rsidP="00FC4B17">
            <w:pPr>
              <w:contextualSpacing/>
              <w:jc w:val="both"/>
              <w:rPr>
                <w:rFonts w:ascii="Times New Roman" w:hAnsi="Times New Roman"/>
                <w:bCs/>
                <w:sz w:val="22"/>
                <w:szCs w:val="22"/>
              </w:rPr>
            </w:pPr>
            <w:r w:rsidRPr="00D54957">
              <w:rPr>
                <w:rFonts w:ascii="Times New Roman" w:hAnsi="Times New Roman"/>
                <w:bCs/>
                <w:sz w:val="22"/>
                <w:szCs w:val="22"/>
              </w:rPr>
              <w:t xml:space="preserve">Несанкционированное проникновение или попытка несанкционированного проникновения на территорию Предприятия работника Контрагента или привлеченных им третьих лиц, включая ранее уволенных работников, у которых Контрагент не изъял пропуск. </w:t>
            </w:r>
          </w:p>
        </w:tc>
        <w:tc>
          <w:tcPr>
            <w:tcW w:w="1215" w:type="pct"/>
          </w:tcPr>
          <w:p w:rsidR="00BA7221" w:rsidRPr="00D54957" w:rsidRDefault="00BA7221" w:rsidP="00FC4B17">
            <w:pPr>
              <w:spacing w:line="288" w:lineRule="auto"/>
              <w:contextualSpacing/>
              <w:jc w:val="center"/>
              <w:rPr>
                <w:rFonts w:ascii="Times New Roman" w:hAnsi="Times New Roman"/>
                <w:bCs/>
                <w:sz w:val="22"/>
                <w:szCs w:val="22"/>
              </w:rPr>
            </w:pPr>
          </w:p>
          <w:p w:rsidR="00BA7221" w:rsidRPr="00D54957" w:rsidRDefault="00BA7221" w:rsidP="00FC4B17">
            <w:pPr>
              <w:spacing w:line="288" w:lineRule="auto"/>
              <w:contextualSpacing/>
              <w:jc w:val="center"/>
              <w:rPr>
                <w:rFonts w:ascii="Times New Roman" w:hAnsi="Times New Roman"/>
                <w:bCs/>
                <w:sz w:val="22"/>
                <w:szCs w:val="22"/>
              </w:rPr>
            </w:pPr>
          </w:p>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 xml:space="preserve">100 </w:t>
            </w:r>
          </w:p>
        </w:tc>
      </w:tr>
      <w:tr w:rsidR="00BA7221" w:rsidRPr="00D54957" w:rsidTr="00FC4B17">
        <w:trPr>
          <w:trHeight w:val="841"/>
        </w:trPr>
        <w:tc>
          <w:tcPr>
            <w:tcW w:w="927" w:type="pct"/>
            <w:vAlign w:val="center"/>
          </w:tcPr>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3</w:t>
            </w:r>
          </w:p>
        </w:tc>
        <w:tc>
          <w:tcPr>
            <w:tcW w:w="2857" w:type="pct"/>
          </w:tcPr>
          <w:p w:rsidR="00BA7221" w:rsidRPr="00D54957" w:rsidRDefault="00BA7221" w:rsidP="00FC4B17">
            <w:pPr>
              <w:contextualSpacing/>
              <w:jc w:val="both"/>
              <w:rPr>
                <w:rFonts w:ascii="Times New Roman" w:hAnsi="Times New Roman"/>
                <w:sz w:val="22"/>
                <w:szCs w:val="22"/>
              </w:rPr>
            </w:pPr>
            <w:r w:rsidRPr="00D54957">
              <w:rPr>
                <w:rFonts w:ascii="Times New Roman" w:hAnsi="Times New Roman"/>
                <w:sz w:val="22"/>
                <w:szCs w:val="22"/>
              </w:rPr>
              <w:t>Несанкционированное перемещение или попытка несанкционированного перемещения через контрольно-пропускные пункты товарно-материальных ценностей (без соответствующих сопроводительных документов: материального пропуска, вкладыша к пропуску, накладной и т.д.).</w:t>
            </w:r>
          </w:p>
        </w:tc>
        <w:tc>
          <w:tcPr>
            <w:tcW w:w="1215" w:type="pct"/>
          </w:tcPr>
          <w:p w:rsidR="00BA7221" w:rsidRPr="00D54957" w:rsidRDefault="00BA7221" w:rsidP="00FC4B17">
            <w:pPr>
              <w:spacing w:line="288" w:lineRule="auto"/>
              <w:contextualSpacing/>
              <w:jc w:val="center"/>
              <w:rPr>
                <w:rFonts w:ascii="Times New Roman" w:hAnsi="Times New Roman"/>
                <w:bCs/>
                <w:sz w:val="22"/>
                <w:szCs w:val="22"/>
              </w:rPr>
            </w:pPr>
          </w:p>
          <w:p w:rsidR="00BA7221" w:rsidRPr="00D54957" w:rsidRDefault="00BA7221" w:rsidP="00FC4B17">
            <w:pPr>
              <w:spacing w:line="288" w:lineRule="auto"/>
              <w:contextualSpacing/>
              <w:jc w:val="center"/>
              <w:rPr>
                <w:rFonts w:ascii="Times New Roman" w:hAnsi="Times New Roman"/>
                <w:bCs/>
                <w:sz w:val="22"/>
                <w:szCs w:val="22"/>
              </w:rPr>
            </w:pPr>
          </w:p>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 xml:space="preserve">50 </w:t>
            </w:r>
          </w:p>
        </w:tc>
      </w:tr>
      <w:tr w:rsidR="00BA7221" w:rsidRPr="00D54957" w:rsidTr="00FC4B17">
        <w:trPr>
          <w:trHeight w:val="841"/>
        </w:trPr>
        <w:tc>
          <w:tcPr>
            <w:tcW w:w="927" w:type="pct"/>
            <w:vAlign w:val="center"/>
          </w:tcPr>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4</w:t>
            </w:r>
          </w:p>
        </w:tc>
        <w:tc>
          <w:tcPr>
            <w:tcW w:w="2857" w:type="pct"/>
          </w:tcPr>
          <w:p w:rsidR="00BA7221" w:rsidRPr="00D54957" w:rsidRDefault="00BA7221" w:rsidP="00FC4B17">
            <w:pPr>
              <w:contextualSpacing/>
              <w:jc w:val="both"/>
              <w:rPr>
                <w:rFonts w:ascii="Times New Roman" w:hAnsi="Times New Roman"/>
                <w:sz w:val="22"/>
                <w:szCs w:val="22"/>
              </w:rPr>
            </w:pPr>
            <w:r w:rsidRPr="00D54957">
              <w:rPr>
                <w:rFonts w:ascii="Times New Roman" w:hAnsi="Times New Roman"/>
                <w:sz w:val="22"/>
                <w:szCs w:val="22"/>
              </w:rPr>
              <w:t>Любые действия, направленные на хищение или попытку хищения товарно-материальных ценностей с территории Предприятия.</w:t>
            </w:r>
          </w:p>
        </w:tc>
        <w:tc>
          <w:tcPr>
            <w:tcW w:w="1215" w:type="pct"/>
          </w:tcPr>
          <w:p w:rsidR="00BA7221" w:rsidRPr="00D54957" w:rsidRDefault="00BA7221" w:rsidP="00FC4B17">
            <w:pPr>
              <w:spacing w:line="288" w:lineRule="auto"/>
              <w:contextualSpacing/>
              <w:jc w:val="center"/>
              <w:rPr>
                <w:rFonts w:ascii="Times New Roman" w:hAnsi="Times New Roman"/>
                <w:bCs/>
                <w:sz w:val="22"/>
                <w:szCs w:val="22"/>
              </w:rPr>
            </w:pPr>
          </w:p>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 xml:space="preserve">100 </w:t>
            </w:r>
          </w:p>
        </w:tc>
      </w:tr>
      <w:tr w:rsidR="00BA7221" w:rsidRPr="00D54957" w:rsidTr="00FC4B17">
        <w:trPr>
          <w:trHeight w:val="967"/>
        </w:trPr>
        <w:tc>
          <w:tcPr>
            <w:tcW w:w="927" w:type="pct"/>
            <w:vAlign w:val="center"/>
          </w:tcPr>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5</w:t>
            </w:r>
          </w:p>
        </w:tc>
        <w:tc>
          <w:tcPr>
            <w:tcW w:w="2857" w:type="pct"/>
          </w:tcPr>
          <w:p w:rsidR="00BA7221" w:rsidRPr="00D54957" w:rsidRDefault="00BA7221" w:rsidP="00FC4B17">
            <w:pPr>
              <w:contextualSpacing/>
              <w:jc w:val="both"/>
              <w:rPr>
                <w:rFonts w:ascii="Times New Roman" w:hAnsi="Times New Roman"/>
                <w:bCs/>
                <w:sz w:val="22"/>
                <w:szCs w:val="22"/>
              </w:rPr>
            </w:pPr>
            <w:r w:rsidRPr="00D54957">
              <w:rPr>
                <w:rFonts w:ascii="Times New Roman" w:hAnsi="Times New Roman"/>
                <w:bCs/>
                <w:sz w:val="22"/>
                <w:szCs w:val="22"/>
              </w:rPr>
              <w:t>Передача кому-либо, выданных Предприятием документов, дающих право на проход/проезд на территорию Предприятия или на внос/вынос/ввоз/вывоз ТМЦ.</w:t>
            </w:r>
          </w:p>
        </w:tc>
        <w:tc>
          <w:tcPr>
            <w:tcW w:w="1215" w:type="pct"/>
          </w:tcPr>
          <w:p w:rsidR="00BA7221" w:rsidRPr="00D54957" w:rsidRDefault="00BA7221" w:rsidP="00FC4B17">
            <w:pPr>
              <w:spacing w:line="288" w:lineRule="auto"/>
              <w:contextualSpacing/>
              <w:jc w:val="center"/>
              <w:rPr>
                <w:rFonts w:ascii="Times New Roman" w:hAnsi="Times New Roman"/>
                <w:bCs/>
                <w:sz w:val="22"/>
                <w:szCs w:val="22"/>
              </w:rPr>
            </w:pPr>
          </w:p>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 xml:space="preserve">50 </w:t>
            </w:r>
          </w:p>
        </w:tc>
      </w:tr>
      <w:tr w:rsidR="00BA7221" w:rsidRPr="00D54957" w:rsidTr="00FC4B17">
        <w:trPr>
          <w:trHeight w:val="2726"/>
        </w:trPr>
        <w:tc>
          <w:tcPr>
            <w:tcW w:w="927" w:type="pct"/>
            <w:tcBorders>
              <w:bottom w:val="single" w:sz="4" w:space="0" w:color="auto"/>
            </w:tcBorders>
            <w:vAlign w:val="center"/>
          </w:tcPr>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6</w:t>
            </w:r>
          </w:p>
        </w:tc>
        <w:tc>
          <w:tcPr>
            <w:tcW w:w="2857" w:type="pct"/>
            <w:tcBorders>
              <w:bottom w:val="single" w:sz="4" w:space="0" w:color="auto"/>
            </w:tcBorders>
          </w:tcPr>
          <w:p w:rsidR="00BA7221" w:rsidRPr="00D54957" w:rsidRDefault="00BA7221" w:rsidP="00FC4B17">
            <w:pPr>
              <w:contextualSpacing/>
              <w:jc w:val="both"/>
              <w:rPr>
                <w:rFonts w:ascii="Times New Roman" w:hAnsi="Times New Roman"/>
                <w:bCs/>
                <w:sz w:val="22"/>
                <w:szCs w:val="22"/>
              </w:rPr>
            </w:pPr>
            <w:r w:rsidRPr="00D54957">
              <w:rPr>
                <w:rFonts w:ascii="Times New Roman" w:hAnsi="Times New Roman"/>
                <w:bCs/>
                <w:sz w:val="22"/>
                <w:szCs w:val="22"/>
              </w:rPr>
              <w:t xml:space="preserve">Несанкционированный проход/проезд на территорию или попытка несанкционированного прохода/проезда на территорию Предприятия с огнестрельным, газовым и холодным оружием, легковоспламеняющимися, взрывоопасными и отравляющими веществами, а также пронос на территорию БПЛА (квадрокоптеров). Хранение указанных предметов и веществ на территории </w:t>
            </w:r>
            <w:proofErr w:type="gramStart"/>
            <w:r w:rsidRPr="00D54957">
              <w:rPr>
                <w:rFonts w:ascii="Times New Roman" w:hAnsi="Times New Roman"/>
                <w:bCs/>
                <w:sz w:val="22"/>
                <w:szCs w:val="22"/>
              </w:rPr>
              <w:t>Предприятия,  за</w:t>
            </w:r>
            <w:proofErr w:type="gramEnd"/>
            <w:r w:rsidRPr="00D54957">
              <w:rPr>
                <w:rFonts w:ascii="Times New Roman" w:hAnsi="Times New Roman"/>
                <w:bCs/>
                <w:sz w:val="22"/>
                <w:szCs w:val="22"/>
              </w:rPr>
              <w:t xml:space="preserve"> исключением случаев, санкционированных Функцией Экономическая безопасность, при условии соблюдения установленных правил и норм промышленной безопасности при ношении, перевозке или хранении указанных предметов и веществ</w:t>
            </w:r>
            <w:r w:rsidRPr="00D54957">
              <w:rPr>
                <w:rFonts w:ascii="Times New Roman" w:hAnsi="Times New Roman"/>
                <w:b/>
                <w:bCs/>
                <w:sz w:val="22"/>
                <w:szCs w:val="22"/>
              </w:rPr>
              <w:t>.</w:t>
            </w:r>
          </w:p>
        </w:tc>
        <w:tc>
          <w:tcPr>
            <w:tcW w:w="1215" w:type="pct"/>
            <w:tcBorders>
              <w:bottom w:val="single" w:sz="4" w:space="0" w:color="auto"/>
            </w:tcBorders>
          </w:tcPr>
          <w:p w:rsidR="00BA7221" w:rsidRPr="00D54957" w:rsidRDefault="00BA7221" w:rsidP="00FC4B17">
            <w:pPr>
              <w:spacing w:line="288" w:lineRule="auto"/>
              <w:contextualSpacing/>
              <w:jc w:val="center"/>
              <w:rPr>
                <w:rFonts w:ascii="Times New Roman" w:hAnsi="Times New Roman"/>
                <w:bCs/>
                <w:sz w:val="22"/>
                <w:szCs w:val="22"/>
              </w:rPr>
            </w:pPr>
          </w:p>
          <w:p w:rsidR="00BA7221" w:rsidRPr="00D54957" w:rsidRDefault="00BA7221" w:rsidP="00FC4B17">
            <w:pPr>
              <w:spacing w:line="288" w:lineRule="auto"/>
              <w:contextualSpacing/>
              <w:jc w:val="center"/>
              <w:rPr>
                <w:rFonts w:ascii="Times New Roman" w:hAnsi="Times New Roman"/>
                <w:bCs/>
                <w:sz w:val="22"/>
                <w:szCs w:val="22"/>
              </w:rPr>
            </w:pPr>
          </w:p>
          <w:p w:rsidR="00BA7221" w:rsidRPr="00D54957" w:rsidRDefault="00BA7221" w:rsidP="00FC4B17">
            <w:pPr>
              <w:spacing w:line="288" w:lineRule="auto"/>
              <w:contextualSpacing/>
              <w:jc w:val="center"/>
              <w:rPr>
                <w:rFonts w:ascii="Times New Roman" w:hAnsi="Times New Roman"/>
                <w:bCs/>
                <w:sz w:val="22"/>
                <w:szCs w:val="22"/>
              </w:rPr>
            </w:pPr>
          </w:p>
          <w:p w:rsidR="00BA7221" w:rsidRPr="00D54957" w:rsidRDefault="00BA7221" w:rsidP="00FC4B17">
            <w:pPr>
              <w:spacing w:line="288" w:lineRule="auto"/>
              <w:contextualSpacing/>
              <w:jc w:val="center"/>
              <w:rPr>
                <w:rFonts w:ascii="Times New Roman" w:hAnsi="Times New Roman"/>
                <w:bCs/>
                <w:sz w:val="22"/>
                <w:szCs w:val="22"/>
              </w:rPr>
            </w:pPr>
          </w:p>
          <w:p w:rsidR="00BA7221" w:rsidRPr="00D54957" w:rsidRDefault="00BA7221" w:rsidP="00FC4B17">
            <w:pPr>
              <w:spacing w:line="288" w:lineRule="auto"/>
              <w:contextualSpacing/>
              <w:jc w:val="center"/>
              <w:rPr>
                <w:rFonts w:ascii="Times New Roman" w:hAnsi="Times New Roman"/>
                <w:bCs/>
                <w:sz w:val="22"/>
                <w:szCs w:val="22"/>
              </w:rPr>
            </w:pPr>
          </w:p>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 xml:space="preserve">100 </w:t>
            </w:r>
          </w:p>
        </w:tc>
      </w:tr>
      <w:tr w:rsidR="00BA7221" w:rsidRPr="00D54957" w:rsidTr="00FC4B17">
        <w:trPr>
          <w:trHeight w:val="1753"/>
        </w:trPr>
        <w:tc>
          <w:tcPr>
            <w:tcW w:w="927" w:type="pct"/>
            <w:tcBorders>
              <w:bottom w:val="single" w:sz="4" w:space="0" w:color="auto"/>
            </w:tcBorders>
            <w:vAlign w:val="center"/>
          </w:tcPr>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7</w:t>
            </w:r>
          </w:p>
        </w:tc>
        <w:tc>
          <w:tcPr>
            <w:tcW w:w="2857" w:type="pct"/>
            <w:tcBorders>
              <w:bottom w:val="single" w:sz="4" w:space="0" w:color="auto"/>
            </w:tcBorders>
          </w:tcPr>
          <w:p w:rsidR="00BA7221" w:rsidRPr="00D54957" w:rsidRDefault="00BA7221" w:rsidP="00FC4B17">
            <w:pPr>
              <w:contextualSpacing/>
              <w:jc w:val="both"/>
              <w:rPr>
                <w:rFonts w:ascii="Times New Roman" w:hAnsi="Times New Roman"/>
                <w:bCs/>
                <w:sz w:val="22"/>
                <w:szCs w:val="22"/>
              </w:rPr>
            </w:pPr>
            <w:r w:rsidRPr="00D54957">
              <w:rPr>
                <w:rFonts w:ascii="Times New Roman" w:hAnsi="Times New Roman"/>
                <w:bCs/>
                <w:sz w:val="22"/>
                <w:szCs w:val="22"/>
              </w:rPr>
              <w:t>Несанкционированный пронос/провоз или попытка несанкционированного проноса/провоза на территорию Предприятия фото- и видеоаппаратуры, а также проведение фото-, видеосъемок, в том числе фото-, видеосъёмок объектов Общества и документов, касающихся его деятельности на носителях информации, без согласования на их проведение с уполномоченным представителем Общества.</w:t>
            </w:r>
          </w:p>
          <w:p w:rsidR="00BA7221" w:rsidRPr="00D54957" w:rsidRDefault="00BA7221" w:rsidP="00FC4B17">
            <w:pPr>
              <w:contextualSpacing/>
              <w:jc w:val="both"/>
              <w:rPr>
                <w:rFonts w:ascii="Times New Roman" w:hAnsi="Times New Roman"/>
                <w:bCs/>
                <w:sz w:val="22"/>
                <w:szCs w:val="22"/>
              </w:rPr>
            </w:pPr>
          </w:p>
        </w:tc>
        <w:tc>
          <w:tcPr>
            <w:tcW w:w="1215" w:type="pct"/>
            <w:tcBorders>
              <w:bottom w:val="single" w:sz="4" w:space="0" w:color="auto"/>
            </w:tcBorders>
          </w:tcPr>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r w:rsidRPr="00D54957">
              <w:rPr>
                <w:rFonts w:ascii="Times New Roman" w:hAnsi="Times New Roman"/>
                <w:bCs/>
                <w:sz w:val="22"/>
                <w:szCs w:val="22"/>
              </w:rPr>
              <w:t xml:space="preserve">50 </w:t>
            </w:r>
          </w:p>
        </w:tc>
      </w:tr>
      <w:tr w:rsidR="00BA7221" w:rsidRPr="00D54957" w:rsidTr="00FC4B17">
        <w:trPr>
          <w:trHeight w:val="1356"/>
        </w:trPr>
        <w:tc>
          <w:tcPr>
            <w:tcW w:w="927" w:type="pct"/>
            <w:vAlign w:val="center"/>
          </w:tcPr>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8</w:t>
            </w:r>
          </w:p>
        </w:tc>
        <w:tc>
          <w:tcPr>
            <w:tcW w:w="2857" w:type="pct"/>
          </w:tcPr>
          <w:p w:rsidR="00BA7221" w:rsidRPr="00D54957" w:rsidRDefault="00BA7221" w:rsidP="00FC4B17">
            <w:pPr>
              <w:contextualSpacing/>
              <w:jc w:val="both"/>
              <w:rPr>
                <w:rFonts w:ascii="Times New Roman" w:hAnsi="Times New Roman"/>
                <w:bCs/>
                <w:sz w:val="22"/>
                <w:szCs w:val="22"/>
              </w:rPr>
            </w:pPr>
            <w:r w:rsidRPr="00D54957">
              <w:rPr>
                <w:rFonts w:ascii="Times New Roman" w:hAnsi="Times New Roman"/>
                <w:bCs/>
                <w:sz w:val="22"/>
                <w:szCs w:val="22"/>
              </w:rPr>
              <w:t>Создание условий для бесконтрольного доступа в помещения посторонних лиц (открытые строительные вагончики или хранение ключей от них в доступном месте и прочее). Оставление без присмотра закрепленных товарно-материальных ценностей.</w:t>
            </w:r>
          </w:p>
        </w:tc>
        <w:tc>
          <w:tcPr>
            <w:tcW w:w="1215" w:type="pct"/>
          </w:tcPr>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r w:rsidRPr="00D54957">
              <w:rPr>
                <w:rFonts w:ascii="Times New Roman" w:hAnsi="Times New Roman"/>
                <w:bCs/>
                <w:sz w:val="22"/>
                <w:szCs w:val="22"/>
              </w:rPr>
              <w:t xml:space="preserve">30 </w:t>
            </w:r>
          </w:p>
        </w:tc>
      </w:tr>
      <w:tr w:rsidR="00BA7221" w:rsidRPr="00D54957" w:rsidTr="00FC4B17">
        <w:trPr>
          <w:trHeight w:val="1356"/>
        </w:trPr>
        <w:tc>
          <w:tcPr>
            <w:tcW w:w="927" w:type="pct"/>
            <w:vAlign w:val="center"/>
          </w:tcPr>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9</w:t>
            </w:r>
          </w:p>
        </w:tc>
        <w:tc>
          <w:tcPr>
            <w:tcW w:w="2857" w:type="pct"/>
          </w:tcPr>
          <w:p w:rsidR="00BA7221" w:rsidRPr="00D54957" w:rsidRDefault="00BA7221" w:rsidP="00FC4B17">
            <w:pPr>
              <w:contextualSpacing/>
              <w:jc w:val="both"/>
              <w:rPr>
                <w:rFonts w:ascii="Times New Roman" w:hAnsi="Times New Roman"/>
                <w:bCs/>
                <w:sz w:val="22"/>
                <w:szCs w:val="22"/>
              </w:rPr>
            </w:pPr>
            <w:r w:rsidRPr="00D54957">
              <w:rPr>
                <w:rFonts w:ascii="Times New Roman" w:hAnsi="Times New Roman"/>
                <w:bCs/>
                <w:sz w:val="22"/>
                <w:szCs w:val="22"/>
              </w:rPr>
              <w:t xml:space="preserve">Невыполнение законных требований сотрудников ЭБ, а также работников охранной организации при исполнении ими трудовых обязанностей, по фактам не предъявления документа, удостоверяющего личность и пропуска, дающего право прохода (проезда) на охраняемую территорию. А также, отказ от предъявления к осмотру вносимой/выносимой ручной клади (сумок, пакетов, коробок, и прочего), в том числе кабины, кузова, подкапотного пространства, багажника и инструментальных ящиков транспортных средств. </w:t>
            </w:r>
          </w:p>
          <w:p w:rsidR="00BA7221" w:rsidRPr="00D54957" w:rsidRDefault="00BA7221" w:rsidP="00FC4B17">
            <w:pPr>
              <w:contextualSpacing/>
              <w:jc w:val="both"/>
              <w:rPr>
                <w:rFonts w:ascii="Times New Roman" w:hAnsi="Times New Roman"/>
                <w:bCs/>
                <w:sz w:val="22"/>
                <w:szCs w:val="22"/>
              </w:rPr>
            </w:pPr>
          </w:p>
        </w:tc>
        <w:tc>
          <w:tcPr>
            <w:tcW w:w="1215" w:type="pct"/>
          </w:tcPr>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r w:rsidRPr="00D54957">
              <w:rPr>
                <w:rFonts w:ascii="Times New Roman" w:hAnsi="Times New Roman"/>
                <w:bCs/>
                <w:sz w:val="22"/>
                <w:szCs w:val="22"/>
              </w:rPr>
              <w:t xml:space="preserve">30 </w:t>
            </w:r>
          </w:p>
        </w:tc>
      </w:tr>
      <w:tr w:rsidR="00BA7221" w:rsidRPr="00D54957" w:rsidTr="00FC4B17">
        <w:trPr>
          <w:trHeight w:val="1356"/>
        </w:trPr>
        <w:tc>
          <w:tcPr>
            <w:tcW w:w="927" w:type="pct"/>
            <w:vAlign w:val="center"/>
          </w:tcPr>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10</w:t>
            </w:r>
          </w:p>
        </w:tc>
        <w:tc>
          <w:tcPr>
            <w:tcW w:w="2857" w:type="pct"/>
          </w:tcPr>
          <w:p w:rsidR="00BA7221" w:rsidRPr="00D54957" w:rsidRDefault="00BA7221" w:rsidP="00FC4B17">
            <w:pPr>
              <w:contextualSpacing/>
              <w:jc w:val="both"/>
              <w:rPr>
                <w:rFonts w:ascii="Times New Roman" w:hAnsi="Times New Roman"/>
                <w:bCs/>
                <w:sz w:val="22"/>
                <w:szCs w:val="22"/>
              </w:rPr>
            </w:pPr>
            <w:r w:rsidRPr="00D54957">
              <w:rPr>
                <w:rFonts w:ascii="Times New Roman" w:hAnsi="Times New Roman"/>
                <w:bCs/>
                <w:sz w:val="22"/>
                <w:szCs w:val="22"/>
              </w:rPr>
              <w:t>Несанкционированное нахождение на территории запретной зоны и зоны (полосы) отторжения (ближе 6 метров от периметрального ограждения) работников, транспортных средств и размещения товарно-материальных ценностей.</w:t>
            </w:r>
          </w:p>
        </w:tc>
        <w:tc>
          <w:tcPr>
            <w:tcW w:w="1215" w:type="pct"/>
          </w:tcPr>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r w:rsidRPr="00D54957">
              <w:rPr>
                <w:rFonts w:ascii="Times New Roman" w:hAnsi="Times New Roman"/>
                <w:bCs/>
                <w:sz w:val="22"/>
                <w:szCs w:val="22"/>
              </w:rPr>
              <w:t xml:space="preserve">30 </w:t>
            </w:r>
          </w:p>
        </w:tc>
      </w:tr>
      <w:tr w:rsidR="00BA7221" w:rsidRPr="00D54957" w:rsidTr="00FC4B17">
        <w:trPr>
          <w:trHeight w:val="1097"/>
        </w:trPr>
        <w:tc>
          <w:tcPr>
            <w:tcW w:w="927" w:type="pct"/>
            <w:vAlign w:val="center"/>
          </w:tcPr>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11</w:t>
            </w:r>
          </w:p>
        </w:tc>
        <w:tc>
          <w:tcPr>
            <w:tcW w:w="2857" w:type="pct"/>
          </w:tcPr>
          <w:p w:rsidR="00BA7221" w:rsidRPr="00D54957" w:rsidRDefault="00BA7221" w:rsidP="00FC4B17">
            <w:pPr>
              <w:contextualSpacing/>
              <w:jc w:val="both"/>
              <w:rPr>
                <w:rFonts w:ascii="Times New Roman" w:hAnsi="Times New Roman"/>
                <w:bCs/>
                <w:sz w:val="22"/>
                <w:szCs w:val="22"/>
              </w:rPr>
            </w:pPr>
            <w:r w:rsidRPr="00D54957">
              <w:rPr>
                <w:rFonts w:ascii="Times New Roman" w:hAnsi="Times New Roman"/>
                <w:bCs/>
                <w:sz w:val="22"/>
                <w:szCs w:val="22"/>
              </w:rPr>
              <w:t xml:space="preserve">Несанкционированное нахождение работников и механических транспортных средств на территории Общества в нерабочее время без согласования с ЭБ. </w:t>
            </w:r>
          </w:p>
        </w:tc>
        <w:tc>
          <w:tcPr>
            <w:tcW w:w="1215" w:type="pct"/>
          </w:tcPr>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r w:rsidRPr="00D54957">
              <w:rPr>
                <w:rFonts w:ascii="Times New Roman" w:hAnsi="Times New Roman"/>
                <w:bCs/>
                <w:sz w:val="22"/>
                <w:szCs w:val="22"/>
              </w:rPr>
              <w:t xml:space="preserve">30 </w:t>
            </w:r>
          </w:p>
        </w:tc>
      </w:tr>
      <w:tr w:rsidR="00BA7221" w:rsidRPr="00D54957" w:rsidTr="00FC4B17">
        <w:trPr>
          <w:trHeight w:val="1304"/>
        </w:trPr>
        <w:tc>
          <w:tcPr>
            <w:tcW w:w="927" w:type="pct"/>
            <w:vAlign w:val="center"/>
          </w:tcPr>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12</w:t>
            </w:r>
          </w:p>
        </w:tc>
        <w:tc>
          <w:tcPr>
            <w:tcW w:w="2857" w:type="pct"/>
          </w:tcPr>
          <w:p w:rsidR="00BA7221" w:rsidRPr="00D54957" w:rsidRDefault="00BA7221" w:rsidP="00FC4B17">
            <w:pPr>
              <w:contextualSpacing/>
              <w:jc w:val="both"/>
              <w:rPr>
                <w:rFonts w:ascii="Times New Roman" w:hAnsi="Times New Roman"/>
                <w:bCs/>
                <w:sz w:val="22"/>
                <w:szCs w:val="22"/>
              </w:rPr>
            </w:pPr>
            <w:r w:rsidRPr="00D54957">
              <w:rPr>
                <w:rFonts w:ascii="Times New Roman" w:hAnsi="Times New Roman"/>
                <w:bCs/>
                <w:sz w:val="22"/>
                <w:szCs w:val="22"/>
              </w:rPr>
              <w:t>Вскрытие опечатанного сейф-пакета (опечатанных как на контрольно-пропускных пунктах, так и на территории Общества). Нарушение целостности установленных Обществом защитных пломб на средствах хранения и/или обработки информации.</w:t>
            </w:r>
          </w:p>
        </w:tc>
        <w:tc>
          <w:tcPr>
            <w:tcW w:w="1215" w:type="pct"/>
          </w:tcPr>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r w:rsidRPr="00D54957">
              <w:rPr>
                <w:rFonts w:ascii="Times New Roman" w:hAnsi="Times New Roman"/>
                <w:bCs/>
                <w:sz w:val="22"/>
                <w:szCs w:val="22"/>
              </w:rPr>
              <w:t xml:space="preserve">10 </w:t>
            </w:r>
          </w:p>
        </w:tc>
      </w:tr>
      <w:tr w:rsidR="00BA7221" w:rsidRPr="00D54957" w:rsidTr="00FC4B17">
        <w:trPr>
          <w:trHeight w:val="969"/>
        </w:trPr>
        <w:tc>
          <w:tcPr>
            <w:tcW w:w="927" w:type="pct"/>
            <w:vAlign w:val="center"/>
          </w:tcPr>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13</w:t>
            </w:r>
          </w:p>
        </w:tc>
        <w:tc>
          <w:tcPr>
            <w:tcW w:w="2857" w:type="pct"/>
          </w:tcPr>
          <w:p w:rsidR="00BA7221" w:rsidRPr="00D54957" w:rsidRDefault="00BA7221" w:rsidP="00FC4B17">
            <w:pPr>
              <w:contextualSpacing/>
              <w:jc w:val="both"/>
              <w:rPr>
                <w:rFonts w:ascii="Times New Roman" w:hAnsi="Times New Roman"/>
                <w:bCs/>
                <w:sz w:val="22"/>
                <w:szCs w:val="22"/>
              </w:rPr>
            </w:pPr>
            <w:r w:rsidRPr="00D54957">
              <w:rPr>
                <w:rFonts w:ascii="Times New Roman" w:hAnsi="Times New Roman"/>
                <w:bCs/>
                <w:sz w:val="22"/>
                <w:szCs w:val="22"/>
              </w:rPr>
              <w:t>Утеря ключа от камеры хранения, ячейки специального шкафа, расположенных на территории контрольно-пропускных пунктов и других объектов Общества.</w:t>
            </w:r>
          </w:p>
        </w:tc>
        <w:tc>
          <w:tcPr>
            <w:tcW w:w="1215" w:type="pct"/>
          </w:tcPr>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r w:rsidRPr="00D54957">
              <w:rPr>
                <w:rFonts w:ascii="Times New Roman" w:hAnsi="Times New Roman"/>
                <w:bCs/>
                <w:sz w:val="22"/>
                <w:szCs w:val="22"/>
              </w:rPr>
              <w:t xml:space="preserve">10 </w:t>
            </w:r>
          </w:p>
        </w:tc>
      </w:tr>
      <w:tr w:rsidR="00BA7221" w:rsidRPr="00D54957" w:rsidTr="00FC4B17">
        <w:trPr>
          <w:trHeight w:val="820"/>
        </w:trPr>
        <w:tc>
          <w:tcPr>
            <w:tcW w:w="927" w:type="pct"/>
            <w:vAlign w:val="center"/>
          </w:tcPr>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14</w:t>
            </w:r>
          </w:p>
        </w:tc>
        <w:tc>
          <w:tcPr>
            <w:tcW w:w="2857" w:type="pct"/>
          </w:tcPr>
          <w:p w:rsidR="00BA7221" w:rsidRPr="00D54957" w:rsidRDefault="00BA7221" w:rsidP="00FC4B17">
            <w:pPr>
              <w:contextualSpacing/>
              <w:jc w:val="both"/>
              <w:rPr>
                <w:rFonts w:ascii="Times New Roman" w:hAnsi="Times New Roman"/>
                <w:bCs/>
                <w:sz w:val="22"/>
                <w:szCs w:val="22"/>
              </w:rPr>
            </w:pPr>
            <w:r w:rsidRPr="00D54957">
              <w:rPr>
                <w:rFonts w:ascii="Times New Roman" w:hAnsi="Times New Roman"/>
                <w:bCs/>
                <w:sz w:val="22"/>
                <w:szCs w:val="22"/>
              </w:rPr>
              <w:t xml:space="preserve">Стоянка механических транспортных средств в неустановленных местах на </w:t>
            </w:r>
            <w:proofErr w:type="spellStart"/>
            <w:r w:rsidRPr="00D54957">
              <w:rPr>
                <w:rFonts w:ascii="Times New Roman" w:hAnsi="Times New Roman"/>
                <w:bCs/>
                <w:sz w:val="22"/>
                <w:szCs w:val="22"/>
              </w:rPr>
              <w:t>призаводской</w:t>
            </w:r>
            <w:proofErr w:type="spellEnd"/>
            <w:r w:rsidRPr="00D54957">
              <w:rPr>
                <w:rFonts w:ascii="Times New Roman" w:hAnsi="Times New Roman"/>
                <w:bCs/>
                <w:sz w:val="22"/>
                <w:szCs w:val="22"/>
              </w:rPr>
              <w:t xml:space="preserve"> территории Общества.</w:t>
            </w:r>
          </w:p>
          <w:p w:rsidR="00BA7221" w:rsidRPr="00D54957" w:rsidRDefault="00BA7221" w:rsidP="00FC4B17">
            <w:pPr>
              <w:contextualSpacing/>
              <w:jc w:val="both"/>
              <w:rPr>
                <w:rFonts w:ascii="Times New Roman" w:hAnsi="Times New Roman"/>
                <w:b/>
                <w:bCs/>
                <w:sz w:val="22"/>
                <w:szCs w:val="22"/>
              </w:rPr>
            </w:pPr>
          </w:p>
        </w:tc>
        <w:tc>
          <w:tcPr>
            <w:tcW w:w="1215" w:type="pct"/>
          </w:tcPr>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r w:rsidRPr="00D54957">
              <w:rPr>
                <w:rFonts w:ascii="Times New Roman" w:hAnsi="Times New Roman"/>
                <w:bCs/>
                <w:sz w:val="22"/>
                <w:szCs w:val="22"/>
              </w:rPr>
              <w:t xml:space="preserve">30 </w:t>
            </w:r>
          </w:p>
        </w:tc>
      </w:tr>
      <w:tr w:rsidR="00BA7221" w:rsidRPr="00D54957" w:rsidTr="00FC4B17">
        <w:trPr>
          <w:trHeight w:val="820"/>
        </w:trPr>
        <w:tc>
          <w:tcPr>
            <w:tcW w:w="927" w:type="pct"/>
            <w:tcBorders>
              <w:bottom w:val="single" w:sz="4" w:space="0" w:color="auto"/>
            </w:tcBorders>
            <w:vAlign w:val="center"/>
          </w:tcPr>
          <w:p w:rsidR="00BA7221" w:rsidRPr="00D54957" w:rsidRDefault="00BA7221" w:rsidP="00FC4B17">
            <w:pPr>
              <w:spacing w:line="288" w:lineRule="auto"/>
              <w:contextualSpacing/>
              <w:jc w:val="center"/>
              <w:rPr>
                <w:rFonts w:ascii="Times New Roman" w:hAnsi="Times New Roman"/>
                <w:bCs/>
                <w:sz w:val="22"/>
                <w:szCs w:val="22"/>
              </w:rPr>
            </w:pPr>
            <w:r w:rsidRPr="00D54957">
              <w:rPr>
                <w:rFonts w:ascii="Times New Roman" w:hAnsi="Times New Roman"/>
                <w:bCs/>
                <w:sz w:val="22"/>
                <w:szCs w:val="22"/>
              </w:rPr>
              <w:t>15</w:t>
            </w:r>
          </w:p>
        </w:tc>
        <w:tc>
          <w:tcPr>
            <w:tcW w:w="2857" w:type="pct"/>
            <w:tcBorders>
              <w:bottom w:val="single" w:sz="4" w:space="0" w:color="auto"/>
            </w:tcBorders>
          </w:tcPr>
          <w:p w:rsidR="00BA7221" w:rsidRPr="00D54957" w:rsidRDefault="00BA7221" w:rsidP="00FC4B17">
            <w:pPr>
              <w:contextualSpacing/>
              <w:jc w:val="both"/>
              <w:rPr>
                <w:rFonts w:ascii="Times New Roman" w:hAnsi="Times New Roman"/>
                <w:bCs/>
                <w:sz w:val="22"/>
                <w:szCs w:val="22"/>
              </w:rPr>
            </w:pPr>
            <w:r w:rsidRPr="00D54957">
              <w:rPr>
                <w:rFonts w:ascii="Times New Roman" w:hAnsi="Times New Roman"/>
                <w:sz w:val="22"/>
                <w:szCs w:val="22"/>
              </w:rPr>
              <w:t>Самостоятельное подключение устройств и оборудования Контрагента, его работников и привлеченных Контрагентом третьих лиц к ИТ-инфраструктуре Предприятия без предварительного согласования Предприятия.</w:t>
            </w:r>
          </w:p>
        </w:tc>
        <w:tc>
          <w:tcPr>
            <w:tcW w:w="1215" w:type="pct"/>
          </w:tcPr>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p>
          <w:p w:rsidR="00BA7221" w:rsidRPr="00D54957" w:rsidRDefault="00BA7221" w:rsidP="00FC4B17">
            <w:pPr>
              <w:contextualSpacing/>
              <w:jc w:val="center"/>
              <w:rPr>
                <w:rFonts w:ascii="Times New Roman" w:hAnsi="Times New Roman"/>
                <w:bCs/>
                <w:sz w:val="22"/>
                <w:szCs w:val="22"/>
              </w:rPr>
            </w:pPr>
            <w:r w:rsidRPr="00D54957">
              <w:rPr>
                <w:rFonts w:ascii="Times New Roman" w:hAnsi="Times New Roman"/>
                <w:bCs/>
                <w:sz w:val="22"/>
                <w:szCs w:val="22"/>
              </w:rPr>
              <w:t xml:space="preserve">30 </w:t>
            </w:r>
          </w:p>
        </w:tc>
      </w:tr>
    </w:tbl>
    <w:p w:rsidR="00B066DC" w:rsidRPr="00D54957" w:rsidRDefault="00B066DC" w:rsidP="00B61A6B">
      <w:pPr>
        <w:tabs>
          <w:tab w:val="left" w:pos="2805"/>
        </w:tabs>
        <w:rPr>
          <w:rFonts w:ascii="Times New Roman" w:eastAsia="Arial" w:hAnsi="Times New Roman"/>
          <w:sz w:val="22"/>
          <w:szCs w:val="22"/>
          <w:lang w:eastAsia="ar-SA"/>
        </w:rPr>
      </w:pPr>
    </w:p>
    <w:tbl>
      <w:tblPr>
        <w:tblpPr w:leftFromText="180" w:rightFromText="180" w:vertAnchor="text" w:horzAnchor="margin" w:tblpY="10"/>
        <w:tblW w:w="10031" w:type="dxa"/>
        <w:tblLook w:val="01E0" w:firstRow="1" w:lastRow="1" w:firstColumn="1" w:lastColumn="1" w:noHBand="0" w:noVBand="0"/>
      </w:tblPr>
      <w:tblGrid>
        <w:gridCol w:w="4644"/>
        <w:gridCol w:w="426"/>
        <w:gridCol w:w="4961"/>
      </w:tblGrid>
      <w:tr w:rsidR="00051991" w:rsidRPr="00D54957" w:rsidTr="00721E80">
        <w:trPr>
          <w:trHeight w:val="709"/>
        </w:trPr>
        <w:tc>
          <w:tcPr>
            <w:tcW w:w="4644" w:type="dxa"/>
            <w:vAlign w:val="center"/>
          </w:tcPr>
          <w:p w:rsidR="00051991" w:rsidRPr="00D54957" w:rsidRDefault="00051991"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Исполнитель:</w:t>
            </w:r>
          </w:p>
        </w:tc>
        <w:tc>
          <w:tcPr>
            <w:tcW w:w="426" w:type="dxa"/>
          </w:tcPr>
          <w:p w:rsidR="00051991" w:rsidRPr="00D54957" w:rsidRDefault="00051991" w:rsidP="00721E80">
            <w:pPr>
              <w:tabs>
                <w:tab w:val="left" w:pos="-180"/>
                <w:tab w:val="left" w:pos="-142"/>
              </w:tabs>
              <w:jc w:val="center"/>
              <w:rPr>
                <w:rFonts w:ascii="Times New Roman" w:hAnsi="Times New Roman"/>
                <w:b/>
                <w:sz w:val="22"/>
                <w:szCs w:val="22"/>
              </w:rPr>
            </w:pPr>
            <w:r w:rsidRPr="00D54957">
              <w:rPr>
                <w:rFonts w:ascii="Times New Roman" w:hAnsi="Times New Roman"/>
                <w:b/>
                <w:sz w:val="22"/>
                <w:szCs w:val="22"/>
              </w:rPr>
              <w:t xml:space="preserve">        </w:t>
            </w:r>
          </w:p>
        </w:tc>
        <w:tc>
          <w:tcPr>
            <w:tcW w:w="4961" w:type="dxa"/>
            <w:vAlign w:val="center"/>
          </w:tcPr>
          <w:p w:rsidR="00051991" w:rsidRPr="00D54957" w:rsidRDefault="00051991"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Заказчик:</w:t>
            </w:r>
          </w:p>
        </w:tc>
      </w:tr>
      <w:tr w:rsidR="00051991" w:rsidRPr="00D54957" w:rsidTr="00721E80">
        <w:trPr>
          <w:trHeight w:val="809"/>
        </w:trPr>
        <w:tc>
          <w:tcPr>
            <w:tcW w:w="4644" w:type="dxa"/>
          </w:tcPr>
          <w:p w:rsidR="00051991" w:rsidRPr="00D54957" w:rsidRDefault="00051991"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______________</w:t>
            </w:r>
          </w:p>
          <w:p w:rsidR="00051991" w:rsidRPr="00D54957" w:rsidRDefault="00051991" w:rsidP="00721E80">
            <w:pPr>
              <w:tabs>
                <w:tab w:val="left" w:pos="-180"/>
                <w:tab w:val="left" w:pos="-142"/>
              </w:tabs>
              <w:jc w:val="both"/>
              <w:rPr>
                <w:rFonts w:ascii="Times New Roman" w:hAnsi="Times New Roman"/>
                <w:b/>
                <w:bCs/>
                <w:sz w:val="22"/>
                <w:szCs w:val="22"/>
              </w:rPr>
            </w:pPr>
          </w:p>
          <w:p w:rsidR="00051991" w:rsidRPr="00D54957" w:rsidRDefault="00051991" w:rsidP="00721E80">
            <w:pPr>
              <w:tabs>
                <w:tab w:val="left" w:pos="-180"/>
                <w:tab w:val="left" w:pos="-142"/>
              </w:tabs>
              <w:jc w:val="both"/>
              <w:rPr>
                <w:rFonts w:ascii="Times New Roman" w:hAnsi="Times New Roman"/>
                <w:b/>
                <w:bCs/>
                <w:sz w:val="22"/>
                <w:szCs w:val="22"/>
              </w:rPr>
            </w:pPr>
          </w:p>
          <w:p w:rsidR="00051991" w:rsidRPr="00D54957" w:rsidRDefault="00051991"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 xml:space="preserve"> ____________________/___________/  </w:t>
            </w:r>
          </w:p>
        </w:tc>
        <w:tc>
          <w:tcPr>
            <w:tcW w:w="426" w:type="dxa"/>
          </w:tcPr>
          <w:p w:rsidR="00051991" w:rsidRPr="00D54957" w:rsidRDefault="00051991" w:rsidP="00721E80">
            <w:pPr>
              <w:tabs>
                <w:tab w:val="left" w:pos="-180"/>
                <w:tab w:val="left" w:pos="-142"/>
              </w:tabs>
              <w:jc w:val="both"/>
              <w:rPr>
                <w:rFonts w:ascii="Tahoma" w:hAnsi="Tahoma" w:cs="Tahoma"/>
                <w:b/>
                <w:bCs/>
                <w:sz w:val="22"/>
                <w:szCs w:val="22"/>
              </w:rPr>
            </w:pPr>
          </w:p>
        </w:tc>
        <w:tc>
          <w:tcPr>
            <w:tcW w:w="4961" w:type="dxa"/>
          </w:tcPr>
          <w:p w:rsidR="00051991" w:rsidRPr="00D54957" w:rsidRDefault="00051991"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Генеральный директор</w:t>
            </w:r>
          </w:p>
          <w:p w:rsidR="00051991" w:rsidRPr="00D54957" w:rsidRDefault="00051991"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АО «ТГК-16»</w:t>
            </w:r>
          </w:p>
          <w:p w:rsidR="00051991" w:rsidRPr="00D54957" w:rsidRDefault="00051991" w:rsidP="00721E80">
            <w:pPr>
              <w:tabs>
                <w:tab w:val="left" w:pos="-180"/>
                <w:tab w:val="left" w:pos="-142"/>
              </w:tabs>
              <w:jc w:val="both"/>
              <w:rPr>
                <w:rFonts w:ascii="Times New Roman" w:hAnsi="Times New Roman"/>
                <w:b/>
                <w:bCs/>
                <w:sz w:val="22"/>
                <w:szCs w:val="22"/>
              </w:rPr>
            </w:pPr>
          </w:p>
          <w:p w:rsidR="00051991" w:rsidRPr="00D54957" w:rsidRDefault="00051991" w:rsidP="00721E80">
            <w:pPr>
              <w:tabs>
                <w:tab w:val="left" w:pos="-180"/>
                <w:tab w:val="left" w:pos="-142"/>
              </w:tabs>
              <w:jc w:val="both"/>
              <w:rPr>
                <w:rFonts w:ascii="Times New Roman" w:hAnsi="Times New Roman"/>
                <w:bCs/>
                <w:sz w:val="22"/>
                <w:szCs w:val="22"/>
              </w:rPr>
            </w:pPr>
            <w:r w:rsidRPr="00D54957">
              <w:rPr>
                <w:rFonts w:ascii="Times New Roman" w:hAnsi="Times New Roman"/>
                <w:b/>
                <w:bCs/>
                <w:sz w:val="22"/>
                <w:szCs w:val="22"/>
              </w:rPr>
              <w:t>____________________</w:t>
            </w:r>
            <w:r w:rsidRPr="00D54957">
              <w:rPr>
                <w:rFonts w:ascii="Times New Roman" w:hAnsi="Times New Roman"/>
                <w:bCs/>
                <w:sz w:val="22"/>
                <w:szCs w:val="22"/>
              </w:rPr>
              <w:t>Э.Г. Галеев</w:t>
            </w:r>
          </w:p>
          <w:p w:rsidR="00051991" w:rsidRPr="00D54957" w:rsidRDefault="00051991" w:rsidP="00721E80">
            <w:pPr>
              <w:tabs>
                <w:tab w:val="left" w:pos="-180"/>
                <w:tab w:val="left" w:pos="-142"/>
              </w:tabs>
              <w:jc w:val="both"/>
              <w:rPr>
                <w:rFonts w:ascii="Times New Roman" w:hAnsi="Times New Roman"/>
                <w:b/>
                <w:sz w:val="22"/>
                <w:szCs w:val="22"/>
              </w:rPr>
            </w:pPr>
          </w:p>
          <w:p w:rsidR="00051991" w:rsidRPr="00D54957" w:rsidRDefault="00051991" w:rsidP="00721E80">
            <w:pPr>
              <w:tabs>
                <w:tab w:val="left" w:pos="-180"/>
                <w:tab w:val="left" w:pos="-142"/>
              </w:tabs>
              <w:jc w:val="both"/>
              <w:rPr>
                <w:rFonts w:ascii="Times New Roman" w:hAnsi="Times New Roman"/>
                <w:b/>
                <w:sz w:val="22"/>
                <w:szCs w:val="22"/>
              </w:rPr>
            </w:pPr>
          </w:p>
        </w:tc>
      </w:tr>
    </w:tbl>
    <w:p w:rsidR="00BA7221" w:rsidRPr="00D54957" w:rsidRDefault="00BA7221" w:rsidP="00BA7221">
      <w:pPr>
        <w:pStyle w:val="17"/>
        <w:jc w:val="right"/>
        <w:rPr>
          <w:b/>
          <w:sz w:val="22"/>
          <w:szCs w:val="22"/>
        </w:rPr>
      </w:pPr>
      <w:r w:rsidRPr="00D54957">
        <w:rPr>
          <w:b/>
          <w:sz w:val="22"/>
          <w:szCs w:val="22"/>
        </w:rPr>
        <w:lastRenderedPageBreak/>
        <w:t>Приложение №4</w:t>
      </w:r>
    </w:p>
    <w:p w:rsidR="00BA7221" w:rsidRPr="00D54957" w:rsidRDefault="00BA7221" w:rsidP="00BA7221">
      <w:pPr>
        <w:pStyle w:val="af4"/>
        <w:spacing w:line="360" w:lineRule="auto"/>
        <w:ind w:left="5670" w:right="423"/>
        <w:jc w:val="left"/>
        <w:rPr>
          <w:rFonts w:ascii="Times New Roman" w:hAnsi="Times New Roman" w:cs="Times New Roman"/>
          <w:b w:val="0"/>
          <w:bCs w:val="0"/>
          <w:sz w:val="22"/>
          <w:szCs w:val="22"/>
        </w:rPr>
      </w:pPr>
      <w:r w:rsidRPr="00D54957">
        <w:rPr>
          <w:rFonts w:ascii="Times New Roman" w:hAnsi="Times New Roman" w:cs="Times New Roman"/>
          <w:b w:val="0"/>
          <w:sz w:val="22"/>
          <w:szCs w:val="22"/>
        </w:rPr>
        <w:t>к договору №___________</w:t>
      </w:r>
    </w:p>
    <w:p w:rsidR="00BA7221" w:rsidRPr="00D54957" w:rsidRDefault="00BA7221" w:rsidP="00BA7221">
      <w:pPr>
        <w:pStyle w:val="af4"/>
        <w:spacing w:line="360" w:lineRule="auto"/>
        <w:ind w:left="5670" w:right="423"/>
        <w:jc w:val="left"/>
        <w:rPr>
          <w:rFonts w:ascii="Times New Roman" w:hAnsi="Times New Roman" w:cs="Times New Roman"/>
          <w:sz w:val="22"/>
          <w:szCs w:val="22"/>
        </w:rPr>
      </w:pPr>
      <w:r w:rsidRPr="00D54957">
        <w:rPr>
          <w:rFonts w:ascii="Times New Roman" w:hAnsi="Times New Roman" w:cs="Times New Roman"/>
          <w:b w:val="0"/>
          <w:sz w:val="22"/>
          <w:szCs w:val="22"/>
        </w:rPr>
        <w:t>от «___</w:t>
      </w:r>
      <w:proofErr w:type="gramStart"/>
      <w:r w:rsidRPr="00D54957">
        <w:rPr>
          <w:rFonts w:ascii="Times New Roman" w:hAnsi="Times New Roman" w:cs="Times New Roman"/>
          <w:b w:val="0"/>
          <w:sz w:val="22"/>
          <w:szCs w:val="22"/>
        </w:rPr>
        <w:t>_»_</w:t>
      </w:r>
      <w:proofErr w:type="gramEnd"/>
      <w:r w:rsidRPr="00D54957">
        <w:rPr>
          <w:rFonts w:ascii="Times New Roman" w:hAnsi="Times New Roman" w:cs="Times New Roman"/>
          <w:b w:val="0"/>
          <w:sz w:val="22"/>
          <w:szCs w:val="22"/>
        </w:rPr>
        <w:t>___________202__г.</w:t>
      </w: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FC4B17" w:rsidRPr="00D54957" w:rsidRDefault="00FC4B17" w:rsidP="00FC4B17">
      <w:pPr>
        <w:jc w:val="center"/>
        <w:rPr>
          <w:rFonts w:ascii="Times New Roman" w:hAnsi="Times New Roman"/>
          <w:b/>
          <w:sz w:val="22"/>
          <w:szCs w:val="22"/>
        </w:rPr>
      </w:pPr>
      <w:r w:rsidRPr="00D54957">
        <w:rPr>
          <w:rFonts w:ascii="Times New Roman" w:hAnsi="Times New Roman"/>
          <w:b/>
          <w:sz w:val="22"/>
          <w:szCs w:val="22"/>
        </w:rPr>
        <w:t>Требования</w:t>
      </w:r>
    </w:p>
    <w:p w:rsidR="00FC4B17" w:rsidRPr="00D54957" w:rsidRDefault="00FC4B17" w:rsidP="00FC4B17">
      <w:pPr>
        <w:jc w:val="center"/>
        <w:rPr>
          <w:rFonts w:ascii="Times New Roman" w:hAnsi="Times New Roman"/>
          <w:b/>
          <w:sz w:val="22"/>
          <w:szCs w:val="22"/>
        </w:rPr>
      </w:pPr>
      <w:r w:rsidRPr="00D54957">
        <w:rPr>
          <w:rFonts w:ascii="Times New Roman" w:hAnsi="Times New Roman"/>
          <w:b/>
          <w:sz w:val="22"/>
          <w:szCs w:val="22"/>
        </w:rPr>
        <w:t>АО «ТГК-16» в области охраны труда, промышленной безопасности и экологии</w:t>
      </w:r>
    </w:p>
    <w:p w:rsidR="00FC4B17" w:rsidRPr="00D54957" w:rsidRDefault="00FC4B17" w:rsidP="00FC4B17">
      <w:pPr>
        <w:keepNext/>
        <w:keepLines/>
        <w:ind w:left="20" w:firstLine="720"/>
        <w:jc w:val="both"/>
        <w:outlineLvl w:val="0"/>
        <w:rPr>
          <w:rFonts w:ascii="Times New Roman" w:hAnsi="Times New Roman"/>
          <w:sz w:val="22"/>
          <w:szCs w:val="22"/>
        </w:rPr>
      </w:pPr>
      <w:r w:rsidRPr="00D54957">
        <w:rPr>
          <w:rFonts w:ascii="Times New Roman" w:hAnsi="Times New Roman"/>
          <w:sz w:val="22"/>
          <w:szCs w:val="22"/>
        </w:rPr>
        <w:t>Глоссарий:</w:t>
      </w:r>
    </w:p>
    <w:p w:rsidR="00FC4B17" w:rsidRPr="00D54957" w:rsidRDefault="00FC4B17" w:rsidP="00FC4B17">
      <w:pPr>
        <w:keepNext/>
        <w:keepLines/>
        <w:ind w:left="20" w:firstLine="720"/>
        <w:jc w:val="both"/>
        <w:outlineLvl w:val="0"/>
        <w:rPr>
          <w:rFonts w:ascii="Times New Roman" w:hAnsi="Times New Roman"/>
          <w:b/>
          <w:sz w:val="22"/>
          <w:szCs w:val="22"/>
        </w:rPr>
      </w:pPr>
      <w:r w:rsidRPr="00D54957">
        <w:rPr>
          <w:rFonts w:ascii="Times New Roman" w:hAnsi="Times New Roman"/>
          <w:sz w:val="22"/>
          <w:szCs w:val="22"/>
        </w:rPr>
        <w:t>Заказчик – АО «ТГК-16».</w:t>
      </w:r>
    </w:p>
    <w:p w:rsidR="00FC4B17" w:rsidRPr="00D54957" w:rsidRDefault="00FC4B17" w:rsidP="00FC4B17">
      <w:pPr>
        <w:keepNext/>
        <w:keepLines/>
        <w:ind w:left="23" w:firstLine="720"/>
        <w:jc w:val="both"/>
        <w:outlineLvl w:val="0"/>
        <w:rPr>
          <w:rFonts w:ascii="Times New Roman" w:hAnsi="Times New Roman"/>
          <w:b/>
          <w:sz w:val="22"/>
          <w:szCs w:val="22"/>
        </w:rPr>
      </w:pPr>
      <w:r w:rsidRPr="00D54957">
        <w:rPr>
          <w:rFonts w:ascii="Times New Roman" w:hAnsi="Times New Roman"/>
          <w:sz w:val="22"/>
          <w:szCs w:val="22"/>
        </w:rPr>
        <w:t>Исполнитель – подрядная организация, производитель работ, поставщик услуг или товарно-материальных ценностей, состоящая в договорных отношениях с Заказчиком и производящая работы/услуги и/или поставляющая (продающая) товарно-материальные ценности в соответствии с условиями договора.</w:t>
      </w:r>
    </w:p>
    <w:p w:rsidR="00FC4B17" w:rsidRPr="00D54957" w:rsidRDefault="00FC4B17" w:rsidP="00FC4B17">
      <w:pPr>
        <w:keepNext/>
        <w:keepLines/>
        <w:ind w:left="23" w:firstLine="720"/>
        <w:jc w:val="both"/>
        <w:outlineLvl w:val="0"/>
        <w:rPr>
          <w:rFonts w:ascii="Times New Roman" w:hAnsi="Times New Roman"/>
          <w:b/>
          <w:sz w:val="22"/>
          <w:szCs w:val="22"/>
        </w:rPr>
      </w:pPr>
      <w:r w:rsidRPr="00D54957">
        <w:rPr>
          <w:rFonts w:ascii="Times New Roman" w:hAnsi="Times New Roman"/>
          <w:sz w:val="22"/>
          <w:szCs w:val="22"/>
        </w:rPr>
        <w:t xml:space="preserve">Субподрядчик – лицо/организация, которого Исполнитель привлек к выполненную своих обязанностей (частичному выполнению) в рамках договора субподряда. Субподрядчиком также считается любое лицо, любая организация, привлеченная Исполнителем для выполнения взятых на себя обязательств. </w:t>
      </w:r>
    </w:p>
    <w:p w:rsidR="00FC4B17" w:rsidRPr="00D54957" w:rsidRDefault="00FC4B17" w:rsidP="00FC4B17">
      <w:pPr>
        <w:keepNext/>
        <w:keepLines/>
        <w:ind w:left="23" w:firstLine="720"/>
        <w:jc w:val="both"/>
        <w:outlineLvl w:val="0"/>
        <w:rPr>
          <w:rFonts w:ascii="Times New Roman" w:hAnsi="Times New Roman"/>
          <w:b/>
          <w:sz w:val="22"/>
          <w:szCs w:val="22"/>
        </w:rPr>
      </w:pPr>
      <w:r w:rsidRPr="00D54957">
        <w:rPr>
          <w:rFonts w:ascii="Times New Roman" w:hAnsi="Times New Roman"/>
          <w:sz w:val="22"/>
          <w:szCs w:val="22"/>
        </w:rPr>
        <w:t xml:space="preserve">В случае нарушения норм промышленной, пожарной безопасности, экологических норм, </w:t>
      </w:r>
      <w:proofErr w:type="spellStart"/>
      <w:r w:rsidRPr="00D54957">
        <w:rPr>
          <w:rFonts w:ascii="Times New Roman" w:hAnsi="Times New Roman"/>
          <w:sz w:val="22"/>
          <w:szCs w:val="22"/>
        </w:rPr>
        <w:t>внутриобьектового</w:t>
      </w:r>
      <w:proofErr w:type="spellEnd"/>
      <w:r w:rsidRPr="00D54957">
        <w:rPr>
          <w:rFonts w:ascii="Times New Roman" w:hAnsi="Times New Roman"/>
          <w:sz w:val="22"/>
          <w:szCs w:val="22"/>
        </w:rPr>
        <w:t xml:space="preserve"> либо пропускного режима субподрядчиком штрафные санкции начисляются на Исполнителя вне зависимости от того, имеется между Исполнителем и Субподрядчиком обязательства по исполнению настоящих требований либо нет.</w:t>
      </w:r>
    </w:p>
    <w:p w:rsidR="00FC4B17" w:rsidRPr="00D54957" w:rsidRDefault="00FC4B17" w:rsidP="00FC4B17">
      <w:pPr>
        <w:keepNext/>
        <w:keepLines/>
        <w:ind w:left="23" w:firstLine="720"/>
        <w:jc w:val="both"/>
        <w:outlineLvl w:val="0"/>
        <w:rPr>
          <w:rFonts w:ascii="Times New Roman" w:hAnsi="Times New Roman"/>
          <w:b/>
          <w:sz w:val="22"/>
          <w:szCs w:val="22"/>
        </w:rPr>
      </w:pPr>
      <w:r w:rsidRPr="00D54957">
        <w:rPr>
          <w:rFonts w:ascii="Times New Roman" w:hAnsi="Times New Roman"/>
          <w:sz w:val="22"/>
          <w:szCs w:val="22"/>
        </w:rPr>
        <w:t>Инициатор – должностное лицо Заказчика, лицо уполномоченное приказом по АО «ТГК-16» и/или по филиалу АО «ТГК-16» на осуществление проведения контрольных проверок по соблюдению персоналом подрядных организаций требований действующих нормативно-правовых актов РФ, РТ в области промышленной безопасности, пожарной безопасности, охраны труда, охраны окружающей среды, а также внутриобъектового и пропускного режима.</w:t>
      </w:r>
    </w:p>
    <w:p w:rsidR="00FC4B17" w:rsidRPr="00D54957" w:rsidRDefault="00FC4B17" w:rsidP="00FC4B17">
      <w:pPr>
        <w:keepNext/>
        <w:keepLines/>
        <w:ind w:left="23" w:firstLine="720"/>
        <w:jc w:val="both"/>
        <w:outlineLvl w:val="0"/>
        <w:rPr>
          <w:rFonts w:ascii="Times New Roman" w:hAnsi="Times New Roman"/>
          <w:b/>
          <w:sz w:val="22"/>
          <w:szCs w:val="22"/>
        </w:rPr>
      </w:pPr>
      <w:r w:rsidRPr="00D54957">
        <w:rPr>
          <w:rFonts w:ascii="Times New Roman" w:hAnsi="Times New Roman"/>
          <w:sz w:val="22"/>
          <w:szCs w:val="22"/>
        </w:rPr>
        <w:t>Понятой (свидетель) – не заинтересованное физическое лицо, привлекаемое инициатором Заказчиком для удостоверения (подтверждения) фактических действий и/или бездействий сотрудников Исполнителя, Субподрядчика при обнаружении факта нарушения со стороны Исполнителя.</w:t>
      </w:r>
    </w:p>
    <w:p w:rsidR="00FC4B17" w:rsidRPr="00D54957" w:rsidRDefault="00FC4B17" w:rsidP="00FC4B17">
      <w:pPr>
        <w:keepNext/>
        <w:keepLines/>
        <w:ind w:left="23" w:firstLine="720"/>
        <w:jc w:val="both"/>
        <w:outlineLvl w:val="0"/>
        <w:rPr>
          <w:rFonts w:ascii="Times New Roman" w:hAnsi="Times New Roman"/>
          <w:b/>
          <w:sz w:val="22"/>
          <w:szCs w:val="22"/>
        </w:rPr>
      </w:pPr>
      <w:r w:rsidRPr="00D54957">
        <w:rPr>
          <w:rFonts w:ascii="Times New Roman" w:hAnsi="Times New Roman"/>
          <w:sz w:val="22"/>
          <w:szCs w:val="22"/>
        </w:rPr>
        <w:t>Нарушение – это нарушение (неисполнение) нормативно-правовых актов РФ, РТ в области промышленной безопасности, пожарной безопасности, охраны труда, охраны окружающей среды, нарушение внутри объектового либо пропускного режима Заказчика.</w:t>
      </w:r>
    </w:p>
    <w:p w:rsidR="00FC4B17" w:rsidRPr="00D54957" w:rsidRDefault="00FC4B17" w:rsidP="00FC4B17">
      <w:pPr>
        <w:keepNext/>
        <w:keepLines/>
        <w:ind w:left="23" w:firstLine="720"/>
        <w:jc w:val="both"/>
        <w:outlineLvl w:val="0"/>
        <w:rPr>
          <w:rFonts w:ascii="Times New Roman" w:hAnsi="Times New Roman"/>
          <w:b/>
          <w:sz w:val="22"/>
          <w:szCs w:val="22"/>
        </w:rPr>
      </w:pPr>
      <w:r w:rsidRPr="00D54957">
        <w:rPr>
          <w:rFonts w:ascii="Times New Roman" w:hAnsi="Times New Roman"/>
          <w:sz w:val="22"/>
          <w:szCs w:val="22"/>
        </w:rPr>
        <w:t>Претензия – письменное сообщение, извещение (документ) о факте нарушения Исполнителем требований действующих нормативно-правовых актов РФ, РТ в области промышленной безопасности, пожарной безопасности, охраны труда, охраны окружающей среды, нарушение внутри объектового либо пропускного режима Заказчика с указанием обстоятельств нарушения и начисленного штрафа.</w:t>
      </w:r>
    </w:p>
    <w:p w:rsidR="00FC4B17" w:rsidRPr="00D54957" w:rsidRDefault="00FC4B17" w:rsidP="00FC4B17">
      <w:pPr>
        <w:keepNext/>
        <w:keepLines/>
        <w:ind w:left="23" w:firstLine="720"/>
        <w:jc w:val="both"/>
        <w:outlineLvl w:val="0"/>
        <w:rPr>
          <w:rFonts w:ascii="Times New Roman" w:hAnsi="Times New Roman"/>
          <w:b/>
          <w:sz w:val="22"/>
          <w:szCs w:val="22"/>
        </w:rPr>
      </w:pPr>
      <w:r w:rsidRPr="00D54957">
        <w:rPr>
          <w:rFonts w:ascii="Times New Roman" w:hAnsi="Times New Roman"/>
          <w:sz w:val="22"/>
          <w:szCs w:val="22"/>
        </w:rPr>
        <w:t>Уполномоченный представитель Заказчика – работник Заказчика, уполномоченный Заказчиком доверенностью, должностной инструкцией, письмом или иным документом  вести контроль за работой Подрядчика по договору, контроль исполнения требований действующих нормативно-правовых актов РТ, РТ среды, отсутствия нарушений внутри объектового либо пропускного режима на территории Заказчика и/или представлять интересы Заказчика по выполнению «Требований АО «ТГК-16» в области охраны труда, промышленной безопасности и экологии».</w:t>
      </w:r>
    </w:p>
    <w:p w:rsidR="00FC4B17" w:rsidRPr="00D54957" w:rsidRDefault="00FC4B17" w:rsidP="00FC4B17">
      <w:pPr>
        <w:keepNext/>
        <w:keepLines/>
        <w:ind w:left="23" w:firstLine="720"/>
        <w:jc w:val="both"/>
        <w:outlineLvl w:val="0"/>
        <w:rPr>
          <w:rFonts w:ascii="Times New Roman" w:hAnsi="Times New Roman"/>
          <w:b/>
          <w:sz w:val="22"/>
          <w:szCs w:val="22"/>
        </w:rPr>
      </w:pPr>
      <w:r w:rsidRPr="00D54957">
        <w:rPr>
          <w:rFonts w:ascii="Times New Roman" w:hAnsi="Times New Roman"/>
          <w:sz w:val="22"/>
          <w:szCs w:val="22"/>
        </w:rPr>
        <w:t>Уполномоченный представитель Исполнителя – физическое лицо, уполномоченное его организацией доверенностью, должностной инструкцией, письмом или иным документом представлять интересы организации в рамках исполнения обязанностей Исполнителя по договору, в рамках которого закреплена обязанность Исполнителя обеспечить выполнение «Требований АО «ТГК-16» в области охраны труда, промышленной безопасности и экологии».</w:t>
      </w:r>
    </w:p>
    <w:p w:rsidR="00FC4B17" w:rsidRPr="00D54957" w:rsidRDefault="00FC4B17" w:rsidP="00FC4B17">
      <w:pPr>
        <w:rPr>
          <w:rFonts w:ascii="Times New Roman" w:hAnsi="Times New Roman"/>
          <w:sz w:val="20"/>
        </w:rPr>
      </w:pPr>
    </w:p>
    <w:p w:rsidR="00FC4B17" w:rsidRPr="00D54957" w:rsidRDefault="00FC4B17" w:rsidP="00FC4B17">
      <w:pPr>
        <w:keepNext/>
        <w:keepLines/>
        <w:widowControl w:val="0"/>
        <w:ind w:left="20" w:firstLine="720"/>
        <w:outlineLvl w:val="0"/>
        <w:rPr>
          <w:rFonts w:ascii="Times New Roman" w:hAnsi="Times New Roman"/>
          <w:bCs/>
          <w:sz w:val="22"/>
          <w:szCs w:val="22"/>
          <w:lang w:eastAsia="en-US"/>
        </w:rPr>
      </w:pPr>
    </w:p>
    <w:p w:rsidR="00FC4B17" w:rsidRPr="00D54957" w:rsidRDefault="00FC4B17" w:rsidP="00FC4B17">
      <w:pPr>
        <w:keepNext/>
        <w:keepLines/>
        <w:widowControl w:val="0"/>
        <w:ind w:left="20" w:firstLine="720"/>
        <w:outlineLvl w:val="0"/>
        <w:rPr>
          <w:rFonts w:ascii="Times New Roman" w:hAnsi="Times New Roman"/>
          <w:b/>
          <w:bCs/>
          <w:sz w:val="22"/>
          <w:szCs w:val="22"/>
          <w:lang w:eastAsia="en-US"/>
        </w:rPr>
      </w:pPr>
      <w:r w:rsidRPr="00D54957">
        <w:rPr>
          <w:rFonts w:ascii="Times New Roman" w:hAnsi="Times New Roman"/>
          <w:b/>
          <w:bCs/>
          <w:sz w:val="22"/>
          <w:szCs w:val="22"/>
          <w:lang w:eastAsia="en-US"/>
        </w:rPr>
        <w:t>1. Общие положения.</w:t>
      </w:r>
    </w:p>
    <w:p w:rsidR="00FC4B17" w:rsidRPr="00D54957" w:rsidRDefault="00FC4B17" w:rsidP="00051991">
      <w:pPr>
        <w:numPr>
          <w:ilvl w:val="0"/>
          <w:numId w:val="39"/>
        </w:numPr>
        <w:tabs>
          <w:tab w:val="left" w:pos="993"/>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Руководствуясь целями и задачами Системы управления охраной труда и промышленной безопасностью АО «ТГК-16»,</w:t>
      </w:r>
      <w:r w:rsidRPr="00D54957">
        <w:rPr>
          <w:rFonts w:ascii="Times New Roman" w:hAnsi="Times New Roman"/>
          <w:b/>
          <w:bCs/>
          <w:color w:val="000000"/>
          <w:sz w:val="22"/>
          <w:szCs w:val="22"/>
          <w:shd w:val="clear" w:color="auto" w:fill="FFFFFF"/>
          <w:lang w:val="ru"/>
        </w:rPr>
        <w:t xml:space="preserve"> Заказчик </w:t>
      </w:r>
      <w:r w:rsidRPr="00D54957">
        <w:rPr>
          <w:rFonts w:ascii="Times New Roman" w:hAnsi="Times New Roman"/>
          <w:color w:val="000000"/>
          <w:sz w:val="22"/>
          <w:szCs w:val="22"/>
          <w:lang w:val="ru"/>
        </w:rPr>
        <w:t xml:space="preserve">уделяет повышенное внимание вопросам охраны труда, безопасности труда, промышленной безопасности, пожарной безопасности, безопасности гидротехнических сооружений, безопасности в сфере электроэнергетики, радиационной безопасности, безопасности дорожного движения, безопасности движения и эксплуатации железнодорожного транспорта, безопасности лифтов, защиты от чрезвычайных ситуаций, гражданской обороны, охраны </w:t>
      </w:r>
      <w:r w:rsidRPr="00D54957">
        <w:rPr>
          <w:rFonts w:ascii="Times New Roman" w:hAnsi="Times New Roman"/>
          <w:color w:val="000000"/>
          <w:sz w:val="22"/>
          <w:szCs w:val="22"/>
          <w:lang w:val="ru"/>
        </w:rPr>
        <w:lastRenderedPageBreak/>
        <w:t>окружающей среды, экологической безопасности, иным вопросам производственной безопасности (далее - ОТ, ПБ и Э) и требует от</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обеспечивать высокие стандарты в области ОТ, ПБ и Э.</w:t>
      </w:r>
    </w:p>
    <w:p w:rsidR="00FC4B17" w:rsidRPr="00D54957" w:rsidRDefault="00FC4B17" w:rsidP="00051991">
      <w:pPr>
        <w:numPr>
          <w:ilvl w:val="0"/>
          <w:numId w:val="39"/>
        </w:numPr>
        <w:tabs>
          <w:tab w:val="left" w:pos="993"/>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исполнении договора</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обеспечить выполнение всех требований законодательства в области ОТ, ПБ и Э, настоящих «Требований АО «ТГК-16» в области охраны труда, промышленной безопасности и экологии» (далее – Требования в области ОТ, ПБ и Э), применимых при исполнении договора.</w:t>
      </w:r>
    </w:p>
    <w:p w:rsidR="00FC4B17" w:rsidRPr="00D54957" w:rsidRDefault="00FC4B17" w:rsidP="00051991">
      <w:pPr>
        <w:numPr>
          <w:ilvl w:val="0"/>
          <w:numId w:val="39"/>
        </w:numPr>
        <w:tabs>
          <w:tab w:val="left" w:pos="993"/>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С целью обеспечения</w:t>
      </w:r>
      <w:r w:rsidRPr="00D54957">
        <w:rPr>
          <w:rFonts w:ascii="Times New Roman" w:hAnsi="Times New Roman"/>
          <w:b/>
          <w:bCs/>
          <w:color w:val="000000"/>
          <w:sz w:val="22"/>
          <w:szCs w:val="22"/>
          <w:shd w:val="clear" w:color="auto" w:fill="FFFFFF"/>
          <w:lang w:val="ru"/>
        </w:rPr>
        <w:t xml:space="preserve"> Заказчиком и Исполнителем</w:t>
      </w:r>
      <w:r w:rsidRPr="00D54957">
        <w:rPr>
          <w:rFonts w:ascii="Times New Roman" w:hAnsi="Times New Roman"/>
          <w:color w:val="000000"/>
          <w:sz w:val="22"/>
          <w:szCs w:val="22"/>
          <w:lang w:val="ru"/>
        </w:rPr>
        <w:t xml:space="preserve"> требований статьи 214 Трудового кодекса РФ, настоящие Требования включают согласованный с</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перечень мероприятий по предотвращению случаев повреждения здоровья работников</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(включая работников третьих лиц, привлекаемых</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производящих работы (оказывающих услуги) на территории </w:t>
      </w:r>
      <w:r w:rsidRPr="00D54957">
        <w:rPr>
          <w:rFonts w:ascii="Times New Roman" w:hAnsi="Times New Roman"/>
          <w:b/>
          <w:bCs/>
          <w:color w:val="000000"/>
          <w:sz w:val="22"/>
          <w:szCs w:val="22"/>
          <w:shd w:val="clear" w:color="auto" w:fill="FFFFFF"/>
          <w:lang w:val="ru"/>
        </w:rPr>
        <w:t>Заказчика.</w:t>
      </w:r>
    </w:p>
    <w:p w:rsidR="00FC4B17" w:rsidRPr="00D54957" w:rsidRDefault="00FC4B17" w:rsidP="00051991">
      <w:pPr>
        <w:numPr>
          <w:ilvl w:val="0"/>
          <w:numId w:val="39"/>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Территория</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включает внутренние помещения, находящиеся в зданиях, сооружениях</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сами здания и сооружения</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а также огражденные дороги, площадки, как используемые, так и не используемые в производственной деятельности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любые площадки, земельные участки, на которых</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или привлеченные им третьи лица присутствуют при исполнении обязательств по договору с</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автостоянки, въезды, проходы к объектам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xml:space="preserve"> контрольно-пропускные пункты</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территории </w:t>
      </w:r>
      <w:proofErr w:type="spellStart"/>
      <w:r w:rsidRPr="00D54957">
        <w:rPr>
          <w:rFonts w:ascii="Times New Roman" w:hAnsi="Times New Roman"/>
          <w:color w:val="000000"/>
          <w:sz w:val="22"/>
          <w:szCs w:val="22"/>
          <w:lang w:val="ru"/>
        </w:rPr>
        <w:t>обсерваторов</w:t>
      </w:r>
      <w:proofErr w:type="spellEnd"/>
      <w:r w:rsidRPr="00D54957">
        <w:rPr>
          <w:rFonts w:ascii="Times New Roman" w:hAnsi="Times New Roman"/>
          <w:color w:val="000000"/>
          <w:sz w:val="22"/>
          <w:szCs w:val="22"/>
          <w:lang w:val="ru"/>
        </w:rPr>
        <w:t xml:space="preserve"> (специально приспособленных учреждений для изоляции и медицинского наблюдения за лицами, прибывшими из </w:t>
      </w:r>
      <w:proofErr w:type="spellStart"/>
      <w:r w:rsidRPr="00D54957">
        <w:rPr>
          <w:rFonts w:ascii="Times New Roman" w:hAnsi="Times New Roman"/>
          <w:color w:val="000000"/>
          <w:sz w:val="22"/>
          <w:szCs w:val="22"/>
          <w:lang w:val="ru"/>
        </w:rPr>
        <w:t>эпидемически</w:t>
      </w:r>
      <w:proofErr w:type="spellEnd"/>
      <w:r w:rsidRPr="00D54957">
        <w:rPr>
          <w:rFonts w:ascii="Times New Roman" w:hAnsi="Times New Roman"/>
          <w:color w:val="000000"/>
          <w:sz w:val="22"/>
          <w:szCs w:val="22"/>
          <w:lang w:val="ru"/>
        </w:rPr>
        <w:t xml:space="preserve"> неблагополучной территории), территории, где организовано размещение работников Исполнителя для отдыха и проживания, на которой</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или привлеченные им третьи лица присутствуют при исполнении обязательств по договору с</w:t>
      </w:r>
      <w:r w:rsidRPr="00D54957">
        <w:rPr>
          <w:rFonts w:ascii="Times New Roman" w:hAnsi="Times New Roman"/>
          <w:b/>
          <w:bCs/>
          <w:color w:val="000000"/>
          <w:sz w:val="22"/>
          <w:szCs w:val="22"/>
          <w:shd w:val="clear" w:color="auto" w:fill="FFFFFF"/>
          <w:lang w:val="ru"/>
        </w:rPr>
        <w:t xml:space="preserve"> Заказчиком.</w:t>
      </w:r>
    </w:p>
    <w:p w:rsidR="00FC4B17" w:rsidRPr="00D54957" w:rsidRDefault="00FC4B17" w:rsidP="00051991">
      <w:pPr>
        <w:numPr>
          <w:ilvl w:val="0"/>
          <w:numId w:val="39"/>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а также привлекаемые им третьи лица, с которыми заключен договор (исполнение которого или реализация прав, из которого обусловлено его присутствие и присутствие привлекаемых и третьих лиц на территории</w:t>
      </w:r>
      <w:r w:rsidRPr="00D54957">
        <w:rPr>
          <w:rFonts w:ascii="Times New Roman" w:hAnsi="Times New Roman"/>
          <w:b/>
          <w:bCs/>
          <w:color w:val="000000"/>
          <w:sz w:val="22"/>
          <w:szCs w:val="22"/>
          <w:shd w:val="clear" w:color="auto" w:fill="FFFFFF"/>
          <w:lang w:val="ru"/>
        </w:rPr>
        <w:t xml:space="preserve"> Заказчика), </w:t>
      </w:r>
      <w:r w:rsidRPr="00D54957">
        <w:rPr>
          <w:rFonts w:ascii="Times New Roman" w:hAnsi="Times New Roman"/>
          <w:color w:val="000000"/>
          <w:sz w:val="22"/>
          <w:szCs w:val="22"/>
          <w:lang w:val="ru"/>
        </w:rPr>
        <w:t>обязаны соблюдать на территории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настоящие Требования в области ОТ, ПБ и Э и нормативно-правовые акты РФ, указанные в «Перечне законодательных и нормативных правовых актов, нормативных документов, содержащих обязательные требования в области промышленной и пожарной безопасности, в области охраны труда и окружающей среды» (приложение № 1 к настоящим Требованиям в области ОТ, ПБ и Э).</w:t>
      </w:r>
    </w:p>
    <w:p w:rsidR="00FC4B17" w:rsidRPr="00D54957" w:rsidRDefault="00FC4B17" w:rsidP="00051991">
      <w:pPr>
        <w:numPr>
          <w:ilvl w:val="0"/>
          <w:numId w:val="39"/>
        </w:numPr>
        <w:tabs>
          <w:tab w:val="left" w:pos="1276"/>
          <w:tab w:val="left" w:pos="1537"/>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По требованию</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работники</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 привлекаемых им третьих лиц обязаны проходить обучения, </w:t>
      </w:r>
      <w:proofErr w:type="spellStart"/>
      <w:r w:rsidRPr="00D54957">
        <w:rPr>
          <w:rFonts w:ascii="Times New Roman" w:hAnsi="Times New Roman"/>
          <w:color w:val="000000"/>
          <w:sz w:val="22"/>
          <w:szCs w:val="22"/>
          <w:lang w:val="ru"/>
        </w:rPr>
        <w:t>ознакамливаться</w:t>
      </w:r>
      <w:proofErr w:type="spellEnd"/>
      <w:r w:rsidRPr="00D54957">
        <w:rPr>
          <w:rFonts w:ascii="Times New Roman" w:hAnsi="Times New Roman"/>
          <w:color w:val="000000"/>
          <w:sz w:val="22"/>
          <w:szCs w:val="22"/>
          <w:lang w:val="ru"/>
        </w:rPr>
        <w:t xml:space="preserve"> с информационными и обучающими материалами, принимать участие в совещаниях/семинарах по вопросам ОТ, ПБ и Э. </w:t>
      </w:r>
    </w:p>
    <w:p w:rsidR="00FC4B17" w:rsidRPr="00D54957" w:rsidRDefault="00FC4B17" w:rsidP="00051991">
      <w:pPr>
        <w:numPr>
          <w:ilvl w:val="0"/>
          <w:numId w:val="39"/>
        </w:numPr>
        <w:tabs>
          <w:tab w:val="left" w:pos="1276"/>
          <w:tab w:val="left" w:pos="1537"/>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В случае привлечения третьих лиц для исполнения договора</w:t>
      </w:r>
      <w:r w:rsidRPr="00D54957">
        <w:rPr>
          <w:rFonts w:ascii="Times New Roman" w:hAnsi="Times New Roman"/>
          <w:b/>
          <w:bCs/>
          <w:color w:val="000000"/>
          <w:sz w:val="22"/>
          <w:szCs w:val="22"/>
          <w:shd w:val="clear" w:color="auto" w:fill="FFFFFF"/>
          <w:lang w:val="ru"/>
        </w:rPr>
        <w:t xml:space="preserve"> Исполнитель </w:t>
      </w:r>
      <w:r w:rsidRPr="00D54957">
        <w:rPr>
          <w:rFonts w:ascii="Times New Roman" w:hAnsi="Times New Roman"/>
          <w:color w:val="000000"/>
          <w:sz w:val="22"/>
          <w:szCs w:val="22"/>
          <w:lang w:val="ru"/>
        </w:rPr>
        <w:t>обязан обеспечить исполнение договора третьими лицами с соблюдением настоящих Требований по ОТ, ПБ и Э. Привлечение третьего лица для исполнения договора должно быть письменно согласовано с</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По требованию</w:t>
      </w:r>
      <w:r w:rsidRPr="00D54957">
        <w:rPr>
          <w:rFonts w:ascii="Times New Roman" w:hAnsi="Times New Roman"/>
          <w:b/>
          <w:bCs/>
          <w:color w:val="000000"/>
          <w:sz w:val="22"/>
          <w:szCs w:val="22"/>
          <w:shd w:val="clear" w:color="auto" w:fill="FFFFFF"/>
          <w:lang w:val="ru"/>
        </w:rPr>
        <w:t xml:space="preserve"> Заказчика, Исполнитель</w:t>
      </w:r>
      <w:r w:rsidRPr="00D54957">
        <w:rPr>
          <w:rFonts w:ascii="Times New Roman" w:hAnsi="Times New Roman"/>
          <w:color w:val="000000"/>
          <w:sz w:val="22"/>
          <w:szCs w:val="22"/>
          <w:lang w:val="ru"/>
        </w:rPr>
        <w:t xml:space="preserve"> обязан предоставить копию трудового договора с работником, направленным (направляемым) для исполнения договора. Привлечение</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физических лиц по договорам гражданско-правового характера (а равно привлечение таких лиц третьими лицами, привлеченными</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допускается в исключительных случаях с предварительного письменного согласования уполномоченного представителя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Для целей согласования выполнения работ на объектах</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физическими лицами, привлекаемыми по договорам гражданского-правового характера,</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заблаговременно направляет </w:t>
      </w:r>
      <w:r w:rsidRPr="00D54957">
        <w:rPr>
          <w:rFonts w:ascii="Times New Roman" w:hAnsi="Times New Roman"/>
          <w:b/>
          <w:bCs/>
          <w:color w:val="000000"/>
          <w:sz w:val="22"/>
          <w:szCs w:val="22"/>
          <w:shd w:val="clear" w:color="auto" w:fill="FFFFFF"/>
          <w:lang w:val="ru"/>
        </w:rPr>
        <w:t>Заказчику</w:t>
      </w:r>
      <w:r w:rsidRPr="00D54957">
        <w:rPr>
          <w:rFonts w:ascii="Times New Roman" w:hAnsi="Times New Roman"/>
          <w:color w:val="000000"/>
          <w:sz w:val="22"/>
          <w:szCs w:val="22"/>
          <w:lang w:val="ru"/>
        </w:rPr>
        <w:t xml:space="preserve"> анкетные данные на каждое такое лицо и заверенную им копию заключенного договора с физическим лицом. В случае привлечения третьих лиц по договорам гражданско-правового характера для исполнения договора,</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также обязан обеспечить исполнение договора такими лицами с соблюдением требований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xml:space="preserve"> в области ОТ, ПБ и Э. Данное требование распространяется на</w:t>
      </w:r>
      <w:r w:rsidRPr="00D54957">
        <w:rPr>
          <w:rFonts w:ascii="Times New Roman" w:hAnsi="Times New Roman"/>
          <w:b/>
          <w:bCs/>
          <w:color w:val="000000"/>
          <w:sz w:val="22"/>
          <w:szCs w:val="22"/>
          <w:shd w:val="clear" w:color="auto" w:fill="FFFFFF"/>
          <w:lang w:val="ru"/>
        </w:rPr>
        <w:t xml:space="preserve"> Исполнителя </w:t>
      </w:r>
      <w:r w:rsidRPr="00D54957">
        <w:rPr>
          <w:rFonts w:ascii="Times New Roman" w:hAnsi="Times New Roman"/>
          <w:color w:val="000000"/>
          <w:sz w:val="22"/>
          <w:szCs w:val="22"/>
          <w:lang w:val="ru"/>
        </w:rPr>
        <w:t xml:space="preserve">и тогда, когда физические лица привлечены третьими лицами, привлеченными </w:t>
      </w:r>
      <w:r w:rsidRPr="00D54957">
        <w:rPr>
          <w:rFonts w:ascii="Times New Roman" w:hAnsi="Times New Roman"/>
          <w:b/>
          <w:bCs/>
          <w:color w:val="000000"/>
          <w:sz w:val="22"/>
          <w:szCs w:val="22"/>
          <w:shd w:val="clear" w:color="auto" w:fill="FFFFFF"/>
          <w:lang w:val="ru"/>
        </w:rPr>
        <w:t>Исполнителем.</w:t>
      </w:r>
    </w:p>
    <w:p w:rsidR="00FC4B17" w:rsidRPr="00D54957" w:rsidRDefault="00FC4B17" w:rsidP="00051991">
      <w:pPr>
        <w:numPr>
          <w:ilvl w:val="0"/>
          <w:numId w:val="39"/>
        </w:numPr>
        <w:tabs>
          <w:tab w:val="left" w:pos="1276"/>
          <w:tab w:val="left" w:pos="154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несет ответственность за действия всех лиц, допущенных на территорию</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по инициативе</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вне зависимости от наличия договорных отношений у</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с данными лицами и с</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(в случае, если</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и/или привлеченные им третьи лица фактически допущены на территорию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xml:space="preserve"> до заключения договора).</w:t>
      </w:r>
    </w:p>
    <w:p w:rsidR="00FC4B17" w:rsidRPr="00D54957" w:rsidRDefault="00FC4B17" w:rsidP="00051991">
      <w:pPr>
        <w:numPr>
          <w:ilvl w:val="0"/>
          <w:numId w:val="39"/>
        </w:numPr>
        <w:tabs>
          <w:tab w:val="left" w:pos="1276"/>
          <w:tab w:val="left" w:pos="1465"/>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несет полную ответственность за несоблюдение своими работниками и работниками или представителями привлекаемых им третьих лиц (в том числе физическими лицами, привлекаемыми по договорам гражданско-правового характера), требований законодательства в области ОТ, ПБ </w:t>
      </w:r>
      <w:proofErr w:type="gramStart"/>
      <w:r w:rsidRPr="00D54957">
        <w:rPr>
          <w:rFonts w:ascii="Times New Roman" w:hAnsi="Times New Roman"/>
          <w:color w:val="000000"/>
          <w:sz w:val="22"/>
          <w:szCs w:val="22"/>
          <w:lang w:val="ru"/>
        </w:rPr>
        <w:t>и Э</w:t>
      </w:r>
      <w:proofErr w:type="gramEnd"/>
      <w:r w:rsidRPr="00D54957">
        <w:rPr>
          <w:rFonts w:ascii="Times New Roman" w:hAnsi="Times New Roman"/>
          <w:color w:val="000000"/>
          <w:sz w:val="22"/>
          <w:szCs w:val="22"/>
          <w:lang w:val="ru"/>
        </w:rPr>
        <w:t>, настоящих Требований в области ОТ, ПБ и Э, применимых при исполнении договора.</w:t>
      </w:r>
    </w:p>
    <w:p w:rsidR="00FC4B17" w:rsidRPr="00D54957" w:rsidRDefault="00FC4B17" w:rsidP="00051991">
      <w:pPr>
        <w:numPr>
          <w:ilvl w:val="0"/>
          <w:numId w:val="39"/>
        </w:numPr>
        <w:tabs>
          <w:tab w:val="left" w:pos="1276"/>
          <w:tab w:val="left" w:pos="15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В случае слома опоры, обрыва линии электропередачи, повреждения оборудования, трубопроводов, подземных коммуникаций, причинения вреда здоровью работникам</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и </w:t>
      </w:r>
      <w:r w:rsidRPr="00D54957">
        <w:rPr>
          <w:rFonts w:ascii="Times New Roman" w:hAnsi="Times New Roman"/>
          <w:color w:val="000000"/>
          <w:sz w:val="22"/>
          <w:szCs w:val="22"/>
          <w:lang w:val="ru"/>
        </w:rPr>
        <w:lastRenderedPageBreak/>
        <w:t>привлеченных третьих лиц, загрязнения окружающей среды или иного материального ущерба по вине</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привлеченных им третьих лиц, </w:t>
      </w: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возместить</w:t>
      </w:r>
      <w:r w:rsidRPr="00D54957">
        <w:rPr>
          <w:rFonts w:ascii="Times New Roman" w:hAnsi="Times New Roman"/>
          <w:b/>
          <w:bCs/>
          <w:color w:val="000000"/>
          <w:sz w:val="22"/>
          <w:szCs w:val="22"/>
          <w:shd w:val="clear" w:color="auto" w:fill="FFFFFF"/>
          <w:lang w:val="ru"/>
        </w:rPr>
        <w:t xml:space="preserve"> Заказчику</w:t>
      </w:r>
      <w:r w:rsidRPr="00D54957">
        <w:rPr>
          <w:rFonts w:ascii="Times New Roman" w:hAnsi="Times New Roman"/>
          <w:color w:val="000000"/>
          <w:sz w:val="22"/>
          <w:szCs w:val="22"/>
          <w:lang w:val="ru"/>
        </w:rPr>
        <w:t xml:space="preserve"> все затраты, которые понесло</w:t>
      </w:r>
      <w:r w:rsidRPr="00D54957">
        <w:rPr>
          <w:rFonts w:ascii="Times New Roman" w:hAnsi="Times New Roman"/>
          <w:b/>
          <w:bCs/>
          <w:color w:val="000000"/>
          <w:sz w:val="22"/>
          <w:szCs w:val="22"/>
          <w:shd w:val="clear" w:color="auto" w:fill="FFFFFF"/>
          <w:lang w:val="ru"/>
        </w:rPr>
        <w:t xml:space="preserve"> Заказчик </w:t>
      </w:r>
      <w:r w:rsidRPr="00D54957">
        <w:rPr>
          <w:rFonts w:ascii="Times New Roman" w:hAnsi="Times New Roman"/>
          <w:color w:val="000000"/>
          <w:sz w:val="22"/>
          <w:szCs w:val="22"/>
          <w:lang w:val="ru"/>
        </w:rPr>
        <w:t>на устранение загрязнения, возмещение ущерба окружающей среде, восстановление имущества, возмещение вреда, причиненного здоровью работников</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и привлеченных им третьих лиц, а также штрафов, уплаченных по постановлениям об административных правонарушениях / требованиям / искам / предписаниям государственных органов надзора и контроля.</w:t>
      </w:r>
    </w:p>
    <w:p w:rsidR="00FC4B17" w:rsidRPr="00D54957" w:rsidRDefault="00FC4B17" w:rsidP="00051991">
      <w:pPr>
        <w:numPr>
          <w:ilvl w:val="0"/>
          <w:numId w:val="39"/>
        </w:numPr>
        <w:tabs>
          <w:tab w:val="left" w:pos="1276"/>
          <w:tab w:val="left" w:pos="1527"/>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На объектах</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переданных</w:t>
      </w:r>
      <w:r w:rsidRPr="00D54957">
        <w:rPr>
          <w:rFonts w:ascii="Times New Roman" w:hAnsi="Times New Roman"/>
          <w:b/>
          <w:bCs/>
          <w:color w:val="000000"/>
          <w:sz w:val="22"/>
          <w:szCs w:val="22"/>
          <w:shd w:val="clear" w:color="auto" w:fill="FFFFFF"/>
          <w:lang w:val="ru"/>
        </w:rPr>
        <w:t xml:space="preserve"> Исполнителю</w:t>
      </w:r>
      <w:r w:rsidRPr="00D54957">
        <w:rPr>
          <w:rFonts w:ascii="Times New Roman" w:hAnsi="Times New Roman"/>
          <w:color w:val="000000"/>
          <w:sz w:val="22"/>
          <w:szCs w:val="22"/>
          <w:lang w:val="ru"/>
        </w:rPr>
        <w:t xml:space="preserve"> по Акту-допуску для производства работ на территории действующего объекта, в соответствии с Правилами по охране труда, ответственность за выполнение общих мероприятий охраны труда и координацию действий участников строительного производства по реализации мероприятий, обеспечение безопасности производства работ охраны труда полностью возлагается на</w:t>
      </w:r>
      <w:r w:rsidRPr="00D54957">
        <w:rPr>
          <w:rFonts w:ascii="Times New Roman" w:hAnsi="Times New Roman"/>
          <w:b/>
          <w:bCs/>
          <w:color w:val="000000"/>
          <w:sz w:val="22"/>
          <w:szCs w:val="22"/>
          <w:shd w:val="clear" w:color="auto" w:fill="FFFFFF"/>
          <w:lang w:val="ru"/>
        </w:rPr>
        <w:t xml:space="preserve"> Исполнителя.</w:t>
      </w:r>
    </w:p>
    <w:p w:rsidR="00FC4B17" w:rsidRPr="00D54957" w:rsidRDefault="00FC4B17" w:rsidP="00051991">
      <w:pPr>
        <w:numPr>
          <w:ilvl w:val="0"/>
          <w:numId w:val="39"/>
        </w:numPr>
        <w:tabs>
          <w:tab w:val="left" w:pos="1276"/>
          <w:tab w:val="left" w:pos="1537"/>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Несоблюдение</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и/или третьими лицами, привлекаемыми </w:t>
      </w:r>
      <w:r w:rsidRPr="00D54957">
        <w:rPr>
          <w:rFonts w:ascii="Times New Roman" w:hAnsi="Times New Roman"/>
          <w:b/>
          <w:bCs/>
          <w:color w:val="000000"/>
          <w:sz w:val="22"/>
          <w:szCs w:val="22"/>
          <w:shd w:val="clear" w:color="auto" w:fill="FFFFFF"/>
          <w:lang w:val="ru"/>
        </w:rPr>
        <w:t>Исполнителем,</w:t>
      </w:r>
      <w:r w:rsidRPr="00D54957">
        <w:rPr>
          <w:rFonts w:ascii="Times New Roman" w:hAnsi="Times New Roman"/>
          <w:color w:val="000000"/>
          <w:sz w:val="22"/>
          <w:szCs w:val="22"/>
          <w:lang w:val="ru"/>
        </w:rPr>
        <w:t xml:space="preserve"> Требований является существенным нарушением условий договора и дает </w:t>
      </w:r>
      <w:r w:rsidRPr="00D54957">
        <w:rPr>
          <w:rFonts w:ascii="Times New Roman" w:hAnsi="Times New Roman"/>
          <w:b/>
          <w:bCs/>
          <w:color w:val="000000"/>
          <w:sz w:val="22"/>
          <w:szCs w:val="22"/>
          <w:shd w:val="clear" w:color="auto" w:fill="FFFFFF"/>
          <w:lang w:val="ru"/>
        </w:rPr>
        <w:t>Заказчику</w:t>
      </w:r>
      <w:r w:rsidRPr="00D54957">
        <w:rPr>
          <w:rFonts w:ascii="Times New Roman" w:hAnsi="Times New Roman"/>
          <w:color w:val="000000"/>
          <w:sz w:val="22"/>
          <w:szCs w:val="22"/>
          <w:lang w:val="ru"/>
        </w:rPr>
        <w:t xml:space="preserve"> право требовать уплаты штрафа от</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в соответствии с перечнем штрафных санкций за нарушения Требований, приостановить исполнение договора до устранения выявленных нарушений, а также отказаться от исполнения договора в одностороннем внесудебном порядке без возмещения убытков либо потерь и без выплаты каких-либо компенсаций</w:t>
      </w:r>
      <w:r w:rsidRPr="00D54957">
        <w:rPr>
          <w:rFonts w:ascii="Times New Roman" w:hAnsi="Times New Roman"/>
          <w:b/>
          <w:bCs/>
          <w:color w:val="000000"/>
          <w:sz w:val="22"/>
          <w:szCs w:val="22"/>
          <w:shd w:val="clear" w:color="auto" w:fill="FFFFFF"/>
          <w:lang w:val="ru"/>
        </w:rPr>
        <w:t xml:space="preserve"> Исполнителю,</w:t>
      </w:r>
      <w:r w:rsidRPr="00D54957">
        <w:rPr>
          <w:rFonts w:ascii="Times New Roman" w:hAnsi="Times New Roman"/>
          <w:color w:val="000000"/>
          <w:sz w:val="22"/>
          <w:szCs w:val="22"/>
          <w:lang w:val="ru"/>
        </w:rPr>
        <w:t xml:space="preserve"> связанных с таким отказом. Моментом прекращения договора в случае одностороннего отказа</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от его исполнения является момент получения</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соответствующего уведомления (претензии) от</w:t>
      </w:r>
      <w:r w:rsidRPr="00D54957">
        <w:rPr>
          <w:rFonts w:ascii="Times New Roman" w:hAnsi="Times New Roman"/>
          <w:b/>
          <w:bCs/>
          <w:color w:val="000000"/>
          <w:sz w:val="22"/>
          <w:szCs w:val="22"/>
          <w:shd w:val="clear" w:color="auto" w:fill="FFFFFF"/>
          <w:lang w:val="ru"/>
        </w:rPr>
        <w:t xml:space="preserve"> Заказчика.</w:t>
      </w:r>
    </w:p>
    <w:p w:rsidR="00FC4B17" w:rsidRPr="00D54957" w:rsidRDefault="00FC4B17" w:rsidP="00051991">
      <w:pPr>
        <w:numPr>
          <w:ilvl w:val="0"/>
          <w:numId w:val="39"/>
        </w:numPr>
        <w:tabs>
          <w:tab w:val="left" w:pos="1276"/>
          <w:tab w:val="left" w:pos="1537"/>
        </w:tabs>
        <w:spacing w:after="300"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Несоблюдение работниками</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и/или работниками третьих лиц, привлекаемых</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требований законодательства РФ или требований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xml:space="preserve"> в области ОТ, ПБ и Э (в том числе, если такие нарушения повлекли причинение вреда имуществу</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и/или здоровью любого находящегося на территории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лица), дает право</w:t>
      </w:r>
      <w:r w:rsidRPr="00D54957">
        <w:rPr>
          <w:rFonts w:ascii="Times New Roman" w:hAnsi="Times New Roman"/>
          <w:b/>
          <w:bCs/>
          <w:color w:val="000000"/>
          <w:sz w:val="22"/>
          <w:szCs w:val="22"/>
          <w:shd w:val="clear" w:color="auto" w:fill="FFFFFF"/>
          <w:lang w:val="ru"/>
        </w:rPr>
        <w:t xml:space="preserve"> Заказчику</w:t>
      </w:r>
      <w:r w:rsidRPr="00D54957">
        <w:rPr>
          <w:rFonts w:ascii="Times New Roman" w:hAnsi="Times New Roman"/>
          <w:color w:val="000000"/>
          <w:sz w:val="22"/>
          <w:szCs w:val="22"/>
          <w:lang w:val="ru"/>
        </w:rPr>
        <w:t xml:space="preserve"> удалить с территории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xml:space="preserve"> такого работника и/или его непосредственного руководителя (иное лицо), который осуществлял (должен был осуществлять) контроль за деятельностью работника, и в дальнейшем не допускать на территорию</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При этом</w:t>
      </w:r>
      <w:r w:rsidRPr="00D54957">
        <w:rPr>
          <w:rFonts w:ascii="Times New Roman" w:hAnsi="Times New Roman"/>
          <w:b/>
          <w:bCs/>
          <w:color w:val="000000"/>
          <w:sz w:val="22"/>
          <w:szCs w:val="22"/>
          <w:shd w:val="clear" w:color="auto" w:fill="FFFFFF"/>
          <w:lang w:val="ru"/>
        </w:rPr>
        <w:t xml:space="preserve"> Заказчик</w:t>
      </w:r>
      <w:r w:rsidRPr="00D54957">
        <w:rPr>
          <w:rFonts w:ascii="Times New Roman" w:hAnsi="Times New Roman"/>
          <w:color w:val="000000"/>
          <w:sz w:val="22"/>
          <w:szCs w:val="22"/>
          <w:lang w:val="ru"/>
        </w:rPr>
        <w:t xml:space="preserve"> не уплачивает какие-либо неустойки, штраф и не возмещает убытки, </w:t>
      </w:r>
      <w:proofErr w:type="gramStart"/>
      <w:r w:rsidRPr="00D54957">
        <w:rPr>
          <w:rFonts w:ascii="Times New Roman" w:hAnsi="Times New Roman"/>
          <w:color w:val="000000"/>
          <w:sz w:val="22"/>
          <w:szCs w:val="22"/>
          <w:lang w:val="ru"/>
        </w:rPr>
        <w:t>понесенные</w:t>
      </w:r>
      <w:proofErr w:type="gramEnd"/>
      <w:r w:rsidRPr="00D54957">
        <w:rPr>
          <w:rFonts w:ascii="Times New Roman" w:hAnsi="Times New Roman"/>
          <w:color w:val="000000"/>
          <w:sz w:val="22"/>
          <w:szCs w:val="22"/>
          <w:lang w:val="ru"/>
        </w:rPr>
        <w:t xml:space="preserve"> в связи с этим </w:t>
      </w:r>
      <w:r w:rsidRPr="00D54957">
        <w:rPr>
          <w:rFonts w:ascii="Times New Roman" w:hAnsi="Times New Roman"/>
          <w:b/>
          <w:bCs/>
          <w:color w:val="000000"/>
          <w:sz w:val="22"/>
          <w:szCs w:val="22"/>
          <w:shd w:val="clear" w:color="auto" w:fill="FFFFFF"/>
          <w:lang w:val="ru"/>
        </w:rPr>
        <w:t>Исполнителем.</w:t>
      </w:r>
    </w:p>
    <w:p w:rsidR="00FC4B17" w:rsidRPr="00D54957" w:rsidRDefault="00FC4B17" w:rsidP="00FC4B17">
      <w:pPr>
        <w:keepNext/>
        <w:keepLines/>
        <w:widowControl w:val="0"/>
        <w:spacing w:line="274" w:lineRule="exact"/>
        <w:ind w:left="20" w:firstLine="720"/>
        <w:outlineLvl w:val="0"/>
        <w:rPr>
          <w:rFonts w:ascii="Times New Roman" w:hAnsi="Times New Roman"/>
          <w:b/>
          <w:bCs/>
          <w:sz w:val="22"/>
          <w:szCs w:val="22"/>
          <w:lang w:eastAsia="en-US"/>
        </w:rPr>
      </w:pPr>
      <w:r w:rsidRPr="00D54957">
        <w:rPr>
          <w:rFonts w:ascii="Times New Roman" w:hAnsi="Times New Roman"/>
          <w:b/>
          <w:bCs/>
          <w:sz w:val="22"/>
          <w:szCs w:val="22"/>
          <w:lang w:eastAsia="en-US"/>
        </w:rPr>
        <w:t xml:space="preserve">2. Требования к организации системы управления ОТ, ПБ </w:t>
      </w:r>
      <w:proofErr w:type="gramStart"/>
      <w:r w:rsidRPr="00D54957">
        <w:rPr>
          <w:rFonts w:ascii="Times New Roman" w:hAnsi="Times New Roman"/>
          <w:b/>
          <w:bCs/>
          <w:sz w:val="22"/>
          <w:szCs w:val="22"/>
          <w:lang w:eastAsia="en-US"/>
        </w:rPr>
        <w:t>и Э</w:t>
      </w:r>
      <w:proofErr w:type="gramEnd"/>
      <w:r w:rsidRPr="00D54957">
        <w:rPr>
          <w:rFonts w:ascii="Times New Roman" w:hAnsi="Times New Roman"/>
          <w:b/>
          <w:bCs/>
          <w:sz w:val="22"/>
          <w:szCs w:val="22"/>
          <w:lang w:eastAsia="en-US"/>
        </w:rPr>
        <w:t xml:space="preserve"> на территории Заказчика.</w:t>
      </w:r>
    </w:p>
    <w:p w:rsidR="00FC4B17" w:rsidRPr="00D54957" w:rsidRDefault="00FC4B17" w:rsidP="00051991">
      <w:pPr>
        <w:numPr>
          <w:ilvl w:val="0"/>
          <w:numId w:val="40"/>
        </w:numPr>
        <w:tabs>
          <w:tab w:val="left" w:pos="154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Заказчик</w:t>
      </w:r>
      <w:r w:rsidRPr="00D54957">
        <w:rPr>
          <w:rFonts w:ascii="Times New Roman" w:hAnsi="Times New Roman"/>
          <w:color w:val="000000"/>
          <w:sz w:val="22"/>
          <w:szCs w:val="22"/>
          <w:lang w:val="ru"/>
        </w:rPr>
        <w:t xml:space="preserve"> имеет право осуществлять проверки и аудиты выполнения настоящих требований в области ОТ, ПБ и Э</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и привлеченными </w:t>
      </w:r>
      <w:r w:rsidRPr="00D54957">
        <w:rPr>
          <w:rFonts w:ascii="Times New Roman" w:hAnsi="Times New Roman"/>
          <w:b/>
          <w:color w:val="000000"/>
          <w:sz w:val="22"/>
          <w:szCs w:val="22"/>
          <w:lang w:val="ru"/>
        </w:rPr>
        <w:t>Исполнителем</w:t>
      </w:r>
      <w:r w:rsidRPr="00D54957">
        <w:rPr>
          <w:rFonts w:ascii="Times New Roman" w:hAnsi="Times New Roman"/>
          <w:color w:val="000000"/>
          <w:sz w:val="22"/>
          <w:szCs w:val="22"/>
          <w:lang w:val="ru"/>
        </w:rPr>
        <w:t xml:space="preserve"> третьими лицами, включая проверку знаний работников</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 привлекаемых им третьих лиц в комиссии</w:t>
      </w:r>
      <w:r w:rsidRPr="00D54957">
        <w:rPr>
          <w:rFonts w:ascii="Times New Roman" w:hAnsi="Times New Roman"/>
          <w:b/>
          <w:bCs/>
          <w:color w:val="000000"/>
          <w:sz w:val="22"/>
          <w:szCs w:val="22"/>
          <w:shd w:val="clear" w:color="auto" w:fill="FFFFFF"/>
          <w:lang w:val="ru"/>
        </w:rPr>
        <w:t xml:space="preserve"> Заказчика. Заказчик</w:t>
      </w:r>
      <w:r w:rsidRPr="00D54957">
        <w:rPr>
          <w:rFonts w:ascii="Times New Roman" w:hAnsi="Times New Roman"/>
          <w:color w:val="000000"/>
          <w:sz w:val="22"/>
          <w:szCs w:val="22"/>
          <w:lang w:val="ru"/>
        </w:rPr>
        <w:t xml:space="preserve"> имеет право проводить проверки с привлечением третьих лиц, с применением приборов, устройств, оборудования и (или) комплекса (систем) приборов, </w:t>
      </w:r>
      <w:proofErr w:type="gramStart"/>
      <w:r w:rsidRPr="00D54957">
        <w:rPr>
          <w:rFonts w:ascii="Times New Roman" w:hAnsi="Times New Roman"/>
          <w:color w:val="000000"/>
          <w:sz w:val="22"/>
          <w:szCs w:val="22"/>
          <w:lang w:val="ru"/>
        </w:rPr>
        <w:t>устройств оборудования</w:t>
      </w:r>
      <w:proofErr w:type="gramEnd"/>
      <w:r w:rsidRPr="00D54957">
        <w:rPr>
          <w:rFonts w:ascii="Times New Roman" w:hAnsi="Times New Roman"/>
          <w:color w:val="000000"/>
          <w:sz w:val="22"/>
          <w:szCs w:val="22"/>
          <w:lang w:val="ru"/>
        </w:rPr>
        <w:t xml:space="preserve"> обеспечивающих дистанционную видео-, аудио- или иную фиксацию процессов производства работ</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и привлекаемых им третьих лиц.</w:t>
      </w:r>
    </w:p>
    <w:p w:rsidR="00FC4B17" w:rsidRPr="00D54957" w:rsidRDefault="00FC4B17" w:rsidP="00051991">
      <w:pPr>
        <w:numPr>
          <w:ilvl w:val="0"/>
          <w:numId w:val="4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До начала исполнения договора,</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назначить лицо, ответственное за безопасную организацию работ. Лицом, отвечающим за безопасную организацию работ со стороны</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является представитель подразделения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xml:space="preserve"> курирующий исполнение договора.</w:t>
      </w:r>
    </w:p>
    <w:p w:rsidR="00FC4B17" w:rsidRPr="00D54957" w:rsidRDefault="00FC4B17" w:rsidP="00051991">
      <w:pPr>
        <w:numPr>
          <w:ilvl w:val="0"/>
          <w:numId w:val="4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При исполнении договора </w:t>
      </w: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согласно ст. 223 Трудового кодекса РФ обязан в целях обеспечения соблюдения требований охраны труда, осуществления контроля за их выполнением при осуществлении производственной деятельности при численности работников свыше 50 человек, ввести в свой штат должность специалиста по охране труда.</w:t>
      </w:r>
    </w:p>
    <w:p w:rsidR="00FC4B17" w:rsidRPr="00D54957" w:rsidRDefault="00FC4B17" w:rsidP="00051991">
      <w:pPr>
        <w:numPr>
          <w:ilvl w:val="0"/>
          <w:numId w:val="40"/>
        </w:numPr>
        <w:tabs>
          <w:tab w:val="left" w:pos="1537"/>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По запросу </w:t>
      </w:r>
      <w:r w:rsidRPr="00D54957">
        <w:rPr>
          <w:rFonts w:ascii="Times New Roman" w:hAnsi="Times New Roman"/>
          <w:b/>
          <w:color w:val="000000"/>
          <w:sz w:val="22"/>
          <w:szCs w:val="22"/>
          <w:lang w:val="ru"/>
        </w:rPr>
        <w:t>Заказчика</w:t>
      </w:r>
      <w:r w:rsidRPr="00D54957">
        <w:rPr>
          <w:rFonts w:ascii="Times New Roman" w:hAnsi="Times New Roman"/>
          <w:color w:val="000000"/>
          <w:sz w:val="22"/>
          <w:szCs w:val="22"/>
          <w:lang w:val="ru"/>
        </w:rPr>
        <w:t xml:space="preserve"> информация в отношении специалиста в области охраны труда </w:t>
      </w:r>
      <w:r w:rsidRPr="00D54957">
        <w:rPr>
          <w:rFonts w:ascii="Times New Roman" w:hAnsi="Times New Roman"/>
          <w:b/>
          <w:bCs/>
          <w:color w:val="000000"/>
          <w:sz w:val="22"/>
          <w:szCs w:val="22"/>
          <w:shd w:val="clear" w:color="auto" w:fill="FFFFFF"/>
          <w:lang w:val="ru"/>
        </w:rPr>
        <w:t>Исполнителя</w:t>
      </w:r>
      <w:r w:rsidRPr="00D54957">
        <w:rPr>
          <w:rFonts w:ascii="Times New Roman" w:hAnsi="Times New Roman"/>
          <w:color w:val="000000"/>
          <w:sz w:val="22"/>
          <w:szCs w:val="22"/>
          <w:lang w:val="ru"/>
        </w:rPr>
        <w:t xml:space="preserve"> и привлекаемых им третьих лиц на территорию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xml:space="preserve"> для производства работ должна быть направлена</w:t>
      </w:r>
      <w:r w:rsidRPr="00D54957">
        <w:rPr>
          <w:rFonts w:ascii="Times New Roman" w:hAnsi="Times New Roman"/>
          <w:b/>
          <w:bCs/>
          <w:color w:val="000000"/>
          <w:sz w:val="22"/>
          <w:szCs w:val="22"/>
          <w:shd w:val="clear" w:color="auto" w:fill="FFFFFF"/>
          <w:lang w:val="ru"/>
        </w:rPr>
        <w:t xml:space="preserve"> Заказчику.</w:t>
      </w:r>
      <w:r w:rsidRPr="00D54957">
        <w:rPr>
          <w:rFonts w:ascii="Times New Roman" w:hAnsi="Times New Roman"/>
          <w:color w:val="000000"/>
          <w:sz w:val="22"/>
          <w:szCs w:val="22"/>
          <w:lang w:val="ru"/>
        </w:rPr>
        <w:t xml:space="preserve"> </w:t>
      </w:r>
    </w:p>
    <w:p w:rsidR="00FC4B17" w:rsidRPr="00D54957" w:rsidRDefault="00FC4B17" w:rsidP="00051991">
      <w:pPr>
        <w:numPr>
          <w:ilvl w:val="0"/>
          <w:numId w:val="40"/>
        </w:numPr>
        <w:tabs>
          <w:tab w:val="left" w:pos="822"/>
          <w:tab w:val="left" w:pos="1276"/>
        </w:tabs>
        <w:spacing w:after="335"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В случае, если в процессе производственной, хозяйственной или иной деятельности</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привлекаемых им лиц на территории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может оказываться негативное воздействие на окружающую среду,</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назначить лиц, ответственных за производственный экологический контроль, за работы с отходами производства и потребления и соблюдение природоохранного законодательства. </w:t>
      </w:r>
    </w:p>
    <w:p w:rsidR="00FC4B17" w:rsidRPr="00D54957" w:rsidRDefault="00FC4B17" w:rsidP="00FC4B17">
      <w:pPr>
        <w:keepNext/>
        <w:keepLines/>
        <w:widowControl w:val="0"/>
        <w:spacing w:line="230" w:lineRule="exact"/>
        <w:ind w:left="20" w:firstLine="720"/>
        <w:outlineLvl w:val="0"/>
        <w:rPr>
          <w:rFonts w:ascii="Times New Roman" w:hAnsi="Times New Roman"/>
          <w:b/>
          <w:bCs/>
          <w:sz w:val="22"/>
          <w:szCs w:val="22"/>
          <w:lang w:eastAsia="en-US"/>
        </w:rPr>
      </w:pPr>
      <w:r w:rsidRPr="00D54957">
        <w:rPr>
          <w:rFonts w:ascii="Times New Roman" w:hAnsi="Times New Roman"/>
          <w:b/>
          <w:bCs/>
          <w:sz w:val="22"/>
          <w:szCs w:val="22"/>
          <w:lang w:eastAsia="en-US"/>
        </w:rPr>
        <w:t>3. Ключевые правила безопасности.</w:t>
      </w:r>
    </w:p>
    <w:p w:rsidR="00FC4B17" w:rsidRPr="00D54957" w:rsidRDefault="00FC4B17" w:rsidP="00051991">
      <w:pPr>
        <w:numPr>
          <w:ilvl w:val="0"/>
          <w:numId w:val="42"/>
        </w:numPr>
        <w:tabs>
          <w:tab w:val="left" w:pos="1527"/>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На территории и объектах</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установлены единые ключевые правила безопасности (далее – КПБ), нарушение которых является однозначно неприемлемым и влечет за собой обязательное применение мер дисциплинарного воздействия.</w:t>
      </w:r>
    </w:p>
    <w:p w:rsidR="00FC4B17" w:rsidRPr="00D54957" w:rsidRDefault="00FC4B17" w:rsidP="00051991">
      <w:pPr>
        <w:numPr>
          <w:ilvl w:val="0"/>
          <w:numId w:val="42"/>
        </w:numPr>
        <w:tabs>
          <w:tab w:val="left" w:pos="15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lastRenderedPageBreak/>
        <w:t>Исполнитель</w:t>
      </w:r>
      <w:r w:rsidRPr="00D54957">
        <w:rPr>
          <w:rFonts w:ascii="Times New Roman" w:hAnsi="Times New Roman"/>
          <w:color w:val="000000"/>
          <w:sz w:val="22"/>
          <w:szCs w:val="22"/>
          <w:lang w:val="ru"/>
        </w:rPr>
        <w:t xml:space="preserve"> перед началом исполнения договора обязан ознакомить с КПБ всех своих работников и работников третьих лиц, привлекаемых</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для исполнения договора.</w:t>
      </w:r>
    </w:p>
    <w:p w:rsidR="00FC4B17" w:rsidRPr="00D54957" w:rsidRDefault="00FC4B17" w:rsidP="00051991">
      <w:pPr>
        <w:numPr>
          <w:ilvl w:val="0"/>
          <w:numId w:val="42"/>
        </w:numPr>
        <w:tabs>
          <w:tab w:val="left" w:pos="1537"/>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Все работники</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 третьих лиц, привлекаемых</w:t>
      </w:r>
      <w:r w:rsidRPr="00D54957">
        <w:rPr>
          <w:rFonts w:ascii="Times New Roman" w:hAnsi="Times New Roman"/>
          <w:b/>
          <w:bCs/>
          <w:color w:val="000000"/>
          <w:sz w:val="22"/>
          <w:szCs w:val="22"/>
          <w:shd w:val="clear" w:color="auto" w:fill="FFFFFF"/>
          <w:lang w:val="ru"/>
        </w:rPr>
        <w:t xml:space="preserve"> Исполнителем </w:t>
      </w:r>
      <w:r w:rsidRPr="00D54957">
        <w:rPr>
          <w:rFonts w:ascii="Times New Roman" w:hAnsi="Times New Roman"/>
          <w:color w:val="000000"/>
          <w:sz w:val="22"/>
          <w:szCs w:val="22"/>
          <w:lang w:val="ru"/>
        </w:rPr>
        <w:t>для исполнения договора, обязаны соблюдать КПБ, согласно которым при нахождении на территории</w:t>
      </w:r>
      <w:r w:rsidRPr="00D54957">
        <w:rPr>
          <w:rFonts w:ascii="Times New Roman" w:hAnsi="Times New Roman"/>
          <w:b/>
          <w:bCs/>
          <w:color w:val="000000"/>
          <w:sz w:val="22"/>
          <w:szCs w:val="22"/>
          <w:shd w:val="clear" w:color="auto" w:fill="FFFFFF"/>
          <w:lang w:val="ru"/>
        </w:rPr>
        <w:t xml:space="preserve"> Заказчика ЗАПРЕЩАЕТСЯ:</w:t>
      </w:r>
    </w:p>
    <w:p w:rsidR="00FC4B17" w:rsidRPr="00D54957" w:rsidRDefault="00FC4B17" w:rsidP="00051991">
      <w:pPr>
        <w:numPr>
          <w:ilvl w:val="0"/>
          <w:numId w:val="43"/>
        </w:numPr>
        <w:tabs>
          <w:tab w:val="left" w:pos="1561"/>
        </w:tabs>
        <w:spacing w:line="274" w:lineRule="exact"/>
        <w:ind w:left="20" w:firstLine="720"/>
        <w:jc w:val="both"/>
        <w:rPr>
          <w:rFonts w:ascii="Times New Roman" w:hAnsi="Times New Roman"/>
          <w:b/>
          <w:color w:val="000000"/>
          <w:sz w:val="22"/>
          <w:szCs w:val="22"/>
          <w:lang w:val="ru"/>
        </w:rPr>
      </w:pPr>
      <w:r w:rsidRPr="00D54957">
        <w:rPr>
          <w:rFonts w:ascii="Times New Roman" w:hAnsi="Times New Roman"/>
          <w:b/>
          <w:color w:val="000000"/>
          <w:sz w:val="22"/>
          <w:szCs w:val="22"/>
          <w:lang w:val="ru"/>
        </w:rPr>
        <w:t>Сокрытие информации о крупных, значительных и потенциально-опасных происшествиях в соответствии с классификатором происшествий (приложение № 2).</w:t>
      </w:r>
    </w:p>
    <w:p w:rsidR="00FC4B17" w:rsidRPr="00D54957" w:rsidRDefault="00FC4B17" w:rsidP="00051991">
      <w:pPr>
        <w:numPr>
          <w:ilvl w:val="0"/>
          <w:numId w:val="43"/>
        </w:numPr>
        <w:tabs>
          <w:tab w:val="left" w:pos="1561"/>
        </w:tabs>
        <w:spacing w:line="274" w:lineRule="exact"/>
        <w:ind w:left="20" w:firstLine="720"/>
        <w:jc w:val="both"/>
        <w:rPr>
          <w:rFonts w:ascii="Times New Roman" w:hAnsi="Times New Roman"/>
          <w:b/>
          <w:color w:val="000000"/>
          <w:sz w:val="22"/>
          <w:szCs w:val="22"/>
          <w:lang w:val="ru"/>
        </w:rPr>
      </w:pPr>
      <w:r w:rsidRPr="00D54957">
        <w:rPr>
          <w:rFonts w:ascii="Times New Roman" w:hAnsi="Times New Roman"/>
          <w:b/>
          <w:color w:val="000000"/>
          <w:sz w:val="22"/>
          <w:szCs w:val="22"/>
          <w:lang w:val="ru"/>
        </w:rPr>
        <w:t>Проведение работ повышенной опасности без наряда-допуска либо иного разрешительного документа, а также нарушение требований к их оформлению и проведению.</w:t>
      </w:r>
    </w:p>
    <w:p w:rsidR="00FC4B17" w:rsidRPr="00D54957" w:rsidRDefault="00FC4B17" w:rsidP="00051991">
      <w:pPr>
        <w:numPr>
          <w:ilvl w:val="0"/>
          <w:numId w:val="43"/>
        </w:numPr>
        <w:tabs>
          <w:tab w:val="left" w:pos="1561"/>
        </w:tabs>
        <w:spacing w:line="274" w:lineRule="exact"/>
        <w:ind w:left="20" w:firstLine="720"/>
        <w:jc w:val="both"/>
        <w:rPr>
          <w:rFonts w:ascii="Times New Roman" w:hAnsi="Times New Roman"/>
          <w:b/>
          <w:color w:val="000000"/>
          <w:sz w:val="22"/>
          <w:szCs w:val="22"/>
          <w:lang w:val="ru"/>
        </w:rPr>
      </w:pPr>
      <w:r w:rsidRPr="00D54957">
        <w:rPr>
          <w:rFonts w:ascii="Times New Roman" w:hAnsi="Times New Roman"/>
          <w:b/>
          <w:color w:val="000000"/>
          <w:sz w:val="22"/>
          <w:szCs w:val="22"/>
          <w:lang w:val="ru"/>
        </w:rPr>
        <w:t>Отключение или нарушение целостности блокировок, противоаварийной автоматической защиты и устройств обеспечения безопасности на действующем оборудовании без соответствующего письменного разрешения.</w:t>
      </w:r>
    </w:p>
    <w:p w:rsidR="00FC4B17" w:rsidRPr="00D54957" w:rsidRDefault="00FC4B17" w:rsidP="00051991">
      <w:pPr>
        <w:numPr>
          <w:ilvl w:val="0"/>
          <w:numId w:val="43"/>
        </w:numPr>
        <w:tabs>
          <w:tab w:val="left" w:pos="1551"/>
        </w:tabs>
        <w:spacing w:line="274" w:lineRule="exact"/>
        <w:ind w:left="20" w:firstLine="720"/>
        <w:jc w:val="both"/>
        <w:rPr>
          <w:rFonts w:ascii="Times New Roman" w:hAnsi="Times New Roman"/>
          <w:b/>
          <w:color w:val="000000"/>
          <w:sz w:val="22"/>
          <w:szCs w:val="22"/>
          <w:lang w:val="ru"/>
        </w:rPr>
      </w:pPr>
      <w:r w:rsidRPr="00D54957">
        <w:rPr>
          <w:rFonts w:ascii="Times New Roman" w:hAnsi="Times New Roman"/>
          <w:b/>
          <w:color w:val="000000"/>
          <w:sz w:val="22"/>
          <w:szCs w:val="22"/>
          <w:lang w:val="ru"/>
        </w:rPr>
        <w:t>Появление на территории предприятия в состоянии алкогольного, наркотического или иного токсического опьянения.</w:t>
      </w:r>
    </w:p>
    <w:p w:rsidR="00FC4B17" w:rsidRPr="00D54957" w:rsidRDefault="00FC4B17" w:rsidP="00051991">
      <w:pPr>
        <w:numPr>
          <w:ilvl w:val="0"/>
          <w:numId w:val="43"/>
        </w:numPr>
        <w:tabs>
          <w:tab w:val="left" w:pos="1561"/>
        </w:tabs>
        <w:spacing w:line="274" w:lineRule="exact"/>
        <w:ind w:left="20" w:firstLine="720"/>
        <w:jc w:val="both"/>
        <w:rPr>
          <w:rFonts w:ascii="Times New Roman" w:hAnsi="Times New Roman"/>
          <w:b/>
          <w:color w:val="000000"/>
          <w:sz w:val="22"/>
          <w:szCs w:val="22"/>
          <w:lang w:val="ru"/>
        </w:rPr>
      </w:pPr>
      <w:r w:rsidRPr="00D54957">
        <w:rPr>
          <w:rFonts w:ascii="Times New Roman" w:hAnsi="Times New Roman"/>
          <w:b/>
          <w:color w:val="000000"/>
          <w:sz w:val="22"/>
          <w:szCs w:val="22"/>
          <w:lang w:val="ru"/>
        </w:rPr>
        <w:t xml:space="preserve">Курение (включая использование устройств для получения аэрозоля/пара, устройств нагревания (в том числе табака), а равно использование устройств для потребления </w:t>
      </w:r>
      <w:proofErr w:type="spellStart"/>
      <w:r w:rsidRPr="00D54957">
        <w:rPr>
          <w:rFonts w:ascii="Times New Roman" w:hAnsi="Times New Roman"/>
          <w:b/>
          <w:color w:val="000000"/>
          <w:sz w:val="22"/>
          <w:szCs w:val="22"/>
          <w:lang w:val="ru"/>
        </w:rPr>
        <w:t>никотинсодержащей</w:t>
      </w:r>
      <w:proofErr w:type="spellEnd"/>
      <w:r w:rsidRPr="00D54957">
        <w:rPr>
          <w:rFonts w:ascii="Times New Roman" w:hAnsi="Times New Roman"/>
          <w:b/>
          <w:color w:val="000000"/>
          <w:sz w:val="22"/>
          <w:szCs w:val="22"/>
          <w:lang w:val="ru"/>
        </w:rPr>
        <w:t xml:space="preserve"> продукции) на территории</w:t>
      </w:r>
      <w:r w:rsidRPr="00D54957">
        <w:rPr>
          <w:rFonts w:ascii="Times New Roman" w:hAnsi="Times New Roman"/>
          <w:b/>
          <w:bCs/>
          <w:color w:val="000000"/>
          <w:sz w:val="22"/>
          <w:szCs w:val="22"/>
          <w:shd w:val="clear" w:color="auto" w:fill="FFFFFF"/>
          <w:lang w:val="ru"/>
        </w:rPr>
        <w:t xml:space="preserve"> предприятия </w:t>
      </w:r>
      <w:r w:rsidRPr="00D54957">
        <w:rPr>
          <w:rFonts w:ascii="Times New Roman" w:hAnsi="Times New Roman"/>
          <w:b/>
          <w:color w:val="000000"/>
          <w:sz w:val="22"/>
          <w:szCs w:val="22"/>
          <w:lang w:val="ru"/>
        </w:rPr>
        <w:t>вне специально отведенных для этой цели мест или использование открытого огня без специального разрешения.</w:t>
      </w:r>
    </w:p>
    <w:p w:rsidR="00FC4B17" w:rsidRPr="00D54957" w:rsidRDefault="00FC4B17" w:rsidP="00051991">
      <w:pPr>
        <w:numPr>
          <w:ilvl w:val="0"/>
          <w:numId w:val="43"/>
        </w:numPr>
        <w:tabs>
          <w:tab w:val="left" w:pos="1556"/>
        </w:tabs>
        <w:spacing w:line="274" w:lineRule="exact"/>
        <w:ind w:left="20" w:firstLine="720"/>
        <w:jc w:val="both"/>
        <w:rPr>
          <w:rFonts w:ascii="Times New Roman" w:hAnsi="Times New Roman"/>
          <w:b/>
          <w:color w:val="000000"/>
          <w:sz w:val="22"/>
          <w:szCs w:val="22"/>
          <w:lang w:val="ru"/>
        </w:rPr>
      </w:pPr>
      <w:r w:rsidRPr="00D54957">
        <w:rPr>
          <w:rFonts w:ascii="Times New Roman" w:hAnsi="Times New Roman"/>
          <w:b/>
          <w:color w:val="000000"/>
          <w:sz w:val="22"/>
          <w:szCs w:val="22"/>
          <w:lang w:val="ru"/>
        </w:rPr>
        <w:t xml:space="preserve">Работа на высоте без применения средств коллективной защиты, принятых </w:t>
      </w:r>
      <w:r w:rsidRPr="00D54957">
        <w:rPr>
          <w:rFonts w:ascii="Times New Roman" w:hAnsi="Times New Roman"/>
          <w:b/>
          <w:bCs/>
          <w:color w:val="000000"/>
          <w:sz w:val="22"/>
          <w:szCs w:val="22"/>
          <w:shd w:val="clear" w:color="auto" w:fill="FFFFFF"/>
          <w:lang w:val="ru"/>
        </w:rPr>
        <w:t>предприятием,</w:t>
      </w:r>
      <w:r w:rsidRPr="00D54957">
        <w:rPr>
          <w:rFonts w:ascii="Times New Roman" w:hAnsi="Times New Roman"/>
          <w:b/>
          <w:color w:val="000000"/>
          <w:sz w:val="22"/>
          <w:szCs w:val="22"/>
          <w:lang w:val="ru"/>
        </w:rPr>
        <w:t xml:space="preserve"> и средств индивидуальной защиты от падения.</w:t>
      </w:r>
    </w:p>
    <w:p w:rsidR="00FC4B17" w:rsidRPr="00D54957" w:rsidRDefault="00FC4B17" w:rsidP="00051991">
      <w:pPr>
        <w:numPr>
          <w:ilvl w:val="0"/>
          <w:numId w:val="42"/>
        </w:numPr>
        <w:tabs>
          <w:tab w:val="left" w:pos="1537"/>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С целью недопущения нарушения КПБ, указанного в п. 3.3.1, в случае, если при производстве работ на территории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у</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 (или) привлеченного им третьего лица произошло происшествие в области ОТ, ПБ </w:t>
      </w:r>
      <w:proofErr w:type="gramStart"/>
      <w:r w:rsidRPr="00D54957">
        <w:rPr>
          <w:rFonts w:ascii="Times New Roman" w:hAnsi="Times New Roman"/>
          <w:color w:val="000000"/>
          <w:sz w:val="22"/>
          <w:szCs w:val="22"/>
          <w:lang w:val="ru"/>
        </w:rPr>
        <w:t>и Э</w:t>
      </w:r>
      <w:proofErr w:type="gramEnd"/>
      <w:r w:rsidRPr="00D54957">
        <w:rPr>
          <w:rFonts w:ascii="Times New Roman" w:hAnsi="Times New Roman"/>
          <w:color w:val="000000"/>
          <w:sz w:val="22"/>
          <w:szCs w:val="22"/>
          <w:lang w:val="ru"/>
        </w:rPr>
        <w:t>,</w:t>
      </w:r>
      <w:r w:rsidRPr="00D54957">
        <w:rPr>
          <w:rFonts w:ascii="Times New Roman" w:hAnsi="Times New Roman"/>
          <w:b/>
          <w:bCs/>
          <w:color w:val="000000"/>
          <w:sz w:val="22"/>
          <w:szCs w:val="22"/>
          <w:shd w:val="clear" w:color="auto" w:fill="FFFFFF"/>
          <w:lang w:val="ru"/>
        </w:rPr>
        <w:t xml:space="preserve"> Исполнитель:</w:t>
      </w:r>
    </w:p>
    <w:p w:rsidR="00FC4B17" w:rsidRPr="00D54957" w:rsidRDefault="00FC4B17" w:rsidP="00051991">
      <w:pPr>
        <w:numPr>
          <w:ilvl w:val="0"/>
          <w:numId w:val="41"/>
        </w:numPr>
        <w:tabs>
          <w:tab w:val="left" w:pos="898"/>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в течение </w:t>
      </w:r>
      <w:r w:rsidRPr="00D54957">
        <w:rPr>
          <w:rFonts w:ascii="Times New Roman" w:hAnsi="Times New Roman"/>
          <w:b/>
          <w:color w:val="000000"/>
          <w:sz w:val="22"/>
          <w:szCs w:val="22"/>
          <w:lang w:val="ru"/>
        </w:rPr>
        <w:t xml:space="preserve">10 минут </w:t>
      </w:r>
      <w:r w:rsidRPr="00D54957">
        <w:rPr>
          <w:rFonts w:ascii="Times New Roman" w:hAnsi="Times New Roman"/>
          <w:color w:val="000000"/>
          <w:sz w:val="22"/>
          <w:szCs w:val="22"/>
          <w:lang w:val="ru"/>
        </w:rPr>
        <w:t xml:space="preserve">от момента происшествия обязан сообщить о нем сотрудникам экстренных служб </w:t>
      </w:r>
      <w:r w:rsidRPr="00D54957">
        <w:rPr>
          <w:rFonts w:ascii="Times New Roman" w:hAnsi="Times New Roman"/>
          <w:b/>
          <w:bCs/>
          <w:color w:val="000000"/>
          <w:sz w:val="22"/>
          <w:szCs w:val="22"/>
          <w:shd w:val="clear" w:color="auto" w:fill="FFFFFF"/>
          <w:lang w:val="ru"/>
        </w:rPr>
        <w:t>Заказчика по телефонам, указанным в «Памятке безопасности для работников и посетителей АО «ТГК-16»,</w:t>
      </w:r>
      <w:r w:rsidRPr="00D54957">
        <w:rPr>
          <w:rFonts w:ascii="Times New Roman" w:hAnsi="Times New Roman"/>
          <w:color w:val="000000"/>
          <w:sz w:val="22"/>
          <w:szCs w:val="22"/>
          <w:lang w:val="ru"/>
        </w:rPr>
        <w:t xml:space="preserve"> а также представителю подразделения, курирующему исполнение договора со стороны</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любым средством связи в произвольной форме;</w:t>
      </w:r>
    </w:p>
    <w:p w:rsidR="00FC4B17" w:rsidRPr="00D54957" w:rsidRDefault="00FC4B17" w:rsidP="00051991">
      <w:pPr>
        <w:numPr>
          <w:ilvl w:val="0"/>
          <w:numId w:val="41"/>
        </w:numPr>
        <w:tabs>
          <w:tab w:val="left" w:pos="87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в течение </w:t>
      </w:r>
      <w:r w:rsidRPr="00D54957">
        <w:rPr>
          <w:rFonts w:ascii="Times New Roman" w:hAnsi="Times New Roman"/>
          <w:b/>
          <w:color w:val="000000"/>
          <w:sz w:val="22"/>
          <w:szCs w:val="22"/>
          <w:lang w:val="ru"/>
        </w:rPr>
        <w:t>12 часов</w:t>
      </w:r>
      <w:r w:rsidRPr="00D54957">
        <w:rPr>
          <w:rFonts w:ascii="Times New Roman" w:hAnsi="Times New Roman"/>
          <w:color w:val="000000"/>
          <w:sz w:val="22"/>
          <w:szCs w:val="22"/>
          <w:lang w:val="ru"/>
        </w:rPr>
        <w:t xml:space="preserve"> от момента происшествия обязан сообщить детали происшествия по установленной</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форме на электронный адрес представителя подразделения, курирующего исполнение договора со стороны</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и электронный адрес  </w:t>
      </w:r>
      <w:hyperlink r:id="rId12" w:history="1">
        <w:r w:rsidRPr="00D54957">
          <w:rPr>
            <w:rFonts w:ascii="Times New Roman" w:hAnsi="Times New Roman"/>
            <w:color w:val="0000FF"/>
            <w:sz w:val="22"/>
            <w:szCs w:val="22"/>
            <w:u w:val="single"/>
            <w:lang w:val="ru"/>
          </w:rPr>
          <w:t>office@tgc16.ru</w:t>
        </w:r>
      </w:hyperlink>
      <w:r w:rsidRPr="00D54957">
        <w:rPr>
          <w:rFonts w:ascii="Times New Roman" w:hAnsi="Times New Roman"/>
          <w:color w:val="000000"/>
          <w:sz w:val="22"/>
          <w:szCs w:val="22"/>
          <w:lang w:val="ru"/>
        </w:rPr>
        <w:t xml:space="preserve"> при этом к электронному сообщению прикладываются фотографии/видео с места происшествия, указывает реквизиты договора, в результате выполнения которого произошло происшествие. </w:t>
      </w:r>
    </w:p>
    <w:p w:rsidR="00FC4B17" w:rsidRPr="00D54957" w:rsidRDefault="00FC4B17" w:rsidP="00FC4B17">
      <w:pPr>
        <w:spacing w:line="274" w:lineRule="exact"/>
        <w:ind w:left="23"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3.5 Актуальная форма для заполнения оперативного сообщения о происшествии с классификатором происшествий будет передана </w:t>
      </w:r>
      <w:r w:rsidRPr="00D54957">
        <w:rPr>
          <w:rFonts w:ascii="Times New Roman" w:hAnsi="Times New Roman"/>
          <w:b/>
          <w:color w:val="000000"/>
          <w:sz w:val="22"/>
          <w:szCs w:val="22"/>
          <w:lang w:val="ru"/>
        </w:rPr>
        <w:t>Заказчиком Исполнителю</w:t>
      </w:r>
      <w:r w:rsidRPr="00D54957">
        <w:rPr>
          <w:rFonts w:ascii="Times New Roman" w:hAnsi="Times New Roman"/>
          <w:color w:val="000000"/>
          <w:sz w:val="22"/>
          <w:szCs w:val="22"/>
          <w:lang w:val="ru"/>
        </w:rPr>
        <w:t xml:space="preserve"> для заполнения в течении 12 часов с момента получения информации по п. 3.4 настоящего Требования.</w:t>
      </w:r>
    </w:p>
    <w:p w:rsidR="00FC4B17" w:rsidRPr="00D54957" w:rsidRDefault="00FC4B17" w:rsidP="00051991">
      <w:pPr>
        <w:numPr>
          <w:ilvl w:val="0"/>
          <w:numId w:val="44"/>
        </w:numPr>
        <w:tabs>
          <w:tab w:val="left" w:pos="1537"/>
        </w:tabs>
        <w:spacing w:line="274" w:lineRule="exact"/>
        <w:ind w:left="23"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С целью недопущения нарушения КПБ, указанного в п. 3.3.1,</w:t>
      </w:r>
      <w:r w:rsidRPr="00D54957">
        <w:rPr>
          <w:rFonts w:ascii="Times New Roman" w:hAnsi="Times New Roman"/>
          <w:b/>
          <w:bCs/>
          <w:color w:val="000000"/>
          <w:sz w:val="22"/>
          <w:szCs w:val="22"/>
          <w:shd w:val="clear" w:color="auto" w:fill="FFFFFF"/>
          <w:lang w:val="ru"/>
        </w:rPr>
        <w:t xml:space="preserve"> Исполнитель </w:t>
      </w:r>
      <w:r w:rsidRPr="00D54957">
        <w:rPr>
          <w:rFonts w:ascii="Times New Roman" w:hAnsi="Times New Roman"/>
          <w:color w:val="000000"/>
          <w:sz w:val="22"/>
          <w:szCs w:val="22"/>
          <w:lang w:val="ru"/>
        </w:rPr>
        <w:t>обязан предоставлять</w:t>
      </w:r>
      <w:r w:rsidRPr="00D54957">
        <w:rPr>
          <w:rFonts w:ascii="Times New Roman" w:hAnsi="Times New Roman"/>
          <w:b/>
          <w:bCs/>
          <w:color w:val="000000"/>
          <w:sz w:val="22"/>
          <w:szCs w:val="22"/>
          <w:shd w:val="clear" w:color="auto" w:fill="FFFFFF"/>
          <w:lang w:val="ru"/>
        </w:rPr>
        <w:t xml:space="preserve"> Заказчику</w:t>
      </w:r>
      <w:r w:rsidRPr="00D54957">
        <w:rPr>
          <w:rFonts w:ascii="Times New Roman" w:hAnsi="Times New Roman"/>
          <w:color w:val="000000"/>
          <w:sz w:val="22"/>
          <w:szCs w:val="22"/>
          <w:lang w:val="ru"/>
        </w:rPr>
        <w:t xml:space="preserve"> всю известную информацию о происшествии без искажения фактов.</w:t>
      </w:r>
    </w:p>
    <w:p w:rsidR="00FC4B17" w:rsidRPr="00D54957" w:rsidRDefault="00FC4B17" w:rsidP="00051991">
      <w:pPr>
        <w:numPr>
          <w:ilvl w:val="0"/>
          <w:numId w:val="44"/>
        </w:numPr>
        <w:tabs>
          <w:tab w:val="left" w:pos="1527"/>
        </w:tabs>
        <w:spacing w:line="274" w:lineRule="exact"/>
        <w:ind w:left="23"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В целях исключения рисков возникновения происшествий по причине исполнения договора в состоянии алкогольного, наркотического или иного токсического опьянения,</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w:t>
      </w:r>
    </w:p>
    <w:p w:rsidR="00FC4B17" w:rsidRPr="00D54957" w:rsidRDefault="00FC4B17" w:rsidP="00FC4B17">
      <w:pPr>
        <w:tabs>
          <w:tab w:val="left" w:pos="1527"/>
        </w:tabs>
        <w:spacing w:line="274" w:lineRule="exact"/>
        <w:ind w:left="23"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перед началом рабочей смены и допуском работников к работе проводить оценку состояния работников и привлеченных</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третьих лиц на наличие признаков алкогольного, наркотического или иного токсического опьянения;</w:t>
      </w:r>
    </w:p>
    <w:p w:rsidR="00FC4B17" w:rsidRPr="00D54957" w:rsidRDefault="00FC4B17" w:rsidP="00FC4B17">
      <w:pPr>
        <w:tabs>
          <w:tab w:val="left" w:pos="1527"/>
        </w:tabs>
        <w:spacing w:line="274" w:lineRule="exact"/>
        <w:ind w:left="23"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не допускать к работе работников и привлеченных</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третьих лиц в состоянии алкогольного, наркотического или иного токсического опьянения.</w:t>
      </w:r>
    </w:p>
    <w:p w:rsidR="00FC4B17" w:rsidRPr="00D54957" w:rsidRDefault="00FC4B17" w:rsidP="00051991">
      <w:pPr>
        <w:numPr>
          <w:ilvl w:val="0"/>
          <w:numId w:val="44"/>
        </w:numPr>
        <w:tabs>
          <w:tab w:val="left" w:pos="1537"/>
        </w:tabs>
        <w:spacing w:line="274" w:lineRule="exact"/>
        <w:ind w:left="23"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Несоблюдение КПБ является грубым нарушением требований безопасности. За нарушение любого КПБ во всех без исключения случаях, нарушитель (физическое лицо) должен быть немедленно отстранен от исполнения договора и к нему (со стороны его работодателя -</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привлекаемого им третьего лица) должны быть применены меры дисциплинарного наказания, предусмотренные трудовым законодательством.</w:t>
      </w:r>
    </w:p>
    <w:p w:rsidR="00FC4B17" w:rsidRPr="00D54957" w:rsidRDefault="00FC4B17" w:rsidP="00FC4B17">
      <w:pPr>
        <w:keepNext/>
        <w:keepLines/>
        <w:widowControl w:val="0"/>
        <w:spacing w:line="274" w:lineRule="exact"/>
        <w:ind w:left="20" w:firstLine="720"/>
        <w:outlineLvl w:val="0"/>
        <w:rPr>
          <w:rFonts w:ascii="Times New Roman" w:hAnsi="Times New Roman"/>
          <w:b/>
          <w:bCs/>
          <w:sz w:val="22"/>
          <w:szCs w:val="22"/>
          <w:lang w:eastAsia="en-US"/>
        </w:rPr>
      </w:pPr>
      <w:r w:rsidRPr="00D54957">
        <w:rPr>
          <w:rFonts w:ascii="Times New Roman" w:hAnsi="Times New Roman"/>
          <w:b/>
          <w:bCs/>
          <w:sz w:val="22"/>
          <w:szCs w:val="22"/>
          <w:lang w:eastAsia="en-US"/>
        </w:rPr>
        <w:t>4. Требования к предоставлению документации в области ОТ, ПБ и Э.</w:t>
      </w:r>
    </w:p>
    <w:p w:rsidR="00FC4B17" w:rsidRPr="00D54957" w:rsidRDefault="00FC4B17" w:rsidP="00051991">
      <w:pPr>
        <w:numPr>
          <w:ilvl w:val="0"/>
          <w:numId w:val="45"/>
        </w:numPr>
        <w:tabs>
          <w:tab w:val="left" w:pos="1460"/>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До начала работ</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направить</w:t>
      </w:r>
      <w:r w:rsidRPr="00D54957">
        <w:rPr>
          <w:rFonts w:ascii="Times New Roman" w:hAnsi="Times New Roman"/>
          <w:b/>
          <w:bCs/>
          <w:color w:val="000000"/>
          <w:sz w:val="22"/>
          <w:szCs w:val="22"/>
          <w:shd w:val="clear" w:color="auto" w:fill="FFFFFF"/>
          <w:lang w:val="ru"/>
        </w:rPr>
        <w:t xml:space="preserve"> Заказчику</w:t>
      </w:r>
      <w:r w:rsidRPr="00D54957">
        <w:rPr>
          <w:rFonts w:ascii="Times New Roman" w:hAnsi="Times New Roman"/>
          <w:color w:val="000000"/>
          <w:sz w:val="22"/>
          <w:szCs w:val="22"/>
          <w:lang w:val="ru"/>
        </w:rPr>
        <w:t xml:space="preserve"> информацию о наличии документов на право проведения работ с приложением подтверждающих копий документов. В комплект предоставляемых документов входят внутренние распорядительные документы, договоры, паспорта, протоколы, проекты (включая проекты производства работ), планы (включая планы производства работ на высоте, планы производства работ в ограниченных и замкнутых пространствах, планы мероприятий по </w:t>
      </w:r>
      <w:r w:rsidRPr="00D54957">
        <w:rPr>
          <w:rFonts w:ascii="Times New Roman" w:hAnsi="Times New Roman"/>
          <w:color w:val="000000"/>
          <w:sz w:val="22"/>
          <w:szCs w:val="22"/>
          <w:lang w:val="ru"/>
        </w:rPr>
        <w:lastRenderedPageBreak/>
        <w:t>эвакуации и спасению работников при возникновении аварийной ситуации и при проведении спасательных работ), порядки, положения, стандарты, инструкции, свидетельства (включая свидетельство о постановке на государственный учет своего объекта, оказывающего негативное воздействие на окружающую среду), лицензии, разрешения, сертификаты, декларации, реестры, журналы, акты, технологические карты, регламенты и иные документы, подтверждающие право проведения работ и безопасность проводимых работ.</w:t>
      </w:r>
    </w:p>
    <w:p w:rsidR="00FC4B17" w:rsidRPr="00D54957" w:rsidRDefault="00FC4B17" w:rsidP="00051991">
      <w:pPr>
        <w:numPr>
          <w:ilvl w:val="0"/>
          <w:numId w:val="45"/>
        </w:numPr>
        <w:tabs>
          <w:tab w:val="left" w:pos="1460"/>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наличии в действующем законодательстве РФ, либо в настоящих Требованиях в области ОТ, ПБ и Э, либо в иных нормативных актах</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требования о согласовании с</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документации в области ОТ, ПБ и Э (например, требование о согласовании планов/проектов производства работ),</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предоставить указанную документацию на согласование</w:t>
      </w:r>
      <w:r w:rsidRPr="00D54957">
        <w:rPr>
          <w:rFonts w:ascii="Times New Roman" w:hAnsi="Times New Roman"/>
          <w:b/>
          <w:bCs/>
          <w:color w:val="000000"/>
          <w:sz w:val="22"/>
          <w:szCs w:val="22"/>
          <w:shd w:val="clear" w:color="auto" w:fill="FFFFFF"/>
          <w:lang w:val="ru"/>
        </w:rPr>
        <w:t xml:space="preserve"> Заказчику</w:t>
      </w:r>
      <w:r w:rsidRPr="00D54957">
        <w:rPr>
          <w:rFonts w:ascii="Times New Roman" w:hAnsi="Times New Roman"/>
          <w:color w:val="000000"/>
          <w:sz w:val="22"/>
          <w:szCs w:val="22"/>
          <w:lang w:val="ru"/>
        </w:rPr>
        <w:t xml:space="preserve"> в срок за 10 рабочих дней до начала производства работ (комплект документации должен включать редактируемые электронные файлы).</w:t>
      </w:r>
    </w:p>
    <w:p w:rsidR="00FC4B17" w:rsidRPr="00D54957" w:rsidRDefault="00FC4B17" w:rsidP="00051991">
      <w:pPr>
        <w:numPr>
          <w:ilvl w:val="0"/>
          <w:numId w:val="45"/>
        </w:numPr>
        <w:tabs>
          <w:tab w:val="left" w:pos="1460"/>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обеспечить достоверность, актуальность и наличие действующей документации на протяжении всего срока действия договора. В случае изменения документации, а также по запросу</w:t>
      </w:r>
      <w:r w:rsidRPr="00D54957">
        <w:rPr>
          <w:rFonts w:ascii="Times New Roman" w:hAnsi="Times New Roman"/>
          <w:b/>
          <w:bCs/>
          <w:color w:val="000000"/>
          <w:sz w:val="22"/>
          <w:szCs w:val="22"/>
          <w:shd w:val="clear" w:color="auto" w:fill="FFFFFF"/>
          <w:lang w:val="ru"/>
        </w:rPr>
        <w:t xml:space="preserve"> Заказчика, Исполнитель</w:t>
      </w:r>
      <w:r w:rsidRPr="00D54957">
        <w:rPr>
          <w:rFonts w:ascii="Times New Roman" w:hAnsi="Times New Roman"/>
          <w:color w:val="000000"/>
          <w:sz w:val="22"/>
          <w:szCs w:val="22"/>
          <w:lang w:val="ru"/>
        </w:rPr>
        <w:t xml:space="preserve"> предоставляет копии соответствующих документов</w:t>
      </w:r>
      <w:r w:rsidRPr="00D54957">
        <w:rPr>
          <w:rFonts w:ascii="Times New Roman" w:hAnsi="Times New Roman"/>
          <w:b/>
          <w:bCs/>
          <w:color w:val="000000"/>
          <w:sz w:val="22"/>
          <w:szCs w:val="22"/>
          <w:shd w:val="clear" w:color="auto" w:fill="FFFFFF"/>
          <w:lang w:val="ru"/>
        </w:rPr>
        <w:t xml:space="preserve"> Заказчику</w:t>
      </w:r>
      <w:r w:rsidRPr="00D54957">
        <w:rPr>
          <w:rFonts w:ascii="Times New Roman" w:hAnsi="Times New Roman"/>
          <w:color w:val="000000"/>
          <w:sz w:val="22"/>
          <w:szCs w:val="22"/>
          <w:lang w:val="ru"/>
        </w:rPr>
        <w:t xml:space="preserve"> в течение 1 (одного) рабочего дня.</w:t>
      </w:r>
    </w:p>
    <w:p w:rsidR="00FC4B17" w:rsidRPr="00D54957" w:rsidRDefault="00FC4B17" w:rsidP="00051991">
      <w:pPr>
        <w:numPr>
          <w:ilvl w:val="0"/>
          <w:numId w:val="45"/>
        </w:numPr>
        <w:tabs>
          <w:tab w:val="left" w:pos="129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По требованию</w:t>
      </w:r>
      <w:r w:rsidRPr="00D54957">
        <w:rPr>
          <w:rFonts w:ascii="Times New Roman" w:hAnsi="Times New Roman"/>
          <w:b/>
          <w:bCs/>
          <w:color w:val="000000"/>
          <w:sz w:val="22"/>
          <w:szCs w:val="22"/>
          <w:shd w:val="clear" w:color="auto" w:fill="FFFFFF"/>
          <w:lang w:val="ru"/>
        </w:rPr>
        <w:t xml:space="preserve"> Заказчика Исполнитель</w:t>
      </w:r>
      <w:r w:rsidRPr="00D54957">
        <w:rPr>
          <w:rFonts w:ascii="Times New Roman" w:hAnsi="Times New Roman"/>
          <w:color w:val="000000"/>
          <w:sz w:val="22"/>
          <w:szCs w:val="22"/>
          <w:lang w:val="ru"/>
        </w:rPr>
        <w:t xml:space="preserve"> представляет заверенные копии документов.</w:t>
      </w:r>
    </w:p>
    <w:p w:rsidR="00FC4B17" w:rsidRPr="00D54957" w:rsidRDefault="00FC4B17" w:rsidP="00051991">
      <w:pPr>
        <w:numPr>
          <w:ilvl w:val="0"/>
          <w:numId w:val="45"/>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немедленно сообщить</w:t>
      </w:r>
      <w:r w:rsidRPr="00D54957">
        <w:rPr>
          <w:rFonts w:ascii="Times New Roman" w:hAnsi="Times New Roman"/>
          <w:b/>
          <w:bCs/>
          <w:color w:val="000000"/>
          <w:sz w:val="22"/>
          <w:szCs w:val="22"/>
          <w:shd w:val="clear" w:color="auto" w:fill="FFFFFF"/>
          <w:lang w:val="ru"/>
        </w:rPr>
        <w:t xml:space="preserve"> Заказчику</w:t>
      </w:r>
      <w:r w:rsidRPr="00D54957">
        <w:rPr>
          <w:rFonts w:ascii="Times New Roman" w:hAnsi="Times New Roman"/>
          <w:color w:val="000000"/>
          <w:sz w:val="22"/>
          <w:szCs w:val="22"/>
          <w:lang w:val="ru"/>
        </w:rPr>
        <w:t xml:space="preserve"> о приостановлении, прекращении действия или аннулирования лицензии, а равно иного разрешительного документа, необходимого для выполнения работ по договору в соответствии с требованиями законодательства РФ.</w:t>
      </w:r>
    </w:p>
    <w:p w:rsidR="00FC4B17" w:rsidRPr="00D54957" w:rsidRDefault="00FC4B17" w:rsidP="00FC4B17">
      <w:pPr>
        <w:spacing w:after="300"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4.6   При ведении строительных работ и работ по сносу и демонтажу объектов </w:t>
      </w: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по требованию </w:t>
      </w:r>
      <w:r w:rsidRPr="00D54957">
        <w:rPr>
          <w:rFonts w:ascii="Times New Roman" w:hAnsi="Times New Roman"/>
          <w:b/>
          <w:color w:val="000000"/>
          <w:sz w:val="22"/>
          <w:szCs w:val="22"/>
          <w:lang w:val="ru"/>
        </w:rPr>
        <w:t>Заказчика</w:t>
      </w:r>
      <w:r w:rsidRPr="00D54957">
        <w:rPr>
          <w:rFonts w:ascii="Times New Roman" w:hAnsi="Times New Roman"/>
          <w:color w:val="000000"/>
          <w:sz w:val="22"/>
          <w:szCs w:val="22"/>
          <w:lang w:val="ru"/>
        </w:rPr>
        <w:t xml:space="preserve"> до начала исполнения договора предоставить порядок по обращению с отходами строительства и сноса (при наличии регионального или местного требования о необходимости разработки и согласования такого порядка).</w:t>
      </w:r>
    </w:p>
    <w:p w:rsidR="00FC4B17" w:rsidRPr="00D54957" w:rsidRDefault="00FC4B17" w:rsidP="00FC4B17">
      <w:pPr>
        <w:keepNext/>
        <w:keepLines/>
        <w:widowControl w:val="0"/>
        <w:spacing w:line="274" w:lineRule="exact"/>
        <w:ind w:left="20" w:firstLine="720"/>
        <w:outlineLvl w:val="0"/>
        <w:rPr>
          <w:rFonts w:ascii="Times New Roman" w:hAnsi="Times New Roman"/>
          <w:b/>
          <w:bCs/>
          <w:sz w:val="22"/>
          <w:szCs w:val="22"/>
          <w:lang w:eastAsia="en-US"/>
        </w:rPr>
      </w:pPr>
      <w:r w:rsidRPr="00D54957">
        <w:rPr>
          <w:rFonts w:ascii="Times New Roman" w:hAnsi="Times New Roman"/>
          <w:b/>
          <w:bCs/>
          <w:sz w:val="22"/>
          <w:szCs w:val="22"/>
          <w:lang w:eastAsia="en-US"/>
        </w:rPr>
        <w:t>5. Требования к обучению, аттестации, инструктажам и проверке знаний работников в области ОТ, ПБ и Э.</w:t>
      </w:r>
    </w:p>
    <w:p w:rsidR="00FC4B17" w:rsidRPr="00D54957" w:rsidRDefault="00FC4B17" w:rsidP="00051991">
      <w:pPr>
        <w:numPr>
          <w:ilvl w:val="1"/>
          <w:numId w:val="45"/>
        </w:numPr>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несет ответственность за организацию и своевременное проведение обучения, аттестации, инструктажей, стажировки и проверки знаний работников </w:t>
      </w:r>
      <w:r w:rsidRPr="00D54957">
        <w:rPr>
          <w:rFonts w:ascii="Times New Roman" w:hAnsi="Times New Roman"/>
          <w:b/>
          <w:bCs/>
          <w:color w:val="000000"/>
          <w:sz w:val="22"/>
          <w:szCs w:val="22"/>
          <w:shd w:val="clear" w:color="auto" w:fill="FFFFFF"/>
          <w:lang w:val="ru"/>
        </w:rPr>
        <w:t>Исполнителя</w:t>
      </w:r>
      <w:r w:rsidRPr="00D54957">
        <w:rPr>
          <w:rFonts w:ascii="Times New Roman" w:hAnsi="Times New Roman"/>
          <w:color w:val="000000"/>
          <w:sz w:val="22"/>
          <w:szCs w:val="22"/>
          <w:lang w:val="ru"/>
        </w:rPr>
        <w:t xml:space="preserve"> и привлекаемых</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третьих лиц.</w:t>
      </w:r>
    </w:p>
    <w:p w:rsidR="00FC4B17" w:rsidRPr="00D54957" w:rsidRDefault="00FC4B17" w:rsidP="00051991">
      <w:pPr>
        <w:numPr>
          <w:ilvl w:val="1"/>
          <w:numId w:val="45"/>
        </w:numPr>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Все руководители, специалисты и работники, а также иные лица, привлекаемые</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(в том числе опосредованно через третьих лиц) для исполнения договора, должны иметь при себе документы, подтверждающие квалификацию, обучение и аттестацию/проверку знаний в области ОТ, ПБ </w:t>
      </w:r>
      <w:proofErr w:type="gramStart"/>
      <w:r w:rsidRPr="00D54957">
        <w:rPr>
          <w:rFonts w:ascii="Times New Roman" w:hAnsi="Times New Roman"/>
          <w:color w:val="000000"/>
          <w:sz w:val="22"/>
          <w:szCs w:val="22"/>
          <w:lang w:val="ru"/>
        </w:rPr>
        <w:t>и Э</w:t>
      </w:r>
      <w:proofErr w:type="gramEnd"/>
      <w:r w:rsidRPr="00D54957">
        <w:rPr>
          <w:rFonts w:ascii="Times New Roman" w:hAnsi="Times New Roman"/>
          <w:color w:val="000000"/>
          <w:sz w:val="22"/>
          <w:szCs w:val="22"/>
          <w:lang w:val="ru"/>
        </w:rPr>
        <w:t>, соответствующие выполняемым видам работ/услуг. По требованию</w:t>
      </w:r>
      <w:r w:rsidRPr="00D54957">
        <w:rPr>
          <w:rFonts w:ascii="Times New Roman" w:hAnsi="Times New Roman"/>
          <w:b/>
          <w:bCs/>
          <w:color w:val="000000"/>
          <w:sz w:val="22"/>
          <w:szCs w:val="22"/>
          <w:shd w:val="clear" w:color="auto" w:fill="FFFFFF"/>
          <w:lang w:val="ru"/>
        </w:rPr>
        <w:t xml:space="preserve"> Заказчика Исполнитель</w:t>
      </w:r>
      <w:r w:rsidRPr="00D54957">
        <w:rPr>
          <w:rFonts w:ascii="Times New Roman" w:hAnsi="Times New Roman"/>
          <w:color w:val="000000"/>
          <w:sz w:val="22"/>
          <w:szCs w:val="22"/>
          <w:lang w:val="ru"/>
        </w:rPr>
        <w:t xml:space="preserve"> обязан предоставлять информацию об квалификации, обучении, аттестации и проверке знаний привлекаемых работников по форме</w:t>
      </w:r>
      <w:r w:rsidRPr="00D54957">
        <w:rPr>
          <w:rFonts w:ascii="Times New Roman" w:hAnsi="Times New Roman"/>
          <w:b/>
          <w:bCs/>
          <w:color w:val="000000"/>
          <w:sz w:val="22"/>
          <w:szCs w:val="22"/>
          <w:shd w:val="clear" w:color="auto" w:fill="FFFFFF"/>
          <w:lang w:val="ru"/>
        </w:rPr>
        <w:t xml:space="preserve"> Заказчика.</w:t>
      </w:r>
    </w:p>
    <w:p w:rsidR="00FC4B17" w:rsidRPr="00D54957" w:rsidRDefault="00FC4B17" w:rsidP="00051991">
      <w:pPr>
        <w:numPr>
          <w:ilvl w:val="1"/>
          <w:numId w:val="45"/>
        </w:numPr>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Прежде чем приступить к исполнению договора, все работники и иные лица, привлекаемые</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(в том числе опосредованно через третьих лиц) для исполнения договора должны:</w:t>
      </w:r>
    </w:p>
    <w:p w:rsidR="00FC4B17" w:rsidRPr="00D54957" w:rsidRDefault="00FC4B17" w:rsidP="00051991">
      <w:pPr>
        <w:numPr>
          <w:ilvl w:val="0"/>
          <w:numId w:val="41"/>
        </w:numPr>
        <w:tabs>
          <w:tab w:val="left" w:pos="1057"/>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пройти вводный инструктаж</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ознакомиться с «</w:t>
      </w:r>
      <w:r w:rsidRPr="00D54957">
        <w:rPr>
          <w:rFonts w:ascii="Times New Roman" w:hAnsi="Times New Roman"/>
          <w:b/>
          <w:bCs/>
          <w:color w:val="000000"/>
          <w:sz w:val="22"/>
          <w:szCs w:val="22"/>
          <w:shd w:val="clear" w:color="auto" w:fill="FFFFFF"/>
          <w:lang w:val="ru"/>
        </w:rPr>
        <w:t>Памяткой безопасности для работников и посетителей АО «ТГК-16»</w:t>
      </w:r>
      <w:r w:rsidRPr="00D54957">
        <w:rPr>
          <w:rFonts w:ascii="Times New Roman" w:hAnsi="Times New Roman"/>
          <w:color w:val="000000"/>
          <w:sz w:val="22"/>
          <w:szCs w:val="22"/>
          <w:lang w:val="ru"/>
        </w:rPr>
        <w:t xml:space="preserve"> </w:t>
      </w:r>
      <w:r w:rsidRPr="00D54957">
        <w:rPr>
          <w:rFonts w:ascii="Times New Roman" w:hAnsi="Times New Roman"/>
          <w:b/>
          <w:color w:val="000000"/>
          <w:sz w:val="22"/>
          <w:szCs w:val="22"/>
          <w:lang w:val="ru"/>
        </w:rPr>
        <w:t xml:space="preserve">Заказчика </w:t>
      </w:r>
      <w:r w:rsidRPr="00D54957">
        <w:rPr>
          <w:rFonts w:ascii="Times New Roman" w:hAnsi="Times New Roman"/>
          <w:color w:val="000000"/>
          <w:sz w:val="22"/>
          <w:szCs w:val="22"/>
          <w:lang w:val="ru"/>
        </w:rPr>
        <w:t>и КПБ;</w:t>
      </w:r>
    </w:p>
    <w:p w:rsidR="00FC4B17" w:rsidRPr="00D54957" w:rsidRDefault="00FC4B17" w:rsidP="00051991">
      <w:pPr>
        <w:numPr>
          <w:ilvl w:val="0"/>
          <w:numId w:val="41"/>
        </w:numPr>
        <w:tabs>
          <w:tab w:val="left" w:pos="865"/>
        </w:tabs>
        <w:spacing w:line="298"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ознакомиться с настоящими Требованиями в области ОТ, ПБ </w:t>
      </w:r>
      <w:proofErr w:type="gramStart"/>
      <w:r w:rsidRPr="00D54957">
        <w:rPr>
          <w:rFonts w:ascii="Times New Roman" w:hAnsi="Times New Roman"/>
          <w:color w:val="000000"/>
          <w:sz w:val="22"/>
          <w:szCs w:val="22"/>
          <w:lang w:val="ru"/>
        </w:rPr>
        <w:t>и Э</w:t>
      </w:r>
      <w:proofErr w:type="gramEnd"/>
      <w:r w:rsidRPr="00D54957">
        <w:rPr>
          <w:rFonts w:ascii="Times New Roman" w:hAnsi="Times New Roman"/>
          <w:color w:val="000000"/>
          <w:sz w:val="22"/>
          <w:szCs w:val="22"/>
          <w:lang w:val="ru"/>
        </w:rPr>
        <w:t xml:space="preserve">, применимыми при исполнении договора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xml:space="preserve"> а также ознакомиться с месторасположением и режимом работы имеющихся на территории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здравпунктов и расположением мест сбора персонала в случае нештатной ситуации;</w:t>
      </w:r>
    </w:p>
    <w:p w:rsidR="00FC4B17" w:rsidRPr="00D54957" w:rsidRDefault="00FC4B17" w:rsidP="00051991">
      <w:pPr>
        <w:numPr>
          <w:ilvl w:val="0"/>
          <w:numId w:val="41"/>
        </w:numPr>
        <w:tabs>
          <w:tab w:val="left" w:pos="975"/>
        </w:tabs>
        <w:spacing w:line="298"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пройти целевой инструктаж на месте производства работ</w:t>
      </w:r>
      <w:r w:rsidRPr="00D54957">
        <w:rPr>
          <w:rFonts w:ascii="Times New Roman" w:hAnsi="Times New Roman"/>
          <w:b/>
          <w:bCs/>
          <w:color w:val="000000"/>
          <w:sz w:val="22"/>
          <w:szCs w:val="22"/>
          <w:shd w:val="clear" w:color="auto" w:fill="FFFFFF"/>
          <w:lang w:val="ru"/>
        </w:rPr>
        <w:t xml:space="preserve"> Заказчика.</w:t>
      </w:r>
    </w:p>
    <w:p w:rsidR="00FC4B17" w:rsidRPr="00D54957" w:rsidRDefault="00FC4B17" w:rsidP="00051991">
      <w:pPr>
        <w:numPr>
          <w:ilvl w:val="1"/>
          <w:numId w:val="45"/>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организовать прохождение обучения в квалифицированных организациях, осуществляющих образовательную деятельность, в соответствии с требованиями законодательства РФ и требованиями </w:t>
      </w:r>
      <w:r w:rsidRPr="00D54957">
        <w:rPr>
          <w:rFonts w:ascii="Times New Roman" w:hAnsi="Times New Roman"/>
          <w:b/>
          <w:bCs/>
          <w:color w:val="000000"/>
          <w:sz w:val="22"/>
          <w:szCs w:val="22"/>
          <w:shd w:val="clear" w:color="auto" w:fill="FFFFFF"/>
          <w:lang w:val="ru"/>
        </w:rPr>
        <w:t>Заказчика. Исполнителю</w:t>
      </w:r>
      <w:r w:rsidRPr="00D54957">
        <w:rPr>
          <w:rFonts w:ascii="Times New Roman" w:hAnsi="Times New Roman"/>
          <w:color w:val="000000"/>
          <w:sz w:val="22"/>
          <w:szCs w:val="22"/>
          <w:lang w:val="ru"/>
        </w:rPr>
        <w:t xml:space="preserve"> рекомендуется согласовать с</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выбранное образовательное учреждение с целью предотвращения риска получения работниками нелегитимных документов о прохождении обучения, либо прохождения обучения, несоответствующего требуемой для выполнения работ квалификации.</w:t>
      </w:r>
    </w:p>
    <w:p w:rsidR="00FC4B17" w:rsidRPr="00D54957" w:rsidRDefault="00FC4B17" w:rsidP="00051991">
      <w:pPr>
        <w:numPr>
          <w:ilvl w:val="1"/>
          <w:numId w:val="45"/>
        </w:numPr>
        <w:tabs>
          <w:tab w:val="left" w:pos="1134"/>
        </w:tabs>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обеспечить своевременные обучение работников, привлекаемых для исполнения договора, безопасным методам и приемам выполнения работ, охране труда, оказанию первой помощи, на допуск к определенным видам работ; аттестацию в области промышленной безопасности; проведение инструктажей по ОТ, ПБ и Э; проведение стажировки на рабочем месте и проведение проверки знаний требований ОТ, ПБ и Э в соответствии с требованиями законодательства РФ</w:t>
      </w:r>
      <w:r w:rsidRPr="00D54957">
        <w:rPr>
          <w:rFonts w:ascii="Times New Roman" w:hAnsi="Times New Roman"/>
          <w:b/>
          <w:bCs/>
          <w:color w:val="000000"/>
          <w:sz w:val="22"/>
          <w:szCs w:val="22"/>
          <w:shd w:val="clear" w:color="auto" w:fill="FFFFFF"/>
          <w:lang w:val="ru"/>
        </w:rPr>
        <w:t>.</w:t>
      </w:r>
    </w:p>
    <w:p w:rsidR="00FC4B17" w:rsidRPr="00D54957" w:rsidRDefault="00FC4B17" w:rsidP="00051991">
      <w:pPr>
        <w:numPr>
          <w:ilvl w:val="1"/>
          <w:numId w:val="45"/>
        </w:numPr>
        <w:tabs>
          <w:tab w:val="left" w:pos="1134"/>
        </w:tabs>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lastRenderedPageBreak/>
        <w:t>По требованию</w:t>
      </w:r>
      <w:r w:rsidRPr="00D54957">
        <w:rPr>
          <w:rFonts w:ascii="Times New Roman" w:hAnsi="Times New Roman"/>
          <w:b/>
          <w:bCs/>
          <w:color w:val="000000"/>
          <w:sz w:val="22"/>
          <w:szCs w:val="22"/>
          <w:shd w:val="clear" w:color="auto" w:fill="FFFFFF"/>
          <w:lang w:val="ru"/>
        </w:rPr>
        <w:t xml:space="preserve"> Заказчика Исполнитель</w:t>
      </w:r>
      <w:r w:rsidRPr="00D54957">
        <w:rPr>
          <w:rFonts w:ascii="Times New Roman" w:hAnsi="Times New Roman"/>
          <w:color w:val="000000"/>
          <w:sz w:val="22"/>
          <w:szCs w:val="22"/>
          <w:lang w:val="ru"/>
        </w:rPr>
        <w:t xml:space="preserve"> обязан отстранить, а при необходимости удалить с территории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любого работника</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привлекаемого им третьего лица за несоответствие его квалификации выполняемым должностным/профессиональным обязанностям, отсутствие документов, подтверждающих прохождение необходимого обучения, прохождения стажировки, инструктажей, аттестации и проверки знаний в области ОТ, ПБ и Э.</w:t>
      </w:r>
    </w:p>
    <w:p w:rsidR="00FC4B17" w:rsidRPr="00D54957" w:rsidRDefault="00FC4B17" w:rsidP="00051991">
      <w:pPr>
        <w:numPr>
          <w:ilvl w:val="1"/>
          <w:numId w:val="45"/>
        </w:numPr>
        <w:tabs>
          <w:tab w:val="left" w:pos="1134"/>
        </w:tabs>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Заказчик</w:t>
      </w:r>
      <w:r w:rsidRPr="00D54957">
        <w:rPr>
          <w:rFonts w:ascii="Times New Roman" w:hAnsi="Times New Roman"/>
          <w:color w:val="000000"/>
          <w:sz w:val="22"/>
          <w:szCs w:val="22"/>
          <w:lang w:val="ru"/>
        </w:rPr>
        <w:t xml:space="preserve"> вправе потребовать, а</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обязуется в установленные </w:t>
      </w:r>
      <w:r w:rsidRPr="00D54957">
        <w:rPr>
          <w:rFonts w:ascii="Times New Roman" w:hAnsi="Times New Roman"/>
          <w:b/>
          <w:bCs/>
          <w:color w:val="000000"/>
          <w:sz w:val="22"/>
          <w:szCs w:val="22"/>
          <w:shd w:val="clear" w:color="auto" w:fill="FFFFFF"/>
          <w:lang w:val="ru"/>
        </w:rPr>
        <w:t>Заказчиком</w:t>
      </w:r>
      <w:r w:rsidRPr="00D54957">
        <w:rPr>
          <w:rFonts w:ascii="Times New Roman" w:hAnsi="Times New Roman"/>
          <w:color w:val="000000"/>
          <w:sz w:val="22"/>
          <w:szCs w:val="22"/>
          <w:lang w:val="ru"/>
        </w:rPr>
        <w:t xml:space="preserve"> сроки и объеме обеспечить положительное прохождение работниками, привлекаемыми</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(в том числе опосредованно через третьих лиц), проверки знаний, организуемой</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на предмет знания требований в области ОТ, ПБ и Э, требований к выполнению отдельных видов работ по договору, иных требований, знание которых необходимо для выполнения обязательств</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по настоящему договору, закрепленных в нормативно-правовых актах и нормативно-технических документах РФ, в частности, при проведении работ на высоте, газоопасных, огневых, ремонтных работ, работ с использованием подъемных механизмов, транспортных средств, земляных, сварочных работ, работ в электроустановках и иных видов работ.</w:t>
      </w:r>
    </w:p>
    <w:p w:rsidR="00FC4B17" w:rsidRPr="00D54957" w:rsidRDefault="00FC4B17" w:rsidP="00051991">
      <w:pPr>
        <w:numPr>
          <w:ilvl w:val="1"/>
          <w:numId w:val="45"/>
        </w:numPr>
        <w:tabs>
          <w:tab w:val="left" w:pos="1134"/>
        </w:tabs>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По согласованию с</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работник</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привлекаемого им третьего лица, не справившийся с проверкой знаний, может быть повторно допущен к прохождению проверки знаний.</w:t>
      </w:r>
      <w:r w:rsidRPr="00D54957">
        <w:rPr>
          <w:rFonts w:ascii="Times New Roman" w:hAnsi="Times New Roman"/>
          <w:b/>
          <w:bCs/>
          <w:color w:val="000000"/>
          <w:sz w:val="22"/>
          <w:szCs w:val="22"/>
          <w:shd w:val="clear" w:color="auto" w:fill="FFFFFF"/>
          <w:lang w:val="ru"/>
        </w:rPr>
        <w:t xml:space="preserve"> Заказчик</w:t>
      </w:r>
      <w:r w:rsidRPr="00D54957">
        <w:rPr>
          <w:rFonts w:ascii="Times New Roman" w:hAnsi="Times New Roman"/>
          <w:color w:val="000000"/>
          <w:sz w:val="22"/>
          <w:szCs w:val="22"/>
          <w:lang w:val="ru"/>
        </w:rPr>
        <w:t xml:space="preserve"> вправе работника, не прошедшего проверку знаний и квалификации, не допустить к производству работ по договору, при этом </w:t>
      </w: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не вправе ссылаться на проведение проверки знаний как на обстоятельство, замедляющее/препятствующее выполнению работ и не вправе требовать продления срока выполнения работ на данном основании.</w:t>
      </w:r>
    </w:p>
    <w:p w:rsidR="00FC4B17" w:rsidRPr="00D54957" w:rsidRDefault="00FC4B17" w:rsidP="00FC4B17">
      <w:pPr>
        <w:ind w:left="20" w:firstLine="720"/>
        <w:jc w:val="both"/>
        <w:rPr>
          <w:rFonts w:ascii="Times New Roman" w:hAnsi="Times New Roman"/>
          <w:color w:val="000000"/>
          <w:sz w:val="22"/>
          <w:szCs w:val="22"/>
          <w:lang w:val="ru"/>
        </w:rPr>
      </w:pPr>
    </w:p>
    <w:p w:rsidR="00FC4B17" w:rsidRPr="00D54957" w:rsidRDefault="00FC4B17" w:rsidP="00FC4B17">
      <w:pPr>
        <w:keepNext/>
        <w:keepLines/>
        <w:widowControl w:val="0"/>
        <w:spacing w:line="274" w:lineRule="exact"/>
        <w:ind w:left="20" w:firstLine="720"/>
        <w:outlineLvl w:val="0"/>
        <w:rPr>
          <w:rFonts w:ascii="Times New Roman" w:hAnsi="Times New Roman"/>
          <w:b/>
          <w:bCs/>
          <w:sz w:val="22"/>
          <w:szCs w:val="22"/>
          <w:lang w:eastAsia="en-US"/>
        </w:rPr>
      </w:pPr>
      <w:r w:rsidRPr="00D54957">
        <w:rPr>
          <w:rFonts w:ascii="Times New Roman" w:hAnsi="Times New Roman"/>
          <w:b/>
          <w:bCs/>
          <w:sz w:val="22"/>
          <w:szCs w:val="22"/>
          <w:lang w:eastAsia="en-US"/>
        </w:rPr>
        <w:t>6. Требования к организации прохождения работниками медицинских осмотров, обязательного психиатрического освидетельствования.</w:t>
      </w:r>
    </w:p>
    <w:p w:rsidR="00FC4B17" w:rsidRPr="00D54957" w:rsidRDefault="00FC4B17" w:rsidP="00051991">
      <w:pPr>
        <w:numPr>
          <w:ilvl w:val="0"/>
          <w:numId w:val="46"/>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организовать прохождение медицинского осмотра работников (в том числе опосредованно через третьих лиц) в квалифицированных медицинских учреждениях до начала работ (с учетом выполняемой ими работы и профессии) в соответствии с приказом Минздрава России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 220 Трудового кодекса РФ,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иными действующими законодательными актами РФ по проведению медицинских осмотров.</w:t>
      </w:r>
    </w:p>
    <w:p w:rsidR="00FC4B17" w:rsidRPr="00D54957" w:rsidRDefault="00FC4B17" w:rsidP="00051991">
      <w:pPr>
        <w:numPr>
          <w:ilvl w:val="0"/>
          <w:numId w:val="46"/>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обеспечить прохождение своими работниками и работниками привлекаемых им третьих лиц всех видов обязательных медицинских осмотров (предварительные, периодические, </w:t>
      </w:r>
      <w:proofErr w:type="spellStart"/>
      <w:r w:rsidRPr="00D54957">
        <w:rPr>
          <w:rFonts w:ascii="Times New Roman" w:hAnsi="Times New Roman"/>
          <w:color w:val="000000"/>
          <w:sz w:val="22"/>
          <w:szCs w:val="22"/>
          <w:lang w:val="ru"/>
        </w:rPr>
        <w:t>предсменные</w:t>
      </w:r>
      <w:proofErr w:type="spellEnd"/>
      <w:r w:rsidRPr="00D54957">
        <w:rPr>
          <w:rFonts w:ascii="Times New Roman" w:hAnsi="Times New Roman"/>
          <w:color w:val="000000"/>
          <w:sz w:val="22"/>
          <w:szCs w:val="22"/>
          <w:lang w:val="ru"/>
        </w:rPr>
        <w:t xml:space="preserve">, предрейсовые, </w:t>
      </w:r>
      <w:proofErr w:type="spellStart"/>
      <w:r w:rsidRPr="00D54957">
        <w:rPr>
          <w:rFonts w:ascii="Times New Roman" w:hAnsi="Times New Roman"/>
          <w:color w:val="000000"/>
          <w:sz w:val="22"/>
          <w:szCs w:val="22"/>
          <w:lang w:val="ru"/>
        </w:rPr>
        <w:t>послесменные</w:t>
      </w:r>
      <w:proofErr w:type="spellEnd"/>
      <w:r w:rsidRPr="00D54957">
        <w:rPr>
          <w:rFonts w:ascii="Times New Roman" w:hAnsi="Times New Roman"/>
          <w:color w:val="000000"/>
          <w:sz w:val="22"/>
          <w:szCs w:val="22"/>
          <w:lang w:val="ru"/>
        </w:rPr>
        <w:t>, послерейсовые медицинские осмотры, психиатрические освидетельствования) и наличие у работников</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 привлекаемых им третьих лиц медицинских заключений установленного образца, оформленных в соответствии с требованиями действующего законодательства РФ, а также предоставление указанных заключений</w:t>
      </w:r>
      <w:r w:rsidRPr="00D54957">
        <w:rPr>
          <w:rFonts w:ascii="Times New Roman" w:hAnsi="Times New Roman"/>
          <w:b/>
          <w:bCs/>
          <w:color w:val="000000"/>
          <w:sz w:val="22"/>
          <w:szCs w:val="22"/>
          <w:shd w:val="clear" w:color="auto" w:fill="FFFFFF"/>
          <w:lang w:val="ru"/>
        </w:rPr>
        <w:t xml:space="preserve"> Заказчику</w:t>
      </w:r>
      <w:r w:rsidRPr="00D54957">
        <w:rPr>
          <w:rFonts w:ascii="Times New Roman" w:hAnsi="Times New Roman"/>
          <w:color w:val="000000"/>
          <w:sz w:val="22"/>
          <w:szCs w:val="22"/>
          <w:lang w:val="ru"/>
        </w:rPr>
        <w:t xml:space="preserve"> по его первому требованию.</w:t>
      </w:r>
    </w:p>
    <w:p w:rsidR="00FC4B17" w:rsidRPr="00D54957" w:rsidRDefault="00FC4B17" w:rsidP="00051991">
      <w:pPr>
        <w:numPr>
          <w:ilvl w:val="0"/>
          <w:numId w:val="46"/>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не допускать своих работников и работников привлеченных им третьих лиц, имеющих медицинские противопоказания к выполнению работ либо не имеющих медицинского заключения на допуск к определенному виду работ.</w:t>
      </w:r>
    </w:p>
    <w:p w:rsidR="00FC4B17" w:rsidRPr="00D54957" w:rsidRDefault="00FC4B17" w:rsidP="00051991">
      <w:pPr>
        <w:numPr>
          <w:ilvl w:val="0"/>
          <w:numId w:val="46"/>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и привлекаемые им третьи лица обязаны обеспечить наличие надлежаще оформленных медицинских книжек перед проведением работ/оказанием услуг на территории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для работников отдельных профессий, деятельность которых связана с производством, хранением, транспортировкой и реализацией пищевых продуктов и питьевой воды, коммунальным и бытовым обслуживанием, а также иных случаях, предусмотренных действующим законодательством РФ.</w:t>
      </w:r>
    </w:p>
    <w:p w:rsidR="00FC4B17" w:rsidRPr="00D54957" w:rsidRDefault="00FC4B17" w:rsidP="00051991">
      <w:pPr>
        <w:numPr>
          <w:ilvl w:val="0"/>
          <w:numId w:val="46"/>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По требованию</w:t>
      </w:r>
      <w:r w:rsidRPr="00D54957">
        <w:rPr>
          <w:rFonts w:ascii="Times New Roman" w:hAnsi="Times New Roman"/>
          <w:b/>
          <w:bCs/>
          <w:color w:val="000000"/>
          <w:sz w:val="22"/>
          <w:szCs w:val="22"/>
          <w:shd w:val="clear" w:color="auto" w:fill="FFFFFF"/>
          <w:lang w:val="ru"/>
        </w:rPr>
        <w:t xml:space="preserve"> Заказчика Исполнителем</w:t>
      </w:r>
      <w:r w:rsidRPr="00D54957">
        <w:rPr>
          <w:rFonts w:ascii="Times New Roman" w:hAnsi="Times New Roman"/>
          <w:color w:val="000000"/>
          <w:sz w:val="22"/>
          <w:szCs w:val="22"/>
          <w:lang w:val="ru"/>
        </w:rPr>
        <w:t xml:space="preserve"> перед началом исполнения договора, а также во время его исполнения, работником</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работником привлекаемого</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третьего лица должны быть предоставлены документы, подтверждающие прохождение медицинского осмотра, для которых прохождение медицинских осмотров в соответствии с действующим законодательством РФ является обязательным (заключения по результатам предварительного (периодического) медицинского осмотра, решения врачебной психиатрической комиссии, медицинские книжки и иные документы, подтверждающие прохождение медицинского осмотра).</w:t>
      </w:r>
    </w:p>
    <w:p w:rsidR="00FC4B17" w:rsidRPr="00D54957" w:rsidRDefault="00FC4B17" w:rsidP="00051991">
      <w:pPr>
        <w:numPr>
          <w:ilvl w:val="0"/>
          <w:numId w:val="46"/>
        </w:numPr>
        <w:tabs>
          <w:tab w:val="left" w:pos="1134"/>
          <w:tab w:val="left" w:pos="1465"/>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Заказчик</w:t>
      </w:r>
      <w:r w:rsidRPr="00D54957">
        <w:rPr>
          <w:rFonts w:ascii="Times New Roman" w:hAnsi="Times New Roman"/>
          <w:color w:val="000000"/>
          <w:sz w:val="22"/>
          <w:szCs w:val="22"/>
          <w:lang w:val="ru"/>
        </w:rPr>
        <w:t xml:space="preserve"> сохраняет за собой право проверять оригиналы документов для подтверждения их достоверности и законности (легитимности). Документы должны храниться</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в месте проведения работ и быть представлены по требованию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xml:space="preserve"> в течение одного рабочего дня.</w:t>
      </w:r>
    </w:p>
    <w:p w:rsidR="00FC4B17" w:rsidRPr="00D54957" w:rsidRDefault="00FC4B17" w:rsidP="00051991">
      <w:pPr>
        <w:numPr>
          <w:ilvl w:val="0"/>
          <w:numId w:val="46"/>
        </w:numPr>
        <w:tabs>
          <w:tab w:val="left" w:pos="1134"/>
          <w:tab w:val="left" w:pos="1455"/>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lastRenderedPageBreak/>
        <w:t>По требованию</w:t>
      </w:r>
      <w:r w:rsidRPr="00D54957">
        <w:rPr>
          <w:rFonts w:ascii="Times New Roman" w:hAnsi="Times New Roman"/>
          <w:b/>
          <w:bCs/>
          <w:color w:val="000000"/>
          <w:sz w:val="22"/>
          <w:szCs w:val="22"/>
          <w:shd w:val="clear" w:color="auto" w:fill="FFFFFF"/>
          <w:lang w:val="ru"/>
        </w:rPr>
        <w:t xml:space="preserve"> Заказчика Исполнитель</w:t>
      </w:r>
      <w:r w:rsidRPr="00D54957">
        <w:rPr>
          <w:rFonts w:ascii="Times New Roman" w:hAnsi="Times New Roman"/>
          <w:color w:val="000000"/>
          <w:sz w:val="22"/>
          <w:szCs w:val="22"/>
          <w:lang w:val="ru"/>
        </w:rPr>
        <w:t xml:space="preserve"> обязан отстранить, а при необходимости удалить с территории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любого работника</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привлекаемого им третьего лица, имеющих медицинские противопоказания к выполнению работ либо не имеющих медицинского заключения на допуск к определенному виду работ.</w:t>
      </w:r>
    </w:p>
    <w:p w:rsidR="00FC4B17" w:rsidRPr="00D54957" w:rsidRDefault="00FC4B17" w:rsidP="00051991">
      <w:pPr>
        <w:numPr>
          <w:ilvl w:val="0"/>
          <w:numId w:val="46"/>
        </w:numPr>
        <w:tabs>
          <w:tab w:val="left" w:pos="1134"/>
          <w:tab w:val="left" w:pos="1455"/>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До начала работ</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обеспечить за свой счет в месте проведения работ наличие средств оказания первой помощи (включая аптечки для оказания первой помощи) в объемах и качестве, необходимом и достаточном для оказания первой помощи персоналу</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 привлекаемых им третьих лиц в случае происшествия.</w:t>
      </w:r>
    </w:p>
    <w:p w:rsidR="00FC4B17" w:rsidRPr="00D54957" w:rsidRDefault="00FC4B17" w:rsidP="00051991">
      <w:pPr>
        <w:numPr>
          <w:ilvl w:val="0"/>
          <w:numId w:val="46"/>
        </w:numPr>
        <w:tabs>
          <w:tab w:val="left" w:pos="1134"/>
          <w:tab w:val="left" w:pos="1455"/>
        </w:tabs>
        <w:spacing w:after="240"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проверить наличие у его работников и работников привлекаемых им третьих лиц действующих полисов обязательного медицинского страхования.</w:t>
      </w:r>
    </w:p>
    <w:p w:rsidR="00FC4B17" w:rsidRPr="00D54957" w:rsidRDefault="00FC4B17" w:rsidP="00051991">
      <w:pPr>
        <w:keepNext/>
        <w:keepLines/>
        <w:numPr>
          <w:ilvl w:val="1"/>
          <w:numId w:val="46"/>
        </w:numPr>
        <w:tabs>
          <w:tab w:val="left" w:pos="1100"/>
          <w:tab w:val="left" w:pos="1134"/>
        </w:tabs>
        <w:spacing w:line="274" w:lineRule="exact"/>
        <w:ind w:left="20" w:firstLine="720"/>
        <w:jc w:val="both"/>
        <w:outlineLvl w:val="0"/>
        <w:rPr>
          <w:rFonts w:ascii="Times New Roman" w:hAnsi="Times New Roman"/>
          <w:b/>
          <w:bCs/>
          <w:sz w:val="22"/>
          <w:szCs w:val="22"/>
          <w:lang w:eastAsia="en-US"/>
        </w:rPr>
      </w:pPr>
      <w:r w:rsidRPr="00D54957">
        <w:rPr>
          <w:rFonts w:ascii="Times New Roman" w:hAnsi="Times New Roman"/>
          <w:b/>
          <w:bCs/>
          <w:sz w:val="22"/>
          <w:szCs w:val="22"/>
          <w:lang w:eastAsia="en-US"/>
        </w:rPr>
        <w:t>Требования в области медицинской безопасности и охраны здоровья.</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Заказчик</w:t>
      </w:r>
      <w:r w:rsidRPr="00D54957">
        <w:rPr>
          <w:rFonts w:ascii="Times New Roman" w:hAnsi="Times New Roman"/>
          <w:color w:val="000000"/>
          <w:sz w:val="22"/>
          <w:szCs w:val="22"/>
          <w:lang w:val="ru"/>
        </w:rPr>
        <w:t xml:space="preserve"> уделяет повышенное внимание вопросам медицинской безопасности и охраны здоровья (далее – МБ и ОЗ) и требует от</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обеспечивать высокие стандарты в области МБ и ОЗ. </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color w:val="000000"/>
          <w:sz w:val="22"/>
          <w:szCs w:val="22"/>
          <w:lang w:val="ru"/>
        </w:rPr>
        <w:t>Заказчик</w:t>
      </w:r>
      <w:r w:rsidRPr="00D54957">
        <w:rPr>
          <w:rFonts w:ascii="Times New Roman" w:hAnsi="Times New Roman"/>
          <w:color w:val="000000"/>
          <w:sz w:val="22"/>
          <w:szCs w:val="22"/>
          <w:lang w:val="ru"/>
        </w:rPr>
        <w:t xml:space="preserve"> вправе осуществлять проверки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и привлекаемых им третьих лиц, столовых и пунктов приема пищи, производственных и бытовых помещений, а также медицинских работников и документации на соответствие требованиям МБ, выдавать замечания и рекомендации, обязательные к устранению.</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color w:val="000000"/>
          <w:sz w:val="22"/>
          <w:szCs w:val="22"/>
          <w:lang w:val="ru"/>
        </w:rPr>
        <w:t xml:space="preserve">Заказчик </w:t>
      </w:r>
      <w:r w:rsidRPr="00D54957">
        <w:rPr>
          <w:rFonts w:ascii="Times New Roman" w:hAnsi="Times New Roman"/>
          <w:color w:val="000000"/>
          <w:sz w:val="22"/>
          <w:szCs w:val="22"/>
          <w:lang w:val="ru"/>
        </w:rPr>
        <w:t xml:space="preserve">сохраняет за собой право проверять оригиналы документов для подтверждения их достоверности и законности (легитимности). Документы должны храниться </w:t>
      </w:r>
      <w:r w:rsidRPr="00D54957">
        <w:rPr>
          <w:rFonts w:ascii="Times New Roman" w:hAnsi="Times New Roman"/>
          <w:b/>
          <w:color w:val="000000"/>
          <w:sz w:val="22"/>
          <w:szCs w:val="22"/>
          <w:lang w:val="ru"/>
        </w:rPr>
        <w:t>Исполнителем</w:t>
      </w:r>
      <w:r w:rsidRPr="00D54957">
        <w:rPr>
          <w:rFonts w:ascii="Times New Roman" w:hAnsi="Times New Roman"/>
          <w:color w:val="000000"/>
          <w:sz w:val="22"/>
          <w:szCs w:val="22"/>
          <w:lang w:val="ru"/>
        </w:rPr>
        <w:t xml:space="preserve"> в месте проведения работ и быть представлены по требованию </w:t>
      </w:r>
      <w:r w:rsidRPr="00D54957">
        <w:rPr>
          <w:rFonts w:ascii="Times New Roman" w:hAnsi="Times New Roman"/>
          <w:b/>
          <w:color w:val="000000"/>
          <w:sz w:val="22"/>
          <w:szCs w:val="22"/>
          <w:lang w:val="ru"/>
        </w:rPr>
        <w:t xml:space="preserve">Заказчика </w:t>
      </w:r>
      <w:r w:rsidRPr="00D54957">
        <w:rPr>
          <w:rFonts w:ascii="Times New Roman" w:hAnsi="Times New Roman"/>
          <w:color w:val="000000"/>
          <w:sz w:val="22"/>
          <w:szCs w:val="22"/>
          <w:lang w:val="ru"/>
        </w:rPr>
        <w:t>в течение одного рабочего дня.</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color w:val="000000"/>
          <w:sz w:val="22"/>
          <w:szCs w:val="22"/>
          <w:lang w:val="ru"/>
        </w:rPr>
        <w:t>Исполнитель</w:t>
      </w:r>
      <w:r w:rsidRPr="00D54957">
        <w:rPr>
          <w:rFonts w:ascii="Times New Roman" w:hAnsi="Times New Roman"/>
          <w:color w:val="000000"/>
          <w:sz w:val="22"/>
          <w:szCs w:val="22"/>
          <w:lang w:val="ru"/>
        </w:rPr>
        <w:t xml:space="preserve"> несет полную ответственность за любые травмы, увечья или причинение иного вреда здоровью своих работников и третьих лиц, привлеченных </w:t>
      </w:r>
      <w:r w:rsidRPr="00D54957">
        <w:rPr>
          <w:rFonts w:ascii="Times New Roman" w:hAnsi="Times New Roman"/>
          <w:b/>
          <w:color w:val="000000"/>
          <w:sz w:val="22"/>
          <w:szCs w:val="22"/>
          <w:lang w:val="ru"/>
        </w:rPr>
        <w:t>Исполнителем</w:t>
      </w:r>
      <w:r w:rsidRPr="00D54957">
        <w:rPr>
          <w:rFonts w:ascii="Times New Roman" w:hAnsi="Times New Roman"/>
          <w:color w:val="000000"/>
          <w:sz w:val="22"/>
          <w:szCs w:val="22"/>
          <w:lang w:val="ru"/>
        </w:rPr>
        <w:t xml:space="preserve">, полученные ими в результате или в связи с выполнением работ по договору. В случае предъявления к </w:t>
      </w:r>
      <w:r w:rsidRPr="00D54957">
        <w:rPr>
          <w:rFonts w:ascii="Times New Roman" w:hAnsi="Times New Roman"/>
          <w:b/>
          <w:color w:val="000000"/>
          <w:sz w:val="22"/>
          <w:szCs w:val="22"/>
          <w:lang w:val="ru"/>
        </w:rPr>
        <w:t>Заказчику</w:t>
      </w:r>
      <w:r w:rsidRPr="00D54957">
        <w:rPr>
          <w:rFonts w:ascii="Times New Roman" w:hAnsi="Times New Roman"/>
          <w:color w:val="000000"/>
          <w:sz w:val="22"/>
          <w:szCs w:val="22"/>
          <w:lang w:val="ru"/>
        </w:rPr>
        <w:t xml:space="preserve">, его аффилированным и должностным лицам требований или претензий, связанными с получением работниками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в результате или в связи с выполнением работ/оказания услуг по договору травм, увечий или иного причинения вреда здоровью (включая смерть или получение хронических заболеваний), </w:t>
      </w:r>
      <w:r w:rsidRPr="00D54957">
        <w:rPr>
          <w:rFonts w:ascii="Times New Roman" w:hAnsi="Times New Roman"/>
          <w:b/>
          <w:color w:val="000000"/>
          <w:sz w:val="22"/>
          <w:szCs w:val="22"/>
          <w:lang w:val="ru"/>
        </w:rPr>
        <w:t>Исполнитель</w:t>
      </w:r>
      <w:r w:rsidRPr="00D54957">
        <w:rPr>
          <w:rFonts w:ascii="Times New Roman" w:hAnsi="Times New Roman"/>
          <w:color w:val="000000"/>
          <w:sz w:val="22"/>
          <w:szCs w:val="22"/>
          <w:lang w:val="ru"/>
        </w:rPr>
        <w:t xml:space="preserve"> обязуется урегулировать указанные претензии (требования) и возникшие в связи с ними споры (в том числе, судебные) своими силами и за свой счет.</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В случае необходимости, </w:t>
      </w:r>
      <w:r w:rsidRPr="00D54957">
        <w:rPr>
          <w:rFonts w:ascii="Times New Roman" w:hAnsi="Times New Roman"/>
          <w:b/>
          <w:color w:val="000000"/>
          <w:sz w:val="22"/>
          <w:szCs w:val="22"/>
          <w:lang w:val="ru"/>
        </w:rPr>
        <w:t>Исполнитель</w:t>
      </w:r>
      <w:r w:rsidRPr="00D54957">
        <w:rPr>
          <w:rFonts w:ascii="Times New Roman" w:hAnsi="Times New Roman"/>
          <w:color w:val="000000"/>
          <w:sz w:val="22"/>
          <w:szCs w:val="22"/>
          <w:lang w:val="ru"/>
        </w:rPr>
        <w:t xml:space="preserve"> и привлекаемые им третьи лица обязаны обеспечить медицинскую эвакуацию иностранного работника, в т.ч. репатриацию (медицинский </w:t>
      </w:r>
      <w:proofErr w:type="spellStart"/>
      <w:r w:rsidRPr="00D54957">
        <w:rPr>
          <w:rFonts w:ascii="Times New Roman" w:hAnsi="Times New Roman"/>
          <w:color w:val="000000"/>
          <w:sz w:val="22"/>
          <w:szCs w:val="22"/>
          <w:lang w:val="ru"/>
        </w:rPr>
        <w:t>ассистанс</w:t>
      </w:r>
      <w:proofErr w:type="spellEnd"/>
      <w:r w:rsidRPr="00D54957">
        <w:rPr>
          <w:rFonts w:ascii="Times New Roman" w:hAnsi="Times New Roman"/>
          <w:color w:val="000000"/>
          <w:sz w:val="22"/>
          <w:szCs w:val="22"/>
          <w:lang w:val="ru"/>
        </w:rPr>
        <w:t xml:space="preserve"> в ходе эвакуации работника в страну проживания).</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color w:val="000000"/>
          <w:sz w:val="22"/>
          <w:szCs w:val="22"/>
          <w:lang w:val="ru"/>
        </w:rPr>
        <w:t>Исполнитель</w:t>
      </w:r>
      <w:r w:rsidRPr="00D54957">
        <w:rPr>
          <w:rFonts w:ascii="Times New Roman" w:hAnsi="Times New Roman"/>
          <w:color w:val="000000"/>
          <w:sz w:val="22"/>
          <w:szCs w:val="22"/>
          <w:lang w:val="ru"/>
        </w:rPr>
        <w:t xml:space="preserve"> и привлекаемые им третьи лица обязаны обеспечить своевременное проведение всех видов обязательных медицинских осмотров и освидетельствований работников, а также диспансерное динамическое наблюдение за работниками, имеющими хронические заболевания и/или перенесшими тяжелые формы острых заболеваний, травм и отравлений.</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Медицинские осмотры и освидетельствования работников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и привлекаемых им третьих лиц должны проводиться медицинскими организациями (учреждениями), имеющими лицензию на этот вид деятельности. Заключение (справка) о прохождении медицинских осмотров и/или освидетельствований должно оформляться на бланке медицинской организации (учреждения) в соответствии с требованиями действующих нормативно-методических документов.</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Работники на должностях, профессиях, специальностях или выполняющие виды работ, для которых медицинский осмотр и/или медицинское освидетельствование являются обязательным, не прошедшие медицинский осмотр (освидетельствование) или получившие по итогам медицинского осмотра (освидетельствования) отрицательное заключение медицинской организации (учреждения), к работе не допускаются и/или подлежат отстранению от работы. Ответственность за неправомочный допуск к работе работников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и/или привлекаемых им третьих лиц, не прошедших медицинский осмотр (освидетельствование) или получивших по итогам медицинского осмотра (освидетельствования) отрицательное заключение медицинской организации (учреждения), возлагается на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color w:val="000000"/>
          <w:sz w:val="22"/>
          <w:szCs w:val="22"/>
          <w:lang w:val="ru"/>
        </w:rPr>
        <w:t>Исполнитель</w:t>
      </w:r>
      <w:r w:rsidRPr="00D54957">
        <w:rPr>
          <w:rFonts w:ascii="Times New Roman" w:hAnsi="Times New Roman"/>
          <w:color w:val="000000"/>
          <w:sz w:val="22"/>
          <w:szCs w:val="22"/>
          <w:lang w:val="ru"/>
        </w:rPr>
        <w:t xml:space="preserve"> и привлекаемые им третьи лица обязаны обеспечить наличие надлежаще оформленных медицинских книжек перед проведением работ/оказанием услуг на территории </w:t>
      </w:r>
      <w:r w:rsidRPr="00D54957">
        <w:rPr>
          <w:rFonts w:ascii="Times New Roman" w:hAnsi="Times New Roman"/>
          <w:b/>
          <w:color w:val="000000"/>
          <w:sz w:val="22"/>
          <w:szCs w:val="22"/>
          <w:lang w:val="ru"/>
        </w:rPr>
        <w:t>Заказчика</w:t>
      </w:r>
      <w:r w:rsidRPr="00D54957">
        <w:rPr>
          <w:rFonts w:ascii="Times New Roman" w:hAnsi="Times New Roman"/>
          <w:color w:val="000000"/>
          <w:sz w:val="22"/>
          <w:szCs w:val="22"/>
          <w:lang w:val="ru"/>
        </w:rPr>
        <w:t xml:space="preserve"> для работников, деятельность которых связана с организацией медицинских услуг, общественного питания, транспортировкой и реализацией пищевых продуктов и питьевой воды, коммунальным и бытовым обслуживанием, а также иных случаях, предусмотренных законодательством РФ.</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lastRenderedPageBreak/>
        <w:t xml:space="preserve">По требованию </w:t>
      </w:r>
      <w:r w:rsidRPr="00D54957">
        <w:rPr>
          <w:rFonts w:ascii="Times New Roman" w:hAnsi="Times New Roman"/>
          <w:b/>
          <w:color w:val="000000"/>
          <w:sz w:val="22"/>
          <w:szCs w:val="22"/>
          <w:lang w:val="ru"/>
        </w:rPr>
        <w:t>Заказчика Исполнитель</w:t>
      </w:r>
      <w:r w:rsidRPr="00D54957">
        <w:rPr>
          <w:rFonts w:ascii="Times New Roman" w:hAnsi="Times New Roman"/>
          <w:color w:val="000000"/>
          <w:sz w:val="22"/>
          <w:szCs w:val="22"/>
          <w:lang w:val="ru"/>
        </w:rPr>
        <w:t xml:space="preserve"> обязан отстранить, а при необходимости удалить с территории </w:t>
      </w:r>
      <w:r w:rsidRPr="00D54957">
        <w:rPr>
          <w:rFonts w:ascii="Times New Roman" w:hAnsi="Times New Roman"/>
          <w:b/>
          <w:color w:val="000000"/>
          <w:sz w:val="22"/>
          <w:szCs w:val="22"/>
          <w:lang w:val="ru"/>
        </w:rPr>
        <w:t>Заказчика</w:t>
      </w:r>
      <w:r w:rsidRPr="00D54957">
        <w:rPr>
          <w:rFonts w:ascii="Times New Roman" w:hAnsi="Times New Roman"/>
          <w:color w:val="000000"/>
          <w:sz w:val="22"/>
          <w:szCs w:val="22"/>
          <w:lang w:val="ru"/>
        </w:rPr>
        <w:t xml:space="preserve"> любого работника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или привлекаемого им третьего лица, имеющего медицинские противопоказания к выполнению работ либо не имеющего медицинского заключения на допуск к определенному виду работ.</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Работники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и привлекаемых им третьих лиц, участвующие в выполнении работ по договору, обязаны иметь действующий на территории РФ договор (полис) добровольного медицинского страхования, заключенный со страховой организацией или с иностранной страховой организацией, имеющими право в соответствии со страховым законодательством на осуществление в РФ: добровольного медицинского страхования, либо договор о предоставлении платных медицинских услуг, заключенный с медицинской организацией, находящейся в субъекте РФ, на территории которого данный иностранный гражданин намеревается осуществлять трудовую деятельность, либо полис обязательного медицинского страхования в соответствии с требованиями законодательства РФ об обязательном медицинском страховании. Ответственность на наличие действующих договоров (полисов) медицинского страхования у работников возлагается на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color w:val="000000"/>
          <w:sz w:val="22"/>
          <w:szCs w:val="22"/>
          <w:lang w:val="ru"/>
        </w:rPr>
        <w:t>Исполнитель</w:t>
      </w:r>
      <w:r w:rsidRPr="00D54957">
        <w:rPr>
          <w:rFonts w:ascii="Times New Roman" w:hAnsi="Times New Roman"/>
          <w:color w:val="000000"/>
          <w:sz w:val="22"/>
          <w:szCs w:val="22"/>
          <w:lang w:val="ru"/>
        </w:rPr>
        <w:t xml:space="preserve"> и привлекаемые им третьи лица обязаны обеспечить своим работникам вакцинацию согласно законодательным и иным нормативным правовым актам РФ.</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color w:val="000000"/>
          <w:sz w:val="22"/>
          <w:szCs w:val="22"/>
          <w:lang w:val="ru"/>
        </w:rPr>
        <w:t>Исполнитель</w:t>
      </w:r>
      <w:r w:rsidRPr="00D54957">
        <w:rPr>
          <w:rFonts w:ascii="Times New Roman" w:hAnsi="Times New Roman"/>
          <w:color w:val="000000"/>
          <w:sz w:val="22"/>
          <w:szCs w:val="22"/>
          <w:lang w:val="ru"/>
        </w:rPr>
        <w:t xml:space="preserve"> и привлекаемые им третьи лица обязаны обеспечить проведение мероприятий по профилактике инфекционных и неинфекционных заболеваний, в т.ч. направленных на недопущение распространения социально-значимых инфекционных заболеваний.</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При выявлении случаев групповых или массовых инфекционных заболеваний </w:t>
      </w:r>
      <w:r w:rsidRPr="00D54957">
        <w:rPr>
          <w:rFonts w:ascii="Times New Roman" w:hAnsi="Times New Roman"/>
          <w:b/>
          <w:color w:val="000000"/>
          <w:sz w:val="22"/>
          <w:szCs w:val="22"/>
          <w:lang w:val="ru"/>
        </w:rPr>
        <w:t>Исполнитель</w:t>
      </w:r>
      <w:r w:rsidRPr="00D54957">
        <w:rPr>
          <w:rFonts w:ascii="Times New Roman" w:hAnsi="Times New Roman"/>
          <w:color w:val="000000"/>
          <w:sz w:val="22"/>
          <w:szCs w:val="22"/>
          <w:lang w:val="ru"/>
        </w:rPr>
        <w:t xml:space="preserve"> и привлекаемые им лица обязаны организовать и провести необходимые санитарно-эпидемиологические, санитарно-гигиенические и профилактические мероприятия, направленные на предотвращение распространения на территории </w:t>
      </w:r>
      <w:r w:rsidRPr="00D54957">
        <w:rPr>
          <w:rFonts w:ascii="Times New Roman" w:hAnsi="Times New Roman"/>
          <w:b/>
          <w:color w:val="000000"/>
          <w:sz w:val="22"/>
          <w:szCs w:val="22"/>
          <w:lang w:val="ru"/>
        </w:rPr>
        <w:t>Заказчика</w:t>
      </w:r>
      <w:r w:rsidRPr="00D54957">
        <w:rPr>
          <w:rFonts w:ascii="Times New Roman" w:hAnsi="Times New Roman"/>
          <w:color w:val="000000"/>
          <w:sz w:val="22"/>
          <w:szCs w:val="22"/>
          <w:lang w:val="ru"/>
        </w:rPr>
        <w:t xml:space="preserve"> инфекционных заболеваний (изоляция больных, дезинфекция, медицинское наблюдение за контактными лицами, медицинские осмотры, термометрия и т.п.).</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b/>
          <w:color w:val="000000"/>
          <w:sz w:val="22"/>
          <w:szCs w:val="22"/>
          <w:lang w:val="ru"/>
        </w:rPr>
      </w:pPr>
      <w:r w:rsidRPr="00D54957">
        <w:rPr>
          <w:rFonts w:ascii="Times New Roman" w:hAnsi="Times New Roman"/>
          <w:b/>
          <w:color w:val="000000"/>
          <w:sz w:val="22"/>
          <w:szCs w:val="22"/>
          <w:lang w:val="ru"/>
        </w:rPr>
        <w:t xml:space="preserve">Исполнитель </w:t>
      </w:r>
      <w:r w:rsidRPr="00D54957">
        <w:rPr>
          <w:rFonts w:ascii="Times New Roman" w:hAnsi="Times New Roman"/>
          <w:color w:val="000000"/>
          <w:sz w:val="22"/>
          <w:szCs w:val="22"/>
          <w:lang w:val="ru"/>
        </w:rPr>
        <w:t xml:space="preserve">и привлекаемые им третьи лица обязаны обеспечить контроль за соблюдением санитарно-эпидемиологических требований к устройству, оборудованию и содержанию зданий и помещений, используемых для проживания, работы и отдыха сотрудников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и привлекаемых им третьих лиц на территории </w:t>
      </w:r>
      <w:r w:rsidRPr="00D54957">
        <w:rPr>
          <w:rFonts w:ascii="Times New Roman" w:hAnsi="Times New Roman"/>
          <w:b/>
          <w:color w:val="000000"/>
          <w:sz w:val="22"/>
          <w:szCs w:val="22"/>
          <w:lang w:val="ru"/>
        </w:rPr>
        <w:t>Заказчика.</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color w:val="000000"/>
          <w:sz w:val="22"/>
          <w:szCs w:val="22"/>
          <w:lang w:val="ru"/>
        </w:rPr>
        <w:t>Исполнитель</w:t>
      </w:r>
      <w:r w:rsidRPr="00D54957">
        <w:rPr>
          <w:rFonts w:ascii="Times New Roman" w:hAnsi="Times New Roman"/>
          <w:color w:val="000000"/>
          <w:sz w:val="22"/>
          <w:szCs w:val="22"/>
          <w:lang w:val="ru"/>
        </w:rPr>
        <w:t xml:space="preserve"> и привлекаемые им третьи лица обязаны обеспечить контроль за соблюдением санитарно-эпидемиологических требований к столовым и пунктам приема пищи, используемым для организации питания сотрудников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и привлекаемых им третьих лиц на территории Предприятия.</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До начала работ </w:t>
      </w:r>
      <w:r w:rsidRPr="00D54957">
        <w:rPr>
          <w:rFonts w:ascii="Times New Roman" w:hAnsi="Times New Roman"/>
          <w:b/>
          <w:color w:val="000000"/>
          <w:sz w:val="22"/>
          <w:szCs w:val="22"/>
          <w:lang w:val="ru"/>
        </w:rPr>
        <w:t>Исполнитель</w:t>
      </w:r>
      <w:r w:rsidRPr="00D54957">
        <w:rPr>
          <w:rFonts w:ascii="Times New Roman" w:hAnsi="Times New Roman"/>
          <w:color w:val="000000"/>
          <w:sz w:val="22"/>
          <w:szCs w:val="22"/>
          <w:lang w:val="ru"/>
        </w:rPr>
        <w:t xml:space="preserve"> обязан обеспечить за свой счет в месте проведения работ, оказания услуг наличие средств оказания первой помощи (включая аптечки для оказания первой помощи) в объемах и качестве, необходимом и достаточном для оказания первой помощи персоналу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и привлекаемых им третьих лиц в случае происшествия.</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Для оперативного взаимодействия и контроля </w:t>
      </w:r>
      <w:r w:rsidRPr="00D54957">
        <w:rPr>
          <w:rFonts w:ascii="Times New Roman" w:hAnsi="Times New Roman"/>
          <w:b/>
          <w:color w:val="000000"/>
          <w:sz w:val="22"/>
          <w:szCs w:val="22"/>
          <w:lang w:val="ru"/>
        </w:rPr>
        <w:t>Заказчик</w:t>
      </w:r>
      <w:r w:rsidRPr="00D54957">
        <w:rPr>
          <w:rFonts w:ascii="Times New Roman" w:hAnsi="Times New Roman"/>
          <w:color w:val="000000"/>
          <w:sz w:val="22"/>
          <w:szCs w:val="22"/>
          <w:lang w:val="ru"/>
        </w:rPr>
        <w:t xml:space="preserve"> может потребовать предоставлять ежедневный, еженедельный, ежемесячный, ежеквартальный отчеты по вопросам МБ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и привлекаемых им третьих лиц по запрашиваемой Предприятием форме.</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color w:val="000000"/>
          <w:sz w:val="22"/>
          <w:szCs w:val="22"/>
          <w:lang w:val="ru"/>
        </w:rPr>
        <w:t xml:space="preserve">Исполнитель </w:t>
      </w:r>
      <w:r w:rsidRPr="00D54957">
        <w:rPr>
          <w:rFonts w:ascii="Times New Roman" w:hAnsi="Times New Roman"/>
          <w:color w:val="000000"/>
          <w:sz w:val="22"/>
          <w:szCs w:val="22"/>
          <w:lang w:val="ru"/>
        </w:rPr>
        <w:t>обязан обеспечить информационное взаимодействие с Предприятием в течение всего срока исполнения Договора.</w:t>
      </w:r>
    </w:p>
    <w:p w:rsidR="00FC4B17" w:rsidRPr="00D54957" w:rsidRDefault="00FC4B17" w:rsidP="00051991">
      <w:pPr>
        <w:numPr>
          <w:ilvl w:val="2"/>
          <w:numId w:val="46"/>
        </w:numPr>
        <w:tabs>
          <w:tab w:val="left" w:pos="1134"/>
          <w:tab w:val="left" w:pos="1276"/>
          <w:tab w:val="left" w:pos="873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color w:val="000000"/>
          <w:sz w:val="22"/>
          <w:szCs w:val="22"/>
          <w:lang w:val="ru"/>
        </w:rPr>
        <w:t xml:space="preserve">Заказчик </w:t>
      </w:r>
      <w:r w:rsidRPr="00D54957">
        <w:rPr>
          <w:rFonts w:ascii="Times New Roman" w:hAnsi="Times New Roman"/>
          <w:color w:val="000000"/>
          <w:sz w:val="22"/>
          <w:szCs w:val="22"/>
          <w:lang w:val="ru"/>
        </w:rPr>
        <w:t xml:space="preserve">сохраняет за собой право проверять оригиналы документов об образовании медицинских работников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и привлекаемых им третьих лиц, договоров с медицинскими учреждениями, санитарно-эпидемиологических заключений на здравпункты, лицензий на медицинскую деятельность, заключений (справок) о прохождении медицинских осмотров и освидетельствований, справок (сертификатов) о вакцинации, медицинских книжек работников объектов общественного питания (столовых, пунктов приема пищи и т.п.), журналов амбулаторного приема больных и другой медицинской документации здравпункта, а также других установленных законодательством и локальными нормативными актами медицинских документов. Документы должны храниться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в месте проведения работ и быть представлены по требованию </w:t>
      </w:r>
      <w:r w:rsidRPr="00D54957">
        <w:rPr>
          <w:rFonts w:ascii="Times New Roman" w:hAnsi="Times New Roman"/>
          <w:b/>
          <w:color w:val="000000"/>
          <w:sz w:val="22"/>
          <w:szCs w:val="22"/>
          <w:lang w:val="ru"/>
        </w:rPr>
        <w:t>Заказчика</w:t>
      </w:r>
      <w:r w:rsidRPr="00D54957">
        <w:rPr>
          <w:rFonts w:ascii="Times New Roman" w:hAnsi="Times New Roman"/>
          <w:color w:val="000000"/>
          <w:sz w:val="22"/>
          <w:szCs w:val="22"/>
          <w:lang w:val="ru"/>
        </w:rPr>
        <w:t xml:space="preserve"> в течение одного рабочего дня.</w:t>
      </w:r>
    </w:p>
    <w:p w:rsidR="00FC4B17" w:rsidRPr="00D54957" w:rsidRDefault="00FC4B17" w:rsidP="00FC4B17">
      <w:pPr>
        <w:tabs>
          <w:tab w:val="left" w:pos="2415"/>
          <w:tab w:val="left" w:pos="3673"/>
          <w:tab w:val="left" w:pos="5665"/>
          <w:tab w:val="left" w:pos="7460"/>
          <w:tab w:val="left" w:pos="8732"/>
        </w:tabs>
        <w:spacing w:line="274" w:lineRule="exact"/>
        <w:ind w:left="20" w:firstLine="720"/>
        <w:jc w:val="both"/>
        <w:rPr>
          <w:rFonts w:ascii="Times New Roman" w:hAnsi="Times New Roman"/>
          <w:color w:val="000000"/>
          <w:sz w:val="22"/>
          <w:szCs w:val="22"/>
          <w:lang w:val="ru"/>
        </w:rPr>
      </w:pPr>
    </w:p>
    <w:p w:rsidR="00FC4B17" w:rsidRPr="00D54957" w:rsidRDefault="00FC4B17" w:rsidP="00051991">
      <w:pPr>
        <w:keepNext/>
        <w:keepLines/>
        <w:numPr>
          <w:ilvl w:val="1"/>
          <w:numId w:val="46"/>
        </w:numPr>
        <w:tabs>
          <w:tab w:val="left" w:pos="1028"/>
        </w:tabs>
        <w:spacing w:line="274" w:lineRule="exact"/>
        <w:ind w:left="20" w:firstLine="720"/>
        <w:jc w:val="both"/>
        <w:outlineLvl w:val="0"/>
        <w:rPr>
          <w:rFonts w:ascii="Times New Roman" w:hAnsi="Times New Roman"/>
          <w:b/>
          <w:bCs/>
          <w:sz w:val="22"/>
          <w:szCs w:val="22"/>
          <w:lang w:eastAsia="en-US"/>
        </w:rPr>
      </w:pPr>
      <w:r w:rsidRPr="00D54957">
        <w:rPr>
          <w:rFonts w:ascii="Times New Roman" w:hAnsi="Times New Roman"/>
          <w:b/>
          <w:bCs/>
          <w:sz w:val="22"/>
          <w:szCs w:val="22"/>
          <w:lang w:eastAsia="en-US"/>
        </w:rPr>
        <w:t>Требования по обеспечению и применению средств индивидуальной защиты.</w:t>
      </w:r>
    </w:p>
    <w:p w:rsidR="00FC4B17" w:rsidRPr="00D54957" w:rsidRDefault="00FC4B17" w:rsidP="00051991">
      <w:pPr>
        <w:numPr>
          <w:ilvl w:val="2"/>
          <w:numId w:val="46"/>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обеспечить наличие у всех работников и иных лиц, привлекаемых для исполнения договора, исправных средств индивидуальной защиты, а также смывающих и (или) обезвреживающих средств (далее – СИЗ), соответствующих размерам работников, вредным и/или опасным производственным факторам выполняемых работ/оказываемых услуг и их правильное применение во </w:t>
      </w:r>
      <w:r w:rsidRPr="00D54957">
        <w:rPr>
          <w:rFonts w:ascii="Times New Roman" w:hAnsi="Times New Roman"/>
          <w:color w:val="000000"/>
          <w:sz w:val="22"/>
          <w:szCs w:val="22"/>
          <w:lang w:val="ru"/>
        </w:rPr>
        <w:lastRenderedPageBreak/>
        <w:t>время проведения работ или нахождения на территории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за исключением зон, в которых применение СИЗ не является обязательным по решению</w:t>
      </w:r>
      <w:r w:rsidRPr="00D54957">
        <w:rPr>
          <w:rFonts w:ascii="Times New Roman" w:hAnsi="Times New Roman"/>
          <w:b/>
          <w:bCs/>
          <w:color w:val="000000"/>
          <w:sz w:val="22"/>
          <w:szCs w:val="22"/>
          <w:shd w:val="clear" w:color="auto" w:fill="FFFFFF"/>
          <w:lang w:val="ru"/>
        </w:rPr>
        <w:t xml:space="preserve"> Заказчика.</w:t>
      </w:r>
    </w:p>
    <w:p w:rsidR="00FC4B17" w:rsidRPr="00D54957" w:rsidRDefault="00FC4B17" w:rsidP="00FC4B17">
      <w:pPr>
        <w:tabs>
          <w:tab w:val="left" w:pos="1276"/>
        </w:tabs>
        <w:spacing w:line="274" w:lineRule="exact"/>
        <w:ind w:left="20" w:firstLine="720"/>
        <w:jc w:val="both"/>
        <w:rPr>
          <w:rFonts w:ascii="Times New Roman" w:hAnsi="Times New Roman"/>
          <w:b/>
          <w:bCs/>
          <w:color w:val="000000"/>
          <w:sz w:val="22"/>
          <w:szCs w:val="22"/>
          <w:shd w:val="clear" w:color="auto" w:fill="FFFFFF"/>
          <w:lang w:val="ru"/>
        </w:rPr>
      </w:pPr>
      <w:r w:rsidRPr="00D54957">
        <w:rPr>
          <w:rFonts w:ascii="Times New Roman" w:hAnsi="Times New Roman"/>
          <w:b/>
          <w:bCs/>
          <w:color w:val="000000"/>
          <w:sz w:val="22"/>
          <w:szCs w:val="22"/>
          <w:shd w:val="clear" w:color="auto" w:fill="FFFFFF"/>
          <w:lang w:val="ru"/>
        </w:rPr>
        <w:t>8.2 Исполнитель обязан обеспечить соблюдение всеми работниками и иными лицами, привлекаемыми им для исполнения договора, требований, определенных Правилами обеспечения работников средствами индивидуальной защиты и смывающими средствами (утверждены приказом Минтруда России от 29.10.2021 № 766н), а также иными действующими законодательными актами РФ по обеспечению и применению СИЗ.</w:t>
      </w:r>
    </w:p>
    <w:p w:rsidR="00FC4B17" w:rsidRPr="00D54957" w:rsidRDefault="00FC4B17" w:rsidP="00FC4B17">
      <w:p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8.3 Работники</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 иных лиц, привлекаемых</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для выполнения договора, должны применять:</w:t>
      </w:r>
    </w:p>
    <w:p w:rsidR="00FC4B17" w:rsidRPr="00D54957" w:rsidRDefault="00FC4B17" w:rsidP="00051991">
      <w:pPr>
        <w:numPr>
          <w:ilvl w:val="0"/>
          <w:numId w:val="47"/>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Во время проведения работ или нахождения на территории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за исключением зон, в которых применение СИЗ не является обязательным по решению </w:t>
      </w:r>
      <w:r w:rsidRPr="00D54957">
        <w:rPr>
          <w:rFonts w:ascii="Times New Roman" w:hAnsi="Times New Roman"/>
          <w:b/>
          <w:bCs/>
          <w:color w:val="000000"/>
          <w:sz w:val="22"/>
          <w:szCs w:val="22"/>
          <w:shd w:val="clear" w:color="auto" w:fill="FFFFFF"/>
          <w:lang w:val="ru"/>
        </w:rPr>
        <w:t>Заказчика:</w:t>
      </w:r>
    </w:p>
    <w:p w:rsidR="00FC4B17" w:rsidRPr="00D54957" w:rsidRDefault="00FC4B17" w:rsidP="00FC4B17">
      <w:pPr>
        <w:spacing w:line="274" w:lineRule="exact"/>
        <w:ind w:firstLine="708"/>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 спецодежду с логотипом и названием своей организации (название своей организации в обязательном порядке должно быть нанесено на заднюю часть куртки спецодежды на «спинке», размер надписи не менее 20 см в длину, не менее 10 см в ширину), со </w:t>
      </w:r>
      <w:proofErr w:type="spellStart"/>
      <w:r w:rsidRPr="00D54957">
        <w:rPr>
          <w:rFonts w:ascii="Times New Roman" w:hAnsi="Times New Roman"/>
          <w:color w:val="000000"/>
          <w:sz w:val="22"/>
          <w:szCs w:val="22"/>
          <w:lang w:val="ru"/>
        </w:rPr>
        <w:t>световозвращающими</w:t>
      </w:r>
      <w:proofErr w:type="spellEnd"/>
      <w:r w:rsidRPr="00D54957">
        <w:rPr>
          <w:rFonts w:ascii="Times New Roman" w:hAnsi="Times New Roman"/>
          <w:color w:val="000000"/>
          <w:sz w:val="22"/>
          <w:szCs w:val="22"/>
          <w:lang w:val="ru"/>
        </w:rPr>
        <w:t xml:space="preserve"> полосами либо спецодежду вместе с жилетом сигнальным с нанесенным логотипом и названием своей организации;</w:t>
      </w:r>
    </w:p>
    <w:p w:rsidR="00FC4B17" w:rsidRPr="00D54957" w:rsidRDefault="00FC4B17" w:rsidP="00FC4B17">
      <w:pPr>
        <w:tabs>
          <w:tab w:val="left" w:pos="1057"/>
          <w:tab w:val="left" w:pos="1276"/>
        </w:tabs>
        <w:spacing w:line="274" w:lineRule="exact"/>
        <w:ind w:left="74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 закрытую спецобувь с защитным </w:t>
      </w:r>
      <w:proofErr w:type="spellStart"/>
      <w:r w:rsidRPr="00D54957">
        <w:rPr>
          <w:rFonts w:ascii="Times New Roman" w:hAnsi="Times New Roman"/>
          <w:color w:val="000000"/>
          <w:sz w:val="22"/>
          <w:szCs w:val="22"/>
          <w:lang w:val="ru"/>
        </w:rPr>
        <w:t>подноском</w:t>
      </w:r>
      <w:proofErr w:type="spellEnd"/>
      <w:r w:rsidRPr="00D54957">
        <w:rPr>
          <w:rFonts w:ascii="Times New Roman" w:hAnsi="Times New Roman"/>
          <w:color w:val="000000"/>
          <w:sz w:val="22"/>
          <w:szCs w:val="22"/>
          <w:lang w:val="ru"/>
        </w:rPr>
        <w:t xml:space="preserve"> с </w:t>
      </w:r>
      <w:proofErr w:type="spellStart"/>
      <w:r w:rsidRPr="00D54957">
        <w:rPr>
          <w:rFonts w:ascii="Times New Roman" w:hAnsi="Times New Roman"/>
          <w:color w:val="000000"/>
          <w:sz w:val="22"/>
          <w:szCs w:val="22"/>
          <w:lang w:val="ru"/>
        </w:rPr>
        <w:t>антипрокольной</w:t>
      </w:r>
      <w:proofErr w:type="spellEnd"/>
      <w:r w:rsidRPr="00D54957">
        <w:rPr>
          <w:rFonts w:ascii="Times New Roman" w:hAnsi="Times New Roman"/>
          <w:color w:val="000000"/>
          <w:sz w:val="22"/>
          <w:szCs w:val="22"/>
          <w:lang w:val="ru"/>
        </w:rPr>
        <w:t xml:space="preserve"> стелькой;</w:t>
      </w:r>
    </w:p>
    <w:p w:rsidR="00FC4B17" w:rsidRPr="00D54957" w:rsidRDefault="00FC4B17" w:rsidP="00051991">
      <w:pPr>
        <w:numPr>
          <w:ilvl w:val="0"/>
          <w:numId w:val="48"/>
        </w:numPr>
        <w:tabs>
          <w:tab w:val="left" w:pos="884"/>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каску защитную с подбородочным ремнем;</w:t>
      </w:r>
    </w:p>
    <w:p w:rsidR="00FC4B17" w:rsidRPr="00D54957" w:rsidRDefault="00FC4B17" w:rsidP="00051991">
      <w:pPr>
        <w:numPr>
          <w:ilvl w:val="0"/>
          <w:numId w:val="48"/>
        </w:numPr>
        <w:tabs>
          <w:tab w:val="left" w:pos="884"/>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перчатки защитные, для исключения риска травмирования рук;</w:t>
      </w:r>
    </w:p>
    <w:p w:rsidR="00FC4B17" w:rsidRPr="00D54957" w:rsidRDefault="00FC4B17" w:rsidP="00051991">
      <w:pPr>
        <w:numPr>
          <w:ilvl w:val="0"/>
          <w:numId w:val="48"/>
        </w:numPr>
        <w:tabs>
          <w:tab w:val="left" w:pos="879"/>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очки защитные</w:t>
      </w:r>
      <w:r w:rsidRPr="00D54957">
        <w:rPr>
          <w:rFonts w:ascii="Times New Roman" w:hAnsi="Times New Roman"/>
          <w:b/>
          <w:bCs/>
          <w:color w:val="000000"/>
          <w:sz w:val="22"/>
          <w:szCs w:val="22"/>
          <w:shd w:val="clear" w:color="auto" w:fill="FFFFFF"/>
          <w:lang w:val="ru"/>
        </w:rPr>
        <w:t>.</w:t>
      </w:r>
    </w:p>
    <w:p w:rsidR="00FC4B17" w:rsidRPr="00D54957" w:rsidRDefault="00FC4B17" w:rsidP="00051991">
      <w:pPr>
        <w:numPr>
          <w:ilvl w:val="0"/>
          <w:numId w:val="47"/>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работе в зимний период на наружных установках и в неотапливаемых помещениях дополнительно:</w:t>
      </w:r>
    </w:p>
    <w:p w:rsidR="00FC4B17" w:rsidRPr="00D54957" w:rsidRDefault="00FC4B17" w:rsidP="00FC4B17">
      <w:pPr>
        <w:tabs>
          <w:tab w:val="left" w:pos="1276"/>
        </w:tabs>
        <w:spacing w:line="274" w:lineRule="exact"/>
        <w:ind w:firstLine="851"/>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 утепленную спецодежду, с логотипом и названием своей организации (название своей организации в обязательном порядке должно быть нанесено на заднюю часть куртки спецодежды на «спинке», размер надписи не менее 20 см в длину, не менее 10 см в ширину), со </w:t>
      </w:r>
      <w:proofErr w:type="spellStart"/>
      <w:r w:rsidRPr="00D54957">
        <w:rPr>
          <w:rFonts w:ascii="Times New Roman" w:hAnsi="Times New Roman"/>
          <w:color w:val="000000"/>
          <w:sz w:val="22"/>
          <w:szCs w:val="22"/>
          <w:lang w:val="ru"/>
        </w:rPr>
        <w:t>световозвращающими</w:t>
      </w:r>
      <w:proofErr w:type="spellEnd"/>
      <w:r w:rsidRPr="00D54957">
        <w:rPr>
          <w:rFonts w:ascii="Times New Roman" w:hAnsi="Times New Roman"/>
          <w:color w:val="000000"/>
          <w:sz w:val="22"/>
          <w:szCs w:val="22"/>
          <w:lang w:val="ru"/>
        </w:rPr>
        <w:t xml:space="preserve"> полосами;</w:t>
      </w:r>
    </w:p>
    <w:p w:rsidR="00FC4B17" w:rsidRPr="00D54957" w:rsidRDefault="00FC4B17" w:rsidP="00051991">
      <w:pPr>
        <w:numPr>
          <w:ilvl w:val="0"/>
          <w:numId w:val="48"/>
        </w:numPr>
        <w:tabs>
          <w:tab w:val="left" w:pos="894"/>
        </w:tabs>
        <w:spacing w:line="274" w:lineRule="exact"/>
        <w:ind w:left="74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закрытую утепленную спецобувь с защитным </w:t>
      </w:r>
      <w:proofErr w:type="spellStart"/>
      <w:r w:rsidRPr="00D54957">
        <w:rPr>
          <w:rFonts w:ascii="Times New Roman" w:hAnsi="Times New Roman"/>
          <w:color w:val="000000"/>
          <w:sz w:val="22"/>
          <w:szCs w:val="22"/>
          <w:lang w:val="ru"/>
        </w:rPr>
        <w:t>подноском</w:t>
      </w:r>
      <w:proofErr w:type="spellEnd"/>
      <w:r w:rsidRPr="00D54957">
        <w:rPr>
          <w:rFonts w:ascii="Times New Roman" w:hAnsi="Times New Roman"/>
          <w:color w:val="000000"/>
          <w:sz w:val="22"/>
          <w:szCs w:val="22"/>
          <w:lang w:val="ru"/>
        </w:rPr>
        <w:t xml:space="preserve"> и </w:t>
      </w:r>
      <w:proofErr w:type="spellStart"/>
      <w:r w:rsidRPr="00D54957">
        <w:rPr>
          <w:rFonts w:ascii="Times New Roman" w:hAnsi="Times New Roman"/>
          <w:color w:val="000000"/>
          <w:sz w:val="22"/>
          <w:szCs w:val="22"/>
          <w:lang w:val="ru"/>
        </w:rPr>
        <w:t>антипрокольной</w:t>
      </w:r>
      <w:proofErr w:type="spellEnd"/>
      <w:r w:rsidRPr="00D54957">
        <w:rPr>
          <w:rFonts w:ascii="Times New Roman" w:hAnsi="Times New Roman"/>
          <w:color w:val="000000"/>
          <w:sz w:val="22"/>
          <w:szCs w:val="22"/>
          <w:lang w:val="ru"/>
        </w:rPr>
        <w:t xml:space="preserve"> стелькой;</w:t>
      </w:r>
    </w:p>
    <w:p w:rsidR="00FC4B17" w:rsidRPr="00D54957" w:rsidRDefault="00FC4B17" w:rsidP="00051991">
      <w:pPr>
        <w:numPr>
          <w:ilvl w:val="0"/>
          <w:numId w:val="48"/>
        </w:numPr>
        <w:tabs>
          <w:tab w:val="left" w:pos="88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перчатки или рукавицы рабочие утепленные;</w:t>
      </w:r>
    </w:p>
    <w:p w:rsidR="00FC4B17" w:rsidRPr="00D54957" w:rsidRDefault="00FC4B17" w:rsidP="00051991">
      <w:pPr>
        <w:numPr>
          <w:ilvl w:val="0"/>
          <w:numId w:val="48"/>
        </w:numPr>
        <w:tabs>
          <w:tab w:val="left" w:pos="88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головной убор.</w:t>
      </w:r>
    </w:p>
    <w:p w:rsidR="00FC4B17" w:rsidRPr="00D54957" w:rsidRDefault="00FC4B17" w:rsidP="00051991">
      <w:pPr>
        <w:numPr>
          <w:ilvl w:val="0"/>
          <w:numId w:val="47"/>
        </w:numPr>
        <w:tabs>
          <w:tab w:val="left" w:pos="1455"/>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нахождении в зоне работ с повышенным уровнем шума дополнительно:</w:t>
      </w:r>
    </w:p>
    <w:p w:rsidR="00FC4B17" w:rsidRPr="00D54957" w:rsidRDefault="00FC4B17" w:rsidP="00051991">
      <w:pPr>
        <w:numPr>
          <w:ilvl w:val="0"/>
          <w:numId w:val="48"/>
        </w:numPr>
        <w:tabs>
          <w:tab w:val="left" w:pos="889"/>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беруши или наушники с креплением на каску защитную.</w:t>
      </w:r>
    </w:p>
    <w:p w:rsidR="00FC4B17" w:rsidRPr="00D54957" w:rsidRDefault="00FC4B17" w:rsidP="00051991">
      <w:pPr>
        <w:numPr>
          <w:ilvl w:val="0"/>
          <w:numId w:val="47"/>
        </w:numPr>
        <w:tabs>
          <w:tab w:val="left" w:pos="1455"/>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выполнении работ на высоте дополнительно:</w:t>
      </w:r>
    </w:p>
    <w:p w:rsidR="00FC4B17" w:rsidRPr="00D54957" w:rsidRDefault="00FC4B17" w:rsidP="00051991">
      <w:pPr>
        <w:numPr>
          <w:ilvl w:val="0"/>
          <w:numId w:val="48"/>
        </w:numPr>
        <w:tabs>
          <w:tab w:val="left" w:pos="903"/>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системы защиты от падения с высоты, соответствующие характеру работ с учетом запаса высоты и опасных факторов;</w:t>
      </w:r>
    </w:p>
    <w:p w:rsidR="00FC4B17" w:rsidRPr="00D54957" w:rsidRDefault="00FC4B17" w:rsidP="00051991">
      <w:pPr>
        <w:numPr>
          <w:ilvl w:val="0"/>
          <w:numId w:val="48"/>
        </w:numPr>
        <w:tabs>
          <w:tab w:val="left" w:pos="88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средства спасения и эвакуации работника в случае его зависания.</w:t>
      </w:r>
    </w:p>
    <w:p w:rsidR="00FC4B17" w:rsidRPr="00D54957" w:rsidRDefault="00FC4B17" w:rsidP="00051991">
      <w:pPr>
        <w:numPr>
          <w:ilvl w:val="0"/>
          <w:numId w:val="47"/>
        </w:numPr>
        <w:tabs>
          <w:tab w:val="left" w:pos="1455"/>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выполнении сварочных работ (нахождении в зоне работ) дополнительно:</w:t>
      </w:r>
    </w:p>
    <w:p w:rsidR="00FC4B17" w:rsidRPr="00D54957" w:rsidRDefault="00FC4B17" w:rsidP="00051991">
      <w:pPr>
        <w:numPr>
          <w:ilvl w:val="0"/>
          <w:numId w:val="48"/>
        </w:numPr>
        <w:tabs>
          <w:tab w:val="left" w:pos="993"/>
        </w:tabs>
        <w:spacing w:line="274" w:lineRule="exact"/>
        <w:ind w:firstLine="851"/>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спецодежду из огнестойких тканей или с огнезащитной пропиткой с логотипом и названием своей организации (название своей организации в обязательном порядке должно быть нанесено на заднюю часть куртки спецодежды на «спинке», размер надписи не менее 20 см в длину, не менее 10 см в ширину), со </w:t>
      </w:r>
      <w:proofErr w:type="spellStart"/>
      <w:r w:rsidRPr="00D54957">
        <w:rPr>
          <w:rFonts w:ascii="Times New Roman" w:hAnsi="Times New Roman"/>
          <w:color w:val="000000"/>
          <w:sz w:val="22"/>
          <w:szCs w:val="22"/>
          <w:lang w:val="ru"/>
        </w:rPr>
        <w:t>световозвращающими</w:t>
      </w:r>
      <w:proofErr w:type="spellEnd"/>
      <w:r w:rsidRPr="00D54957">
        <w:rPr>
          <w:rFonts w:ascii="Times New Roman" w:hAnsi="Times New Roman"/>
          <w:color w:val="000000"/>
          <w:sz w:val="22"/>
          <w:szCs w:val="22"/>
          <w:lang w:val="ru"/>
        </w:rPr>
        <w:t xml:space="preserve"> полосами;</w:t>
      </w:r>
    </w:p>
    <w:p w:rsidR="00FC4B17" w:rsidRPr="00D54957" w:rsidRDefault="00FC4B17" w:rsidP="00051991">
      <w:pPr>
        <w:numPr>
          <w:ilvl w:val="0"/>
          <w:numId w:val="48"/>
        </w:numPr>
        <w:tabs>
          <w:tab w:val="left" w:pos="884"/>
          <w:tab w:val="left" w:pos="993"/>
        </w:tabs>
        <w:spacing w:line="274" w:lineRule="exact"/>
        <w:ind w:firstLine="851"/>
        <w:jc w:val="both"/>
        <w:rPr>
          <w:rFonts w:ascii="Times New Roman" w:hAnsi="Times New Roman"/>
          <w:color w:val="000000"/>
          <w:sz w:val="22"/>
          <w:szCs w:val="22"/>
          <w:lang w:val="ru"/>
        </w:rPr>
      </w:pPr>
      <w:r w:rsidRPr="00D54957">
        <w:rPr>
          <w:rFonts w:ascii="Times New Roman" w:hAnsi="Times New Roman"/>
          <w:color w:val="000000"/>
          <w:sz w:val="22"/>
          <w:szCs w:val="22"/>
          <w:lang w:val="ru"/>
        </w:rPr>
        <w:t>краги термостойкие;</w:t>
      </w:r>
    </w:p>
    <w:p w:rsidR="00FC4B17" w:rsidRPr="00D54957" w:rsidRDefault="00FC4B17" w:rsidP="00051991">
      <w:pPr>
        <w:numPr>
          <w:ilvl w:val="0"/>
          <w:numId w:val="48"/>
        </w:numPr>
        <w:tabs>
          <w:tab w:val="left" w:pos="993"/>
        </w:tabs>
        <w:spacing w:line="274" w:lineRule="exact"/>
        <w:ind w:left="20" w:firstLine="851"/>
        <w:jc w:val="both"/>
        <w:rPr>
          <w:rFonts w:ascii="Times New Roman" w:hAnsi="Times New Roman"/>
          <w:color w:val="000000"/>
          <w:sz w:val="22"/>
          <w:szCs w:val="22"/>
          <w:lang w:val="ru"/>
        </w:rPr>
      </w:pPr>
      <w:r w:rsidRPr="00D54957">
        <w:rPr>
          <w:rFonts w:ascii="Times New Roman" w:hAnsi="Times New Roman"/>
          <w:color w:val="000000"/>
          <w:sz w:val="22"/>
          <w:szCs w:val="22"/>
          <w:lang w:val="ru"/>
        </w:rPr>
        <w:t>щиток сварщика лицевой с креплением на каску.</w:t>
      </w:r>
    </w:p>
    <w:p w:rsidR="00FC4B17" w:rsidRPr="00D54957" w:rsidRDefault="00FC4B17" w:rsidP="00051991">
      <w:pPr>
        <w:numPr>
          <w:ilvl w:val="0"/>
          <w:numId w:val="47"/>
        </w:numPr>
        <w:tabs>
          <w:tab w:val="left" w:pos="1450"/>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При выполнении работ (нахождении в зоне работ) с использованием ручных или стационарно закрепленных шлифовальных машин (например, </w:t>
      </w:r>
      <w:proofErr w:type="spellStart"/>
      <w:r w:rsidRPr="00D54957">
        <w:rPr>
          <w:rFonts w:ascii="Times New Roman" w:hAnsi="Times New Roman"/>
          <w:color w:val="000000"/>
          <w:sz w:val="22"/>
          <w:szCs w:val="22"/>
          <w:lang w:val="ru"/>
        </w:rPr>
        <w:t>углошлифовальная</w:t>
      </w:r>
      <w:proofErr w:type="spellEnd"/>
      <w:r w:rsidRPr="00D54957">
        <w:rPr>
          <w:rFonts w:ascii="Times New Roman" w:hAnsi="Times New Roman"/>
          <w:color w:val="000000"/>
          <w:sz w:val="22"/>
          <w:szCs w:val="22"/>
          <w:lang w:val="ru"/>
        </w:rPr>
        <w:t xml:space="preserve"> машина, заточные станки), других </w:t>
      </w:r>
      <w:proofErr w:type="spellStart"/>
      <w:r w:rsidRPr="00D54957">
        <w:rPr>
          <w:rFonts w:ascii="Times New Roman" w:hAnsi="Times New Roman"/>
          <w:color w:val="000000"/>
          <w:sz w:val="22"/>
          <w:szCs w:val="22"/>
          <w:lang w:val="ru"/>
        </w:rPr>
        <w:t>искрообразующих</w:t>
      </w:r>
      <w:proofErr w:type="spellEnd"/>
      <w:r w:rsidRPr="00D54957">
        <w:rPr>
          <w:rFonts w:ascii="Times New Roman" w:hAnsi="Times New Roman"/>
          <w:color w:val="000000"/>
          <w:sz w:val="22"/>
          <w:szCs w:val="22"/>
          <w:lang w:val="ru"/>
        </w:rPr>
        <w:t xml:space="preserve"> инструментов, водо- и </w:t>
      </w:r>
      <w:proofErr w:type="spellStart"/>
      <w:r w:rsidRPr="00D54957">
        <w:rPr>
          <w:rFonts w:ascii="Times New Roman" w:hAnsi="Times New Roman"/>
          <w:color w:val="000000"/>
          <w:sz w:val="22"/>
          <w:szCs w:val="22"/>
          <w:lang w:val="ru"/>
        </w:rPr>
        <w:t>абразивоструйного</w:t>
      </w:r>
      <w:proofErr w:type="spellEnd"/>
      <w:r w:rsidRPr="00D54957">
        <w:rPr>
          <w:rFonts w:ascii="Times New Roman" w:hAnsi="Times New Roman"/>
          <w:color w:val="000000"/>
          <w:sz w:val="22"/>
          <w:szCs w:val="22"/>
          <w:lang w:val="ru"/>
        </w:rPr>
        <w:t xml:space="preserve"> оборудования дополнительно </w:t>
      </w:r>
      <w:proofErr w:type="spellStart"/>
      <w:r w:rsidRPr="00D54957">
        <w:rPr>
          <w:rFonts w:ascii="Times New Roman" w:hAnsi="Times New Roman"/>
          <w:color w:val="000000"/>
          <w:sz w:val="22"/>
          <w:szCs w:val="22"/>
          <w:lang w:val="ru"/>
        </w:rPr>
        <w:t>полнолицевые</w:t>
      </w:r>
      <w:proofErr w:type="spellEnd"/>
      <w:r w:rsidRPr="00D54957">
        <w:rPr>
          <w:rFonts w:ascii="Times New Roman" w:hAnsi="Times New Roman"/>
          <w:color w:val="000000"/>
          <w:sz w:val="22"/>
          <w:szCs w:val="22"/>
          <w:lang w:val="ru"/>
        </w:rPr>
        <w:t xml:space="preserve"> защитные щитки с креплением на каску.</w:t>
      </w:r>
    </w:p>
    <w:p w:rsidR="00FC4B17" w:rsidRPr="00D54957" w:rsidRDefault="00FC4B17" w:rsidP="00051991">
      <w:pPr>
        <w:numPr>
          <w:ilvl w:val="0"/>
          <w:numId w:val="47"/>
        </w:numPr>
        <w:tabs>
          <w:tab w:val="left" w:pos="1455"/>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выполнении работ в замкнутых пространствах дополнительно:</w:t>
      </w:r>
    </w:p>
    <w:p w:rsidR="00FC4B17" w:rsidRPr="00D54957" w:rsidRDefault="00FC4B17" w:rsidP="00051991">
      <w:pPr>
        <w:numPr>
          <w:ilvl w:val="0"/>
          <w:numId w:val="48"/>
        </w:numPr>
        <w:tabs>
          <w:tab w:val="left" w:pos="88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изолирующий противогаз;</w:t>
      </w:r>
    </w:p>
    <w:p w:rsidR="00FC4B17" w:rsidRPr="00D54957" w:rsidRDefault="00FC4B17" w:rsidP="00051991">
      <w:pPr>
        <w:numPr>
          <w:ilvl w:val="0"/>
          <w:numId w:val="48"/>
        </w:numPr>
        <w:tabs>
          <w:tab w:val="left" w:pos="88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страховочную привязь с сигнально-спасательной веревкой.</w:t>
      </w:r>
    </w:p>
    <w:p w:rsidR="00FC4B17" w:rsidRPr="00D54957" w:rsidRDefault="00FC4B17" w:rsidP="00051991">
      <w:pPr>
        <w:numPr>
          <w:ilvl w:val="0"/>
          <w:numId w:val="47"/>
        </w:numPr>
        <w:tabs>
          <w:tab w:val="left" w:pos="1455"/>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выполнении работ, связанных с наличием пыли или аэрозоли в воздухе рабочей зоны дополнительно:</w:t>
      </w:r>
    </w:p>
    <w:p w:rsidR="00FC4B17" w:rsidRPr="00D54957" w:rsidRDefault="00FC4B17" w:rsidP="00051991">
      <w:pPr>
        <w:numPr>
          <w:ilvl w:val="0"/>
          <w:numId w:val="48"/>
        </w:numPr>
        <w:tabs>
          <w:tab w:val="left" w:pos="1081"/>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респиратор </w:t>
      </w:r>
      <w:proofErr w:type="spellStart"/>
      <w:r w:rsidRPr="00D54957">
        <w:rPr>
          <w:rFonts w:ascii="Times New Roman" w:hAnsi="Times New Roman"/>
          <w:color w:val="000000"/>
          <w:sz w:val="22"/>
          <w:szCs w:val="22"/>
          <w:lang w:val="ru"/>
        </w:rPr>
        <w:t>противоаэрозольный</w:t>
      </w:r>
      <w:proofErr w:type="spellEnd"/>
      <w:r w:rsidRPr="00D54957">
        <w:rPr>
          <w:rFonts w:ascii="Times New Roman" w:hAnsi="Times New Roman"/>
          <w:color w:val="000000"/>
          <w:sz w:val="22"/>
          <w:szCs w:val="22"/>
          <w:lang w:val="ru"/>
        </w:rPr>
        <w:t xml:space="preserve"> либо маску со сменными фильтрами, обеспечивающими защиту.</w:t>
      </w:r>
    </w:p>
    <w:p w:rsidR="00FC4B17" w:rsidRPr="00D54957" w:rsidRDefault="00FC4B17" w:rsidP="00051991">
      <w:pPr>
        <w:numPr>
          <w:ilvl w:val="0"/>
          <w:numId w:val="47"/>
        </w:numPr>
        <w:tabs>
          <w:tab w:val="left" w:pos="1450"/>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выполнении работ, во время которых имеется или не исключена возможность поступления на место проведения работ вредных паров, газов и других веществ, способных вызвать оказание вредного воздействия на организм человека дополнительно:</w:t>
      </w:r>
    </w:p>
    <w:p w:rsidR="00FC4B17" w:rsidRPr="00D54957" w:rsidRDefault="00FC4B17" w:rsidP="00051991">
      <w:pPr>
        <w:numPr>
          <w:ilvl w:val="0"/>
          <w:numId w:val="48"/>
        </w:numPr>
        <w:tabs>
          <w:tab w:val="left" w:pos="289"/>
        </w:tabs>
        <w:spacing w:line="274" w:lineRule="exact"/>
        <w:ind w:left="20" w:firstLine="720"/>
        <w:jc w:val="both"/>
        <w:rPr>
          <w:rFonts w:ascii="Times New Roman" w:hAnsi="Times New Roman"/>
          <w:color w:val="000000"/>
          <w:sz w:val="22"/>
          <w:szCs w:val="22"/>
          <w:lang w:val="ru"/>
        </w:rPr>
      </w:pPr>
      <w:proofErr w:type="gramStart"/>
      <w:r w:rsidRPr="00D54957">
        <w:rPr>
          <w:rFonts w:ascii="Times New Roman" w:hAnsi="Times New Roman"/>
          <w:color w:val="000000"/>
          <w:sz w:val="22"/>
          <w:szCs w:val="22"/>
          <w:lang w:val="ru"/>
        </w:rPr>
        <w:lastRenderedPageBreak/>
        <w:t>противогаз</w:t>
      </w:r>
      <w:proofErr w:type="gramEnd"/>
      <w:r w:rsidRPr="00D54957">
        <w:rPr>
          <w:rFonts w:ascii="Times New Roman" w:hAnsi="Times New Roman"/>
          <w:color w:val="000000"/>
          <w:sz w:val="22"/>
          <w:szCs w:val="22"/>
          <w:lang w:val="ru"/>
        </w:rPr>
        <w:t xml:space="preserve"> фильтрующий либо изолирующий (исходя из условий работ и маркировкой в соответствии с вредными и опасными факторами и требованиями </w:t>
      </w:r>
      <w:r w:rsidRPr="00D54957">
        <w:rPr>
          <w:rFonts w:ascii="Times New Roman" w:hAnsi="Times New Roman"/>
          <w:b/>
          <w:bCs/>
          <w:color w:val="000000"/>
          <w:sz w:val="22"/>
          <w:szCs w:val="22"/>
          <w:shd w:val="clear" w:color="auto" w:fill="FFFFFF"/>
          <w:lang w:val="ru"/>
        </w:rPr>
        <w:t>Заказчика).</w:t>
      </w:r>
    </w:p>
    <w:p w:rsidR="00FC4B17" w:rsidRPr="00D54957" w:rsidRDefault="00FC4B17" w:rsidP="00051991">
      <w:pPr>
        <w:numPr>
          <w:ilvl w:val="0"/>
          <w:numId w:val="47"/>
        </w:numPr>
        <w:tabs>
          <w:tab w:val="left" w:pos="1455"/>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выполнении работ с едкими химическими веществами дополнительно:</w:t>
      </w:r>
    </w:p>
    <w:p w:rsidR="00FC4B17" w:rsidRPr="00D54957" w:rsidRDefault="00FC4B17" w:rsidP="00FC4B17">
      <w:pPr>
        <w:tabs>
          <w:tab w:val="left" w:pos="1455"/>
        </w:tabs>
        <w:spacing w:line="274" w:lineRule="exact"/>
        <w:ind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 спецодежду для защиты от растворов кислот и щелочей с логотипом и названием своей организации (название своей организации в обязательном порядке должно быть нанесено на заднюю часть куртки спецодежды на «спинке», размер надписи не менее 20 см в длину, не менее 10 см в ширину),</w:t>
      </w:r>
    </w:p>
    <w:p w:rsidR="00FC4B17" w:rsidRPr="00D54957" w:rsidRDefault="00FC4B17" w:rsidP="00051991">
      <w:pPr>
        <w:numPr>
          <w:ilvl w:val="0"/>
          <w:numId w:val="48"/>
        </w:numPr>
        <w:tabs>
          <w:tab w:val="left" w:pos="884"/>
        </w:tabs>
        <w:spacing w:line="274" w:lineRule="exact"/>
        <w:ind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фартук защитный;</w:t>
      </w:r>
    </w:p>
    <w:p w:rsidR="00FC4B17" w:rsidRPr="00D54957" w:rsidRDefault="00FC4B17" w:rsidP="00051991">
      <w:pPr>
        <w:numPr>
          <w:ilvl w:val="0"/>
          <w:numId w:val="48"/>
        </w:numPr>
        <w:tabs>
          <w:tab w:val="left" w:pos="879"/>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очки закрытого типа либо щиток защитный лицевой;</w:t>
      </w:r>
    </w:p>
    <w:p w:rsidR="00FC4B17" w:rsidRPr="00D54957" w:rsidRDefault="00FC4B17" w:rsidP="00051991">
      <w:pPr>
        <w:numPr>
          <w:ilvl w:val="0"/>
          <w:numId w:val="48"/>
        </w:numPr>
        <w:tabs>
          <w:tab w:val="left" w:pos="88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перчатки для защиты от растворов кислот и щелочей.</w:t>
      </w:r>
    </w:p>
    <w:p w:rsidR="00FC4B17" w:rsidRPr="00D54957" w:rsidRDefault="00FC4B17" w:rsidP="00051991">
      <w:pPr>
        <w:numPr>
          <w:ilvl w:val="0"/>
          <w:numId w:val="47"/>
        </w:numPr>
        <w:tabs>
          <w:tab w:val="left" w:pos="1450"/>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выполнении работ со средами, находящимися под избыточным давлением (включая моющие системы с избыточным давлением воды):</w:t>
      </w:r>
    </w:p>
    <w:p w:rsidR="00FC4B17" w:rsidRPr="00D54957" w:rsidRDefault="00FC4B17" w:rsidP="00051991">
      <w:pPr>
        <w:numPr>
          <w:ilvl w:val="0"/>
          <w:numId w:val="48"/>
        </w:numPr>
        <w:tabs>
          <w:tab w:val="left" w:pos="879"/>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очки закрытого типа либо щиток защитный лицевой;</w:t>
      </w:r>
    </w:p>
    <w:p w:rsidR="00FC4B17" w:rsidRPr="00D54957" w:rsidRDefault="00FC4B17" w:rsidP="00051991">
      <w:pPr>
        <w:numPr>
          <w:ilvl w:val="0"/>
          <w:numId w:val="48"/>
        </w:numPr>
        <w:tabs>
          <w:tab w:val="left" w:pos="88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плащ для защиты от воды.</w:t>
      </w:r>
    </w:p>
    <w:p w:rsidR="00FC4B17" w:rsidRPr="00D54957" w:rsidRDefault="00FC4B17" w:rsidP="00051991">
      <w:pPr>
        <w:numPr>
          <w:ilvl w:val="0"/>
          <w:numId w:val="47"/>
        </w:numPr>
        <w:tabs>
          <w:tab w:val="left" w:pos="1455"/>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выполнении работ в электроустановках дополнительно:</w:t>
      </w:r>
    </w:p>
    <w:p w:rsidR="00FC4B17" w:rsidRPr="00D54957" w:rsidRDefault="00FC4B17" w:rsidP="00051991">
      <w:pPr>
        <w:numPr>
          <w:ilvl w:val="0"/>
          <w:numId w:val="48"/>
        </w:numPr>
        <w:tabs>
          <w:tab w:val="left" w:pos="88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галоши (боты) диэлектрические;</w:t>
      </w:r>
    </w:p>
    <w:p w:rsidR="00FC4B17" w:rsidRPr="00D54957" w:rsidRDefault="00FC4B17" w:rsidP="00051991">
      <w:pPr>
        <w:numPr>
          <w:ilvl w:val="0"/>
          <w:numId w:val="48"/>
        </w:numPr>
        <w:tabs>
          <w:tab w:val="left" w:pos="88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перчатки диэлектрические;</w:t>
      </w:r>
    </w:p>
    <w:p w:rsidR="00FC4B17" w:rsidRPr="00D54957" w:rsidRDefault="00FC4B17" w:rsidP="00051991">
      <w:pPr>
        <w:numPr>
          <w:ilvl w:val="0"/>
          <w:numId w:val="48"/>
        </w:numPr>
        <w:tabs>
          <w:tab w:val="left" w:pos="88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спецодежду для защиты от </w:t>
      </w:r>
      <w:proofErr w:type="spellStart"/>
      <w:r w:rsidRPr="00D54957">
        <w:rPr>
          <w:rFonts w:ascii="Times New Roman" w:hAnsi="Times New Roman"/>
          <w:color w:val="000000"/>
          <w:sz w:val="22"/>
          <w:szCs w:val="22"/>
          <w:lang w:val="ru"/>
        </w:rPr>
        <w:t>электродуги</w:t>
      </w:r>
      <w:proofErr w:type="spellEnd"/>
      <w:r w:rsidRPr="00D54957">
        <w:rPr>
          <w:rFonts w:ascii="Times New Roman" w:hAnsi="Times New Roman"/>
          <w:color w:val="000000"/>
          <w:sz w:val="22"/>
          <w:szCs w:val="22"/>
          <w:lang w:val="ru"/>
        </w:rPr>
        <w:t>;</w:t>
      </w:r>
    </w:p>
    <w:p w:rsidR="00FC4B17" w:rsidRPr="00D54957" w:rsidRDefault="00FC4B17" w:rsidP="00051991">
      <w:pPr>
        <w:numPr>
          <w:ilvl w:val="0"/>
          <w:numId w:val="48"/>
        </w:numPr>
        <w:tabs>
          <w:tab w:val="left" w:pos="88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каску защитную для защиты от </w:t>
      </w:r>
      <w:proofErr w:type="spellStart"/>
      <w:r w:rsidRPr="00D54957">
        <w:rPr>
          <w:rFonts w:ascii="Times New Roman" w:hAnsi="Times New Roman"/>
          <w:color w:val="000000"/>
          <w:sz w:val="22"/>
          <w:szCs w:val="22"/>
          <w:lang w:val="ru"/>
        </w:rPr>
        <w:t>электродуги</w:t>
      </w:r>
      <w:proofErr w:type="spellEnd"/>
      <w:r w:rsidRPr="00D54957">
        <w:rPr>
          <w:rFonts w:ascii="Times New Roman" w:hAnsi="Times New Roman"/>
          <w:color w:val="000000"/>
          <w:sz w:val="22"/>
          <w:szCs w:val="22"/>
          <w:lang w:val="ru"/>
        </w:rPr>
        <w:t>;</w:t>
      </w:r>
    </w:p>
    <w:p w:rsidR="00FC4B17" w:rsidRPr="00D54957" w:rsidRDefault="00FC4B17" w:rsidP="00051991">
      <w:pPr>
        <w:numPr>
          <w:ilvl w:val="0"/>
          <w:numId w:val="48"/>
        </w:numPr>
        <w:tabs>
          <w:tab w:val="left" w:pos="88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щиток с креплением на каску для защиты от </w:t>
      </w:r>
      <w:proofErr w:type="spellStart"/>
      <w:r w:rsidRPr="00D54957">
        <w:rPr>
          <w:rFonts w:ascii="Times New Roman" w:hAnsi="Times New Roman"/>
          <w:color w:val="000000"/>
          <w:sz w:val="22"/>
          <w:szCs w:val="22"/>
          <w:lang w:val="ru"/>
        </w:rPr>
        <w:t>электродуги</w:t>
      </w:r>
      <w:proofErr w:type="spellEnd"/>
      <w:r w:rsidRPr="00D54957">
        <w:rPr>
          <w:rFonts w:ascii="Times New Roman" w:hAnsi="Times New Roman"/>
          <w:color w:val="000000"/>
          <w:sz w:val="22"/>
          <w:szCs w:val="22"/>
          <w:lang w:val="ru"/>
        </w:rPr>
        <w:t>.</w:t>
      </w:r>
    </w:p>
    <w:p w:rsidR="00FC4B17" w:rsidRPr="00D54957" w:rsidRDefault="00FC4B17" w:rsidP="00051991">
      <w:pPr>
        <w:numPr>
          <w:ilvl w:val="0"/>
          <w:numId w:val="47"/>
        </w:numPr>
        <w:tabs>
          <w:tab w:val="left" w:pos="1450"/>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При выполнении работ в местах движения транспорта, а также при выполнении </w:t>
      </w:r>
      <w:proofErr w:type="spellStart"/>
      <w:r w:rsidRPr="00D54957">
        <w:rPr>
          <w:rFonts w:ascii="Times New Roman" w:hAnsi="Times New Roman"/>
          <w:color w:val="000000"/>
          <w:sz w:val="22"/>
          <w:szCs w:val="22"/>
          <w:lang w:val="ru"/>
        </w:rPr>
        <w:t>стропальных</w:t>
      </w:r>
      <w:proofErr w:type="spellEnd"/>
      <w:r w:rsidRPr="00D54957">
        <w:rPr>
          <w:rFonts w:ascii="Times New Roman" w:hAnsi="Times New Roman"/>
          <w:color w:val="000000"/>
          <w:sz w:val="22"/>
          <w:szCs w:val="22"/>
          <w:lang w:val="ru"/>
        </w:rPr>
        <w:t xml:space="preserve"> работ дополнительно:</w:t>
      </w:r>
    </w:p>
    <w:p w:rsidR="00FC4B17" w:rsidRPr="00D54957" w:rsidRDefault="00FC4B17" w:rsidP="00051991">
      <w:pPr>
        <w:numPr>
          <w:ilvl w:val="0"/>
          <w:numId w:val="48"/>
        </w:numPr>
        <w:tabs>
          <w:tab w:val="left" w:pos="879"/>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3"/>
          <w:szCs w:val="23"/>
          <w:lang w:val="ru"/>
        </w:rPr>
        <w:t>жилет сигнальный с логотипом и названием своей организации (</w:t>
      </w:r>
      <w:r w:rsidRPr="00D54957">
        <w:rPr>
          <w:rFonts w:ascii="Times New Roman" w:hAnsi="Times New Roman"/>
          <w:color w:val="000000"/>
          <w:sz w:val="22"/>
          <w:szCs w:val="22"/>
          <w:lang w:val="ru"/>
        </w:rPr>
        <w:t>название своей организации в обязательном порядке должно быть нанесено на заднюю часть жилета на «спинке», размер надписи не менее 20 см в длину, не менее 10 см в ширину),</w:t>
      </w:r>
    </w:p>
    <w:p w:rsidR="00FC4B17" w:rsidRPr="00D54957" w:rsidRDefault="00FC4B17" w:rsidP="00051991">
      <w:pPr>
        <w:numPr>
          <w:ilvl w:val="0"/>
          <w:numId w:val="49"/>
        </w:numPr>
        <w:tabs>
          <w:tab w:val="left" w:pos="993"/>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выполнении работ на территории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работники</w:t>
      </w:r>
      <w:r w:rsidRPr="00D54957">
        <w:rPr>
          <w:rFonts w:ascii="Times New Roman" w:hAnsi="Times New Roman"/>
          <w:b/>
          <w:bCs/>
          <w:color w:val="000000"/>
          <w:sz w:val="22"/>
          <w:szCs w:val="22"/>
          <w:shd w:val="clear" w:color="auto" w:fill="FFFFFF"/>
          <w:lang w:val="ru"/>
        </w:rPr>
        <w:t xml:space="preserve"> Исполнителя </w:t>
      </w:r>
      <w:r w:rsidRPr="00D54957">
        <w:rPr>
          <w:rFonts w:ascii="Times New Roman" w:hAnsi="Times New Roman"/>
          <w:color w:val="000000"/>
          <w:sz w:val="22"/>
          <w:szCs w:val="22"/>
          <w:lang w:val="ru"/>
        </w:rPr>
        <w:t>и иных лиц, привлекаемых</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для выполнения договора, должны применять СИЗ в соответствии с требованиями документации на право проведения работ (например, инструкция, наряд-допуск), а также в соответствии с предписывающими знаками безопасности, размещенными в местах проведения работ.</w:t>
      </w:r>
    </w:p>
    <w:p w:rsidR="00FC4B17" w:rsidRPr="00D54957" w:rsidRDefault="00FC4B17" w:rsidP="00051991">
      <w:pPr>
        <w:numPr>
          <w:ilvl w:val="0"/>
          <w:numId w:val="49"/>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СИЗ работников</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 привлекаемых</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третьих лиц должны применяться в соответствии с инструкциями по эксплуатации завода-изготовителя. Маркировка СИЗ должна быть читаема. СИЗ с истекшим сроком эксплуатации или при наличии износа не применяются и должны быть удалены с территории</w:t>
      </w:r>
      <w:r w:rsidRPr="00D54957">
        <w:rPr>
          <w:rFonts w:ascii="Times New Roman" w:hAnsi="Times New Roman"/>
          <w:b/>
          <w:bCs/>
          <w:color w:val="000000"/>
          <w:sz w:val="22"/>
          <w:szCs w:val="22"/>
          <w:shd w:val="clear" w:color="auto" w:fill="FFFFFF"/>
          <w:lang w:val="ru"/>
        </w:rPr>
        <w:t xml:space="preserve"> Заказчика.</w:t>
      </w:r>
    </w:p>
    <w:p w:rsidR="00FC4B17" w:rsidRPr="00D54957" w:rsidRDefault="00FC4B17" w:rsidP="00051991">
      <w:pPr>
        <w:numPr>
          <w:ilvl w:val="0"/>
          <w:numId w:val="49"/>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Спецодежда работников</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 привлекаемых им третьих лиц должна быть застегнута на все пуговицы и на всю длину имеющихся молний, не допуская свисающих концов, </w:t>
      </w:r>
      <w:proofErr w:type="spellStart"/>
      <w:r w:rsidRPr="00D54957">
        <w:rPr>
          <w:rFonts w:ascii="Times New Roman" w:hAnsi="Times New Roman"/>
          <w:color w:val="000000"/>
          <w:sz w:val="22"/>
          <w:szCs w:val="22"/>
          <w:lang w:val="ru"/>
        </w:rPr>
        <w:t>заворачивания</w:t>
      </w:r>
      <w:proofErr w:type="spellEnd"/>
      <w:r w:rsidRPr="00D54957">
        <w:rPr>
          <w:rFonts w:ascii="Times New Roman" w:hAnsi="Times New Roman"/>
          <w:color w:val="000000"/>
          <w:sz w:val="22"/>
          <w:szCs w:val="22"/>
          <w:lang w:val="ru"/>
        </w:rPr>
        <w:t xml:space="preserve"> брюк и рукавов.</w:t>
      </w:r>
    </w:p>
    <w:p w:rsidR="00FC4B17" w:rsidRPr="00D54957" w:rsidRDefault="00FC4B17" w:rsidP="00051991">
      <w:pPr>
        <w:numPr>
          <w:ilvl w:val="0"/>
          <w:numId w:val="49"/>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выполнении работ во взрывопожароопасных зонах либо работ, во время которых может образовываться взрывоопасная среда, работники</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 привлекаемых</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третьих лиц обязаны применять спецодежду с </w:t>
      </w:r>
      <w:proofErr w:type="spellStart"/>
      <w:r w:rsidRPr="00D54957">
        <w:rPr>
          <w:rFonts w:ascii="Times New Roman" w:hAnsi="Times New Roman"/>
          <w:color w:val="000000"/>
          <w:sz w:val="22"/>
          <w:szCs w:val="22"/>
          <w:lang w:val="ru"/>
        </w:rPr>
        <w:t>антистатичной</w:t>
      </w:r>
      <w:proofErr w:type="spellEnd"/>
      <w:r w:rsidRPr="00D54957">
        <w:rPr>
          <w:rFonts w:ascii="Times New Roman" w:hAnsi="Times New Roman"/>
          <w:color w:val="000000"/>
          <w:sz w:val="22"/>
          <w:szCs w:val="22"/>
          <w:lang w:val="ru"/>
        </w:rPr>
        <w:t xml:space="preserve"> нитью.</w:t>
      </w:r>
    </w:p>
    <w:p w:rsidR="00FC4B17" w:rsidRPr="00D54957" w:rsidRDefault="00FC4B17" w:rsidP="00051991">
      <w:pPr>
        <w:numPr>
          <w:ilvl w:val="0"/>
          <w:numId w:val="49"/>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Во избежание травм рук, работники Исполнителя либо привлекаемых им третьих лиц обязаны иметь соответствующую характеру работ защиту СИЗ рук от механических воздействий (истирания, проколов, порезов, вибрации, ударов предметами и о предметы); от повышенных температур (теплового излучения, открытого пламени, искры, брызг расплавленного металла, окалины, контакта с нагретыми поверхностями с соответствующими диапазонами температур); от пониженных температур; пыли; растворов кислот и щелочей; воды и растворов нетоксичных веществ; органических растворителей, в том числе лаков и красок на их основе; нефти, нефтепродуктов, масел, жиров; вредных биологических факторов (микроорганизмов); электрического тока; рентгеновских излучений и радиоактивных загрязнений.</w:t>
      </w:r>
    </w:p>
    <w:p w:rsidR="00FC4B17" w:rsidRPr="00D54957" w:rsidRDefault="00FC4B17" w:rsidP="00051991">
      <w:pPr>
        <w:numPr>
          <w:ilvl w:val="0"/>
          <w:numId w:val="49"/>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Применение перчаток работниками</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либо привлекаемых им третьих лиц при работе на станках запрещено.</w:t>
      </w:r>
    </w:p>
    <w:p w:rsidR="00FC4B17" w:rsidRPr="00D54957" w:rsidRDefault="00FC4B17" w:rsidP="00051991">
      <w:pPr>
        <w:numPr>
          <w:ilvl w:val="0"/>
          <w:numId w:val="49"/>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СИЗ должны быть испытаны в соответствии с требованиями действующего законодательства РФ по обеспечению и применению СИЗ.</w:t>
      </w:r>
    </w:p>
    <w:p w:rsidR="00FC4B17" w:rsidRPr="00D54957" w:rsidRDefault="00FC4B17" w:rsidP="00051991">
      <w:pPr>
        <w:numPr>
          <w:ilvl w:val="0"/>
          <w:numId w:val="49"/>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обеспечить хранение СИЗ в соответствии с требованиями законодательства РФ</w:t>
      </w:r>
      <w:r w:rsidRPr="00D54957">
        <w:rPr>
          <w:rFonts w:ascii="Times New Roman" w:hAnsi="Times New Roman"/>
          <w:b/>
          <w:bCs/>
          <w:color w:val="000000"/>
          <w:sz w:val="22"/>
          <w:szCs w:val="22"/>
          <w:shd w:val="clear" w:color="auto" w:fill="FFFFFF"/>
          <w:lang w:val="ru"/>
        </w:rPr>
        <w:t>.</w:t>
      </w:r>
    </w:p>
    <w:p w:rsidR="00FC4B17" w:rsidRPr="00D54957" w:rsidRDefault="00FC4B17" w:rsidP="00051991">
      <w:pPr>
        <w:numPr>
          <w:ilvl w:val="0"/>
          <w:numId w:val="49"/>
        </w:numPr>
        <w:tabs>
          <w:tab w:val="left" w:pos="1134"/>
          <w:tab w:val="left" w:pos="1537"/>
        </w:tabs>
        <w:spacing w:after="335"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По требованию</w:t>
      </w:r>
      <w:r w:rsidRPr="00D54957">
        <w:rPr>
          <w:rFonts w:ascii="Times New Roman" w:hAnsi="Times New Roman"/>
          <w:b/>
          <w:bCs/>
          <w:color w:val="000000"/>
          <w:sz w:val="22"/>
          <w:szCs w:val="22"/>
          <w:shd w:val="clear" w:color="auto" w:fill="FFFFFF"/>
          <w:lang w:val="ru"/>
        </w:rPr>
        <w:t xml:space="preserve"> Заказчика Исполнителем</w:t>
      </w:r>
      <w:r w:rsidRPr="00D54957">
        <w:rPr>
          <w:rFonts w:ascii="Times New Roman" w:hAnsi="Times New Roman"/>
          <w:color w:val="000000"/>
          <w:sz w:val="22"/>
          <w:szCs w:val="22"/>
          <w:lang w:val="ru"/>
        </w:rPr>
        <w:t xml:space="preserve"> должны быть предоставлены утвержденные работодателем Нормы бесплатной выдачи работникам специальной одежды, специальной обуви и других средств индивидуальной защиты; личные карточки учета выдачи СИЗ; личные карточки учета выдачи </w:t>
      </w:r>
      <w:r w:rsidRPr="00D54957">
        <w:rPr>
          <w:rFonts w:ascii="Times New Roman" w:hAnsi="Times New Roman"/>
          <w:color w:val="000000"/>
          <w:sz w:val="22"/>
          <w:szCs w:val="22"/>
          <w:lang w:val="ru"/>
        </w:rPr>
        <w:lastRenderedPageBreak/>
        <w:t>смывающих и (или) обезвреживающих средств; сертификаты и декларации соответствия СИЗ; инструкции по эксплуатации СИЗ завода-изготовителя.</w:t>
      </w:r>
    </w:p>
    <w:p w:rsidR="00FC4B17" w:rsidRPr="00D54957" w:rsidRDefault="00FC4B17" w:rsidP="00FC4B17">
      <w:pPr>
        <w:keepNext/>
        <w:keepLines/>
        <w:widowControl w:val="0"/>
        <w:tabs>
          <w:tab w:val="left" w:pos="1134"/>
        </w:tabs>
        <w:spacing w:line="230" w:lineRule="exact"/>
        <w:ind w:left="23" w:firstLine="720"/>
        <w:outlineLvl w:val="0"/>
        <w:rPr>
          <w:rFonts w:ascii="Times New Roman" w:hAnsi="Times New Roman"/>
          <w:b/>
          <w:bCs/>
          <w:sz w:val="22"/>
          <w:szCs w:val="22"/>
          <w:lang w:eastAsia="en-US"/>
        </w:rPr>
      </w:pPr>
      <w:r w:rsidRPr="00D54957">
        <w:rPr>
          <w:rFonts w:ascii="Times New Roman" w:hAnsi="Times New Roman"/>
          <w:b/>
          <w:bCs/>
          <w:sz w:val="22"/>
          <w:szCs w:val="22"/>
          <w:lang w:eastAsia="en-US"/>
        </w:rPr>
        <w:t>9. Требования к оборудованию, материалам, рабочим местам и безопасному производству работ.</w:t>
      </w:r>
    </w:p>
    <w:p w:rsidR="00FC4B17" w:rsidRPr="00D54957" w:rsidRDefault="00FC4B17" w:rsidP="00051991">
      <w:pPr>
        <w:numPr>
          <w:ilvl w:val="0"/>
          <w:numId w:val="50"/>
        </w:numPr>
        <w:tabs>
          <w:tab w:val="left" w:pos="1134"/>
          <w:tab w:val="left" w:pos="1542"/>
        </w:tabs>
        <w:spacing w:line="274" w:lineRule="exact"/>
        <w:ind w:left="23"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обеспечить технически исправное состояние оборудования, машин, механизмов, вагончиков, инструмента, приспособлений, оснастки и иного оборудования (далее - оборудование) и материалов, используемых для исполнения договора. По требованию</w:t>
      </w:r>
      <w:r w:rsidRPr="00D54957">
        <w:rPr>
          <w:rFonts w:ascii="Times New Roman" w:hAnsi="Times New Roman"/>
          <w:b/>
          <w:bCs/>
          <w:color w:val="000000"/>
          <w:sz w:val="22"/>
          <w:szCs w:val="22"/>
          <w:shd w:val="clear" w:color="auto" w:fill="FFFFFF"/>
          <w:lang w:val="ru"/>
        </w:rPr>
        <w:t xml:space="preserve"> Заказчика Исполнитель</w:t>
      </w:r>
      <w:r w:rsidRPr="00D54957">
        <w:rPr>
          <w:rFonts w:ascii="Times New Roman" w:hAnsi="Times New Roman"/>
          <w:color w:val="000000"/>
          <w:sz w:val="22"/>
          <w:szCs w:val="22"/>
          <w:lang w:val="ru"/>
        </w:rPr>
        <w:t xml:space="preserve"> обязан предоставить документацию (паспорта оборудования, свидетельства/декларации соответствия, журналы осмотра/испытаний, инструкции по эксплуатации и иные документы), подтверждающие качество и безопасность применяемого оборудования и материалов. При отсутствии надлежащих документов на оборудование, надлежащей маркировки оборудования, а также при несоответствии оборудования представленным документам - применение оборудования запрещается.</w:t>
      </w:r>
    </w:p>
    <w:p w:rsidR="00FC4B17" w:rsidRPr="00D54957" w:rsidRDefault="00FC4B17" w:rsidP="00051991">
      <w:pPr>
        <w:numPr>
          <w:ilvl w:val="0"/>
          <w:numId w:val="50"/>
        </w:numPr>
        <w:tabs>
          <w:tab w:val="left" w:pos="1134"/>
          <w:tab w:val="left" w:pos="1537"/>
        </w:tabs>
        <w:spacing w:line="274" w:lineRule="exact"/>
        <w:ind w:left="23"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Размещение оборудования</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на месте исполнения договора заранее согласовывается с представителем</w:t>
      </w:r>
      <w:r w:rsidRPr="00D54957">
        <w:rPr>
          <w:rFonts w:ascii="Times New Roman" w:hAnsi="Times New Roman"/>
          <w:b/>
          <w:bCs/>
          <w:color w:val="000000"/>
          <w:sz w:val="22"/>
          <w:szCs w:val="22"/>
          <w:shd w:val="clear" w:color="auto" w:fill="FFFFFF"/>
          <w:lang w:val="ru"/>
        </w:rPr>
        <w:t xml:space="preserve"> Заказчика.</w:t>
      </w:r>
    </w:p>
    <w:p w:rsidR="00FC4B17" w:rsidRPr="00D54957" w:rsidRDefault="00FC4B17" w:rsidP="00051991">
      <w:pPr>
        <w:numPr>
          <w:ilvl w:val="0"/>
          <w:numId w:val="50"/>
        </w:numPr>
        <w:tabs>
          <w:tab w:val="left" w:pos="1134"/>
          <w:tab w:val="left" w:pos="1527"/>
        </w:tabs>
        <w:spacing w:line="274" w:lineRule="exact"/>
        <w:ind w:left="23"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Места исполнения договора, а также проезды и проходы к ним должны содержаться</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в чистоте и порядке, очищаться от мусора, не загромождаться складируемыми материалами и конструкциями. При выполнении работ</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не допускать загромождения путей эвакуации, а также подъездов и подходов к средствам пожаротушения и пожарным гидрантам.</w:t>
      </w:r>
    </w:p>
    <w:p w:rsidR="00FC4B17" w:rsidRPr="00D54957" w:rsidRDefault="00FC4B17" w:rsidP="00051991">
      <w:pPr>
        <w:numPr>
          <w:ilvl w:val="0"/>
          <w:numId w:val="50"/>
        </w:numPr>
        <w:tabs>
          <w:tab w:val="left" w:pos="1276"/>
        </w:tabs>
        <w:spacing w:line="274" w:lineRule="exact"/>
        <w:ind w:left="23"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На месте исполнения договора</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обеспечить предупреждение и защиту людей от контакта с вредными и опасными производственными факторами, связанными с исполнением договора (воздействие вредных и опасных веществ, падение в результате </w:t>
      </w:r>
      <w:proofErr w:type="spellStart"/>
      <w:r w:rsidRPr="00D54957">
        <w:rPr>
          <w:rFonts w:ascii="Times New Roman" w:hAnsi="Times New Roman"/>
          <w:color w:val="000000"/>
          <w:sz w:val="22"/>
          <w:szCs w:val="22"/>
          <w:lang w:val="ru"/>
        </w:rPr>
        <w:t>поскальзывания</w:t>
      </w:r>
      <w:proofErr w:type="spellEnd"/>
      <w:r w:rsidRPr="00D54957">
        <w:rPr>
          <w:rFonts w:ascii="Times New Roman" w:hAnsi="Times New Roman"/>
          <w:color w:val="000000"/>
          <w:sz w:val="22"/>
          <w:szCs w:val="22"/>
          <w:lang w:val="ru"/>
        </w:rPr>
        <w:t>/спотыкания, падение с высоты, падение предметов, удары предметами и о предметы, защемление/зажатие, контакт с острыми кромками, заусенцами и шероховатостями, поражение электрическим током, воздействие повышенных/пониженных температур, воздействие факторов природного происхождения и т.д.), при необходимости установить защитные и сигнальные ограждения на границах опасных зон, нанести на производственное оборудование, органы управления и контроля, элементы конструкций, коммуникаций и на другие объекты сигнальные цвета, знаки безопасности, наименование, принадлежность оборудования и обеспечить достаточное естественное и (или) искусственное освещение. При организации перемещения своих работников</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руководствоваться требованиями нормативно-правовых актов</w:t>
      </w:r>
      <w:r w:rsidRPr="00D54957">
        <w:rPr>
          <w:rFonts w:ascii="Times New Roman" w:hAnsi="Times New Roman"/>
          <w:b/>
          <w:bCs/>
          <w:color w:val="000000"/>
          <w:sz w:val="22"/>
          <w:szCs w:val="22"/>
          <w:shd w:val="clear" w:color="auto" w:fill="FFFFFF"/>
          <w:lang w:val="ru"/>
        </w:rPr>
        <w:t xml:space="preserve"> РФ </w:t>
      </w:r>
      <w:r w:rsidRPr="00D54957">
        <w:rPr>
          <w:rFonts w:ascii="Times New Roman" w:hAnsi="Times New Roman"/>
          <w:color w:val="000000"/>
          <w:sz w:val="22"/>
          <w:szCs w:val="22"/>
          <w:lang w:val="ru"/>
        </w:rPr>
        <w:t xml:space="preserve">по безопасному передвижению, схемой безопасного движения по территории </w:t>
      </w:r>
      <w:r w:rsidRPr="00D54957">
        <w:rPr>
          <w:rFonts w:ascii="Times New Roman" w:hAnsi="Times New Roman"/>
          <w:b/>
          <w:color w:val="000000"/>
          <w:sz w:val="22"/>
          <w:szCs w:val="22"/>
          <w:lang w:val="ru"/>
        </w:rPr>
        <w:t>Заказчика</w:t>
      </w:r>
      <w:r w:rsidRPr="00D54957">
        <w:rPr>
          <w:rFonts w:ascii="Times New Roman" w:hAnsi="Times New Roman"/>
          <w:color w:val="000000"/>
          <w:sz w:val="22"/>
          <w:szCs w:val="22"/>
          <w:lang w:val="ru"/>
        </w:rPr>
        <w:t xml:space="preserve">, знаками и сигналами, установленными на территории </w:t>
      </w:r>
      <w:r w:rsidRPr="00D54957">
        <w:rPr>
          <w:rFonts w:ascii="Times New Roman" w:hAnsi="Times New Roman"/>
          <w:b/>
          <w:color w:val="000000"/>
          <w:sz w:val="22"/>
          <w:szCs w:val="22"/>
          <w:lang w:val="ru"/>
        </w:rPr>
        <w:t>Заказчика</w:t>
      </w:r>
      <w:r w:rsidRPr="00D54957">
        <w:rPr>
          <w:rFonts w:ascii="Times New Roman" w:hAnsi="Times New Roman"/>
          <w:color w:val="000000"/>
          <w:sz w:val="22"/>
          <w:szCs w:val="22"/>
          <w:lang w:val="ru"/>
        </w:rPr>
        <w:t xml:space="preserve">. В случае передачи территории </w:t>
      </w:r>
      <w:r w:rsidRPr="00D54957">
        <w:rPr>
          <w:rFonts w:ascii="Times New Roman" w:hAnsi="Times New Roman"/>
          <w:b/>
          <w:bCs/>
          <w:color w:val="000000"/>
          <w:sz w:val="22"/>
          <w:szCs w:val="22"/>
          <w:shd w:val="clear" w:color="auto" w:fill="FFFFFF"/>
          <w:lang w:val="ru"/>
        </w:rPr>
        <w:t>Исполнителю Заказчиком, Исполнитель</w:t>
      </w:r>
      <w:r w:rsidRPr="00D54957">
        <w:rPr>
          <w:rFonts w:ascii="Times New Roman" w:hAnsi="Times New Roman"/>
          <w:color w:val="000000"/>
          <w:sz w:val="22"/>
          <w:szCs w:val="22"/>
          <w:lang w:val="ru"/>
        </w:rPr>
        <w:t xml:space="preserve"> несет ответственность за отсутствие скользких поверхностей, включая чистку от снега и льда до асфальта/твердого покрытия, отсутствие мусора и посторонних предметов, отсутствие повреждений твердого покрытия на путях передвижения.</w:t>
      </w:r>
    </w:p>
    <w:p w:rsidR="00FC4B17" w:rsidRPr="00D54957" w:rsidRDefault="00FC4B17" w:rsidP="00051991">
      <w:pPr>
        <w:numPr>
          <w:ilvl w:val="0"/>
          <w:numId w:val="5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принимать меры по снижению уровня воздействия, в том числе за счет изменения графика работ, или устранению влияния вредных производственных факторов на своих работников и работников третьих лиц на их рабочих местах.</w:t>
      </w:r>
    </w:p>
    <w:p w:rsidR="00FC4B17" w:rsidRPr="00D54957" w:rsidRDefault="00FC4B17" w:rsidP="00051991">
      <w:pPr>
        <w:numPr>
          <w:ilvl w:val="0"/>
          <w:numId w:val="5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проведении совместных/совмещаемых работ,</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обеспечить составление графика и (или) журнала совместных/совмещаемых работ. Без обеспечения мер безопасности проведение совместных/совмещаемых работ</w:t>
      </w:r>
      <w:r w:rsidRPr="00D54957">
        <w:rPr>
          <w:rFonts w:ascii="Times New Roman" w:hAnsi="Times New Roman"/>
          <w:b/>
          <w:bCs/>
          <w:color w:val="000000"/>
          <w:sz w:val="22"/>
          <w:szCs w:val="22"/>
          <w:shd w:val="clear" w:color="auto" w:fill="FFFFFF"/>
          <w:lang w:val="ru"/>
        </w:rPr>
        <w:t xml:space="preserve"> Исполнителем </w:t>
      </w:r>
      <w:r w:rsidRPr="00D54957">
        <w:rPr>
          <w:rFonts w:ascii="Times New Roman" w:hAnsi="Times New Roman"/>
          <w:color w:val="000000"/>
          <w:sz w:val="22"/>
          <w:szCs w:val="22"/>
          <w:lang w:val="ru"/>
        </w:rPr>
        <w:t>и привлекаемыми им третьими лицами запрещается.</w:t>
      </w:r>
    </w:p>
    <w:p w:rsidR="00FC4B17" w:rsidRPr="00D54957" w:rsidRDefault="00FC4B17" w:rsidP="00051991">
      <w:pPr>
        <w:numPr>
          <w:ilvl w:val="0"/>
          <w:numId w:val="5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Использование</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и привлекаемыми им третьими лицами оборудования должно осуществляться в соответствии с его целевым назначением, с соблюдением установленных правил эксплуатации, правил по охране труда, федеральных норм и правил, а также иных требований действующего законодательства РФ.</w:t>
      </w:r>
    </w:p>
    <w:p w:rsidR="00FC4B17" w:rsidRPr="00D54957" w:rsidRDefault="00FC4B17" w:rsidP="00051991">
      <w:pPr>
        <w:numPr>
          <w:ilvl w:val="0"/>
          <w:numId w:val="5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Оборудование, техника, устройства, механизмы, станки, приборы, инструменты, приспособления, используемые</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и привлекаемыми им третьими лицами, должны быть пригодны к использованию и поддерживаться в безопасном, рабочем состоянии, а </w:t>
      </w:r>
      <w:proofErr w:type="gramStart"/>
      <w:r w:rsidRPr="00D54957">
        <w:rPr>
          <w:rFonts w:ascii="Times New Roman" w:hAnsi="Times New Roman"/>
          <w:color w:val="000000"/>
          <w:sz w:val="22"/>
          <w:szCs w:val="22"/>
          <w:lang w:val="ru"/>
        </w:rPr>
        <w:t>в случаях</w:t>
      </w:r>
      <w:proofErr w:type="gramEnd"/>
      <w:r w:rsidRPr="00D54957">
        <w:rPr>
          <w:rFonts w:ascii="Times New Roman" w:hAnsi="Times New Roman"/>
          <w:color w:val="000000"/>
          <w:sz w:val="22"/>
          <w:szCs w:val="22"/>
          <w:lang w:val="ru"/>
        </w:rPr>
        <w:t xml:space="preserve"> предусмотренных законодательством РФ сертифицированы/декларированы, продиагностированы и (или) испытаны.</w:t>
      </w:r>
    </w:p>
    <w:p w:rsidR="00FC4B17" w:rsidRPr="00D54957" w:rsidRDefault="00FC4B17" w:rsidP="00051991">
      <w:pPr>
        <w:numPr>
          <w:ilvl w:val="0"/>
          <w:numId w:val="50"/>
        </w:numPr>
        <w:tabs>
          <w:tab w:val="left" w:pos="1276"/>
          <w:tab w:val="left" w:pos="6111"/>
          <w:tab w:val="left" w:pos="8118"/>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Запрещается эксплуатация техники, оборудования, станков, механизмов, инструмента, приспособлений в неисправном состоянии или при неисправных/нефункционирующих/отсутствующих устройствах</w:t>
      </w:r>
      <w:r w:rsidRPr="00D54957">
        <w:rPr>
          <w:rFonts w:ascii="Times New Roman" w:hAnsi="Times New Roman"/>
          <w:color w:val="000000"/>
          <w:sz w:val="22"/>
          <w:szCs w:val="22"/>
          <w:lang w:val="ru"/>
        </w:rPr>
        <w:tab/>
        <w:t>безопасности (предохранительные, защитные, блокировочные, фиксирующие, сигнализирующие устройства и приборы), а также с превышением рабочих параметров выше/ниже предусмотренных документацией (паспортом, проектом, регламентом и др.).</w:t>
      </w:r>
    </w:p>
    <w:p w:rsidR="00FC4B17" w:rsidRPr="00D54957" w:rsidRDefault="00FC4B17" w:rsidP="00051991">
      <w:pPr>
        <w:numPr>
          <w:ilvl w:val="0"/>
          <w:numId w:val="5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lastRenderedPageBreak/>
        <w:t>Исполнитель</w:t>
      </w:r>
      <w:r w:rsidRPr="00D54957">
        <w:rPr>
          <w:rFonts w:ascii="Times New Roman" w:hAnsi="Times New Roman"/>
          <w:color w:val="000000"/>
          <w:sz w:val="22"/>
          <w:szCs w:val="22"/>
          <w:lang w:val="ru"/>
        </w:rPr>
        <w:t xml:space="preserve"> обязан идентифицировать опасности и провести оценку уровней профессиональных рисков для здоровья своих работников и работников привлекаемых третьих лиц согласно требованиям собственной процедуры управления профессиональными рисками либо процедуры</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По требованию</w:t>
      </w:r>
      <w:r w:rsidRPr="00D54957">
        <w:rPr>
          <w:rFonts w:ascii="Times New Roman" w:hAnsi="Times New Roman"/>
          <w:b/>
          <w:bCs/>
          <w:color w:val="000000"/>
          <w:sz w:val="22"/>
          <w:szCs w:val="22"/>
          <w:shd w:val="clear" w:color="auto" w:fill="FFFFFF"/>
          <w:lang w:val="ru"/>
        </w:rPr>
        <w:t xml:space="preserve"> Заказчика Исполнитель</w:t>
      </w:r>
      <w:r w:rsidRPr="00D54957">
        <w:rPr>
          <w:rFonts w:ascii="Times New Roman" w:hAnsi="Times New Roman"/>
          <w:color w:val="000000"/>
          <w:sz w:val="22"/>
          <w:szCs w:val="22"/>
          <w:lang w:val="ru"/>
        </w:rPr>
        <w:t xml:space="preserve"> обязан представить результаты оценки уровней профессиональных рисков для здоровья работников.</w:t>
      </w:r>
      <w:r w:rsidRPr="00D54957">
        <w:rPr>
          <w:rFonts w:ascii="Times New Roman" w:hAnsi="Times New Roman"/>
          <w:b/>
          <w:bCs/>
          <w:color w:val="000000"/>
          <w:sz w:val="22"/>
          <w:szCs w:val="22"/>
          <w:shd w:val="clear" w:color="auto" w:fill="FFFFFF"/>
          <w:lang w:val="ru"/>
        </w:rPr>
        <w:t xml:space="preserve"> </w:t>
      </w:r>
    </w:p>
    <w:p w:rsidR="00FC4B17" w:rsidRPr="00D54957" w:rsidRDefault="00FC4B17" w:rsidP="00051991">
      <w:pPr>
        <w:numPr>
          <w:ilvl w:val="0"/>
          <w:numId w:val="50"/>
        </w:numPr>
        <w:tabs>
          <w:tab w:val="left" w:pos="1276"/>
          <w:tab w:val="left" w:pos="3164"/>
          <w:tab w:val="left" w:pos="4681"/>
          <w:tab w:val="left" w:pos="696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проведении работ повышенной опасности, работниками</w:t>
      </w:r>
      <w:r w:rsidRPr="00D54957">
        <w:rPr>
          <w:rFonts w:ascii="Times New Roman" w:hAnsi="Times New Roman"/>
          <w:b/>
          <w:bCs/>
          <w:color w:val="000000"/>
          <w:sz w:val="22"/>
          <w:szCs w:val="22"/>
          <w:shd w:val="clear" w:color="auto" w:fill="FFFFFF"/>
          <w:lang w:val="ru"/>
        </w:rPr>
        <w:t xml:space="preserve"> Исполнителя </w:t>
      </w:r>
      <w:r w:rsidRPr="00D54957">
        <w:rPr>
          <w:rFonts w:ascii="Times New Roman" w:hAnsi="Times New Roman"/>
          <w:color w:val="000000"/>
          <w:sz w:val="22"/>
          <w:szCs w:val="22"/>
          <w:lang w:val="ru"/>
        </w:rPr>
        <w:t>либо работниками привлекаемых</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третьих лиц,</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обеспечить присутствие и постоянный контроль своего ответственного лица (руководителя работ) на месте проведения работ повышенной опасности, если иное не предусмотрено разрешительным документом (нарядом-допуском, актом-допуском и др.), согласованным с </w:t>
      </w:r>
      <w:r w:rsidRPr="00D54957">
        <w:rPr>
          <w:rFonts w:ascii="Times New Roman" w:hAnsi="Times New Roman"/>
          <w:b/>
          <w:bCs/>
          <w:color w:val="000000"/>
          <w:sz w:val="22"/>
          <w:szCs w:val="22"/>
          <w:shd w:val="clear" w:color="auto" w:fill="FFFFFF"/>
          <w:lang w:val="ru"/>
        </w:rPr>
        <w:t>Заказчиком.</w:t>
      </w:r>
      <w:r w:rsidRPr="00D54957">
        <w:rPr>
          <w:rFonts w:ascii="Times New Roman" w:hAnsi="Times New Roman"/>
          <w:color w:val="000000"/>
          <w:sz w:val="22"/>
          <w:szCs w:val="22"/>
          <w:lang w:val="ru"/>
        </w:rPr>
        <w:t xml:space="preserve"> Работники, выполняющие отдельную работу повышенной опасности и лицо, ответственное за выполнение таких работ (руководитель) должны состоять в трудовых отношениях с одной организацией (либо</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либо привлекаемое</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третье лицо).</w:t>
      </w:r>
    </w:p>
    <w:p w:rsidR="00FC4B17" w:rsidRPr="00D54957" w:rsidRDefault="00FC4B17" w:rsidP="00051991">
      <w:pPr>
        <w:numPr>
          <w:ilvl w:val="0"/>
          <w:numId w:val="5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обеспечить наличие необходимого количества средств связи (с соблюдением п. 13.2 настоящих Требований) для обеспечения доступа к связи каждого работника</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 привлекаемых</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третьих лиц, необходимого количества средств пожаротушения для обеспечения соблюдения требований пожарной безопасности, а также необходимого количества газоанализаторов с возможностью анализа газовоздушной среды на кислород и контактируемые опасные вещества при проведении огневых и газоопасных работ, включая работы в ограниченных и замкнутых пространствах.</w:t>
      </w:r>
    </w:p>
    <w:p w:rsidR="00FC4B17" w:rsidRPr="00D54957" w:rsidRDefault="00FC4B17" w:rsidP="00051991">
      <w:pPr>
        <w:numPr>
          <w:ilvl w:val="0"/>
          <w:numId w:val="5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В случае необходимости подключения</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к энергоносителям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xml:space="preserve"> (электроэнергия, кислород, газ, вода, пар, сжатый воздух и др.),</w:t>
      </w:r>
      <w:r w:rsidRPr="00D54957">
        <w:rPr>
          <w:rFonts w:ascii="Times New Roman" w:hAnsi="Times New Roman"/>
          <w:b/>
          <w:bCs/>
          <w:color w:val="000000"/>
          <w:sz w:val="22"/>
          <w:szCs w:val="22"/>
          <w:shd w:val="clear" w:color="auto" w:fill="FFFFFF"/>
          <w:lang w:val="ru"/>
        </w:rPr>
        <w:t xml:space="preserve"> Исполнитель </w:t>
      </w:r>
      <w:r w:rsidRPr="00D54957">
        <w:rPr>
          <w:rFonts w:ascii="Times New Roman" w:hAnsi="Times New Roman"/>
          <w:color w:val="000000"/>
          <w:sz w:val="22"/>
          <w:szCs w:val="22"/>
          <w:lang w:val="ru"/>
        </w:rPr>
        <w:t>обязан составить и согласовать с</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схему подключения к энергоносителям, а также руководствоваться указанной схемой при проведении работ.</w:t>
      </w:r>
    </w:p>
    <w:p w:rsidR="00FC4B17" w:rsidRPr="00D54957" w:rsidRDefault="00FC4B17" w:rsidP="00051991">
      <w:pPr>
        <w:numPr>
          <w:ilvl w:val="0"/>
          <w:numId w:val="50"/>
        </w:numPr>
        <w:tabs>
          <w:tab w:val="left" w:pos="1560"/>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обеспечить санитарно-бытовые условия своих работников и работников привлекаемых им третьих лиц (в том числе обеспечить помещениями для обогрева/охлаждения и отдыха, помещениями и комнатами психологической разгрузки (при необходимости), гардеробными, душевыми, умывальными, санузлами, туалетами, местами курения, приема пищи, питьевым водоснабжением) в соответствии с требованиями действующего законодательства РФ. Использование помещений и оснащения</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допускается только по согласованию с </w:t>
      </w:r>
      <w:r w:rsidRPr="00D54957">
        <w:rPr>
          <w:rFonts w:ascii="Times New Roman" w:hAnsi="Times New Roman"/>
          <w:b/>
          <w:bCs/>
          <w:color w:val="000000"/>
          <w:sz w:val="22"/>
          <w:szCs w:val="22"/>
          <w:shd w:val="clear" w:color="auto" w:fill="FFFFFF"/>
          <w:lang w:val="ru"/>
        </w:rPr>
        <w:t>Заказчиком.</w:t>
      </w:r>
    </w:p>
    <w:p w:rsidR="00FC4B17" w:rsidRPr="00D54957" w:rsidRDefault="00FC4B17" w:rsidP="00051991">
      <w:pPr>
        <w:numPr>
          <w:ilvl w:val="0"/>
          <w:numId w:val="50"/>
        </w:numPr>
        <w:tabs>
          <w:tab w:val="left" w:pos="1276"/>
        </w:tabs>
        <w:spacing w:after="356"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возникновении нештатной ситуации, при проведении спасательных работ, а также при проведении учебных тревог,</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обеспечить выполнение своих планов мероприятий по эвакуации и спасению работников, а также планов мероприятий по эвакуации и спасению</w:t>
      </w:r>
      <w:r w:rsidRPr="00D54957">
        <w:rPr>
          <w:rFonts w:ascii="Times New Roman" w:hAnsi="Times New Roman"/>
          <w:b/>
          <w:bCs/>
          <w:color w:val="000000"/>
          <w:sz w:val="22"/>
          <w:szCs w:val="22"/>
          <w:shd w:val="clear" w:color="auto" w:fill="FFFFFF"/>
          <w:lang w:val="ru"/>
        </w:rPr>
        <w:t xml:space="preserve"> Заказчика.</w:t>
      </w:r>
    </w:p>
    <w:p w:rsidR="00FC4B17" w:rsidRPr="00D54957" w:rsidRDefault="00FC4B17" w:rsidP="00FC4B17">
      <w:pPr>
        <w:keepNext/>
        <w:keepLines/>
        <w:widowControl w:val="0"/>
        <w:spacing w:line="278" w:lineRule="exact"/>
        <w:ind w:left="20" w:firstLine="720"/>
        <w:outlineLvl w:val="0"/>
        <w:rPr>
          <w:rFonts w:ascii="Times New Roman" w:hAnsi="Times New Roman"/>
          <w:b/>
          <w:bCs/>
          <w:sz w:val="22"/>
          <w:szCs w:val="22"/>
          <w:lang w:eastAsia="en-US"/>
        </w:rPr>
      </w:pPr>
      <w:r w:rsidRPr="00D54957">
        <w:rPr>
          <w:rFonts w:ascii="Times New Roman" w:hAnsi="Times New Roman"/>
          <w:b/>
          <w:bCs/>
          <w:sz w:val="22"/>
          <w:szCs w:val="22"/>
          <w:lang w:eastAsia="en-US"/>
        </w:rPr>
        <w:t>10. Требования безопасности при эксплуатации грузоподъемных механизмов, включая подъемные сооружения, а также при погрузочно- разгрузочных работах и размещении грузов.</w:t>
      </w:r>
    </w:p>
    <w:p w:rsidR="00FC4B17" w:rsidRPr="00D54957" w:rsidRDefault="00FC4B17" w:rsidP="00FC4B17">
      <w:pPr>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10.1</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обеспечить соблюдение требований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(утверждены Приказом Ростехнадзора от 26.11.2020 № 461), Правил по охране труда при погрузочно-разгрузочных работах и размещении грузов (утверждены Приказом Минтруда от 28.10.2020 № 753н), а также иных требований действующего законодательства РФ в области безопасности производства работ грузоподъемными механизмами, а также погрузочно-разгрузочных работах и размещении грузов.</w:t>
      </w:r>
    </w:p>
    <w:p w:rsidR="00FC4B17" w:rsidRPr="00D54957" w:rsidRDefault="00FC4B17" w:rsidP="00FC4B17">
      <w:pPr>
        <w:spacing w:line="274" w:lineRule="exact"/>
        <w:ind w:left="20" w:firstLine="720"/>
        <w:jc w:val="both"/>
        <w:rPr>
          <w:rFonts w:ascii="Times New Roman" w:hAnsi="Times New Roman"/>
          <w:color w:val="000000"/>
          <w:sz w:val="22"/>
          <w:szCs w:val="22"/>
          <w:lang w:val="ru"/>
        </w:rPr>
      </w:pPr>
    </w:p>
    <w:p w:rsidR="00FC4B17" w:rsidRPr="00D54957" w:rsidRDefault="00FC4B17" w:rsidP="00051991">
      <w:pPr>
        <w:keepNext/>
        <w:keepLines/>
        <w:numPr>
          <w:ilvl w:val="1"/>
          <w:numId w:val="50"/>
        </w:numPr>
        <w:tabs>
          <w:tab w:val="left" w:pos="1090"/>
        </w:tabs>
        <w:spacing w:line="230" w:lineRule="exact"/>
        <w:ind w:left="20" w:firstLine="720"/>
        <w:jc w:val="both"/>
        <w:outlineLvl w:val="0"/>
        <w:rPr>
          <w:rFonts w:ascii="Times New Roman" w:hAnsi="Times New Roman"/>
          <w:b/>
          <w:bCs/>
          <w:sz w:val="22"/>
          <w:szCs w:val="22"/>
          <w:lang w:eastAsia="en-US"/>
        </w:rPr>
      </w:pPr>
      <w:r w:rsidRPr="00D54957">
        <w:rPr>
          <w:rFonts w:ascii="Times New Roman" w:hAnsi="Times New Roman"/>
          <w:b/>
          <w:bCs/>
          <w:sz w:val="22"/>
          <w:szCs w:val="22"/>
          <w:lang w:eastAsia="en-US"/>
        </w:rPr>
        <w:t>Требования электробезопасности.</w:t>
      </w:r>
    </w:p>
    <w:p w:rsidR="00FC4B17" w:rsidRPr="00D54957" w:rsidRDefault="00FC4B17" w:rsidP="00051991">
      <w:pPr>
        <w:numPr>
          <w:ilvl w:val="2"/>
          <w:numId w:val="50"/>
        </w:numPr>
        <w:spacing w:after="395"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обеспечить соблюдение требований Правил устройства электроустановок, Правил технической эксплуатации электроустановок потребителей электрической энергии (утверждены Приказ Минэнерго России от 12.08.2022 № 811),  Правил технической эксплуатации электрических станций и сетей РФ (утверждены Приказом Минэнерго России от 04.10.2022 № 1070), Правил по охране труда при эксплуатации электроустановок (утверждены Приказом Минтруда России от 15.12.2020 № 903н), а также иных требований действующего законодательства РФ в области безопасной эксплуатации электроустановок, электроинструмента и электроприборов.</w:t>
      </w:r>
    </w:p>
    <w:p w:rsidR="00FC4B17" w:rsidRPr="00D54957" w:rsidRDefault="00FC4B17" w:rsidP="00051991">
      <w:pPr>
        <w:keepNext/>
        <w:keepLines/>
        <w:numPr>
          <w:ilvl w:val="1"/>
          <w:numId w:val="50"/>
        </w:numPr>
        <w:tabs>
          <w:tab w:val="left" w:pos="1090"/>
        </w:tabs>
        <w:spacing w:after="23" w:line="230" w:lineRule="exact"/>
        <w:ind w:left="20" w:firstLine="720"/>
        <w:jc w:val="both"/>
        <w:outlineLvl w:val="0"/>
        <w:rPr>
          <w:rFonts w:ascii="Times New Roman" w:hAnsi="Times New Roman"/>
          <w:b/>
          <w:bCs/>
          <w:sz w:val="22"/>
          <w:szCs w:val="22"/>
          <w:lang w:eastAsia="en-US"/>
        </w:rPr>
      </w:pPr>
      <w:r w:rsidRPr="00D54957">
        <w:rPr>
          <w:rFonts w:ascii="Times New Roman" w:hAnsi="Times New Roman"/>
          <w:b/>
          <w:bCs/>
          <w:sz w:val="22"/>
          <w:szCs w:val="22"/>
          <w:lang w:eastAsia="en-US"/>
        </w:rPr>
        <w:lastRenderedPageBreak/>
        <w:t>Требования безопасности при проведении работ на высоте.</w:t>
      </w:r>
    </w:p>
    <w:p w:rsidR="00FC4B17" w:rsidRPr="00D54957" w:rsidRDefault="00FC4B17" w:rsidP="00051991">
      <w:pPr>
        <w:numPr>
          <w:ilvl w:val="2"/>
          <w:numId w:val="5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обеспечить соблюдение </w:t>
      </w:r>
      <w:proofErr w:type="gramStart"/>
      <w:r w:rsidRPr="00D54957">
        <w:rPr>
          <w:rFonts w:ascii="Times New Roman" w:hAnsi="Times New Roman"/>
          <w:color w:val="000000"/>
          <w:sz w:val="22"/>
          <w:szCs w:val="22"/>
          <w:lang w:val="ru"/>
        </w:rPr>
        <w:t>требований Правил</w:t>
      </w:r>
      <w:proofErr w:type="gramEnd"/>
      <w:r w:rsidRPr="00D54957">
        <w:rPr>
          <w:rFonts w:ascii="Times New Roman" w:hAnsi="Times New Roman"/>
          <w:color w:val="000000"/>
          <w:sz w:val="22"/>
          <w:szCs w:val="22"/>
          <w:lang w:val="ru"/>
        </w:rPr>
        <w:t xml:space="preserve"> по охране труда при работе на высоте (утверждены Приказом Минтруда России от 16.11.2020 № 782н), а также иных требований действующего законодательства РФ</w:t>
      </w:r>
      <w:r w:rsidRPr="00D54957">
        <w:rPr>
          <w:rFonts w:ascii="Times New Roman" w:hAnsi="Times New Roman"/>
          <w:b/>
          <w:bCs/>
          <w:color w:val="000000"/>
          <w:sz w:val="22"/>
          <w:szCs w:val="22"/>
          <w:shd w:val="clear" w:color="auto" w:fill="FFFFFF"/>
          <w:lang w:val="ru"/>
        </w:rPr>
        <w:t>,</w:t>
      </w:r>
      <w:r w:rsidRPr="00D54957">
        <w:rPr>
          <w:rFonts w:ascii="Times New Roman" w:hAnsi="Times New Roman"/>
          <w:color w:val="000000"/>
          <w:sz w:val="22"/>
          <w:szCs w:val="22"/>
          <w:lang w:val="ru"/>
        </w:rPr>
        <w:t xml:space="preserve"> описывающих порядок безопасного проведения работ на высоте.</w:t>
      </w:r>
    </w:p>
    <w:p w:rsidR="00FC4B17" w:rsidRPr="00D54957" w:rsidRDefault="00FC4B17" w:rsidP="00051991">
      <w:pPr>
        <w:numPr>
          <w:ilvl w:val="2"/>
          <w:numId w:val="50"/>
        </w:numPr>
        <w:tabs>
          <w:tab w:val="left" w:pos="1276"/>
        </w:tabs>
        <w:spacing w:line="278"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Средства </w:t>
      </w:r>
      <w:proofErr w:type="spellStart"/>
      <w:r w:rsidRPr="00D54957">
        <w:rPr>
          <w:rFonts w:ascii="Times New Roman" w:hAnsi="Times New Roman"/>
          <w:color w:val="000000"/>
          <w:sz w:val="22"/>
          <w:szCs w:val="22"/>
          <w:lang w:val="ru"/>
        </w:rPr>
        <w:t>подмащивания</w:t>
      </w:r>
      <w:proofErr w:type="spellEnd"/>
      <w:r w:rsidRPr="00D54957">
        <w:rPr>
          <w:rFonts w:ascii="Times New Roman" w:hAnsi="Times New Roman"/>
          <w:color w:val="000000"/>
          <w:sz w:val="22"/>
          <w:szCs w:val="22"/>
          <w:lang w:val="ru"/>
        </w:rPr>
        <w:t>, применяемые</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для проведения работы на любой высоте должны соответствовать следующим требованиям:</w:t>
      </w:r>
    </w:p>
    <w:p w:rsidR="00FC4B17" w:rsidRPr="00D54957" w:rsidRDefault="00FC4B17" w:rsidP="00051991">
      <w:pPr>
        <w:numPr>
          <w:ilvl w:val="0"/>
          <w:numId w:val="51"/>
        </w:numPr>
        <w:tabs>
          <w:tab w:val="left" w:pos="1047"/>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площадки средств </w:t>
      </w:r>
      <w:proofErr w:type="spellStart"/>
      <w:r w:rsidRPr="00D54957">
        <w:rPr>
          <w:rFonts w:ascii="Times New Roman" w:hAnsi="Times New Roman"/>
          <w:color w:val="000000"/>
          <w:sz w:val="22"/>
          <w:szCs w:val="22"/>
          <w:lang w:val="ru"/>
        </w:rPr>
        <w:t>подмащивания</w:t>
      </w:r>
      <w:proofErr w:type="spellEnd"/>
      <w:r w:rsidRPr="00D54957">
        <w:rPr>
          <w:rFonts w:ascii="Times New Roman" w:hAnsi="Times New Roman"/>
          <w:color w:val="000000"/>
          <w:sz w:val="22"/>
          <w:szCs w:val="22"/>
          <w:lang w:val="ru"/>
        </w:rPr>
        <w:t xml:space="preserve"> должны иметь заводские ограждения, исключающие возможность падения людей и различных предметов;</w:t>
      </w:r>
    </w:p>
    <w:p w:rsidR="00FC4B17" w:rsidRPr="00D54957" w:rsidRDefault="00FC4B17" w:rsidP="00051991">
      <w:pPr>
        <w:numPr>
          <w:ilvl w:val="0"/>
          <w:numId w:val="51"/>
        </w:numPr>
        <w:tabs>
          <w:tab w:val="left" w:pos="884"/>
          <w:tab w:val="left" w:pos="1276"/>
        </w:tabs>
        <w:spacing w:line="230"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высота перил ограждения должна быть не менее 1,1 м;</w:t>
      </w:r>
    </w:p>
    <w:p w:rsidR="00FC4B17" w:rsidRPr="00D54957" w:rsidRDefault="00FC4B17" w:rsidP="00051991">
      <w:pPr>
        <w:numPr>
          <w:ilvl w:val="0"/>
          <w:numId w:val="51"/>
        </w:numPr>
        <w:tabs>
          <w:tab w:val="left" w:pos="894"/>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перила ограждения должны выдерживать сосредоточенную статическую нагрузку 700 Н (70 кгс), приложенную посередине элемента в направлении, перпендикулярном его оси, поочередно в горизонтальной и вертикальной осях;</w:t>
      </w:r>
    </w:p>
    <w:p w:rsidR="00FC4B17" w:rsidRPr="00D54957" w:rsidRDefault="00FC4B17" w:rsidP="00051991">
      <w:pPr>
        <w:numPr>
          <w:ilvl w:val="0"/>
          <w:numId w:val="51"/>
        </w:numPr>
        <w:tabs>
          <w:tab w:val="left" w:pos="956"/>
          <w:tab w:val="left" w:pos="1276"/>
        </w:tabs>
        <w:spacing w:line="278"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ограждение должно иметь не менее одного промежуточного горизонтального элемента;</w:t>
      </w:r>
    </w:p>
    <w:p w:rsidR="00FC4B17" w:rsidRPr="00D54957" w:rsidRDefault="00FC4B17" w:rsidP="00051991">
      <w:pPr>
        <w:numPr>
          <w:ilvl w:val="0"/>
          <w:numId w:val="51"/>
        </w:numPr>
        <w:tabs>
          <w:tab w:val="left" w:pos="889"/>
          <w:tab w:val="left" w:pos="1276"/>
        </w:tabs>
        <w:spacing w:line="269"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высота </w:t>
      </w:r>
      <w:proofErr w:type="spellStart"/>
      <w:r w:rsidRPr="00D54957">
        <w:rPr>
          <w:rFonts w:ascii="Times New Roman" w:hAnsi="Times New Roman"/>
          <w:color w:val="000000"/>
          <w:sz w:val="22"/>
          <w:szCs w:val="22"/>
          <w:lang w:val="ru"/>
        </w:rPr>
        <w:t>отбортовочного</w:t>
      </w:r>
      <w:proofErr w:type="spellEnd"/>
      <w:r w:rsidRPr="00D54957">
        <w:rPr>
          <w:rFonts w:ascii="Times New Roman" w:hAnsi="Times New Roman"/>
          <w:color w:val="000000"/>
          <w:sz w:val="22"/>
          <w:szCs w:val="22"/>
          <w:lang w:val="ru"/>
        </w:rPr>
        <w:t xml:space="preserve"> элемента (бортового ограждения настила) должна быть не менее 0,15 м.</w:t>
      </w:r>
    </w:p>
    <w:p w:rsidR="00FC4B17" w:rsidRPr="00D54957" w:rsidRDefault="00FC4B17" w:rsidP="00051991">
      <w:pPr>
        <w:numPr>
          <w:ilvl w:val="2"/>
          <w:numId w:val="5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Средства </w:t>
      </w:r>
      <w:proofErr w:type="spellStart"/>
      <w:r w:rsidRPr="00D54957">
        <w:rPr>
          <w:rFonts w:ascii="Times New Roman" w:hAnsi="Times New Roman"/>
          <w:color w:val="000000"/>
          <w:sz w:val="22"/>
          <w:szCs w:val="22"/>
          <w:lang w:val="ru"/>
        </w:rPr>
        <w:t>подмащивания</w:t>
      </w:r>
      <w:proofErr w:type="spellEnd"/>
      <w:r w:rsidRPr="00D54957">
        <w:rPr>
          <w:rFonts w:ascii="Times New Roman" w:hAnsi="Times New Roman"/>
          <w:color w:val="000000"/>
          <w:sz w:val="22"/>
          <w:szCs w:val="22"/>
          <w:lang w:val="ru"/>
        </w:rPr>
        <w:t xml:space="preserve"> должны иметь паспорт, содержащий инструкцию по монтажу, информацию о материальном исполнении деталей, а также схемы по монтажу/демонтажу средств </w:t>
      </w:r>
      <w:proofErr w:type="spellStart"/>
      <w:r w:rsidRPr="00D54957">
        <w:rPr>
          <w:rFonts w:ascii="Times New Roman" w:hAnsi="Times New Roman"/>
          <w:color w:val="000000"/>
          <w:sz w:val="22"/>
          <w:szCs w:val="22"/>
          <w:lang w:val="ru"/>
        </w:rPr>
        <w:t>подмащивания</w:t>
      </w:r>
      <w:proofErr w:type="spellEnd"/>
      <w:r w:rsidRPr="00D54957">
        <w:rPr>
          <w:rFonts w:ascii="Times New Roman" w:hAnsi="Times New Roman"/>
          <w:color w:val="000000"/>
          <w:sz w:val="22"/>
          <w:szCs w:val="22"/>
          <w:lang w:val="ru"/>
        </w:rPr>
        <w:t>.</w:t>
      </w:r>
    </w:p>
    <w:p w:rsidR="00FC4B17" w:rsidRPr="00D54957" w:rsidRDefault="00FC4B17" w:rsidP="00051991">
      <w:pPr>
        <w:numPr>
          <w:ilvl w:val="2"/>
          <w:numId w:val="5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Самостоятельное изготовление элементов из дерева, фанеры, древесно</w:t>
      </w:r>
      <w:r w:rsidRPr="00D54957">
        <w:rPr>
          <w:rFonts w:ascii="Times New Roman" w:hAnsi="Times New Roman"/>
          <w:color w:val="000000"/>
          <w:sz w:val="22"/>
          <w:szCs w:val="22"/>
          <w:lang w:val="ru"/>
        </w:rPr>
        <w:softHyphen/>
        <w:t>стружечной плиты (ДСП) и прочих производственных материалов на основе дерева и иных материалов не допускается, в том числе частичное.</w:t>
      </w:r>
    </w:p>
    <w:p w:rsidR="00FC4B17" w:rsidRPr="00D54957" w:rsidRDefault="00FC4B17" w:rsidP="00051991">
      <w:pPr>
        <w:numPr>
          <w:ilvl w:val="2"/>
          <w:numId w:val="50"/>
        </w:numPr>
        <w:tabs>
          <w:tab w:val="left" w:pos="1276"/>
        </w:tabs>
        <w:spacing w:after="28" w:line="230"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Работа со случайных подставок запрещается.</w:t>
      </w:r>
    </w:p>
    <w:p w:rsidR="00FC4B17" w:rsidRPr="00D54957" w:rsidRDefault="00FC4B17" w:rsidP="00051991">
      <w:pPr>
        <w:numPr>
          <w:ilvl w:val="2"/>
          <w:numId w:val="50"/>
        </w:numPr>
        <w:tabs>
          <w:tab w:val="left" w:pos="1276"/>
        </w:tabs>
        <w:spacing w:after="395"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Лестницы должны иметь обозначение инвентарного номера, даты следующего испытания, принадлежность подразделению и наименование</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привлекаемого им третьего лица. Испытание лестниц должно проводиться для деревянных - 1 раз в 6 месяцев; для металлических - 1 раз в 12 месяцев.</w:t>
      </w:r>
    </w:p>
    <w:p w:rsidR="00FC4B17" w:rsidRPr="00D54957" w:rsidRDefault="00FC4B17" w:rsidP="00051991">
      <w:pPr>
        <w:keepNext/>
        <w:keepLines/>
        <w:numPr>
          <w:ilvl w:val="1"/>
          <w:numId w:val="50"/>
        </w:numPr>
        <w:tabs>
          <w:tab w:val="left" w:pos="1090"/>
          <w:tab w:val="left" w:pos="1276"/>
        </w:tabs>
        <w:spacing w:after="23" w:line="230" w:lineRule="exact"/>
        <w:ind w:left="20" w:firstLine="720"/>
        <w:jc w:val="both"/>
        <w:outlineLvl w:val="0"/>
        <w:rPr>
          <w:rFonts w:ascii="Times New Roman" w:hAnsi="Times New Roman"/>
          <w:b/>
          <w:bCs/>
          <w:sz w:val="22"/>
          <w:szCs w:val="22"/>
          <w:lang w:eastAsia="en-US"/>
        </w:rPr>
      </w:pPr>
      <w:r w:rsidRPr="00D54957">
        <w:rPr>
          <w:rFonts w:ascii="Times New Roman" w:hAnsi="Times New Roman"/>
          <w:b/>
          <w:bCs/>
          <w:sz w:val="22"/>
          <w:szCs w:val="22"/>
          <w:lang w:eastAsia="en-US"/>
        </w:rPr>
        <w:t>Требования пожарной безопасности.</w:t>
      </w:r>
    </w:p>
    <w:p w:rsidR="00FC4B17" w:rsidRPr="00D54957" w:rsidRDefault="00FC4B17" w:rsidP="00051991">
      <w:pPr>
        <w:numPr>
          <w:ilvl w:val="2"/>
          <w:numId w:val="5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обеспечить соблюдение требований Федерального закона от 21.12.1994 № 69-ФЗ «О пожарной безопасности», Федерального закона от 22.07.2008 № 123-ФЗ «Технический регламент о требованиях пожарной безопасности», Постановления Правительства РФ от 16.09.2020 № 1479 «Об утверждении правил противопожарного режима в РФ», а также иных требований действующего законодательства РФ в области пожарной безопасности.</w:t>
      </w:r>
    </w:p>
    <w:p w:rsidR="00FC4B17" w:rsidRPr="00D54957" w:rsidRDefault="00FC4B17" w:rsidP="00051991">
      <w:pPr>
        <w:numPr>
          <w:ilvl w:val="2"/>
          <w:numId w:val="5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обеспечить наличие у своих работников и работников привлеченных им третьих лиц мобильных устройств с классом взрывозащиты не ниже </w:t>
      </w:r>
      <w:r w:rsidRPr="00D54957">
        <w:rPr>
          <w:rFonts w:ascii="Times New Roman" w:hAnsi="Times New Roman"/>
          <w:color w:val="000000"/>
          <w:sz w:val="22"/>
          <w:szCs w:val="22"/>
          <w:lang w:val="en-US"/>
        </w:rPr>
        <w:t>Ex</w:t>
      </w:r>
      <w:r w:rsidRPr="00D54957">
        <w:rPr>
          <w:rFonts w:ascii="Times New Roman" w:hAnsi="Times New Roman"/>
          <w:color w:val="000000"/>
          <w:sz w:val="22"/>
          <w:szCs w:val="22"/>
          <w:lang w:val="ru"/>
        </w:rPr>
        <w:t xml:space="preserve"> в местах, где</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установлена обязательность использования мобильных устройств с указанным классом взрывозащиты. Ношение и применение мобильных устройств не во взрывозащищенном исполнении во взрывопожароопасной зоне запрещено.</w:t>
      </w:r>
    </w:p>
    <w:p w:rsidR="00FC4B17" w:rsidRPr="00D54957" w:rsidRDefault="00FC4B17" w:rsidP="00FC4B17">
      <w:pPr>
        <w:tabs>
          <w:tab w:val="left" w:pos="1276"/>
        </w:tabs>
        <w:spacing w:after="395"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13.3 При необходимости применения</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или привлекаемыми им третьими лицами транспортных средств и спецтехники во взрывопожароопасной зоне на территории</w:t>
      </w:r>
      <w:r w:rsidRPr="00D54957">
        <w:rPr>
          <w:rFonts w:ascii="Times New Roman" w:hAnsi="Times New Roman"/>
          <w:b/>
          <w:bCs/>
          <w:color w:val="000000"/>
          <w:sz w:val="22"/>
          <w:szCs w:val="22"/>
          <w:shd w:val="clear" w:color="auto" w:fill="FFFFFF"/>
          <w:lang w:val="ru"/>
        </w:rPr>
        <w:t xml:space="preserve"> Заказчика, Исполнитель</w:t>
      </w:r>
      <w:r w:rsidRPr="00D54957">
        <w:rPr>
          <w:rFonts w:ascii="Times New Roman" w:hAnsi="Times New Roman"/>
          <w:color w:val="000000"/>
          <w:sz w:val="22"/>
          <w:szCs w:val="22"/>
          <w:lang w:val="ru"/>
        </w:rPr>
        <w:t xml:space="preserve"> обязан обеспечить применение искрогасителей или иных устройств, исключающих искрообразование из выхлопной системы.</w:t>
      </w:r>
    </w:p>
    <w:p w:rsidR="00FC4B17" w:rsidRPr="00D54957" w:rsidRDefault="00FC4B17" w:rsidP="00051991">
      <w:pPr>
        <w:keepNext/>
        <w:keepLines/>
        <w:numPr>
          <w:ilvl w:val="1"/>
          <w:numId w:val="50"/>
        </w:numPr>
        <w:tabs>
          <w:tab w:val="left" w:pos="1276"/>
        </w:tabs>
        <w:spacing w:line="230" w:lineRule="exact"/>
        <w:ind w:left="20" w:firstLine="720"/>
        <w:jc w:val="both"/>
        <w:outlineLvl w:val="0"/>
        <w:rPr>
          <w:rFonts w:ascii="Times New Roman" w:hAnsi="Times New Roman"/>
          <w:b/>
          <w:bCs/>
          <w:sz w:val="22"/>
          <w:szCs w:val="22"/>
          <w:lang w:eastAsia="en-US"/>
        </w:rPr>
      </w:pPr>
      <w:r w:rsidRPr="00D54957">
        <w:rPr>
          <w:rFonts w:ascii="Times New Roman" w:hAnsi="Times New Roman"/>
          <w:b/>
          <w:bCs/>
          <w:sz w:val="22"/>
          <w:szCs w:val="22"/>
          <w:lang w:eastAsia="en-US"/>
        </w:rPr>
        <w:t>Требования безопасности дорожного движения, а также требования безопасности движения и эксплуатации железнодорожного транспорта.</w:t>
      </w:r>
    </w:p>
    <w:p w:rsidR="00FC4B17" w:rsidRPr="00D54957" w:rsidRDefault="00FC4B17" w:rsidP="00051991">
      <w:pPr>
        <w:numPr>
          <w:ilvl w:val="2"/>
          <w:numId w:val="50"/>
        </w:numPr>
        <w:tabs>
          <w:tab w:val="left" w:pos="1276"/>
          <w:tab w:val="left" w:pos="1465"/>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обеспечить соблюдение требований Федерального закона от 10.12.1995 № 196-ФЗ «О безопасности дорожного движения», Постановления Правительства РФ от 23.10.1993 № 1090 «О правилах дорожного движения», Европейского соглашения от 30.09.1957 «О международной перевозке опасных грузов (ДОПОГ)», Федерального закона от 10.03.2003 № 17-ФЗ «О железнодорожном транспорте в РФ», Правил по охране труда при эксплуатации промышленного транспорта (утверждены Приказом Минтруда России от 18.11.2020 № 814н), Правил по охране труда на автомобильном транспорте (утверждены Приказом Минтруда России от 09.12.2020 № 871н), Правил нахождения граждан в зонах повышенной опасности, а также для перехода через железнодорожные пути (утверждены приказом Минтранса РФ от 08.02.2007 № 18), а также иных требований действующего законодательства РФ в области безопасности дорожного движения, а также в области безопасности движения и эксплуатации железнодорожного транспорта.</w:t>
      </w:r>
    </w:p>
    <w:p w:rsidR="00FC4B17" w:rsidRPr="00D54957" w:rsidRDefault="00FC4B17" w:rsidP="00051991">
      <w:pPr>
        <w:numPr>
          <w:ilvl w:val="2"/>
          <w:numId w:val="50"/>
        </w:numPr>
        <w:tabs>
          <w:tab w:val="left" w:pos="1465"/>
        </w:tabs>
        <w:spacing w:after="60" w:line="274" w:lineRule="exact"/>
        <w:ind w:left="20" w:firstLine="720"/>
        <w:jc w:val="both"/>
        <w:rPr>
          <w:rFonts w:ascii="Times New Roman" w:hAnsi="Times New Roman"/>
          <w:color w:val="000000"/>
          <w:sz w:val="22"/>
          <w:szCs w:val="22"/>
          <w:shd w:val="clear" w:color="auto" w:fill="FFFFFF"/>
          <w:lang w:val="ru"/>
        </w:rPr>
      </w:pPr>
      <w:r w:rsidRPr="00D54957">
        <w:rPr>
          <w:rFonts w:ascii="Times New Roman" w:hAnsi="Times New Roman"/>
          <w:b/>
          <w:bCs/>
          <w:color w:val="000000"/>
          <w:sz w:val="22"/>
          <w:szCs w:val="22"/>
          <w:shd w:val="clear" w:color="auto" w:fill="FFFFFF"/>
          <w:lang w:val="ru"/>
        </w:rPr>
        <w:lastRenderedPageBreak/>
        <w:t>Исполнитель</w:t>
      </w:r>
      <w:r w:rsidRPr="00D54957">
        <w:rPr>
          <w:rFonts w:ascii="Times New Roman" w:hAnsi="Times New Roman"/>
          <w:color w:val="000000"/>
          <w:sz w:val="22"/>
          <w:szCs w:val="22"/>
          <w:lang w:val="ru"/>
        </w:rPr>
        <w:t xml:space="preserve"> обязан обеспечить движение привлекаемых для исполнения договора работников и транспортных средств по согласованным с</w:t>
      </w:r>
      <w:r w:rsidRPr="00D54957">
        <w:rPr>
          <w:rFonts w:ascii="Times New Roman" w:hAnsi="Times New Roman"/>
          <w:b/>
          <w:bCs/>
          <w:color w:val="000000"/>
          <w:sz w:val="22"/>
          <w:szCs w:val="22"/>
          <w:shd w:val="clear" w:color="auto" w:fill="FFFFFF"/>
          <w:lang w:val="ru"/>
        </w:rPr>
        <w:t xml:space="preserve"> Заказчиком </w:t>
      </w:r>
      <w:r w:rsidRPr="00D54957">
        <w:rPr>
          <w:rFonts w:ascii="Times New Roman" w:hAnsi="Times New Roman"/>
          <w:color w:val="000000"/>
          <w:sz w:val="22"/>
          <w:szCs w:val="22"/>
          <w:lang w:val="ru"/>
        </w:rPr>
        <w:t>маршрутам, а также в соответствии с требованиями действующего законодательства РФ</w:t>
      </w:r>
      <w:r w:rsidRPr="00D54957">
        <w:rPr>
          <w:rFonts w:ascii="Times New Roman" w:hAnsi="Times New Roman"/>
          <w:b/>
          <w:bCs/>
          <w:color w:val="000000"/>
          <w:sz w:val="22"/>
          <w:szCs w:val="22"/>
          <w:shd w:val="clear" w:color="auto" w:fill="FFFFFF"/>
          <w:lang w:val="ru"/>
        </w:rPr>
        <w:t>.</w:t>
      </w:r>
    </w:p>
    <w:p w:rsidR="00FC4B17" w:rsidRPr="00D54957" w:rsidRDefault="00FC4B17" w:rsidP="00FC4B17">
      <w:pPr>
        <w:tabs>
          <w:tab w:val="left" w:pos="1465"/>
        </w:tabs>
        <w:spacing w:after="60" w:line="274" w:lineRule="exact"/>
        <w:ind w:left="20" w:firstLine="720"/>
        <w:jc w:val="both"/>
        <w:rPr>
          <w:rFonts w:ascii="Times New Roman" w:hAnsi="Times New Roman"/>
          <w:color w:val="000000"/>
          <w:sz w:val="22"/>
          <w:szCs w:val="22"/>
          <w:lang w:val="ru"/>
        </w:rPr>
      </w:pPr>
    </w:p>
    <w:p w:rsidR="00FC4B17" w:rsidRPr="00D54957" w:rsidRDefault="00FC4B17" w:rsidP="00051991">
      <w:pPr>
        <w:keepNext/>
        <w:keepLines/>
        <w:numPr>
          <w:ilvl w:val="1"/>
          <w:numId w:val="50"/>
        </w:numPr>
        <w:tabs>
          <w:tab w:val="left" w:pos="1090"/>
        </w:tabs>
        <w:spacing w:line="230" w:lineRule="exact"/>
        <w:ind w:left="20" w:firstLine="720"/>
        <w:jc w:val="both"/>
        <w:outlineLvl w:val="0"/>
        <w:rPr>
          <w:rFonts w:ascii="Times New Roman" w:hAnsi="Times New Roman"/>
          <w:b/>
          <w:bCs/>
          <w:sz w:val="22"/>
          <w:szCs w:val="22"/>
          <w:lang w:eastAsia="en-US"/>
        </w:rPr>
      </w:pPr>
      <w:r w:rsidRPr="00D54957">
        <w:rPr>
          <w:rFonts w:ascii="Times New Roman" w:hAnsi="Times New Roman"/>
          <w:b/>
          <w:bCs/>
          <w:sz w:val="22"/>
          <w:szCs w:val="22"/>
          <w:lang w:eastAsia="en-US"/>
        </w:rPr>
        <w:t>Требования радиационной безопасности.</w:t>
      </w:r>
    </w:p>
    <w:p w:rsidR="00FC4B17" w:rsidRPr="00D54957" w:rsidRDefault="00FC4B17" w:rsidP="00FC4B17">
      <w:pPr>
        <w:spacing w:after="395"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15.1</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обеспечить соблюдение требований Федерального закона от 09.01.1996 № 3-ФЗ «О радиационной безопасности населения», а также иных требований действующего законодательства РФ в области радиационной безопасности от вредного воздействия ионизирующего излучения.</w:t>
      </w:r>
    </w:p>
    <w:p w:rsidR="00FC4B17" w:rsidRPr="00D54957" w:rsidRDefault="00FC4B17" w:rsidP="00051991">
      <w:pPr>
        <w:keepNext/>
        <w:keepLines/>
        <w:numPr>
          <w:ilvl w:val="1"/>
          <w:numId w:val="50"/>
        </w:numPr>
        <w:tabs>
          <w:tab w:val="left" w:pos="1276"/>
        </w:tabs>
        <w:spacing w:line="230" w:lineRule="exact"/>
        <w:ind w:left="20" w:firstLine="720"/>
        <w:jc w:val="both"/>
        <w:outlineLvl w:val="0"/>
        <w:rPr>
          <w:rFonts w:ascii="Times New Roman" w:hAnsi="Times New Roman"/>
          <w:b/>
          <w:bCs/>
          <w:sz w:val="22"/>
          <w:szCs w:val="22"/>
          <w:lang w:eastAsia="en-US"/>
        </w:rPr>
      </w:pPr>
      <w:r w:rsidRPr="00D54957">
        <w:rPr>
          <w:rFonts w:ascii="Times New Roman" w:hAnsi="Times New Roman"/>
          <w:b/>
          <w:bCs/>
          <w:sz w:val="22"/>
          <w:szCs w:val="22"/>
          <w:lang w:eastAsia="en-US"/>
        </w:rPr>
        <w:t>Требования к соблюдению трудовой дисциплины.</w:t>
      </w:r>
    </w:p>
    <w:p w:rsidR="00FC4B17" w:rsidRPr="00D54957" w:rsidRDefault="00FC4B17" w:rsidP="00051991">
      <w:pPr>
        <w:numPr>
          <w:ilvl w:val="2"/>
          <w:numId w:val="50"/>
        </w:numPr>
        <w:tabs>
          <w:tab w:val="left" w:pos="1276"/>
          <w:tab w:val="left" w:pos="1542"/>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обеспечить соблюдение всеми работниками и иными лицами, привлекаемыми для исполнения договора, правил поведения, запретов и требований, определенных Трудовым Кодексом РФ</w:t>
      </w:r>
      <w:r w:rsidRPr="00D54957">
        <w:rPr>
          <w:rFonts w:ascii="Times New Roman" w:hAnsi="Times New Roman"/>
          <w:b/>
          <w:bCs/>
          <w:color w:val="000000"/>
          <w:sz w:val="22"/>
          <w:szCs w:val="22"/>
          <w:shd w:val="clear" w:color="auto" w:fill="FFFFFF"/>
          <w:lang w:val="ru"/>
        </w:rPr>
        <w:t>.</w:t>
      </w:r>
    </w:p>
    <w:p w:rsidR="00FC4B17" w:rsidRPr="00D54957" w:rsidRDefault="00FC4B17" w:rsidP="00051991">
      <w:pPr>
        <w:numPr>
          <w:ilvl w:val="2"/>
          <w:numId w:val="50"/>
        </w:numPr>
        <w:tabs>
          <w:tab w:val="left" w:pos="1276"/>
          <w:tab w:val="left" w:pos="1542"/>
        </w:tabs>
        <w:spacing w:line="312"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С целью обеспечения безопасных условий пребывания на территории </w:t>
      </w:r>
      <w:r w:rsidRPr="00D54957">
        <w:rPr>
          <w:rFonts w:ascii="Times New Roman" w:hAnsi="Times New Roman"/>
          <w:b/>
          <w:bCs/>
          <w:color w:val="000000"/>
          <w:sz w:val="22"/>
          <w:szCs w:val="22"/>
          <w:shd w:val="clear" w:color="auto" w:fill="FFFFFF"/>
          <w:lang w:val="ru"/>
        </w:rPr>
        <w:t>Заказчика, Исполнитель</w:t>
      </w:r>
      <w:r w:rsidRPr="00D54957">
        <w:rPr>
          <w:rFonts w:ascii="Times New Roman" w:hAnsi="Times New Roman"/>
          <w:color w:val="000000"/>
          <w:sz w:val="22"/>
          <w:szCs w:val="22"/>
          <w:lang w:val="ru"/>
        </w:rPr>
        <w:t xml:space="preserve"> обязан обеспечить соблюдение всеми работниками и иными лицами, привлекаемыми для исполнения договора, требований к внешнему виду. Не допускается пребывание на территории</w:t>
      </w:r>
      <w:r w:rsidRPr="00D54957">
        <w:rPr>
          <w:rFonts w:ascii="Times New Roman" w:hAnsi="Times New Roman"/>
          <w:b/>
          <w:bCs/>
          <w:color w:val="000000"/>
          <w:sz w:val="22"/>
          <w:szCs w:val="22"/>
          <w:shd w:val="clear" w:color="auto" w:fill="FFFFFF"/>
          <w:lang w:val="ru"/>
        </w:rPr>
        <w:t xml:space="preserve"> Заказчика:</w:t>
      </w:r>
    </w:p>
    <w:p w:rsidR="00FC4B17" w:rsidRPr="00D54957" w:rsidRDefault="00FC4B17" w:rsidP="00FC4B17">
      <w:pPr>
        <w:tabs>
          <w:tab w:val="left" w:pos="990"/>
          <w:tab w:val="left" w:pos="1276"/>
        </w:tabs>
        <w:spacing w:line="312"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 в шортах, бриджах, </w:t>
      </w:r>
      <w:proofErr w:type="spellStart"/>
      <w:r w:rsidRPr="00D54957">
        <w:rPr>
          <w:rFonts w:ascii="Times New Roman" w:hAnsi="Times New Roman"/>
          <w:color w:val="000000"/>
          <w:sz w:val="22"/>
          <w:szCs w:val="22"/>
          <w:lang w:val="ru"/>
        </w:rPr>
        <w:t>капри</w:t>
      </w:r>
      <w:proofErr w:type="spellEnd"/>
      <w:r w:rsidRPr="00D54957">
        <w:rPr>
          <w:rFonts w:ascii="Times New Roman" w:hAnsi="Times New Roman"/>
          <w:color w:val="000000"/>
          <w:sz w:val="22"/>
          <w:szCs w:val="22"/>
          <w:lang w:val="ru"/>
        </w:rPr>
        <w:t xml:space="preserve">, </w:t>
      </w:r>
      <w:proofErr w:type="spellStart"/>
      <w:r w:rsidRPr="00D54957">
        <w:rPr>
          <w:rFonts w:ascii="Times New Roman" w:hAnsi="Times New Roman"/>
          <w:color w:val="000000"/>
          <w:sz w:val="22"/>
          <w:szCs w:val="22"/>
          <w:lang w:val="ru"/>
        </w:rPr>
        <w:t>легенцах</w:t>
      </w:r>
      <w:proofErr w:type="spellEnd"/>
      <w:r w:rsidRPr="00D54957">
        <w:rPr>
          <w:rFonts w:ascii="Times New Roman" w:hAnsi="Times New Roman"/>
          <w:color w:val="000000"/>
          <w:sz w:val="22"/>
          <w:szCs w:val="22"/>
          <w:lang w:val="ru"/>
        </w:rPr>
        <w:t>, лосинах;</w:t>
      </w:r>
    </w:p>
    <w:p w:rsidR="00FC4B17" w:rsidRPr="00D54957" w:rsidRDefault="00FC4B17" w:rsidP="00FC4B17">
      <w:pPr>
        <w:tabs>
          <w:tab w:val="left" w:pos="990"/>
          <w:tab w:val="left" w:pos="1276"/>
        </w:tabs>
        <w:spacing w:line="312"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в майках, топах;</w:t>
      </w:r>
    </w:p>
    <w:p w:rsidR="00FC4B17" w:rsidRPr="00D54957" w:rsidRDefault="00FC4B17" w:rsidP="00FC4B17">
      <w:pPr>
        <w:tabs>
          <w:tab w:val="left" w:pos="990"/>
          <w:tab w:val="left" w:pos="1276"/>
        </w:tabs>
        <w:spacing w:line="312"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 в обуви с открытыми носками и/или </w:t>
      </w:r>
      <w:proofErr w:type="gramStart"/>
      <w:r w:rsidRPr="00D54957">
        <w:rPr>
          <w:rFonts w:ascii="Times New Roman" w:hAnsi="Times New Roman"/>
          <w:color w:val="000000"/>
          <w:sz w:val="22"/>
          <w:szCs w:val="22"/>
          <w:lang w:val="ru"/>
        </w:rPr>
        <w:t>пятками,  в</w:t>
      </w:r>
      <w:proofErr w:type="gramEnd"/>
      <w:r w:rsidRPr="00D54957">
        <w:rPr>
          <w:rFonts w:ascii="Times New Roman" w:hAnsi="Times New Roman"/>
          <w:color w:val="000000"/>
          <w:sz w:val="22"/>
          <w:szCs w:val="22"/>
          <w:lang w:val="ru"/>
        </w:rPr>
        <w:t xml:space="preserve"> том числе в шлепках.</w:t>
      </w:r>
    </w:p>
    <w:p w:rsidR="00FC4B17" w:rsidRPr="00D54957" w:rsidRDefault="00FC4B17" w:rsidP="00051991">
      <w:pPr>
        <w:numPr>
          <w:ilvl w:val="2"/>
          <w:numId w:val="50"/>
        </w:numPr>
        <w:tabs>
          <w:tab w:val="left" w:pos="1276"/>
          <w:tab w:val="left" w:pos="1537"/>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На территории</w:t>
      </w:r>
      <w:r w:rsidRPr="00D54957">
        <w:rPr>
          <w:rFonts w:ascii="Times New Roman" w:hAnsi="Times New Roman"/>
          <w:b/>
          <w:bCs/>
          <w:color w:val="000000"/>
          <w:sz w:val="22"/>
          <w:szCs w:val="22"/>
          <w:shd w:val="clear" w:color="auto" w:fill="FFFFFF"/>
          <w:lang w:val="ru"/>
        </w:rPr>
        <w:t xml:space="preserve"> Заказчика Исполнитель</w:t>
      </w:r>
      <w:r w:rsidRPr="00D54957">
        <w:rPr>
          <w:rFonts w:ascii="Times New Roman" w:hAnsi="Times New Roman"/>
          <w:color w:val="000000"/>
          <w:sz w:val="22"/>
          <w:szCs w:val="22"/>
          <w:lang w:val="ru"/>
        </w:rPr>
        <w:t xml:space="preserve"> обязан не допускать совершения своими работниками и привлеченными</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третьими лицами действий по запуску и использованию в любых переносных электронных устройствах любых игровых приложений и программ, в том числе с эффектом дополненной реальности или использующих сервисы геолокации (в частности, </w:t>
      </w:r>
      <w:proofErr w:type="spellStart"/>
      <w:r w:rsidRPr="00D54957">
        <w:rPr>
          <w:rFonts w:ascii="Times New Roman" w:hAnsi="Times New Roman"/>
          <w:color w:val="000000"/>
          <w:sz w:val="22"/>
          <w:szCs w:val="22"/>
          <w:lang w:val="en-US"/>
        </w:rPr>
        <w:t>Pokemon</w:t>
      </w:r>
      <w:proofErr w:type="spellEnd"/>
      <w:r w:rsidRPr="00D54957">
        <w:rPr>
          <w:rFonts w:ascii="Times New Roman" w:hAnsi="Times New Roman"/>
          <w:color w:val="000000"/>
          <w:sz w:val="22"/>
          <w:szCs w:val="22"/>
          <w:lang w:val="ru"/>
        </w:rPr>
        <w:t xml:space="preserve"> </w:t>
      </w:r>
      <w:r w:rsidRPr="00D54957">
        <w:rPr>
          <w:rFonts w:ascii="Times New Roman" w:hAnsi="Times New Roman"/>
          <w:color w:val="000000"/>
          <w:sz w:val="22"/>
          <w:szCs w:val="22"/>
          <w:lang w:val="en-US"/>
        </w:rPr>
        <w:t>Go</w:t>
      </w:r>
      <w:r w:rsidRPr="00D54957">
        <w:rPr>
          <w:rFonts w:ascii="Times New Roman" w:hAnsi="Times New Roman"/>
          <w:color w:val="000000"/>
          <w:sz w:val="22"/>
          <w:szCs w:val="22"/>
          <w:lang w:val="ru"/>
        </w:rPr>
        <w:t xml:space="preserve"> и т.п.).</w:t>
      </w:r>
    </w:p>
    <w:p w:rsidR="00FC4B17" w:rsidRPr="00D54957" w:rsidRDefault="00FC4B17" w:rsidP="00051991">
      <w:pPr>
        <w:numPr>
          <w:ilvl w:val="2"/>
          <w:numId w:val="5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не допускать своими работниками и работниками третьих лиц, привлеченных</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проведение игр с оборудованием, инструментами и опасные развлечения на территории</w:t>
      </w:r>
      <w:r w:rsidRPr="00D54957">
        <w:rPr>
          <w:rFonts w:ascii="Times New Roman" w:hAnsi="Times New Roman"/>
          <w:b/>
          <w:bCs/>
          <w:color w:val="000000"/>
          <w:sz w:val="22"/>
          <w:szCs w:val="22"/>
          <w:shd w:val="clear" w:color="auto" w:fill="FFFFFF"/>
          <w:lang w:val="ru"/>
        </w:rPr>
        <w:t xml:space="preserve"> Заказчика.</w:t>
      </w:r>
    </w:p>
    <w:p w:rsidR="00FC4B17" w:rsidRPr="00D54957" w:rsidRDefault="00FC4B17" w:rsidP="00051991">
      <w:pPr>
        <w:numPr>
          <w:ilvl w:val="2"/>
          <w:numId w:val="50"/>
        </w:numPr>
        <w:tabs>
          <w:tab w:val="left" w:pos="1276"/>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С целью предотвращения случаев причинения вреда здоровью человека (включая укусы), при исполнении договора</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не допускать своими работниками и работниками третьих лиц, привлеченных</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разведение или кормление бродячих животных (собак и др.).</w:t>
      </w:r>
    </w:p>
    <w:p w:rsidR="00FC4B17" w:rsidRPr="00D54957" w:rsidRDefault="00FC4B17" w:rsidP="00051991">
      <w:pPr>
        <w:numPr>
          <w:ilvl w:val="2"/>
          <w:numId w:val="50"/>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обеспечить корректное поведение своих работников и привлеченных им третьих лиц, не допускать угроз, оскорблений и иных проявлений агрессии по отношению друг к другу, к работникам</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и его</w:t>
      </w:r>
      <w:r w:rsidRPr="00D54957">
        <w:rPr>
          <w:rFonts w:ascii="Times New Roman" w:hAnsi="Times New Roman"/>
          <w:b/>
          <w:bCs/>
          <w:color w:val="000000"/>
          <w:sz w:val="22"/>
          <w:szCs w:val="22"/>
          <w:shd w:val="clear" w:color="auto" w:fill="FFFFFF"/>
          <w:lang w:val="ru"/>
        </w:rPr>
        <w:t xml:space="preserve"> подрядчикам</w:t>
      </w:r>
      <w:r w:rsidRPr="00D54957">
        <w:rPr>
          <w:rFonts w:ascii="Times New Roman" w:hAnsi="Times New Roman"/>
          <w:b/>
          <w:color w:val="000000"/>
          <w:sz w:val="22"/>
          <w:szCs w:val="22"/>
          <w:lang w:val="ru"/>
        </w:rPr>
        <w:t xml:space="preserve">, </w:t>
      </w:r>
      <w:r w:rsidRPr="00D54957">
        <w:rPr>
          <w:rFonts w:ascii="Times New Roman" w:hAnsi="Times New Roman"/>
          <w:color w:val="000000"/>
          <w:sz w:val="22"/>
          <w:szCs w:val="22"/>
          <w:lang w:val="ru"/>
        </w:rPr>
        <w:t>и сотрудникам, обеспечивающим контроль соблюдения Требований</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в области ОТ, ПБ и Э.</w:t>
      </w:r>
    </w:p>
    <w:p w:rsidR="00FC4B17" w:rsidRPr="00D54957" w:rsidRDefault="00FC4B17" w:rsidP="00051991">
      <w:pPr>
        <w:numPr>
          <w:ilvl w:val="2"/>
          <w:numId w:val="50"/>
        </w:numPr>
        <w:tabs>
          <w:tab w:val="left" w:pos="1134"/>
        </w:tabs>
        <w:spacing w:after="395"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В случае обращения представителя</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работник</w:t>
      </w:r>
      <w:r w:rsidRPr="00D54957">
        <w:rPr>
          <w:rFonts w:ascii="Times New Roman" w:hAnsi="Times New Roman"/>
          <w:b/>
          <w:bCs/>
          <w:color w:val="000000"/>
          <w:sz w:val="22"/>
          <w:szCs w:val="22"/>
          <w:shd w:val="clear" w:color="auto" w:fill="FFFFFF"/>
          <w:lang w:val="ru"/>
        </w:rPr>
        <w:t xml:space="preserve"> Исполнителя </w:t>
      </w:r>
      <w:r w:rsidRPr="00D54957">
        <w:rPr>
          <w:rFonts w:ascii="Times New Roman" w:hAnsi="Times New Roman"/>
          <w:color w:val="000000"/>
          <w:sz w:val="22"/>
          <w:szCs w:val="22"/>
          <w:lang w:val="ru"/>
        </w:rPr>
        <w:t>или привлеченного им третьего лица обязан представиться (сообщить название организации, работником которой он является, свои должность/профессию, фамилию, имя и отчество).</w:t>
      </w:r>
    </w:p>
    <w:p w:rsidR="00FC4B17" w:rsidRPr="00D54957" w:rsidRDefault="00FC4B17" w:rsidP="00FC4B17">
      <w:pPr>
        <w:keepNext/>
        <w:keepLines/>
        <w:widowControl w:val="0"/>
        <w:tabs>
          <w:tab w:val="left" w:pos="1134"/>
        </w:tabs>
        <w:spacing w:after="23" w:line="230" w:lineRule="exact"/>
        <w:ind w:left="20" w:firstLine="720"/>
        <w:outlineLvl w:val="0"/>
        <w:rPr>
          <w:rFonts w:ascii="Times New Roman" w:hAnsi="Times New Roman"/>
          <w:b/>
          <w:bCs/>
          <w:sz w:val="22"/>
          <w:szCs w:val="22"/>
          <w:lang w:eastAsia="en-US"/>
        </w:rPr>
      </w:pPr>
      <w:r w:rsidRPr="00D54957">
        <w:rPr>
          <w:rFonts w:ascii="Times New Roman" w:hAnsi="Times New Roman"/>
          <w:b/>
          <w:bCs/>
          <w:sz w:val="22"/>
          <w:szCs w:val="22"/>
          <w:lang w:eastAsia="en-US"/>
        </w:rPr>
        <w:t>17. Требования в области экологии.</w:t>
      </w:r>
    </w:p>
    <w:p w:rsidR="00FC4B17" w:rsidRPr="00D54957" w:rsidRDefault="00FC4B17" w:rsidP="00051991">
      <w:pPr>
        <w:numPr>
          <w:ilvl w:val="0"/>
          <w:numId w:val="52"/>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а также привлекаемые им третьи лица, при производстве работ по договору самостоятельно осуществляют деятельность и несут ответственность в соответствии с положениями действующего законодательства РФ в области охраны окружающей среды, санитарно-эпидемиологического законодательства и рационального природопользования.</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обеспечить соблюдение требований действующего законодательства РФ в области охраны окружающей среды и экологической безопасности.</w:t>
      </w:r>
    </w:p>
    <w:p w:rsidR="00FC4B17" w:rsidRPr="00D54957" w:rsidRDefault="00FC4B17" w:rsidP="00051991">
      <w:pPr>
        <w:numPr>
          <w:ilvl w:val="0"/>
          <w:numId w:val="52"/>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обязан до начала исполнения договора определить и согласовать с</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порядок обращения с отходами, образующимися в результате деятельности</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привлеченных им третьих лиц. Несанкционированное либо нераздельное накопление отходов на территории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запрещается.</w:t>
      </w:r>
      <w:r w:rsidRPr="00D54957">
        <w:rPr>
          <w:rFonts w:ascii="Times New Roman" w:hAnsi="Times New Roman"/>
          <w:b/>
          <w:bCs/>
          <w:color w:val="000000"/>
          <w:sz w:val="22"/>
          <w:szCs w:val="22"/>
          <w:shd w:val="clear" w:color="auto" w:fill="FFFFFF"/>
          <w:lang w:val="ru"/>
        </w:rPr>
        <w:t xml:space="preserve"> Исполнитель </w:t>
      </w:r>
      <w:r w:rsidRPr="00D54957">
        <w:rPr>
          <w:rFonts w:ascii="Times New Roman" w:hAnsi="Times New Roman"/>
          <w:color w:val="000000"/>
          <w:sz w:val="22"/>
          <w:szCs w:val="22"/>
          <w:lang w:val="ru"/>
        </w:rPr>
        <w:t>полностью несет ответственность за ненадлежащее обращение с отходами производства и потребления, образующимися в результате его деятельности или деятельности привлеченных им третьих лиц.</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в течение трех рабочих дней предоставлять по требованию</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копии любых документов (в том числе, но не ограничиваясь, </w:t>
      </w:r>
      <w:r w:rsidRPr="00D54957">
        <w:rPr>
          <w:rFonts w:ascii="Times New Roman" w:hAnsi="Times New Roman"/>
          <w:color w:val="000000"/>
          <w:sz w:val="22"/>
          <w:szCs w:val="22"/>
          <w:lang w:val="ru"/>
        </w:rPr>
        <w:lastRenderedPageBreak/>
        <w:t>первичные учетные документы), подтверждающих надлежащее обращение с отходами, образующимися в результате деятельности</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привлеченных им третьих лиц.</w:t>
      </w:r>
    </w:p>
    <w:p w:rsidR="00FC4B17" w:rsidRPr="00D54957" w:rsidRDefault="00FC4B17" w:rsidP="00051991">
      <w:pPr>
        <w:numPr>
          <w:ilvl w:val="0"/>
          <w:numId w:val="52"/>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Запрещается умышленное либо не неосторожности загрязнение территории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xml:space="preserve"> нефтепродуктами и иными веществами, оказывающими негативное воздействие на окружающую среду, включая отходы от мойки автотранспорта.</w:t>
      </w:r>
      <w:r w:rsidRPr="00D54957">
        <w:rPr>
          <w:rFonts w:ascii="Times New Roman" w:hAnsi="Times New Roman"/>
          <w:b/>
          <w:bCs/>
          <w:color w:val="000000"/>
          <w:sz w:val="22"/>
          <w:szCs w:val="22"/>
          <w:shd w:val="clear" w:color="auto" w:fill="FFFFFF"/>
          <w:lang w:val="ru"/>
        </w:rPr>
        <w:t xml:space="preserve"> Исполнитель </w:t>
      </w:r>
      <w:r w:rsidRPr="00D54957">
        <w:rPr>
          <w:rFonts w:ascii="Times New Roman" w:hAnsi="Times New Roman"/>
          <w:color w:val="000000"/>
          <w:sz w:val="22"/>
          <w:szCs w:val="22"/>
          <w:lang w:val="ru"/>
        </w:rPr>
        <w:t>несет ответственность за организацию работ/оказание услуг, в том числе силами привлекаемых им третьих лиц, обеспечивающую соблюдение указанного в настоящем пункте запрета.</w:t>
      </w:r>
    </w:p>
    <w:p w:rsidR="00FC4B17" w:rsidRPr="00D54957" w:rsidRDefault="00FC4B17" w:rsidP="00FC4B17">
      <w:pPr>
        <w:tabs>
          <w:tab w:val="left" w:pos="1134"/>
        </w:tabs>
        <w:spacing w:line="274" w:lineRule="exact"/>
        <w:ind w:left="20" w:firstLine="720"/>
        <w:jc w:val="both"/>
        <w:rPr>
          <w:rFonts w:ascii="Times New Roman" w:hAnsi="Times New Roman"/>
          <w:color w:val="000000"/>
          <w:sz w:val="22"/>
          <w:szCs w:val="22"/>
          <w:lang w:val="ru"/>
        </w:rPr>
      </w:pPr>
    </w:p>
    <w:p w:rsidR="00FC4B17" w:rsidRPr="00D54957" w:rsidRDefault="00FC4B17" w:rsidP="00051991">
      <w:pPr>
        <w:keepNext/>
        <w:keepLines/>
        <w:numPr>
          <w:ilvl w:val="1"/>
          <w:numId w:val="53"/>
        </w:numPr>
        <w:tabs>
          <w:tab w:val="left" w:pos="1134"/>
        </w:tabs>
        <w:spacing w:after="28" w:line="230" w:lineRule="exact"/>
        <w:ind w:left="20" w:firstLine="720"/>
        <w:jc w:val="both"/>
        <w:outlineLvl w:val="0"/>
        <w:rPr>
          <w:rFonts w:ascii="Times New Roman" w:hAnsi="Times New Roman"/>
          <w:b/>
          <w:bCs/>
          <w:sz w:val="22"/>
          <w:szCs w:val="22"/>
          <w:lang w:eastAsia="en-US"/>
        </w:rPr>
      </w:pPr>
      <w:r w:rsidRPr="00D54957">
        <w:rPr>
          <w:rFonts w:ascii="Times New Roman" w:hAnsi="Times New Roman"/>
          <w:b/>
          <w:bCs/>
          <w:sz w:val="22"/>
          <w:szCs w:val="22"/>
          <w:lang w:eastAsia="en-US"/>
        </w:rPr>
        <w:t>Требования к расследованию происшествий.</w:t>
      </w:r>
    </w:p>
    <w:p w:rsidR="00FC4B17" w:rsidRPr="00D54957" w:rsidRDefault="00FC4B17" w:rsidP="00051991">
      <w:pPr>
        <w:numPr>
          <w:ilvl w:val="2"/>
          <w:numId w:val="53"/>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Заказчик</w:t>
      </w:r>
      <w:r w:rsidRPr="00D54957">
        <w:rPr>
          <w:rFonts w:ascii="Times New Roman" w:hAnsi="Times New Roman"/>
          <w:color w:val="000000"/>
          <w:sz w:val="22"/>
          <w:szCs w:val="22"/>
          <w:lang w:val="ru"/>
        </w:rPr>
        <w:t xml:space="preserve"> вправе провести собственное расследование происшествия и запросить разъяснения у</w:t>
      </w:r>
      <w:r w:rsidRPr="00D54957">
        <w:rPr>
          <w:rFonts w:ascii="Times New Roman" w:hAnsi="Times New Roman"/>
          <w:b/>
          <w:bCs/>
          <w:color w:val="000000"/>
          <w:sz w:val="22"/>
          <w:szCs w:val="22"/>
          <w:shd w:val="clear" w:color="auto" w:fill="FFFFFF"/>
          <w:lang w:val="ru"/>
        </w:rPr>
        <w:t xml:space="preserve"> Исполнителя. Исполнитель</w:t>
      </w:r>
      <w:r w:rsidRPr="00D54957">
        <w:rPr>
          <w:rFonts w:ascii="Times New Roman" w:hAnsi="Times New Roman"/>
          <w:color w:val="000000"/>
          <w:sz w:val="22"/>
          <w:szCs w:val="22"/>
          <w:lang w:val="ru"/>
        </w:rPr>
        <w:t xml:space="preserve"> обязан предоставить всю необходимую информацию (в том числе по привлекаемым им третьим лицам) для проведения расследования и по требованию</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принять участие в комиссии по расследованию происшествия в сроки, указанные</w:t>
      </w:r>
      <w:r w:rsidRPr="00D54957">
        <w:rPr>
          <w:rFonts w:ascii="Times New Roman" w:hAnsi="Times New Roman"/>
          <w:b/>
          <w:bCs/>
          <w:color w:val="000000"/>
          <w:sz w:val="22"/>
          <w:szCs w:val="22"/>
          <w:shd w:val="clear" w:color="auto" w:fill="FFFFFF"/>
          <w:lang w:val="ru"/>
        </w:rPr>
        <w:t xml:space="preserve"> Заказчиком.</w:t>
      </w:r>
    </w:p>
    <w:p w:rsidR="00FC4B17" w:rsidRPr="00D54957" w:rsidRDefault="00FC4B17" w:rsidP="00051991">
      <w:pPr>
        <w:numPr>
          <w:ilvl w:val="2"/>
          <w:numId w:val="53"/>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Несчастные случаи, происшедшие с работниками</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третьего лица, привлеченного</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расследуются</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с обязательным участием в расследовании представителей</w:t>
      </w:r>
      <w:r w:rsidRPr="00D54957">
        <w:rPr>
          <w:rFonts w:ascii="Times New Roman" w:hAnsi="Times New Roman"/>
          <w:b/>
          <w:bCs/>
          <w:color w:val="000000"/>
          <w:sz w:val="22"/>
          <w:szCs w:val="22"/>
          <w:shd w:val="clear" w:color="auto" w:fill="FFFFFF"/>
          <w:lang w:val="ru"/>
        </w:rPr>
        <w:t xml:space="preserve"> Заказчика.</w:t>
      </w:r>
    </w:p>
    <w:p w:rsidR="00FC4B17" w:rsidRPr="00D54957" w:rsidRDefault="00FC4B17" w:rsidP="00051991">
      <w:pPr>
        <w:numPr>
          <w:ilvl w:val="2"/>
          <w:numId w:val="53"/>
        </w:numPr>
        <w:tabs>
          <w:tab w:val="left" w:pos="1134"/>
        </w:tabs>
        <w:spacing w:after="275"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и третьи лица, привлеченные им для исполнения договора, обязаны извещать государственные контролирующие органы о несчастных случаях, произошедших с их работниками в порядке, установленном действующим законодательством.</w:t>
      </w:r>
    </w:p>
    <w:p w:rsidR="00FC4B17" w:rsidRPr="00D54957" w:rsidRDefault="00FC4B17" w:rsidP="00051991">
      <w:pPr>
        <w:keepNext/>
        <w:keepLines/>
        <w:numPr>
          <w:ilvl w:val="1"/>
          <w:numId w:val="53"/>
        </w:numPr>
        <w:tabs>
          <w:tab w:val="left" w:pos="1134"/>
        </w:tabs>
        <w:spacing w:after="23" w:line="230" w:lineRule="exact"/>
        <w:ind w:left="20" w:firstLine="720"/>
        <w:jc w:val="both"/>
        <w:outlineLvl w:val="0"/>
        <w:rPr>
          <w:rFonts w:ascii="Times New Roman" w:hAnsi="Times New Roman"/>
          <w:b/>
          <w:bCs/>
          <w:sz w:val="22"/>
          <w:szCs w:val="22"/>
          <w:lang w:eastAsia="en-US"/>
        </w:rPr>
      </w:pPr>
      <w:r w:rsidRPr="00D54957">
        <w:rPr>
          <w:rFonts w:ascii="Times New Roman" w:hAnsi="Times New Roman"/>
          <w:b/>
          <w:bCs/>
          <w:sz w:val="22"/>
          <w:szCs w:val="22"/>
          <w:lang w:eastAsia="en-US"/>
        </w:rPr>
        <w:t>Требования к отчетности Исполнителя.</w:t>
      </w:r>
    </w:p>
    <w:p w:rsidR="00FC4B17" w:rsidRPr="00D54957" w:rsidRDefault="00FC4B17" w:rsidP="00051991">
      <w:pPr>
        <w:numPr>
          <w:ilvl w:val="2"/>
          <w:numId w:val="53"/>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b/>
          <w:bCs/>
          <w:color w:val="000000"/>
          <w:sz w:val="22"/>
          <w:szCs w:val="22"/>
          <w:shd w:val="clear" w:color="auto" w:fill="FFFFFF"/>
          <w:lang w:val="ru"/>
        </w:rPr>
        <w:t>Исполнитель</w:t>
      </w:r>
      <w:r w:rsidRPr="00D54957">
        <w:rPr>
          <w:rFonts w:ascii="Times New Roman" w:hAnsi="Times New Roman"/>
          <w:color w:val="000000"/>
          <w:sz w:val="22"/>
          <w:szCs w:val="22"/>
          <w:lang w:val="ru"/>
        </w:rPr>
        <w:t xml:space="preserve"> представляет</w:t>
      </w:r>
      <w:r w:rsidRPr="00D54957">
        <w:rPr>
          <w:rFonts w:ascii="Times New Roman" w:hAnsi="Times New Roman"/>
          <w:b/>
          <w:bCs/>
          <w:color w:val="000000"/>
          <w:sz w:val="22"/>
          <w:szCs w:val="22"/>
          <w:shd w:val="clear" w:color="auto" w:fill="FFFFFF"/>
          <w:lang w:val="ru"/>
        </w:rPr>
        <w:t xml:space="preserve"> Заказчику</w:t>
      </w:r>
      <w:r w:rsidRPr="00D54957">
        <w:rPr>
          <w:rFonts w:ascii="Times New Roman" w:hAnsi="Times New Roman"/>
          <w:color w:val="000000"/>
          <w:sz w:val="22"/>
          <w:szCs w:val="22"/>
          <w:lang w:val="ru"/>
        </w:rPr>
        <w:t xml:space="preserve"> информацию о результатах проверок соблюдения</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и третьими лицами, привлеченными им для исполнения договора, требований действующего законодательства в области ОТ, ПБ и Э, проведенных государственными инспектирующими органами, информирует</w:t>
      </w:r>
      <w:r w:rsidRPr="00D54957">
        <w:rPr>
          <w:rFonts w:ascii="Times New Roman" w:hAnsi="Times New Roman"/>
          <w:b/>
          <w:bCs/>
          <w:color w:val="000000"/>
          <w:sz w:val="22"/>
          <w:szCs w:val="22"/>
          <w:shd w:val="clear" w:color="auto" w:fill="FFFFFF"/>
          <w:lang w:val="ru"/>
        </w:rPr>
        <w:t xml:space="preserve"> Заказчика </w:t>
      </w:r>
      <w:r w:rsidRPr="00D54957">
        <w:rPr>
          <w:rFonts w:ascii="Times New Roman" w:hAnsi="Times New Roman"/>
          <w:color w:val="000000"/>
          <w:sz w:val="22"/>
          <w:szCs w:val="22"/>
          <w:lang w:val="ru"/>
        </w:rPr>
        <w:t>о выявленных нарушениях, приостановлении деятельности или аннулировании лицензии, прекращении действия иной разрешительной документации, требуемой для осуществления деятельности.</w:t>
      </w:r>
    </w:p>
    <w:p w:rsidR="00FC4B17" w:rsidRPr="00D54957" w:rsidRDefault="00FC4B17" w:rsidP="00051991">
      <w:pPr>
        <w:numPr>
          <w:ilvl w:val="2"/>
          <w:numId w:val="53"/>
        </w:numPr>
        <w:tabs>
          <w:tab w:val="left" w:pos="1134"/>
        </w:tabs>
        <w:spacing w:after="275"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 наличии выявленных</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несоответствий в области ОТ, ПБ </w:t>
      </w:r>
      <w:proofErr w:type="gramStart"/>
      <w:r w:rsidRPr="00D54957">
        <w:rPr>
          <w:rFonts w:ascii="Times New Roman" w:hAnsi="Times New Roman"/>
          <w:color w:val="000000"/>
          <w:sz w:val="22"/>
          <w:szCs w:val="22"/>
          <w:lang w:val="ru"/>
        </w:rPr>
        <w:t>и Э</w:t>
      </w:r>
      <w:proofErr w:type="gramEnd"/>
      <w:r w:rsidRPr="00D54957">
        <w:rPr>
          <w:rFonts w:ascii="Times New Roman" w:hAnsi="Times New Roman"/>
          <w:color w:val="000000"/>
          <w:sz w:val="22"/>
          <w:szCs w:val="22"/>
          <w:lang w:val="ru"/>
        </w:rPr>
        <w:t xml:space="preserve"> у</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привлекаемых им третьих лиц,</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направляет справку о статусе выполнения согласованных с</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мероприятий по устранению выявленных ранее</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несоответствий до истечения срока устранения, установленного</w:t>
      </w:r>
      <w:r w:rsidRPr="00D54957">
        <w:rPr>
          <w:rFonts w:ascii="Times New Roman" w:hAnsi="Times New Roman"/>
          <w:b/>
          <w:bCs/>
          <w:color w:val="000000"/>
          <w:sz w:val="22"/>
          <w:szCs w:val="22"/>
          <w:shd w:val="clear" w:color="auto" w:fill="FFFFFF"/>
          <w:lang w:val="ru"/>
        </w:rPr>
        <w:t xml:space="preserve"> Заказчиком.</w:t>
      </w:r>
    </w:p>
    <w:p w:rsidR="00FC4B17" w:rsidRPr="00D54957" w:rsidRDefault="00FC4B17" w:rsidP="00051991">
      <w:pPr>
        <w:keepNext/>
        <w:keepLines/>
        <w:numPr>
          <w:ilvl w:val="1"/>
          <w:numId w:val="53"/>
        </w:numPr>
        <w:tabs>
          <w:tab w:val="left" w:pos="1134"/>
        </w:tabs>
        <w:spacing w:after="23" w:line="230" w:lineRule="exact"/>
        <w:ind w:left="20" w:firstLine="720"/>
        <w:jc w:val="both"/>
        <w:outlineLvl w:val="0"/>
        <w:rPr>
          <w:rFonts w:ascii="Times New Roman" w:hAnsi="Times New Roman"/>
          <w:b/>
          <w:bCs/>
          <w:sz w:val="22"/>
          <w:szCs w:val="22"/>
          <w:lang w:eastAsia="en-US"/>
        </w:rPr>
      </w:pPr>
      <w:r w:rsidRPr="00D54957">
        <w:rPr>
          <w:rFonts w:ascii="Times New Roman" w:hAnsi="Times New Roman"/>
          <w:b/>
          <w:bCs/>
          <w:sz w:val="22"/>
          <w:szCs w:val="22"/>
          <w:lang w:eastAsia="en-US"/>
        </w:rPr>
        <w:t>Порядок фиксации выявленных нарушений Исполнителем требований ОТ, ПБ и Э.</w:t>
      </w:r>
    </w:p>
    <w:p w:rsidR="00FC4B17" w:rsidRPr="00D54957" w:rsidRDefault="00FC4B17" w:rsidP="00051991">
      <w:pPr>
        <w:numPr>
          <w:ilvl w:val="2"/>
          <w:numId w:val="53"/>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При проведении проверки, в случае если имеются предпосылки, позволяющие установить, что происходит нарушение, </w:t>
      </w:r>
      <w:r w:rsidRPr="00D54957">
        <w:rPr>
          <w:rFonts w:ascii="Times New Roman" w:hAnsi="Times New Roman"/>
          <w:b/>
          <w:color w:val="000000"/>
          <w:sz w:val="22"/>
          <w:szCs w:val="22"/>
          <w:lang w:val="ru"/>
        </w:rPr>
        <w:t>Инициатор</w:t>
      </w:r>
      <w:r w:rsidRPr="00D54957">
        <w:rPr>
          <w:rFonts w:ascii="Times New Roman" w:hAnsi="Times New Roman"/>
          <w:color w:val="000000"/>
          <w:sz w:val="22"/>
          <w:szCs w:val="22"/>
          <w:lang w:val="ru"/>
        </w:rPr>
        <w:t xml:space="preserve"> </w:t>
      </w:r>
      <w:r w:rsidRPr="00D54957">
        <w:rPr>
          <w:rFonts w:ascii="Times New Roman" w:hAnsi="Times New Roman"/>
          <w:b/>
          <w:color w:val="000000"/>
          <w:sz w:val="22"/>
          <w:szCs w:val="22"/>
          <w:lang w:val="ru"/>
        </w:rPr>
        <w:t>Заказчика</w:t>
      </w:r>
      <w:r w:rsidRPr="00D54957">
        <w:rPr>
          <w:rFonts w:ascii="Times New Roman" w:hAnsi="Times New Roman"/>
          <w:color w:val="000000"/>
          <w:sz w:val="22"/>
          <w:szCs w:val="22"/>
          <w:lang w:val="ru"/>
        </w:rPr>
        <w:t xml:space="preserve"> обязан подойти к лицу, совершившему (совершающего) нарушение с целю получения объяснения (пояснения) относительно возникшего нарушения и предварительно представившись, задать вопрос относительно нарушения. </w:t>
      </w:r>
      <w:r w:rsidRPr="00D54957">
        <w:rPr>
          <w:rFonts w:ascii="Times New Roman" w:hAnsi="Times New Roman"/>
          <w:b/>
          <w:color w:val="000000"/>
          <w:sz w:val="22"/>
          <w:szCs w:val="22"/>
          <w:lang w:val="ru"/>
        </w:rPr>
        <w:t>Инициатор</w:t>
      </w:r>
      <w:r w:rsidRPr="00D54957">
        <w:rPr>
          <w:rFonts w:ascii="Times New Roman" w:hAnsi="Times New Roman"/>
          <w:color w:val="000000"/>
          <w:sz w:val="22"/>
          <w:szCs w:val="22"/>
          <w:lang w:val="ru"/>
        </w:rPr>
        <w:t xml:space="preserve"> обязан объяснить работнику </w:t>
      </w:r>
      <w:r w:rsidRPr="00D54957">
        <w:rPr>
          <w:rFonts w:ascii="Times New Roman" w:hAnsi="Times New Roman"/>
          <w:b/>
          <w:color w:val="000000"/>
          <w:sz w:val="22"/>
          <w:szCs w:val="22"/>
          <w:lang w:val="ru"/>
        </w:rPr>
        <w:t xml:space="preserve">Исполнителя </w:t>
      </w:r>
      <w:r w:rsidRPr="00D54957">
        <w:rPr>
          <w:rFonts w:ascii="Times New Roman" w:hAnsi="Times New Roman"/>
          <w:color w:val="000000"/>
          <w:sz w:val="22"/>
          <w:szCs w:val="22"/>
          <w:lang w:val="ru"/>
        </w:rPr>
        <w:t>или третьему лицу, привлеченном Исполнителем</w:t>
      </w:r>
      <w:r w:rsidRPr="00D54957">
        <w:rPr>
          <w:rFonts w:ascii="Times New Roman" w:hAnsi="Times New Roman"/>
          <w:b/>
          <w:color w:val="000000"/>
          <w:sz w:val="22"/>
          <w:szCs w:val="22"/>
          <w:lang w:val="ru"/>
        </w:rPr>
        <w:t>,</w:t>
      </w:r>
      <w:r w:rsidRPr="00D54957">
        <w:rPr>
          <w:rFonts w:ascii="Times New Roman" w:hAnsi="Times New Roman"/>
          <w:color w:val="000000"/>
          <w:sz w:val="22"/>
          <w:szCs w:val="22"/>
          <w:lang w:val="ru"/>
        </w:rPr>
        <w:t xml:space="preserve"> находящемуся на месте проведения работ, услуг, что именно было нарушено и потребовать прекратить нарушение. </w:t>
      </w:r>
    </w:p>
    <w:p w:rsidR="00FC4B17" w:rsidRPr="00D54957" w:rsidRDefault="00FC4B17" w:rsidP="00051991">
      <w:pPr>
        <w:numPr>
          <w:ilvl w:val="2"/>
          <w:numId w:val="53"/>
        </w:numPr>
        <w:tabs>
          <w:tab w:val="left" w:pos="1134"/>
        </w:tabs>
        <w:spacing w:line="274" w:lineRule="exact"/>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Работник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или третье лицо, привлеченное Исполнителем, подозреваемый, либо уличенный в совершении нарушения, вправе осуществить вызов непосредственного руководителя, либо иного представителя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для оформления нарушения совместно с </w:t>
      </w:r>
      <w:r w:rsidRPr="00D54957">
        <w:rPr>
          <w:rFonts w:ascii="Times New Roman" w:hAnsi="Times New Roman"/>
          <w:b/>
          <w:color w:val="000000"/>
          <w:sz w:val="22"/>
          <w:szCs w:val="22"/>
          <w:lang w:val="ru"/>
        </w:rPr>
        <w:t>Инициатором</w:t>
      </w:r>
      <w:r w:rsidRPr="00D54957">
        <w:rPr>
          <w:rFonts w:ascii="Times New Roman" w:hAnsi="Times New Roman"/>
          <w:color w:val="000000"/>
          <w:sz w:val="22"/>
          <w:szCs w:val="22"/>
          <w:lang w:val="ru"/>
        </w:rPr>
        <w:t>.</w:t>
      </w:r>
    </w:p>
    <w:p w:rsidR="00FC4B17" w:rsidRPr="00D54957" w:rsidRDefault="00FC4B17" w:rsidP="00051991">
      <w:pPr>
        <w:numPr>
          <w:ilvl w:val="2"/>
          <w:numId w:val="53"/>
        </w:numPr>
        <w:tabs>
          <w:tab w:val="left" w:pos="1134"/>
        </w:tabs>
        <w:ind w:left="20" w:firstLine="720"/>
        <w:jc w:val="both"/>
        <w:rPr>
          <w:rFonts w:ascii="Times New Roman" w:hAnsi="Times New Roman"/>
          <w:color w:val="000000"/>
          <w:sz w:val="22"/>
          <w:szCs w:val="22"/>
          <w:lang w:val="ru"/>
        </w:rPr>
      </w:pPr>
      <w:r w:rsidRPr="00D54957">
        <w:rPr>
          <w:rFonts w:ascii="Times New Roman" w:hAnsi="Times New Roman"/>
          <w:b/>
          <w:color w:val="000000"/>
          <w:sz w:val="22"/>
          <w:szCs w:val="22"/>
          <w:lang w:val="ru"/>
        </w:rPr>
        <w:t xml:space="preserve">Инициатор </w:t>
      </w:r>
      <w:r w:rsidRPr="00D54957">
        <w:rPr>
          <w:rFonts w:ascii="Times New Roman" w:hAnsi="Times New Roman"/>
          <w:color w:val="000000"/>
          <w:sz w:val="22"/>
          <w:szCs w:val="22"/>
          <w:lang w:val="ru"/>
        </w:rPr>
        <w:t xml:space="preserve">и работник </w:t>
      </w:r>
      <w:r w:rsidRPr="00D54957">
        <w:rPr>
          <w:rFonts w:ascii="Times New Roman" w:hAnsi="Times New Roman"/>
          <w:b/>
          <w:color w:val="000000"/>
          <w:sz w:val="22"/>
          <w:szCs w:val="22"/>
          <w:lang w:val="ru"/>
        </w:rPr>
        <w:t xml:space="preserve">Исполнителя, </w:t>
      </w:r>
      <w:r w:rsidRPr="00D54957">
        <w:rPr>
          <w:rFonts w:ascii="Times New Roman" w:hAnsi="Times New Roman"/>
          <w:color w:val="000000"/>
          <w:sz w:val="22"/>
          <w:szCs w:val="22"/>
          <w:lang w:val="ru"/>
        </w:rPr>
        <w:t xml:space="preserve">либо третье лицо, привлеченное Исполнителем, обязаны при разбирательстве быть взаимно вежливыми и корректными, разговаривать спокойным тоном, в случае если объяснение работника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либо третье лицо, привлеченное </w:t>
      </w:r>
      <w:r w:rsidRPr="00D54957">
        <w:rPr>
          <w:rFonts w:ascii="Times New Roman" w:hAnsi="Times New Roman"/>
          <w:b/>
          <w:color w:val="000000"/>
          <w:sz w:val="22"/>
          <w:szCs w:val="22"/>
          <w:lang w:val="ru"/>
        </w:rPr>
        <w:t>Исполнителем</w:t>
      </w:r>
      <w:r w:rsidRPr="00D54957">
        <w:rPr>
          <w:rFonts w:ascii="Times New Roman" w:hAnsi="Times New Roman"/>
          <w:color w:val="000000"/>
          <w:sz w:val="22"/>
          <w:szCs w:val="22"/>
          <w:lang w:val="ru"/>
        </w:rPr>
        <w:t xml:space="preserve">, не прояснило ситуацию и имеется нарушение, </w:t>
      </w:r>
      <w:r w:rsidRPr="00D54957">
        <w:rPr>
          <w:rFonts w:ascii="Times New Roman" w:hAnsi="Times New Roman"/>
          <w:b/>
          <w:color w:val="000000"/>
          <w:sz w:val="22"/>
          <w:szCs w:val="22"/>
          <w:lang w:val="ru"/>
        </w:rPr>
        <w:t>Инициатор</w:t>
      </w:r>
      <w:r w:rsidRPr="00D54957">
        <w:rPr>
          <w:rFonts w:ascii="Times New Roman" w:hAnsi="Times New Roman"/>
          <w:color w:val="000000"/>
          <w:sz w:val="22"/>
          <w:szCs w:val="22"/>
          <w:lang w:val="ru"/>
        </w:rPr>
        <w:t xml:space="preserve"> в обязательном порядке оформляет «Акт о выявленном (допущенном) нарушении «Требований АО «ТГК-16» в области охраны труда, промышленной безопасности и экологии» (</w:t>
      </w:r>
      <w:proofErr w:type="spellStart"/>
      <w:r w:rsidRPr="00D54957">
        <w:rPr>
          <w:rFonts w:ascii="Times New Roman" w:hAnsi="Times New Roman"/>
          <w:color w:val="000000"/>
          <w:sz w:val="22"/>
          <w:szCs w:val="22"/>
          <w:lang w:val="ru"/>
        </w:rPr>
        <w:t>приложениее</w:t>
      </w:r>
      <w:proofErr w:type="spellEnd"/>
      <w:r w:rsidRPr="00D54957">
        <w:rPr>
          <w:rFonts w:ascii="Times New Roman" w:hAnsi="Times New Roman"/>
          <w:color w:val="000000"/>
          <w:sz w:val="22"/>
          <w:szCs w:val="22"/>
          <w:lang w:val="ru"/>
        </w:rPr>
        <w:t xml:space="preserve"> № 3 к настоящим Требованиям) (далее - Акт). </w:t>
      </w:r>
    </w:p>
    <w:p w:rsidR="00FC4B17" w:rsidRPr="00D54957" w:rsidRDefault="00FC4B17" w:rsidP="00051991">
      <w:pPr>
        <w:numPr>
          <w:ilvl w:val="2"/>
          <w:numId w:val="53"/>
        </w:numPr>
        <w:tabs>
          <w:tab w:val="left" w:pos="1134"/>
        </w:tabs>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В Акте </w:t>
      </w:r>
      <w:r w:rsidRPr="00D54957">
        <w:rPr>
          <w:rFonts w:ascii="Times New Roman" w:hAnsi="Times New Roman"/>
          <w:b/>
          <w:color w:val="000000"/>
          <w:sz w:val="22"/>
          <w:szCs w:val="22"/>
          <w:lang w:val="ru"/>
        </w:rPr>
        <w:t>Инициатор</w:t>
      </w:r>
      <w:r w:rsidRPr="00D54957">
        <w:rPr>
          <w:rFonts w:ascii="Times New Roman" w:hAnsi="Times New Roman"/>
          <w:color w:val="000000"/>
          <w:sz w:val="22"/>
          <w:szCs w:val="22"/>
          <w:lang w:val="ru"/>
        </w:rPr>
        <w:t xml:space="preserve"> описывает выявленные нарушения (со ссылкой по каждому нарушению на соответствующие нормы и правила, требования которых нарушены), причиненный ущерб (при наличии, если определение убытков в момент составления Акта невозможно, то указывается о наличии убытков и в последующем в Акт вносятся изменения (дополнения), указывает о наличии фото- и видео- фиксации нарушения, а также указывает сведения, идентифицирующие нарушителя по документам, которые при себе имел работник </w:t>
      </w:r>
      <w:r w:rsidRPr="00D54957">
        <w:rPr>
          <w:rFonts w:ascii="Times New Roman" w:hAnsi="Times New Roman"/>
          <w:b/>
          <w:color w:val="000000"/>
          <w:sz w:val="22"/>
          <w:szCs w:val="22"/>
          <w:lang w:val="ru"/>
        </w:rPr>
        <w:t xml:space="preserve">Исполнителя </w:t>
      </w:r>
      <w:r w:rsidRPr="00D54957">
        <w:rPr>
          <w:rFonts w:ascii="Times New Roman" w:hAnsi="Times New Roman"/>
          <w:color w:val="000000"/>
          <w:sz w:val="22"/>
          <w:szCs w:val="22"/>
          <w:lang w:val="ru"/>
        </w:rPr>
        <w:t xml:space="preserve">или его </w:t>
      </w:r>
      <w:r w:rsidRPr="00D54957">
        <w:rPr>
          <w:rFonts w:ascii="Times New Roman" w:hAnsi="Times New Roman"/>
          <w:b/>
          <w:color w:val="000000"/>
          <w:sz w:val="22"/>
          <w:szCs w:val="22"/>
          <w:lang w:val="ru"/>
        </w:rPr>
        <w:t>Субподрядчика</w:t>
      </w:r>
      <w:r w:rsidRPr="00D54957">
        <w:rPr>
          <w:rFonts w:ascii="Times New Roman" w:hAnsi="Times New Roman"/>
          <w:color w:val="000000"/>
          <w:sz w:val="22"/>
          <w:szCs w:val="22"/>
          <w:lang w:val="ru"/>
        </w:rPr>
        <w:t xml:space="preserve">, допустивший нарушения требований действующих нормативно-правовых актов РФ, РТ (далее – нарушитель) и/или со слов нарушителя. В случае предоставления неверных (недействительных) данных в момент проверки в Акт впоследствии вносятся необходимые изменения. В случае если при себе у представителя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отсутствует документ, </w:t>
      </w:r>
      <w:r w:rsidRPr="00D54957">
        <w:rPr>
          <w:rFonts w:ascii="Times New Roman" w:hAnsi="Times New Roman"/>
          <w:color w:val="000000"/>
          <w:sz w:val="22"/>
          <w:szCs w:val="22"/>
          <w:lang w:val="ru"/>
        </w:rPr>
        <w:lastRenderedPageBreak/>
        <w:t xml:space="preserve">удостоверяющий личность, либо пропуск на территорию </w:t>
      </w:r>
      <w:r w:rsidRPr="00D54957">
        <w:rPr>
          <w:rFonts w:ascii="Times New Roman" w:hAnsi="Times New Roman"/>
          <w:b/>
          <w:color w:val="000000"/>
          <w:sz w:val="22"/>
          <w:szCs w:val="22"/>
          <w:lang w:val="ru"/>
        </w:rPr>
        <w:t>Заказчика</w:t>
      </w:r>
      <w:r w:rsidRPr="00D54957">
        <w:rPr>
          <w:rFonts w:ascii="Times New Roman" w:hAnsi="Times New Roman"/>
          <w:color w:val="000000"/>
          <w:sz w:val="22"/>
          <w:szCs w:val="22"/>
          <w:lang w:val="ru"/>
        </w:rPr>
        <w:t xml:space="preserve">, вызывается сотрудник охраны для идентификации личности нарушителя и проверки правомерности нахождения на территории </w:t>
      </w:r>
      <w:r w:rsidRPr="00D54957">
        <w:rPr>
          <w:rFonts w:ascii="Times New Roman" w:hAnsi="Times New Roman"/>
          <w:b/>
          <w:color w:val="000000"/>
          <w:sz w:val="22"/>
          <w:szCs w:val="22"/>
          <w:lang w:val="ru"/>
        </w:rPr>
        <w:t>Заказчика.</w:t>
      </w:r>
    </w:p>
    <w:p w:rsidR="00FC4B17" w:rsidRPr="00D54957" w:rsidRDefault="00FC4B17" w:rsidP="00051991">
      <w:pPr>
        <w:numPr>
          <w:ilvl w:val="2"/>
          <w:numId w:val="53"/>
        </w:numPr>
        <w:tabs>
          <w:tab w:val="left" w:pos="1134"/>
        </w:tabs>
        <w:ind w:left="20" w:firstLine="720"/>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После заполнения Акта </w:t>
      </w:r>
      <w:r w:rsidRPr="00D54957">
        <w:rPr>
          <w:rFonts w:ascii="Times New Roman" w:hAnsi="Times New Roman"/>
          <w:b/>
          <w:color w:val="000000"/>
          <w:sz w:val="22"/>
          <w:szCs w:val="22"/>
          <w:lang w:val="ru"/>
        </w:rPr>
        <w:t>Инициатор</w:t>
      </w:r>
      <w:r w:rsidRPr="00D54957">
        <w:rPr>
          <w:rFonts w:ascii="Times New Roman" w:hAnsi="Times New Roman"/>
          <w:color w:val="000000"/>
          <w:sz w:val="22"/>
          <w:szCs w:val="22"/>
          <w:lang w:val="ru"/>
        </w:rPr>
        <w:t xml:space="preserve"> предлагает нарушителю и </w:t>
      </w:r>
      <w:r w:rsidRPr="00D54957">
        <w:rPr>
          <w:rFonts w:ascii="Times New Roman" w:hAnsi="Times New Roman"/>
          <w:b/>
          <w:color w:val="000000"/>
          <w:sz w:val="22"/>
          <w:szCs w:val="22"/>
          <w:lang w:val="ru"/>
        </w:rPr>
        <w:t>Уполномоченному представителю Исполнителя</w:t>
      </w:r>
      <w:r w:rsidRPr="00D54957">
        <w:rPr>
          <w:rFonts w:ascii="Times New Roman" w:hAnsi="Times New Roman"/>
          <w:color w:val="000000"/>
          <w:sz w:val="22"/>
          <w:szCs w:val="22"/>
          <w:lang w:val="ru"/>
        </w:rPr>
        <w:t xml:space="preserve"> удостоверить заполненные сведения подписью. В случае несогласия с выводами, указанными в акте, Акт может быть подписан с особым мнением либо возражениями, которые приобщаются к Акту. Акт подписывается в 2 экземплярах. Акт подписывается </w:t>
      </w:r>
      <w:r w:rsidRPr="00D54957">
        <w:rPr>
          <w:rFonts w:ascii="Times New Roman" w:hAnsi="Times New Roman"/>
          <w:b/>
          <w:color w:val="000000"/>
          <w:sz w:val="22"/>
          <w:szCs w:val="22"/>
          <w:lang w:val="ru"/>
        </w:rPr>
        <w:t>Инициатором</w:t>
      </w:r>
      <w:r w:rsidRPr="00D54957">
        <w:rPr>
          <w:rFonts w:ascii="Times New Roman" w:hAnsi="Times New Roman"/>
          <w:color w:val="000000"/>
          <w:sz w:val="22"/>
          <w:szCs w:val="22"/>
          <w:lang w:val="ru"/>
        </w:rPr>
        <w:t>, и представителями</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либо, в случае отказа представителя</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от подписания акта, в одностороннем порядке </w:t>
      </w:r>
      <w:r w:rsidRPr="00D54957">
        <w:rPr>
          <w:rFonts w:ascii="Times New Roman" w:hAnsi="Times New Roman"/>
          <w:b/>
          <w:color w:val="000000"/>
          <w:sz w:val="22"/>
          <w:szCs w:val="22"/>
          <w:lang w:val="ru"/>
        </w:rPr>
        <w:t xml:space="preserve">Инициатором с </w:t>
      </w:r>
      <w:r w:rsidRPr="00D54957">
        <w:rPr>
          <w:rFonts w:ascii="Times New Roman" w:hAnsi="Times New Roman"/>
          <w:color w:val="000000"/>
          <w:sz w:val="22"/>
          <w:szCs w:val="22"/>
          <w:lang w:val="ru"/>
        </w:rPr>
        <w:t xml:space="preserve">привлечением двух </w:t>
      </w:r>
      <w:r w:rsidRPr="00D54957">
        <w:rPr>
          <w:rFonts w:ascii="Times New Roman" w:hAnsi="Times New Roman"/>
          <w:b/>
          <w:color w:val="000000"/>
          <w:sz w:val="22"/>
          <w:szCs w:val="22"/>
          <w:lang w:val="ru"/>
        </w:rPr>
        <w:t>Понятых (свидетелей)</w:t>
      </w:r>
      <w:r w:rsidRPr="00D54957">
        <w:rPr>
          <w:rFonts w:ascii="Times New Roman" w:hAnsi="Times New Roman"/>
          <w:color w:val="000000"/>
          <w:sz w:val="22"/>
          <w:szCs w:val="22"/>
          <w:lang w:val="ru"/>
        </w:rPr>
        <w:t>, и является основаниями для оплаты</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штрафов, размеры которых установлены договором и зависят от вида нарушения. При несогласии с замечаниями и отказе нарушителя и </w:t>
      </w:r>
      <w:r w:rsidRPr="00D54957">
        <w:rPr>
          <w:rFonts w:ascii="Times New Roman" w:hAnsi="Times New Roman"/>
          <w:b/>
          <w:color w:val="000000"/>
          <w:sz w:val="22"/>
          <w:szCs w:val="22"/>
          <w:lang w:val="ru"/>
        </w:rPr>
        <w:t>Уполномоченного представителя Исполнителя</w:t>
      </w:r>
      <w:r w:rsidRPr="00D54957">
        <w:rPr>
          <w:rFonts w:ascii="Times New Roman" w:hAnsi="Times New Roman"/>
          <w:color w:val="000000"/>
          <w:sz w:val="22"/>
          <w:szCs w:val="22"/>
          <w:lang w:val="ru"/>
        </w:rPr>
        <w:t xml:space="preserve"> подписывать Акт, </w:t>
      </w:r>
      <w:r w:rsidRPr="00D54957">
        <w:rPr>
          <w:rFonts w:ascii="Times New Roman" w:hAnsi="Times New Roman"/>
          <w:b/>
          <w:color w:val="000000"/>
          <w:sz w:val="22"/>
          <w:szCs w:val="22"/>
          <w:lang w:val="ru"/>
        </w:rPr>
        <w:t>Инициатор</w:t>
      </w:r>
      <w:r w:rsidRPr="00D54957">
        <w:rPr>
          <w:rFonts w:ascii="Times New Roman" w:hAnsi="Times New Roman"/>
          <w:color w:val="000000"/>
          <w:sz w:val="22"/>
          <w:szCs w:val="22"/>
          <w:lang w:val="ru"/>
        </w:rPr>
        <w:t xml:space="preserve"> в документе записывает </w:t>
      </w:r>
      <w:r w:rsidRPr="00D54957">
        <w:rPr>
          <w:rFonts w:ascii="Times New Roman" w:hAnsi="Times New Roman"/>
          <w:color w:val="000000"/>
          <w:sz w:val="22"/>
          <w:szCs w:val="22"/>
          <w:u w:val="single"/>
          <w:lang w:val="ru"/>
        </w:rPr>
        <w:t>«нарушитель и Представитель (руководитель) Исполнителя по договору отказался от подписи</w:t>
      </w:r>
      <w:r w:rsidRPr="00D54957">
        <w:rPr>
          <w:rFonts w:ascii="Times New Roman" w:hAnsi="Times New Roman"/>
          <w:color w:val="000000"/>
          <w:sz w:val="22"/>
          <w:szCs w:val="22"/>
          <w:lang w:val="ru"/>
        </w:rPr>
        <w:t>» и расписывается в поле «Нарушитель» в присутствии двух Понятых (свидетелей) из числа работников филиала или иных Подрядных организаций, которые удостоверяют отказ от подписи.</w:t>
      </w:r>
    </w:p>
    <w:p w:rsidR="00FC4B17" w:rsidRPr="00D54957" w:rsidRDefault="00FC4B17" w:rsidP="00051991">
      <w:pPr>
        <w:numPr>
          <w:ilvl w:val="2"/>
          <w:numId w:val="53"/>
        </w:numPr>
        <w:tabs>
          <w:tab w:val="left" w:pos="1134"/>
        </w:tabs>
        <w:ind w:left="20"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 На основании Акта </w:t>
      </w:r>
      <w:r w:rsidRPr="00D54957">
        <w:rPr>
          <w:rFonts w:ascii="Times New Roman" w:hAnsi="Times New Roman"/>
          <w:b/>
          <w:bCs/>
          <w:color w:val="000000"/>
          <w:sz w:val="22"/>
          <w:szCs w:val="22"/>
          <w:shd w:val="clear" w:color="auto" w:fill="FFFFFF"/>
          <w:lang w:val="ru"/>
        </w:rPr>
        <w:t>Заказчик</w:t>
      </w:r>
      <w:r w:rsidRPr="00D54957">
        <w:rPr>
          <w:rFonts w:ascii="Times New Roman" w:hAnsi="Times New Roman"/>
          <w:color w:val="000000"/>
          <w:sz w:val="22"/>
          <w:szCs w:val="22"/>
          <w:lang w:val="ru"/>
        </w:rPr>
        <w:t xml:space="preserve"> письменно уведомляет</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о необходимости перечисления суммы штрафа на расчетный счет</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До проведения расчетов с </w:t>
      </w:r>
      <w:r w:rsidRPr="00D54957">
        <w:rPr>
          <w:rFonts w:ascii="Times New Roman" w:hAnsi="Times New Roman"/>
          <w:b/>
          <w:bCs/>
          <w:color w:val="000000"/>
          <w:sz w:val="22"/>
          <w:szCs w:val="22"/>
          <w:shd w:val="clear" w:color="auto" w:fill="FFFFFF"/>
          <w:lang w:val="ru"/>
        </w:rPr>
        <w:t>Исполнителем Исполнитель</w:t>
      </w:r>
      <w:r w:rsidRPr="00D54957">
        <w:rPr>
          <w:rFonts w:ascii="Times New Roman" w:hAnsi="Times New Roman"/>
          <w:color w:val="000000"/>
          <w:sz w:val="22"/>
          <w:szCs w:val="22"/>
          <w:lang w:val="ru"/>
        </w:rPr>
        <w:t xml:space="preserve"> обязуется представить</w:t>
      </w:r>
      <w:r w:rsidRPr="00D54957">
        <w:rPr>
          <w:rFonts w:ascii="Times New Roman" w:hAnsi="Times New Roman"/>
          <w:b/>
          <w:bCs/>
          <w:color w:val="000000"/>
          <w:sz w:val="22"/>
          <w:szCs w:val="22"/>
          <w:shd w:val="clear" w:color="auto" w:fill="FFFFFF"/>
          <w:lang w:val="ru"/>
        </w:rPr>
        <w:t xml:space="preserve"> Заказчику</w:t>
      </w:r>
      <w:r w:rsidRPr="00D54957">
        <w:rPr>
          <w:rFonts w:ascii="Times New Roman" w:hAnsi="Times New Roman"/>
          <w:color w:val="000000"/>
          <w:sz w:val="22"/>
          <w:szCs w:val="22"/>
          <w:lang w:val="ru"/>
        </w:rPr>
        <w:t xml:space="preserve"> копию платежного поручения с отметкой банка о перечислении суммы штрафа. При отсутствии копии платежного поручения, итоговая сумма, подлежащая выплате</w:t>
      </w:r>
      <w:r w:rsidRPr="00D54957">
        <w:rPr>
          <w:rFonts w:ascii="Times New Roman" w:hAnsi="Times New Roman"/>
          <w:b/>
          <w:bCs/>
          <w:color w:val="000000"/>
          <w:sz w:val="22"/>
          <w:szCs w:val="22"/>
          <w:shd w:val="clear" w:color="auto" w:fill="FFFFFF"/>
          <w:lang w:val="ru"/>
        </w:rPr>
        <w:t xml:space="preserve"> Исполнителю,</w:t>
      </w:r>
      <w:r w:rsidRPr="00D54957">
        <w:rPr>
          <w:rFonts w:ascii="Times New Roman" w:hAnsi="Times New Roman"/>
          <w:color w:val="000000"/>
          <w:sz w:val="22"/>
          <w:szCs w:val="22"/>
          <w:lang w:val="ru"/>
        </w:rPr>
        <w:t xml:space="preserve"> уменьшается на сумму штрафа.</w:t>
      </w:r>
    </w:p>
    <w:p w:rsidR="00FC4B17" w:rsidRPr="00D54957" w:rsidRDefault="00FC4B17" w:rsidP="00051991">
      <w:pPr>
        <w:numPr>
          <w:ilvl w:val="2"/>
          <w:numId w:val="53"/>
        </w:numPr>
        <w:tabs>
          <w:tab w:val="left" w:pos="1134"/>
        </w:tabs>
        <w:ind w:left="20"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 При фиксации нарушения </w:t>
      </w:r>
      <w:r w:rsidRPr="00D54957">
        <w:rPr>
          <w:rFonts w:ascii="Times New Roman" w:hAnsi="Times New Roman"/>
          <w:b/>
          <w:color w:val="000000"/>
          <w:sz w:val="22"/>
          <w:szCs w:val="22"/>
          <w:lang w:val="ru"/>
        </w:rPr>
        <w:t>Инициатор</w:t>
      </w:r>
      <w:r w:rsidRPr="00D54957">
        <w:rPr>
          <w:rFonts w:ascii="Times New Roman" w:hAnsi="Times New Roman"/>
          <w:color w:val="000000"/>
          <w:sz w:val="22"/>
          <w:szCs w:val="22"/>
          <w:lang w:val="ru"/>
        </w:rPr>
        <w:t xml:space="preserve"> имеет право использовать доступные средства фото-, видеофиксации, в том числе с использованием мобильного переносного видеорегистратора с функцией записи звука, телефонов, фотоаппаратов, видеокамер, использовать видеозапись стационарных видеокамер.</w:t>
      </w:r>
    </w:p>
    <w:p w:rsidR="00FC4B17" w:rsidRPr="00D54957" w:rsidRDefault="00FC4B17" w:rsidP="00051991">
      <w:pPr>
        <w:numPr>
          <w:ilvl w:val="2"/>
          <w:numId w:val="53"/>
        </w:numPr>
        <w:tabs>
          <w:tab w:val="left" w:pos="1134"/>
        </w:tabs>
        <w:ind w:left="20"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 В случае если выявленное нарушение требует удаления нарушителя с рабочего места в связи с отсутствием возможности прекращения нарушения на месте, то </w:t>
      </w:r>
      <w:r w:rsidRPr="00D54957">
        <w:rPr>
          <w:rFonts w:ascii="Times New Roman" w:hAnsi="Times New Roman"/>
          <w:b/>
          <w:color w:val="000000"/>
          <w:sz w:val="22"/>
          <w:szCs w:val="22"/>
          <w:lang w:val="ru"/>
        </w:rPr>
        <w:t>Инициатор</w:t>
      </w:r>
      <w:r w:rsidRPr="00D54957">
        <w:rPr>
          <w:rFonts w:ascii="Times New Roman" w:hAnsi="Times New Roman"/>
          <w:color w:val="000000"/>
          <w:sz w:val="22"/>
          <w:szCs w:val="22"/>
          <w:lang w:val="ru"/>
        </w:rPr>
        <w:t xml:space="preserve"> требует от Руководителя работ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прекращения работы и вывода персонала, требование в последующем оформляется письменно. Руководитель работ выводит нарушителя или всю бригаду Исполнителя с рабочего места со сдачей наряда-допуска, допускающему или начальнику цеха </w:t>
      </w:r>
      <w:r w:rsidRPr="00D54957">
        <w:rPr>
          <w:rFonts w:ascii="Times New Roman" w:hAnsi="Times New Roman"/>
          <w:b/>
          <w:color w:val="000000"/>
          <w:sz w:val="22"/>
          <w:szCs w:val="22"/>
          <w:lang w:val="ru"/>
        </w:rPr>
        <w:t>Заказчика</w:t>
      </w:r>
      <w:r w:rsidRPr="00D54957">
        <w:rPr>
          <w:rFonts w:ascii="Times New Roman" w:hAnsi="Times New Roman"/>
          <w:color w:val="000000"/>
          <w:sz w:val="22"/>
          <w:szCs w:val="22"/>
          <w:lang w:val="ru"/>
        </w:rPr>
        <w:t>, на территории которого выявлено нарушение.</w:t>
      </w:r>
    </w:p>
    <w:p w:rsidR="00FC4B17" w:rsidRPr="00D54957" w:rsidRDefault="00FC4B17" w:rsidP="00051991">
      <w:pPr>
        <w:numPr>
          <w:ilvl w:val="2"/>
          <w:numId w:val="53"/>
        </w:numPr>
        <w:tabs>
          <w:tab w:val="left" w:pos="1134"/>
        </w:tabs>
        <w:ind w:left="20"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 В случае если нарушитель ведет себя агрессивно или неадекватно, </w:t>
      </w:r>
      <w:r w:rsidRPr="00D54957">
        <w:rPr>
          <w:rFonts w:ascii="Times New Roman" w:hAnsi="Times New Roman"/>
          <w:b/>
          <w:color w:val="000000"/>
          <w:sz w:val="22"/>
          <w:szCs w:val="22"/>
          <w:lang w:val="ru"/>
        </w:rPr>
        <w:t>Инициатор</w:t>
      </w:r>
      <w:r w:rsidRPr="00D54957">
        <w:rPr>
          <w:rFonts w:ascii="Times New Roman" w:hAnsi="Times New Roman"/>
          <w:color w:val="000000"/>
          <w:sz w:val="22"/>
          <w:szCs w:val="22"/>
          <w:lang w:val="ru"/>
        </w:rPr>
        <w:t xml:space="preserve"> сообщает начальнику караула отряда охраны, о необходимости вызова группы быстрого реагирования отряда охраны либо полиции и уведомляет об инциденте начальника смены станции филиала Заказчика.</w:t>
      </w:r>
    </w:p>
    <w:p w:rsidR="00FC4B17" w:rsidRPr="00D54957" w:rsidRDefault="00FC4B17" w:rsidP="00051991">
      <w:pPr>
        <w:numPr>
          <w:ilvl w:val="2"/>
          <w:numId w:val="53"/>
        </w:numPr>
        <w:tabs>
          <w:tab w:val="left" w:pos="1134"/>
        </w:tabs>
        <w:ind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В случае если </w:t>
      </w:r>
      <w:r w:rsidRPr="00D54957">
        <w:rPr>
          <w:rFonts w:ascii="Times New Roman" w:hAnsi="Times New Roman"/>
          <w:b/>
          <w:color w:val="000000"/>
          <w:sz w:val="22"/>
          <w:szCs w:val="22"/>
          <w:lang w:val="ru"/>
        </w:rPr>
        <w:t>Инициатором</w:t>
      </w:r>
      <w:r w:rsidRPr="00D54957">
        <w:rPr>
          <w:rFonts w:ascii="Times New Roman" w:hAnsi="Times New Roman"/>
          <w:color w:val="000000"/>
          <w:sz w:val="22"/>
          <w:szCs w:val="22"/>
          <w:lang w:val="ru"/>
        </w:rPr>
        <w:t xml:space="preserve"> выступит работник отряда охраны, то оформление нарушения проводится по действующим в отряде охраны инструкциям с оформлением Акта.</w:t>
      </w:r>
    </w:p>
    <w:p w:rsidR="00FC4B17" w:rsidRPr="00D54957" w:rsidRDefault="00FC4B17" w:rsidP="00051991">
      <w:pPr>
        <w:numPr>
          <w:ilvl w:val="2"/>
          <w:numId w:val="53"/>
        </w:numPr>
        <w:tabs>
          <w:tab w:val="left" w:pos="1134"/>
        </w:tabs>
        <w:ind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Далее оригинал Акта </w:t>
      </w:r>
      <w:r w:rsidRPr="00D54957">
        <w:rPr>
          <w:rFonts w:ascii="Times New Roman" w:hAnsi="Times New Roman"/>
          <w:b/>
          <w:color w:val="000000"/>
          <w:sz w:val="22"/>
          <w:szCs w:val="22"/>
          <w:lang w:val="ru"/>
        </w:rPr>
        <w:t xml:space="preserve">Инициатор </w:t>
      </w:r>
      <w:r w:rsidRPr="00D54957">
        <w:rPr>
          <w:rFonts w:ascii="Times New Roman" w:hAnsi="Times New Roman"/>
          <w:color w:val="000000"/>
          <w:sz w:val="22"/>
          <w:szCs w:val="22"/>
          <w:lang w:val="ru"/>
        </w:rPr>
        <w:t>передает ответственному по Договору для оформления претензии, включая подтверждающие материалы, полученные с помощью технических средств фото-, видеофиксации (переносных и стационарных), свидетельских показаний, объяснений Инициатора. Материалы фото- и видеофиксации передаются в ответственному лицу филиала Заказчика для обеспечения их архивного хранения на срок 5 лет.</w:t>
      </w:r>
    </w:p>
    <w:p w:rsidR="00FC4B17" w:rsidRPr="00D54957" w:rsidRDefault="00FC4B17" w:rsidP="00051991">
      <w:pPr>
        <w:numPr>
          <w:ilvl w:val="2"/>
          <w:numId w:val="53"/>
        </w:numPr>
        <w:tabs>
          <w:tab w:val="left" w:pos="1134"/>
        </w:tabs>
        <w:ind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Ответственный по Договору проводит идентификацию личности нарушителя на основании персональных данных, предоставленных </w:t>
      </w:r>
      <w:r w:rsidRPr="00D54957">
        <w:rPr>
          <w:rFonts w:ascii="Times New Roman" w:hAnsi="Times New Roman"/>
          <w:b/>
          <w:color w:val="000000"/>
          <w:sz w:val="22"/>
          <w:szCs w:val="22"/>
          <w:lang w:val="ru"/>
        </w:rPr>
        <w:t>Исполнителем Заказчику</w:t>
      </w:r>
      <w:r w:rsidRPr="00D54957">
        <w:rPr>
          <w:rFonts w:ascii="Times New Roman" w:hAnsi="Times New Roman"/>
          <w:color w:val="000000"/>
          <w:sz w:val="22"/>
          <w:szCs w:val="22"/>
          <w:lang w:val="ru"/>
        </w:rPr>
        <w:t xml:space="preserve"> в рамках заключенного Договора, при необходимости привлекает к процессу идентификации бюро пропусков и службу Заказчика. После уточнения сведений о нарушителе, Ответственный по Договору заполненный Акт, направляет его служебной запиской юристам Заказчика для составления претензии и начисления штрафа и в случае расхождения с первоначальными сведениями издает дополнения к Акту. Претензия составляется и направляется в соответствии с установленным у Заказчика порядком по претензионно-исковой деятельности.</w:t>
      </w:r>
    </w:p>
    <w:p w:rsidR="00FC4B17" w:rsidRPr="00D54957" w:rsidRDefault="00FC4B17" w:rsidP="00051991">
      <w:pPr>
        <w:numPr>
          <w:ilvl w:val="2"/>
          <w:numId w:val="53"/>
        </w:numPr>
        <w:tabs>
          <w:tab w:val="left" w:pos="1134"/>
        </w:tabs>
        <w:ind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Контроль за устранением </w:t>
      </w:r>
      <w:r w:rsidRPr="00D54957">
        <w:rPr>
          <w:rFonts w:ascii="Times New Roman" w:hAnsi="Times New Roman"/>
          <w:b/>
          <w:color w:val="000000"/>
          <w:sz w:val="22"/>
          <w:szCs w:val="22"/>
          <w:lang w:val="ru"/>
        </w:rPr>
        <w:t>Исполнителем</w:t>
      </w:r>
      <w:r w:rsidRPr="00D54957">
        <w:rPr>
          <w:rFonts w:ascii="Times New Roman" w:hAnsi="Times New Roman"/>
          <w:color w:val="000000"/>
          <w:sz w:val="22"/>
          <w:szCs w:val="22"/>
          <w:lang w:val="ru"/>
        </w:rPr>
        <w:t xml:space="preserve"> нарушения возлагается на </w:t>
      </w:r>
      <w:r w:rsidRPr="00D54957">
        <w:rPr>
          <w:rFonts w:ascii="Times New Roman" w:hAnsi="Times New Roman"/>
          <w:b/>
          <w:color w:val="000000"/>
          <w:sz w:val="22"/>
          <w:szCs w:val="22"/>
          <w:lang w:val="ru"/>
        </w:rPr>
        <w:t>Инициатора</w:t>
      </w:r>
      <w:r w:rsidRPr="00D54957">
        <w:rPr>
          <w:rFonts w:ascii="Times New Roman" w:hAnsi="Times New Roman"/>
          <w:color w:val="000000"/>
          <w:sz w:val="22"/>
          <w:szCs w:val="22"/>
          <w:lang w:val="ru"/>
        </w:rPr>
        <w:t>, руководителя цеха (подразделения) Заказчика, где был обнаружен факт нарушения и Ответственного по Договору.</w:t>
      </w:r>
    </w:p>
    <w:p w:rsidR="00FC4B17" w:rsidRPr="00D54957" w:rsidRDefault="00FC4B17" w:rsidP="00051991">
      <w:pPr>
        <w:numPr>
          <w:ilvl w:val="2"/>
          <w:numId w:val="53"/>
        </w:numPr>
        <w:tabs>
          <w:tab w:val="left" w:pos="1134"/>
        </w:tabs>
        <w:ind w:firstLine="709"/>
        <w:jc w:val="both"/>
        <w:rPr>
          <w:rFonts w:ascii="Times New Roman" w:hAnsi="Times New Roman"/>
          <w:color w:val="000000"/>
          <w:sz w:val="22"/>
          <w:szCs w:val="22"/>
          <w:lang w:val="ru"/>
        </w:rPr>
      </w:pPr>
      <w:r w:rsidRPr="00D54957">
        <w:rPr>
          <w:rFonts w:ascii="Times New Roman" w:hAnsi="Times New Roman"/>
          <w:b/>
          <w:color w:val="000000"/>
          <w:sz w:val="22"/>
          <w:szCs w:val="22"/>
          <w:lang w:val="ru"/>
        </w:rPr>
        <w:t>Уполномоченный представитель Исполнителя</w:t>
      </w:r>
      <w:r w:rsidRPr="00D54957">
        <w:rPr>
          <w:rFonts w:ascii="Times New Roman" w:hAnsi="Times New Roman"/>
          <w:color w:val="000000"/>
          <w:sz w:val="22"/>
          <w:szCs w:val="22"/>
          <w:lang w:val="ru"/>
        </w:rPr>
        <w:t xml:space="preserve"> на основании письменного обращения руководителя Исполнителя (с которой Заказчик состоит в Договорных отношениях и несущей ответственность за нарушителя) в адрес директора филиала </w:t>
      </w:r>
      <w:r w:rsidRPr="00D54957">
        <w:rPr>
          <w:rFonts w:ascii="Times New Roman" w:hAnsi="Times New Roman"/>
          <w:b/>
          <w:color w:val="000000"/>
          <w:sz w:val="22"/>
          <w:szCs w:val="22"/>
          <w:lang w:val="ru"/>
        </w:rPr>
        <w:t>Заказчика</w:t>
      </w:r>
      <w:r w:rsidRPr="00D54957">
        <w:rPr>
          <w:rFonts w:ascii="Times New Roman" w:hAnsi="Times New Roman"/>
          <w:color w:val="000000"/>
          <w:sz w:val="22"/>
          <w:szCs w:val="22"/>
          <w:lang w:val="ru"/>
        </w:rPr>
        <w:t xml:space="preserve">, имеет право ознакомиться с оригиналом Акта и прочими вспомогательными материалами, включая и материалы фото- и видеофиксации, с правом снятия копии и выписок. Доступ к указанным документам и материалам уполномоченному представителю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обеспечивает юрисконсульт Заказчика на основании разрешительной резолюции генерального директора АО «ТГК-16» или директора филиала АО «ТГК-16» на упомянутом выше письме. </w:t>
      </w:r>
    </w:p>
    <w:p w:rsidR="00FC4B17" w:rsidRPr="00D54957" w:rsidRDefault="00FC4B17" w:rsidP="00051991">
      <w:pPr>
        <w:numPr>
          <w:ilvl w:val="2"/>
          <w:numId w:val="53"/>
        </w:numPr>
        <w:tabs>
          <w:tab w:val="left" w:pos="1134"/>
        </w:tabs>
        <w:ind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lastRenderedPageBreak/>
        <w:t xml:space="preserve">В случае если по нарушениям допущенным сотрудником </w:t>
      </w:r>
      <w:r w:rsidRPr="00D54957">
        <w:rPr>
          <w:rFonts w:ascii="Times New Roman" w:hAnsi="Times New Roman"/>
          <w:b/>
          <w:color w:val="000000"/>
          <w:sz w:val="22"/>
          <w:szCs w:val="22"/>
          <w:lang w:val="ru"/>
        </w:rPr>
        <w:t>Исполнителя</w:t>
      </w:r>
      <w:r w:rsidRPr="00D54957">
        <w:rPr>
          <w:rFonts w:ascii="Times New Roman" w:hAnsi="Times New Roman"/>
          <w:color w:val="000000"/>
          <w:sz w:val="22"/>
          <w:szCs w:val="22"/>
          <w:lang w:val="ru"/>
        </w:rPr>
        <w:t xml:space="preserve"> </w:t>
      </w:r>
      <w:proofErr w:type="gramStart"/>
      <w:r w:rsidRPr="00D54957">
        <w:rPr>
          <w:rFonts w:ascii="Times New Roman" w:hAnsi="Times New Roman"/>
          <w:color w:val="000000"/>
          <w:sz w:val="22"/>
          <w:szCs w:val="22"/>
          <w:lang w:val="ru"/>
        </w:rPr>
        <w:t>государственным органом</w:t>
      </w:r>
      <w:proofErr w:type="gramEnd"/>
      <w:r w:rsidRPr="00D54957">
        <w:rPr>
          <w:rFonts w:ascii="Times New Roman" w:hAnsi="Times New Roman"/>
          <w:color w:val="000000"/>
          <w:sz w:val="22"/>
          <w:szCs w:val="22"/>
          <w:lang w:val="ru"/>
        </w:rPr>
        <w:t xml:space="preserve"> проводящим проверку был наложен штраф на Заказчика, то такой штраф должен быть компенсирован Исполнителем на основании выставленной претензии.</w:t>
      </w:r>
    </w:p>
    <w:p w:rsidR="00FC4B17" w:rsidRPr="00D54957" w:rsidRDefault="00FC4B17" w:rsidP="00FC4B17">
      <w:pPr>
        <w:tabs>
          <w:tab w:val="left" w:pos="1134"/>
        </w:tabs>
        <w:ind w:left="709"/>
        <w:jc w:val="both"/>
        <w:rPr>
          <w:rFonts w:ascii="Times New Roman" w:hAnsi="Times New Roman"/>
          <w:color w:val="000000"/>
          <w:sz w:val="22"/>
          <w:szCs w:val="22"/>
          <w:lang w:val="ru"/>
        </w:rPr>
      </w:pPr>
    </w:p>
    <w:p w:rsidR="00FC4B17" w:rsidRPr="00D54957" w:rsidRDefault="00FC4B17" w:rsidP="00051991">
      <w:pPr>
        <w:keepNext/>
        <w:keepLines/>
        <w:numPr>
          <w:ilvl w:val="1"/>
          <w:numId w:val="54"/>
        </w:numPr>
        <w:tabs>
          <w:tab w:val="left" w:pos="1134"/>
        </w:tabs>
        <w:ind w:firstLine="709"/>
        <w:jc w:val="both"/>
        <w:outlineLvl w:val="0"/>
        <w:rPr>
          <w:rFonts w:ascii="Times New Roman" w:hAnsi="Times New Roman"/>
          <w:b/>
          <w:bCs/>
          <w:sz w:val="22"/>
          <w:szCs w:val="22"/>
          <w:lang w:eastAsia="en-US"/>
        </w:rPr>
      </w:pPr>
      <w:r w:rsidRPr="00D54957">
        <w:rPr>
          <w:rFonts w:ascii="Times New Roman" w:hAnsi="Times New Roman"/>
          <w:b/>
          <w:bCs/>
          <w:sz w:val="22"/>
          <w:szCs w:val="22"/>
          <w:lang w:eastAsia="en-US"/>
        </w:rPr>
        <w:t>Порядок фиксации нарушения Исполнителем КПБ «Появление на территории Заказчика в состоянии алкогольного, наркотического или иного токсического опьянения».</w:t>
      </w:r>
    </w:p>
    <w:p w:rsidR="00FC4B17" w:rsidRPr="00D54957" w:rsidRDefault="00FC4B17" w:rsidP="00FC4B17">
      <w:pPr>
        <w:ind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21.1 В случае возникновения подозрений о нахождении работника</w:t>
      </w:r>
      <w:r w:rsidRPr="00D54957">
        <w:rPr>
          <w:rFonts w:ascii="Times New Roman" w:hAnsi="Times New Roman"/>
          <w:b/>
          <w:bCs/>
          <w:color w:val="000000"/>
          <w:sz w:val="22"/>
          <w:szCs w:val="22"/>
          <w:shd w:val="clear" w:color="auto" w:fill="FFFFFF"/>
          <w:lang w:val="ru"/>
        </w:rPr>
        <w:t xml:space="preserve"> Исполнителя </w:t>
      </w:r>
      <w:r w:rsidRPr="00D54957">
        <w:rPr>
          <w:rFonts w:ascii="Times New Roman" w:hAnsi="Times New Roman"/>
          <w:color w:val="000000"/>
          <w:sz w:val="22"/>
          <w:szCs w:val="22"/>
          <w:lang w:val="ru"/>
        </w:rPr>
        <w:t>или третьего лица на территории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в состоянии алкогольного, наркотического или иного токсического опьянения, проноса или нахождения на территории</w:t>
      </w:r>
      <w:r w:rsidRPr="00D54957">
        <w:rPr>
          <w:rFonts w:ascii="Times New Roman" w:hAnsi="Times New Roman"/>
          <w:b/>
          <w:bCs/>
          <w:color w:val="000000"/>
          <w:sz w:val="22"/>
          <w:szCs w:val="22"/>
          <w:shd w:val="clear" w:color="auto" w:fill="FFFFFF"/>
          <w:lang w:val="ru"/>
        </w:rPr>
        <w:t xml:space="preserve"> Заказчика </w:t>
      </w:r>
      <w:r w:rsidRPr="00D54957">
        <w:rPr>
          <w:rFonts w:ascii="Times New Roman" w:hAnsi="Times New Roman"/>
          <w:color w:val="000000"/>
          <w:sz w:val="22"/>
          <w:szCs w:val="22"/>
          <w:lang w:val="ru"/>
        </w:rPr>
        <w:t>веществ, вызывающих алкогольное, наркотическое или иное токсическое опьянение, лицо, у которого, возникли, соответствующие подозрения,</w:t>
      </w:r>
      <w:r w:rsidRPr="00D54957">
        <w:rPr>
          <w:rFonts w:ascii="Times New Roman" w:hAnsi="Times New Roman"/>
          <w:b/>
          <w:bCs/>
          <w:color w:val="000000"/>
          <w:sz w:val="22"/>
          <w:szCs w:val="22"/>
          <w:shd w:val="clear" w:color="auto" w:fill="FFFFFF"/>
          <w:lang w:val="ru"/>
        </w:rPr>
        <w:t xml:space="preserve"> Заказчик</w:t>
      </w:r>
      <w:r w:rsidRPr="00D54957">
        <w:rPr>
          <w:rFonts w:ascii="Times New Roman" w:hAnsi="Times New Roman"/>
          <w:color w:val="000000"/>
          <w:sz w:val="22"/>
          <w:szCs w:val="22"/>
          <w:lang w:val="ru"/>
        </w:rPr>
        <w:t xml:space="preserve"> имеет право провести любое одно или несколько следующих действий для фиксации данного факта:</w:t>
      </w:r>
    </w:p>
    <w:p w:rsidR="00FC4B17" w:rsidRPr="00D54957" w:rsidRDefault="00FC4B17" w:rsidP="00051991">
      <w:pPr>
        <w:numPr>
          <w:ilvl w:val="0"/>
          <w:numId w:val="54"/>
        </w:numPr>
        <w:tabs>
          <w:tab w:val="left" w:pos="1134"/>
        </w:tabs>
        <w:ind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не допустить работника</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третьего лица на территорию </w:t>
      </w:r>
      <w:r w:rsidRPr="00D54957">
        <w:rPr>
          <w:rFonts w:ascii="Times New Roman" w:hAnsi="Times New Roman"/>
          <w:b/>
          <w:bCs/>
          <w:color w:val="000000"/>
          <w:sz w:val="22"/>
          <w:szCs w:val="22"/>
          <w:shd w:val="clear" w:color="auto" w:fill="FFFFFF"/>
          <w:lang w:val="ru"/>
        </w:rPr>
        <w:t>Заказчика;</w:t>
      </w:r>
    </w:p>
    <w:p w:rsidR="00FC4B17" w:rsidRPr="00D54957" w:rsidRDefault="00FC4B17" w:rsidP="00051991">
      <w:pPr>
        <w:numPr>
          <w:ilvl w:val="0"/>
          <w:numId w:val="54"/>
        </w:numPr>
        <w:tabs>
          <w:tab w:val="left" w:pos="1134"/>
        </w:tabs>
        <w:ind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изъять у работника</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третьего лица, в отношении которого выявлено нарушение, личный пропуск;</w:t>
      </w:r>
    </w:p>
    <w:p w:rsidR="00FC4B17" w:rsidRPr="00D54957" w:rsidRDefault="00FC4B17" w:rsidP="00051991">
      <w:pPr>
        <w:numPr>
          <w:ilvl w:val="0"/>
          <w:numId w:val="54"/>
        </w:numPr>
        <w:tabs>
          <w:tab w:val="left" w:pos="1134"/>
        </w:tabs>
        <w:ind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вызвать уполномоченное лицо</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и/или третьего лица и лицо, ответственное за проведение работ со стороны</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для составления Акта</w:t>
      </w:r>
      <w:r w:rsidRPr="00D54957">
        <w:rPr>
          <w:rFonts w:ascii="Times New Roman" w:hAnsi="Times New Roman"/>
          <w:b/>
          <w:bCs/>
          <w:color w:val="000000"/>
          <w:sz w:val="22"/>
          <w:szCs w:val="22"/>
          <w:shd w:val="clear" w:color="auto" w:fill="FFFFFF"/>
          <w:lang w:val="ru"/>
        </w:rPr>
        <w:t>;</w:t>
      </w:r>
    </w:p>
    <w:p w:rsidR="00FC4B17" w:rsidRPr="00D54957" w:rsidRDefault="00FC4B17" w:rsidP="00051991">
      <w:pPr>
        <w:numPr>
          <w:ilvl w:val="0"/>
          <w:numId w:val="54"/>
        </w:numPr>
        <w:tabs>
          <w:tab w:val="left" w:pos="1134"/>
          <w:tab w:val="left" w:pos="1225"/>
        </w:tabs>
        <w:ind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составить Акт с приложением письменных объяснений работника</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третьего лица. При отказе работника от дачи объяснений в акте делается запись об этом. В случае неявки уполномоченного представителя</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и/или третьего лица для подписания Акта в течение одного часа с момента сообщения</w:t>
      </w:r>
      <w:r w:rsidRPr="00D54957">
        <w:rPr>
          <w:rFonts w:ascii="Times New Roman" w:hAnsi="Times New Roman"/>
          <w:b/>
          <w:bCs/>
          <w:color w:val="000000"/>
          <w:sz w:val="22"/>
          <w:szCs w:val="22"/>
          <w:shd w:val="clear" w:color="auto" w:fill="FFFFFF"/>
          <w:lang w:val="ru"/>
        </w:rPr>
        <w:t xml:space="preserve"> Исполнителю</w:t>
      </w:r>
      <w:r w:rsidRPr="00D54957">
        <w:rPr>
          <w:rFonts w:ascii="Times New Roman" w:hAnsi="Times New Roman"/>
          <w:color w:val="000000"/>
          <w:sz w:val="22"/>
          <w:szCs w:val="22"/>
          <w:lang w:val="ru"/>
        </w:rPr>
        <w:t xml:space="preserve"> и/или третьему лицу о факте составления в отношении его работника Акта, лицо, обнаружившее нарушение, оформляет Акт в одностороннем порядке с привлечением двух </w:t>
      </w:r>
      <w:r w:rsidRPr="00D54957">
        <w:rPr>
          <w:rFonts w:ascii="Times New Roman" w:hAnsi="Times New Roman"/>
          <w:b/>
          <w:color w:val="000000"/>
          <w:sz w:val="22"/>
          <w:szCs w:val="22"/>
          <w:lang w:val="ru"/>
        </w:rPr>
        <w:t>Очевидцев</w:t>
      </w:r>
      <w:r w:rsidRPr="00D54957">
        <w:rPr>
          <w:rFonts w:ascii="Times New Roman" w:hAnsi="Times New Roman"/>
          <w:color w:val="000000"/>
          <w:sz w:val="22"/>
          <w:szCs w:val="22"/>
          <w:lang w:val="ru"/>
        </w:rPr>
        <w:t xml:space="preserve"> (свидетелей). При этом Акт считается действительным без подписи </w:t>
      </w:r>
      <w:r w:rsidRPr="00D54957">
        <w:rPr>
          <w:rFonts w:ascii="Times New Roman" w:hAnsi="Times New Roman"/>
          <w:b/>
          <w:bCs/>
          <w:color w:val="000000"/>
          <w:sz w:val="22"/>
          <w:szCs w:val="22"/>
          <w:shd w:val="clear" w:color="auto" w:fill="FFFFFF"/>
          <w:lang w:val="ru"/>
        </w:rPr>
        <w:t>Исполнителя</w:t>
      </w:r>
      <w:r w:rsidRPr="00D54957">
        <w:rPr>
          <w:rFonts w:ascii="Times New Roman" w:hAnsi="Times New Roman"/>
          <w:color w:val="000000"/>
          <w:sz w:val="22"/>
          <w:szCs w:val="22"/>
          <w:lang w:val="ru"/>
        </w:rPr>
        <w:t xml:space="preserve"> и/или третьего лица. В случае отказа работника</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или третьего лица от прохождения медицинского освидетельствования на состояние опьянения и/или непредоставления им медицинского заключения об отсутствии состояния опьянения, выданного не позднее чем через 2 часа с момента составления Акта, указанный выше Акт является основанием для оплаты</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штрафных санкций, предусмотренных договором. Заключение об отсутствии состояния опьянения должно быть предоставлено уполномоченному представителю подразделения</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по вопросам ОТ, ПБ </w:t>
      </w:r>
      <w:proofErr w:type="gramStart"/>
      <w:r w:rsidRPr="00D54957">
        <w:rPr>
          <w:rFonts w:ascii="Times New Roman" w:hAnsi="Times New Roman"/>
          <w:color w:val="000000"/>
          <w:sz w:val="22"/>
          <w:szCs w:val="22"/>
          <w:lang w:val="ru"/>
        </w:rPr>
        <w:t>и Э</w:t>
      </w:r>
      <w:proofErr w:type="gramEnd"/>
      <w:r w:rsidRPr="00D54957">
        <w:rPr>
          <w:rFonts w:ascii="Times New Roman" w:hAnsi="Times New Roman"/>
          <w:color w:val="000000"/>
          <w:sz w:val="22"/>
          <w:szCs w:val="22"/>
          <w:lang w:val="ru"/>
        </w:rPr>
        <w:t xml:space="preserve"> не позднее одного рабочего дня с момента прохождения медицинского освидетельствования;</w:t>
      </w:r>
    </w:p>
    <w:p w:rsidR="00FC4B17" w:rsidRPr="00D54957" w:rsidRDefault="00FC4B17" w:rsidP="00FC4B17">
      <w:pPr>
        <w:tabs>
          <w:tab w:val="left" w:pos="1134"/>
        </w:tabs>
        <w:ind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 предложить работнику</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и/или третьего лица пройти медицинское освидетельствование на состояние опьянения. В случае проведения освидетельствования за счет средств</w:t>
      </w:r>
      <w:r w:rsidRPr="00D54957">
        <w:rPr>
          <w:rFonts w:ascii="Times New Roman" w:hAnsi="Times New Roman"/>
          <w:b/>
          <w:bCs/>
          <w:color w:val="000000"/>
          <w:sz w:val="22"/>
          <w:szCs w:val="22"/>
          <w:shd w:val="clear" w:color="auto" w:fill="FFFFFF"/>
          <w:lang w:val="ru"/>
        </w:rPr>
        <w:t xml:space="preserve"> Заказчика Исполнитель</w:t>
      </w:r>
      <w:r w:rsidRPr="00D54957">
        <w:rPr>
          <w:rFonts w:ascii="Times New Roman" w:hAnsi="Times New Roman"/>
          <w:color w:val="000000"/>
          <w:sz w:val="22"/>
          <w:szCs w:val="22"/>
          <w:lang w:val="ru"/>
        </w:rPr>
        <w:t xml:space="preserve"> обязан возместить</w:t>
      </w:r>
      <w:r w:rsidRPr="00D54957">
        <w:rPr>
          <w:rFonts w:ascii="Times New Roman" w:hAnsi="Times New Roman"/>
          <w:b/>
          <w:bCs/>
          <w:color w:val="000000"/>
          <w:sz w:val="22"/>
          <w:szCs w:val="22"/>
          <w:shd w:val="clear" w:color="auto" w:fill="FFFFFF"/>
          <w:lang w:val="ru"/>
        </w:rPr>
        <w:t xml:space="preserve"> Заказчику</w:t>
      </w:r>
      <w:r w:rsidRPr="00D54957">
        <w:rPr>
          <w:rFonts w:ascii="Times New Roman" w:hAnsi="Times New Roman"/>
          <w:color w:val="000000"/>
          <w:sz w:val="22"/>
          <w:szCs w:val="22"/>
          <w:lang w:val="ru"/>
        </w:rPr>
        <w:t xml:space="preserve"> расходы на проведение </w:t>
      </w:r>
      <w:proofErr w:type="gramStart"/>
      <w:r w:rsidRPr="00D54957">
        <w:rPr>
          <w:rFonts w:ascii="Times New Roman" w:hAnsi="Times New Roman"/>
          <w:color w:val="000000"/>
          <w:sz w:val="22"/>
          <w:szCs w:val="22"/>
          <w:lang w:val="ru"/>
        </w:rPr>
        <w:t>освидетельствования, в случае, если</w:t>
      </w:r>
      <w:proofErr w:type="gramEnd"/>
      <w:r w:rsidRPr="00D54957">
        <w:rPr>
          <w:rFonts w:ascii="Times New Roman" w:hAnsi="Times New Roman"/>
          <w:color w:val="000000"/>
          <w:sz w:val="22"/>
          <w:szCs w:val="22"/>
          <w:lang w:val="ru"/>
        </w:rPr>
        <w:t xml:space="preserve"> по результатам освидетельствования состояние опьянения установлено. В случае отказа работника</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и/или третьего лица, в отношении которого составлен Акт</w:t>
      </w:r>
      <w:r w:rsidRPr="00D54957">
        <w:rPr>
          <w:rFonts w:ascii="Times New Roman" w:hAnsi="Times New Roman"/>
          <w:b/>
          <w:bCs/>
          <w:color w:val="000000"/>
          <w:sz w:val="22"/>
          <w:szCs w:val="22"/>
          <w:shd w:val="clear" w:color="auto" w:fill="FFFFFF"/>
          <w:lang w:val="ru"/>
        </w:rPr>
        <w:t>,</w:t>
      </w:r>
      <w:r w:rsidRPr="00D54957">
        <w:rPr>
          <w:rFonts w:ascii="Times New Roman" w:hAnsi="Times New Roman"/>
          <w:color w:val="000000"/>
          <w:sz w:val="22"/>
          <w:szCs w:val="22"/>
          <w:lang w:val="ru"/>
        </w:rPr>
        <w:t xml:space="preserve"> от прохождения медицинского освидетельствования на состояние опьянения,</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обязан организовать прохождение медицинского освидетельствования работника</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и/или третьего лица в городском наркологическом диспансере в течение двух часов с момента составления Акта.</w:t>
      </w:r>
    </w:p>
    <w:p w:rsidR="00FC4B17" w:rsidRPr="00D54957" w:rsidRDefault="00FC4B17" w:rsidP="00FC4B17">
      <w:pPr>
        <w:tabs>
          <w:tab w:val="left" w:pos="1134"/>
        </w:tabs>
        <w:ind w:firstLine="709"/>
        <w:jc w:val="both"/>
        <w:rPr>
          <w:rFonts w:ascii="Times New Roman" w:hAnsi="Times New Roman"/>
          <w:color w:val="000000"/>
          <w:sz w:val="22"/>
          <w:szCs w:val="22"/>
          <w:lang w:val="ru"/>
        </w:rPr>
      </w:pPr>
      <w:r w:rsidRPr="00D54957">
        <w:rPr>
          <w:rFonts w:ascii="Times New Roman" w:hAnsi="Times New Roman"/>
          <w:color w:val="000000"/>
          <w:sz w:val="22"/>
          <w:szCs w:val="22"/>
          <w:lang w:val="ru"/>
        </w:rPr>
        <w:t>21.2</w:t>
      </w:r>
      <w:r w:rsidRPr="00D54957">
        <w:rPr>
          <w:rFonts w:ascii="Times New Roman" w:hAnsi="Times New Roman"/>
          <w:b/>
          <w:bCs/>
          <w:color w:val="000000"/>
          <w:sz w:val="22"/>
          <w:szCs w:val="22"/>
          <w:shd w:val="clear" w:color="auto" w:fill="FFFFFF"/>
          <w:lang w:val="ru"/>
        </w:rPr>
        <w:t xml:space="preserve"> Заказчик</w:t>
      </w:r>
      <w:r w:rsidRPr="00D54957">
        <w:rPr>
          <w:rFonts w:ascii="Times New Roman" w:hAnsi="Times New Roman"/>
          <w:color w:val="000000"/>
          <w:sz w:val="22"/>
          <w:szCs w:val="22"/>
          <w:lang w:val="ru"/>
        </w:rPr>
        <w:t xml:space="preserve"> имеет право не допускать на свою территорию для выполнения работ по любому договору с</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работника</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и/или третьего лица, в отношении которого в соответствии с пунктом 21.1 составлен Акт, принятой у</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Использование</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настоящего права не освобождает</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от обязанности надлежащим образом исполнять обязательства по заключенным договорам в согласованные Сторонами сроки.</w:t>
      </w: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r w:rsidRPr="00D54957">
        <w:rPr>
          <w:rFonts w:ascii="Times New Roman" w:hAnsi="Times New Roman"/>
          <w:b/>
          <w:sz w:val="22"/>
          <w:szCs w:val="22"/>
        </w:rPr>
        <w:t>22. Перечень штрафных санкций к Исполнителю за нарушения настоящих Требований****:</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72"/>
        <w:gridCol w:w="6057"/>
        <w:gridCol w:w="1276"/>
        <w:gridCol w:w="1134"/>
      </w:tblGrid>
      <w:tr w:rsidR="00FC4B17" w:rsidRPr="00D54957" w:rsidTr="00FC4B17">
        <w:trPr>
          <w:trHeight w:val="1733"/>
        </w:trPr>
        <w:tc>
          <w:tcPr>
            <w:tcW w:w="1172" w:type="dxa"/>
            <w:shd w:val="clear" w:color="auto" w:fill="D9D9D9"/>
            <w:vAlign w:val="center"/>
          </w:tcPr>
          <w:p w:rsidR="00FC4B17" w:rsidRPr="00D54957" w:rsidRDefault="00FC4B17" w:rsidP="00FC4B17">
            <w:pPr>
              <w:framePr w:w="10066" w:wrap="notBeside" w:vAnchor="text" w:hAnchor="text" w:xAlign="center" w:y="-3"/>
              <w:ind w:left="280"/>
              <w:jc w:val="center"/>
              <w:rPr>
                <w:rFonts w:ascii="Times New Roman" w:hAnsi="Times New Roman"/>
                <w:color w:val="000000"/>
                <w:sz w:val="22"/>
                <w:szCs w:val="22"/>
                <w:lang w:val="ru"/>
              </w:rPr>
            </w:pPr>
            <w:r w:rsidRPr="00D54957">
              <w:rPr>
                <w:rFonts w:ascii="Times New Roman" w:hAnsi="Times New Roman"/>
                <w:color w:val="000000"/>
                <w:sz w:val="22"/>
                <w:szCs w:val="22"/>
                <w:lang w:val="ru"/>
              </w:rPr>
              <w:t xml:space="preserve">№ </w:t>
            </w:r>
          </w:p>
          <w:p w:rsidR="00FC4B17" w:rsidRPr="00D54957" w:rsidRDefault="00FC4B17" w:rsidP="00FC4B17">
            <w:pPr>
              <w:framePr w:w="10066" w:wrap="notBeside" w:vAnchor="text" w:hAnchor="text" w:xAlign="center" w:y="-3"/>
              <w:ind w:left="280"/>
              <w:jc w:val="center"/>
              <w:rPr>
                <w:rFonts w:ascii="Times New Roman" w:hAnsi="Times New Roman"/>
                <w:color w:val="000000"/>
                <w:sz w:val="22"/>
                <w:szCs w:val="22"/>
                <w:lang w:val="ru"/>
              </w:rPr>
            </w:pPr>
            <w:proofErr w:type="spellStart"/>
            <w:r w:rsidRPr="00D54957">
              <w:rPr>
                <w:rFonts w:ascii="Times New Roman" w:hAnsi="Times New Roman"/>
                <w:color w:val="000000"/>
                <w:sz w:val="22"/>
                <w:szCs w:val="22"/>
                <w:lang w:val="ru"/>
              </w:rPr>
              <w:t>п.п</w:t>
            </w:r>
            <w:proofErr w:type="spellEnd"/>
            <w:r w:rsidRPr="00D54957">
              <w:rPr>
                <w:rFonts w:ascii="Times New Roman" w:hAnsi="Times New Roman"/>
                <w:color w:val="000000"/>
                <w:sz w:val="22"/>
                <w:szCs w:val="22"/>
                <w:lang w:val="ru"/>
              </w:rPr>
              <w:t>.</w:t>
            </w:r>
          </w:p>
        </w:tc>
        <w:tc>
          <w:tcPr>
            <w:tcW w:w="6057" w:type="dxa"/>
            <w:shd w:val="clear" w:color="auto" w:fill="D9D9D9"/>
            <w:vAlign w:val="center"/>
          </w:tcPr>
          <w:p w:rsidR="00FC4B17" w:rsidRPr="00D54957" w:rsidRDefault="00FC4B17" w:rsidP="00FC4B17">
            <w:pPr>
              <w:framePr w:w="10066" w:wrap="notBeside" w:vAnchor="text" w:hAnchor="text" w:xAlign="center" w:y="-3"/>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Наименование нарушения, за каждый факт совершения которого</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уплачивает </w:t>
            </w:r>
            <w:r w:rsidRPr="00D54957">
              <w:rPr>
                <w:rFonts w:ascii="Times New Roman" w:hAnsi="Times New Roman"/>
                <w:b/>
                <w:bCs/>
                <w:color w:val="000000"/>
                <w:sz w:val="22"/>
                <w:szCs w:val="22"/>
                <w:shd w:val="clear" w:color="auto" w:fill="FFFFFF"/>
                <w:lang w:val="ru"/>
              </w:rPr>
              <w:t>Заказчику</w:t>
            </w:r>
            <w:r w:rsidRPr="00D54957">
              <w:rPr>
                <w:rFonts w:ascii="Times New Roman" w:hAnsi="Times New Roman"/>
                <w:color w:val="000000"/>
                <w:sz w:val="22"/>
                <w:szCs w:val="22"/>
                <w:lang w:val="ru"/>
              </w:rPr>
              <w:t xml:space="preserve"> штраф*</w:t>
            </w:r>
          </w:p>
        </w:tc>
        <w:tc>
          <w:tcPr>
            <w:tcW w:w="1276" w:type="dxa"/>
            <w:shd w:val="clear" w:color="auto" w:fill="D9D9D9"/>
            <w:vAlign w:val="center"/>
          </w:tcPr>
          <w:p w:rsidR="00FC4B17" w:rsidRPr="00D54957" w:rsidRDefault="00FC4B17" w:rsidP="00FC4B17">
            <w:pPr>
              <w:framePr w:w="10066" w:wrap="notBeside" w:vAnchor="text" w:hAnchor="text" w:xAlign="center" w:y="-3"/>
              <w:spacing w:line="274" w:lineRule="exact"/>
              <w:jc w:val="center"/>
              <w:rPr>
                <w:rFonts w:ascii="Times New Roman" w:hAnsi="Times New Roman"/>
                <w:color w:val="000000"/>
                <w:sz w:val="22"/>
                <w:szCs w:val="22"/>
                <w:lang w:val="ru"/>
              </w:rPr>
            </w:pPr>
            <w:r w:rsidRPr="00D54957">
              <w:rPr>
                <w:rFonts w:ascii="Times New Roman" w:hAnsi="Times New Roman"/>
                <w:color w:val="000000"/>
                <w:sz w:val="22"/>
                <w:szCs w:val="22"/>
                <w:lang w:val="ru"/>
              </w:rPr>
              <w:t>Ссылка на</w:t>
            </w:r>
          </w:p>
          <w:p w:rsidR="00FC4B17" w:rsidRPr="00D54957" w:rsidRDefault="00FC4B17" w:rsidP="00FC4B17">
            <w:pPr>
              <w:framePr w:w="10066" w:wrap="notBeside" w:vAnchor="text" w:hAnchor="text" w:xAlign="center" w:y="-3"/>
              <w:spacing w:line="274" w:lineRule="exact"/>
              <w:jc w:val="center"/>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пункты настоящих требований в области ОТ, ПБ </w:t>
            </w:r>
            <w:proofErr w:type="gramStart"/>
            <w:r w:rsidRPr="00D54957">
              <w:rPr>
                <w:rFonts w:ascii="Times New Roman" w:hAnsi="Times New Roman"/>
                <w:color w:val="000000"/>
                <w:sz w:val="22"/>
                <w:szCs w:val="22"/>
                <w:lang w:val="ru"/>
              </w:rPr>
              <w:t>и Э</w:t>
            </w:r>
            <w:proofErr w:type="gramEnd"/>
          </w:p>
        </w:tc>
        <w:tc>
          <w:tcPr>
            <w:tcW w:w="1134" w:type="dxa"/>
            <w:shd w:val="clear" w:color="auto" w:fill="D9D9D9"/>
            <w:vAlign w:val="center"/>
          </w:tcPr>
          <w:p w:rsidR="00FC4B17" w:rsidRPr="00D54957" w:rsidRDefault="00FC4B17" w:rsidP="00FC4B17">
            <w:pPr>
              <w:framePr w:w="10066" w:wrap="notBeside" w:vAnchor="text" w:hAnchor="text" w:xAlign="center" w:y="-3"/>
              <w:spacing w:line="274" w:lineRule="exact"/>
              <w:jc w:val="center"/>
              <w:rPr>
                <w:rFonts w:ascii="Times New Roman" w:hAnsi="Times New Roman"/>
                <w:color w:val="000000"/>
                <w:sz w:val="22"/>
                <w:szCs w:val="22"/>
                <w:lang w:val="ru"/>
              </w:rPr>
            </w:pPr>
            <w:r w:rsidRPr="00D54957">
              <w:rPr>
                <w:rFonts w:ascii="Times New Roman" w:hAnsi="Times New Roman"/>
                <w:color w:val="000000"/>
                <w:sz w:val="22"/>
                <w:szCs w:val="22"/>
                <w:lang w:val="ru"/>
              </w:rPr>
              <w:t>Сумма штрафных санкций, тыс. руб.</w:t>
            </w:r>
          </w:p>
        </w:tc>
      </w:tr>
      <w:tr w:rsidR="00FC4B17" w:rsidRPr="00D54957" w:rsidTr="00FC4B17">
        <w:trPr>
          <w:trHeight w:val="248"/>
        </w:trPr>
        <w:tc>
          <w:tcPr>
            <w:tcW w:w="9639" w:type="dxa"/>
            <w:gridSpan w:val="4"/>
            <w:shd w:val="clear" w:color="auto" w:fill="FFFFFF"/>
          </w:tcPr>
          <w:p w:rsidR="00FC4B17" w:rsidRPr="00D54957" w:rsidRDefault="00FC4B17" w:rsidP="00FC4B17">
            <w:pPr>
              <w:framePr w:w="10066" w:wrap="notBeside" w:vAnchor="text" w:hAnchor="text" w:xAlign="center" w:y="-3"/>
              <w:ind w:left="1970"/>
              <w:rPr>
                <w:rFonts w:ascii="Times New Roman" w:hAnsi="Times New Roman"/>
                <w:b/>
                <w:sz w:val="22"/>
                <w:szCs w:val="22"/>
                <w:lang w:eastAsia="en-US"/>
              </w:rPr>
            </w:pPr>
            <w:r w:rsidRPr="00D54957">
              <w:rPr>
                <w:rFonts w:ascii="Times New Roman" w:hAnsi="Times New Roman"/>
                <w:sz w:val="22"/>
                <w:szCs w:val="22"/>
                <w:lang w:eastAsia="en-US"/>
              </w:rPr>
              <w:t>Нарушения ключевых правил безопасности (КПБ)</w:t>
            </w:r>
          </w:p>
        </w:tc>
      </w:tr>
      <w:tr w:rsidR="00FC4B17" w:rsidRPr="00D54957" w:rsidTr="00FC4B17">
        <w:trPr>
          <w:trHeight w:val="1025"/>
        </w:trPr>
        <w:tc>
          <w:tcPr>
            <w:tcW w:w="1172" w:type="dxa"/>
            <w:shd w:val="clear" w:color="auto" w:fill="FFFFFF"/>
          </w:tcPr>
          <w:p w:rsidR="00FC4B17" w:rsidRPr="00D54957" w:rsidRDefault="00FC4B17" w:rsidP="00FC4B17">
            <w:pPr>
              <w:framePr w:w="10066" w:wrap="notBeside" w:vAnchor="text" w:hAnchor="text" w:xAlign="center" w:y="-3"/>
              <w:ind w:left="280"/>
              <w:rPr>
                <w:rFonts w:ascii="Times New Roman" w:hAnsi="Times New Roman"/>
                <w:color w:val="000000"/>
                <w:sz w:val="22"/>
                <w:szCs w:val="22"/>
                <w:lang w:val="ru"/>
              </w:rPr>
            </w:pPr>
            <w:r w:rsidRPr="00D54957">
              <w:rPr>
                <w:rFonts w:ascii="Times New Roman" w:hAnsi="Times New Roman"/>
                <w:color w:val="000000"/>
                <w:sz w:val="22"/>
                <w:szCs w:val="22"/>
                <w:lang w:val="ru"/>
              </w:rPr>
              <w:t>1КПБ</w:t>
            </w:r>
          </w:p>
        </w:tc>
        <w:tc>
          <w:tcPr>
            <w:tcW w:w="6057" w:type="dxa"/>
            <w:shd w:val="clear" w:color="auto" w:fill="FFFFFF"/>
          </w:tcPr>
          <w:p w:rsidR="00FC4B17" w:rsidRPr="00D54957" w:rsidRDefault="00FC4B17" w:rsidP="00FC4B17">
            <w:pPr>
              <w:framePr w:w="10066" w:wrap="notBeside" w:vAnchor="text" w:hAnchor="text" w:xAlign="center" w:y="-3"/>
              <w:spacing w:line="274" w:lineRule="exact"/>
              <w:ind w:left="91"/>
              <w:jc w:val="both"/>
              <w:rPr>
                <w:rFonts w:ascii="Times New Roman" w:hAnsi="Times New Roman"/>
                <w:color w:val="000000"/>
                <w:sz w:val="22"/>
                <w:szCs w:val="22"/>
                <w:lang w:val="ru"/>
              </w:rPr>
            </w:pPr>
            <w:r w:rsidRPr="00D54957">
              <w:rPr>
                <w:rFonts w:ascii="Times New Roman" w:hAnsi="Times New Roman"/>
                <w:color w:val="000000"/>
                <w:sz w:val="22"/>
                <w:szCs w:val="22"/>
                <w:lang w:val="ru"/>
              </w:rPr>
              <w:t>Сокрытие информации о крупных, значительных, потенциально-опасных происшествиях (за исключением нарушений, предусмотренных п. 1.1КПБ и п. 1.2КПБ настоящего Перечня штрафных санкций</w:t>
            </w:r>
            <w:proofErr w:type="gramStart"/>
            <w:r w:rsidRPr="00D54957">
              <w:rPr>
                <w:rFonts w:ascii="Times New Roman" w:hAnsi="Times New Roman"/>
                <w:color w:val="000000"/>
                <w:sz w:val="22"/>
                <w:szCs w:val="22"/>
                <w:lang w:val="ru"/>
              </w:rPr>
              <w:t>).*</w:t>
            </w:r>
            <w:proofErr w:type="gramEnd"/>
            <w:r w:rsidRPr="00D54957">
              <w:rPr>
                <w:rFonts w:ascii="Times New Roman" w:hAnsi="Times New Roman"/>
                <w:color w:val="000000"/>
                <w:sz w:val="22"/>
                <w:szCs w:val="22"/>
                <w:lang w:val="ru"/>
              </w:rPr>
              <w:t>*</w:t>
            </w:r>
          </w:p>
        </w:tc>
        <w:tc>
          <w:tcPr>
            <w:tcW w:w="1276" w:type="dxa"/>
            <w:vMerge w:val="restart"/>
            <w:shd w:val="clear" w:color="auto" w:fill="FFFFFF"/>
          </w:tcPr>
          <w:p w:rsidR="00FC4B17" w:rsidRPr="00D54957" w:rsidRDefault="00FC4B17" w:rsidP="00FC4B17">
            <w:pPr>
              <w:framePr w:w="10066" w:wrap="notBeside" w:vAnchor="text" w:hAnchor="text" w:xAlign="center" w:y="-3"/>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8" w:tooltip="Current Document">
              <w:r w:rsidRPr="00D54957">
                <w:rPr>
                  <w:rFonts w:ascii="Times New Roman" w:hAnsi="Times New Roman"/>
                  <w:color w:val="000000"/>
                  <w:sz w:val="22"/>
                  <w:szCs w:val="22"/>
                  <w:lang w:val="ru"/>
                </w:rPr>
                <w:t xml:space="preserve"> 3</w:t>
              </w:r>
            </w:hyperlink>
          </w:p>
        </w:tc>
        <w:tc>
          <w:tcPr>
            <w:tcW w:w="1134" w:type="dxa"/>
            <w:shd w:val="clear" w:color="auto" w:fill="FFFFFF"/>
          </w:tcPr>
          <w:p w:rsidR="00FC4B17" w:rsidRPr="00D54957" w:rsidRDefault="00FC4B17" w:rsidP="00FC4B17">
            <w:pPr>
              <w:framePr w:w="10066" w:wrap="notBeside" w:vAnchor="text" w:hAnchor="text" w:xAlign="center" w:y="-3"/>
              <w:jc w:val="center"/>
              <w:rPr>
                <w:rFonts w:ascii="Times New Roman" w:hAnsi="Times New Roman"/>
                <w:color w:val="000000"/>
                <w:sz w:val="22"/>
                <w:szCs w:val="22"/>
                <w:lang w:val="ru"/>
              </w:rPr>
            </w:pPr>
            <w:r w:rsidRPr="00D54957">
              <w:rPr>
                <w:rFonts w:ascii="Times New Roman" w:hAnsi="Times New Roman"/>
                <w:color w:val="000000"/>
                <w:sz w:val="22"/>
                <w:szCs w:val="22"/>
                <w:lang w:val="ru"/>
              </w:rPr>
              <w:t>100</w:t>
            </w:r>
          </w:p>
        </w:tc>
      </w:tr>
      <w:tr w:rsidR="00FC4B17" w:rsidRPr="00D54957" w:rsidTr="00FC4B17">
        <w:trPr>
          <w:trHeight w:val="856"/>
        </w:trPr>
        <w:tc>
          <w:tcPr>
            <w:tcW w:w="1172" w:type="dxa"/>
            <w:shd w:val="clear" w:color="auto" w:fill="FFFFFF"/>
          </w:tcPr>
          <w:p w:rsidR="00FC4B17" w:rsidRPr="00D54957" w:rsidRDefault="00FC4B17" w:rsidP="00FC4B17">
            <w:pPr>
              <w:framePr w:w="10066" w:wrap="notBeside" w:vAnchor="text" w:hAnchor="text" w:xAlign="center" w:y="-3"/>
              <w:ind w:left="280"/>
              <w:rPr>
                <w:rFonts w:ascii="Times New Roman" w:hAnsi="Times New Roman"/>
                <w:color w:val="000000"/>
                <w:sz w:val="22"/>
                <w:szCs w:val="22"/>
                <w:lang w:val="ru"/>
              </w:rPr>
            </w:pPr>
            <w:r w:rsidRPr="00D54957">
              <w:rPr>
                <w:rFonts w:ascii="Times New Roman" w:hAnsi="Times New Roman"/>
                <w:color w:val="000000"/>
                <w:sz w:val="22"/>
                <w:szCs w:val="22"/>
                <w:lang w:val="ru"/>
              </w:rPr>
              <w:t>1.1КПБ</w:t>
            </w:r>
          </w:p>
        </w:tc>
        <w:tc>
          <w:tcPr>
            <w:tcW w:w="6057" w:type="dxa"/>
            <w:shd w:val="clear" w:color="auto" w:fill="FFFFFF"/>
          </w:tcPr>
          <w:p w:rsidR="00FC4B17" w:rsidRPr="00D54957" w:rsidRDefault="00FC4B17" w:rsidP="00FC4B17">
            <w:pPr>
              <w:framePr w:w="10066" w:wrap="notBeside" w:vAnchor="text" w:hAnchor="text" w:xAlign="center" w:y="-3"/>
              <w:spacing w:line="274" w:lineRule="exact"/>
              <w:ind w:left="91"/>
              <w:jc w:val="both"/>
              <w:rPr>
                <w:rFonts w:ascii="Times New Roman" w:hAnsi="Times New Roman"/>
                <w:color w:val="000000"/>
                <w:sz w:val="22"/>
                <w:szCs w:val="22"/>
                <w:lang w:val="ru"/>
              </w:rPr>
            </w:pPr>
            <w:r w:rsidRPr="00D54957">
              <w:rPr>
                <w:rFonts w:ascii="Times New Roman" w:hAnsi="Times New Roman"/>
                <w:color w:val="000000"/>
                <w:sz w:val="22"/>
                <w:szCs w:val="22"/>
                <w:lang w:val="ru"/>
              </w:rPr>
              <w:t>Сокрытие информации о происшествии, в результате которого произошла смерть любого находящегося на территории</w:t>
            </w:r>
            <w:r w:rsidRPr="00D54957">
              <w:rPr>
                <w:rFonts w:ascii="Times New Roman" w:hAnsi="Times New Roman"/>
                <w:b/>
                <w:bCs/>
                <w:color w:val="000000"/>
                <w:sz w:val="22"/>
                <w:szCs w:val="22"/>
                <w:shd w:val="clear" w:color="auto" w:fill="FFFFFF"/>
                <w:lang w:val="ru"/>
              </w:rPr>
              <w:t xml:space="preserve"> Заказчика </w:t>
            </w:r>
            <w:proofErr w:type="gramStart"/>
            <w:r w:rsidRPr="00D54957">
              <w:rPr>
                <w:rFonts w:ascii="Times New Roman" w:hAnsi="Times New Roman"/>
                <w:color w:val="000000"/>
                <w:sz w:val="22"/>
                <w:szCs w:val="22"/>
                <w:lang w:val="ru"/>
              </w:rPr>
              <w:t>лица.*</w:t>
            </w:r>
            <w:proofErr w:type="gramEnd"/>
            <w:r w:rsidRPr="00D54957">
              <w:rPr>
                <w:rFonts w:ascii="Times New Roman" w:hAnsi="Times New Roman"/>
                <w:color w:val="000000"/>
                <w:sz w:val="22"/>
                <w:szCs w:val="22"/>
                <w:lang w:val="ru"/>
              </w:rPr>
              <w:t>*</w:t>
            </w:r>
          </w:p>
        </w:tc>
        <w:tc>
          <w:tcPr>
            <w:tcW w:w="1276" w:type="dxa"/>
            <w:vMerge/>
            <w:shd w:val="clear" w:color="auto" w:fill="FFFFFF"/>
          </w:tcPr>
          <w:p w:rsidR="00FC4B17" w:rsidRPr="00D54957" w:rsidRDefault="00FC4B17" w:rsidP="00FC4B17">
            <w:pPr>
              <w:framePr w:w="10066" w:wrap="notBeside" w:vAnchor="text" w:hAnchor="text" w:xAlign="center" w:y="-3"/>
              <w:jc w:val="center"/>
              <w:rPr>
                <w:rFonts w:ascii="Times New Roman" w:hAnsi="Times New Roman"/>
                <w:sz w:val="22"/>
                <w:szCs w:val="22"/>
              </w:rPr>
            </w:pPr>
          </w:p>
        </w:tc>
        <w:tc>
          <w:tcPr>
            <w:tcW w:w="1134" w:type="dxa"/>
            <w:shd w:val="clear" w:color="auto" w:fill="FFFFFF"/>
          </w:tcPr>
          <w:p w:rsidR="00FC4B17" w:rsidRPr="00D54957" w:rsidRDefault="00FC4B17" w:rsidP="00FC4B17">
            <w:pPr>
              <w:framePr w:w="10066" w:wrap="notBeside" w:vAnchor="text" w:hAnchor="text" w:xAlign="center" w:y="-3"/>
              <w:jc w:val="center"/>
              <w:rPr>
                <w:rFonts w:ascii="Times New Roman" w:hAnsi="Times New Roman"/>
                <w:color w:val="000000"/>
                <w:sz w:val="22"/>
                <w:szCs w:val="22"/>
                <w:lang w:val="ru"/>
              </w:rPr>
            </w:pPr>
            <w:r w:rsidRPr="00D54957">
              <w:rPr>
                <w:rFonts w:ascii="Times New Roman" w:hAnsi="Times New Roman"/>
                <w:color w:val="000000"/>
                <w:sz w:val="22"/>
                <w:szCs w:val="22"/>
                <w:lang w:val="ru"/>
              </w:rPr>
              <w:t>500</w:t>
            </w:r>
          </w:p>
        </w:tc>
      </w:tr>
      <w:tr w:rsidR="00FC4B17" w:rsidRPr="00D54957" w:rsidTr="00FC4B17">
        <w:trPr>
          <w:trHeight w:val="856"/>
        </w:trPr>
        <w:tc>
          <w:tcPr>
            <w:tcW w:w="1172" w:type="dxa"/>
            <w:shd w:val="clear" w:color="auto" w:fill="FFFFFF"/>
          </w:tcPr>
          <w:p w:rsidR="00FC4B17" w:rsidRPr="00D54957" w:rsidRDefault="00FC4B17" w:rsidP="00FC4B17">
            <w:pPr>
              <w:framePr w:w="10066" w:wrap="notBeside" w:vAnchor="text" w:hAnchor="text" w:xAlign="center" w:y="-3"/>
              <w:ind w:left="300"/>
              <w:rPr>
                <w:rFonts w:ascii="Times New Roman" w:hAnsi="Times New Roman"/>
                <w:color w:val="000000"/>
                <w:sz w:val="22"/>
                <w:szCs w:val="22"/>
                <w:lang w:val="ru"/>
              </w:rPr>
            </w:pPr>
            <w:r w:rsidRPr="00D54957">
              <w:rPr>
                <w:rFonts w:ascii="Times New Roman" w:hAnsi="Times New Roman"/>
                <w:color w:val="000000"/>
                <w:sz w:val="22"/>
                <w:szCs w:val="22"/>
                <w:lang w:val="ru"/>
              </w:rPr>
              <w:t>1.2КПБ</w:t>
            </w:r>
          </w:p>
        </w:tc>
        <w:tc>
          <w:tcPr>
            <w:tcW w:w="6057" w:type="dxa"/>
            <w:shd w:val="clear" w:color="auto" w:fill="FFFFFF"/>
          </w:tcPr>
          <w:p w:rsidR="00FC4B17" w:rsidRPr="00D54957" w:rsidRDefault="00FC4B17" w:rsidP="00FC4B17">
            <w:pPr>
              <w:framePr w:w="10066" w:wrap="notBeside" w:vAnchor="text" w:hAnchor="text" w:xAlign="center" w:y="-3"/>
              <w:spacing w:line="274" w:lineRule="exact"/>
              <w:ind w:left="91"/>
              <w:jc w:val="both"/>
              <w:rPr>
                <w:rFonts w:ascii="Times New Roman" w:hAnsi="Times New Roman"/>
                <w:color w:val="000000"/>
                <w:sz w:val="22"/>
                <w:szCs w:val="22"/>
                <w:lang w:val="ru"/>
              </w:rPr>
            </w:pPr>
            <w:r w:rsidRPr="00D54957">
              <w:rPr>
                <w:rFonts w:ascii="Times New Roman" w:hAnsi="Times New Roman"/>
                <w:color w:val="000000"/>
                <w:sz w:val="22"/>
                <w:szCs w:val="22"/>
                <w:lang w:val="ru"/>
              </w:rPr>
              <w:t>Сокрытие информации о происшествии, в результате которого произошло причинение вреда любой степени тяжести здоровью любого находящегося на территории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лица либо произошла авария, инцидент или пожар (за исключением нарушения, предусмотренного п.1.1КПБ настоящего Перечня штрафных санкций</w:t>
            </w:r>
            <w:proofErr w:type="gramStart"/>
            <w:r w:rsidRPr="00D54957">
              <w:rPr>
                <w:rFonts w:ascii="Times New Roman" w:hAnsi="Times New Roman"/>
                <w:color w:val="000000"/>
                <w:sz w:val="22"/>
                <w:szCs w:val="22"/>
                <w:lang w:val="ru"/>
              </w:rPr>
              <w:t>).*</w:t>
            </w:r>
            <w:proofErr w:type="gramEnd"/>
            <w:r w:rsidRPr="00D54957">
              <w:rPr>
                <w:rFonts w:ascii="Times New Roman" w:hAnsi="Times New Roman"/>
                <w:color w:val="000000"/>
                <w:sz w:val="22"/>
                <w:szCs w:val="22"/>
                <w:lang w:val="ru"/>
              </w:rPr>
              <w:t>*</w:t>
            </w:r>
          </w:p>
        </w:tc>
        <w:tc>
          <w:tcPr>
            <w:tcW w:w="1276" w:type="dxa"/>
            <w:vMerge/>
            <w:shd w:val="clear" w:color="auto" w:fill="FFFFFF"/>
          </w:tcPr>
          <w:p w:rsidR="00FC4B17" w:rsidRPr="00D54957" w:rsidRDefault="00FC4B17" w:rsidP="00FC4B17">
            <w:pPr>
              <w:framePr w:w="10066" w:wrap="notBeside" w:vAnchor="text" w:hAnchor="text" w:xAlign="center" w:y="-3"/>
              <w:jc w:val="center"/>
              <w:rPr>
                <w:rFonts w:ascii="Times New Roman" w:hAnsi="Times New Roman"/>
                <w:sz w:val="22"/>
                <w:szCs w:val="22"/>
              </w:rPr>
            </w:pPr>
          </w:p>
        </w:tc>
        <w:tc>
          <w:tcPr>
            <w:tcW w:w="1134" w:type="dxa"/>
            <w:shd w:val="clear" w:color="auto" w:fill="FFFFFF"/>
          </w:tcPr>
          <w:p w:rsidR="00FC4B17" w:rsidRPr="00D54957" w:rsidRDefault="00FC4B17" w:rsidP="00FC4B17">
            <w:pPr>
              <w:framePr w:w="10066" w:wrap="notBeside" w:vAnchor="text" w:hAnchor="text" w:xAlign="center" w:y="-3"/>
              <w:jc w:val="center"/>
              <w:rPr>
                <w:rFonts w:ascii="Times New Roman" w:hAnsi="Times New Roman"/>
                <w:color w:val="000000"/>
                <w:sz w:val="22"/>
                <w:szCs w:val="22"/>
                <w:lang w:val="ru"/>
              </w:rPr>
            </w:pPr>
            <w:r w:rsidRPr="00D54957">
              <w:rPr>
                <w:rFonts w:ascii="Times New Roman" w:hAnsi="Times New Roman"/>
                <w:color w:val="000000"/>
                <w:sz w:val="22"/>
                <w:szCs w:val="22"/>
                <w:lang w:val="ru"/>
              </w:rPr>
              <w:t>250</w:t>
            </w:r>
          </w:p>
        </w:tc>
      </w:tr>
      <w:tr w:rsidR="00FC4B17" w:rsidRPr="00D54957" w:rsidTr="00FC4B17">
        <w:trPr>
          <w:trHeight w:val="326"/>
        </w:trPr>
        <w:tc>
          <w:tcPr>
            <w:tcW w:w="1172" w:type="dxa"/>
            <w:shd w:val="clear" w:color="auto" w:fill="FFFFFF"/>
          </w:tcPr>
          <w:p w:rsidR="00FC4B17" w:rsidRPr="00D54957" w:rsidRDefault="00FC4B17" w:rsidP="00FC4B17">
            <w:pPr>
              <w:framePr w:w="10066" w:wrap="notBeside" w:vAnchor="text" w:hAnchor="text" w:xAlign="center" w:y="-3"/>
              <w:ind w:left="300"/>
              <w:rPr>
                <w:rFonts w:ascii="Times New Roman" w:hAnsi="Times New Roman"/>
                <w:color w:val="000000"/>
                <w:sz w:val="22"/>
                <w:szCs w:val="22"/>
                <w:lang w:val="ru"/>
              </w:rPr>
            </w:pPr>
            <w:r w:rsidRPr="00D54957">
              <w:rPr>
                <w:rFonts w:ascii="Times New Roman" w:hAnsi="Times New Roman"/>
                <w:color w:val="000000"/>
                <w:sz w:val="22"/>
                <w:szCs w:val="22"/>
                <w:lang w:val="ru"/>
              </w:rPr>
              <w:t>2КПБ</w:t>
            </w:r>
          </w:p>
        </w:tc>
        <w:tc>
          <w:tcPr>
            <w:tcW w:w="6057" w:type="dxa"/>
            <w:shd w:val="clear" w:color="auto" w:fill="FFFFFF"/>
          </w:tcPr>
          <w:p w:rsidR="00FC4B17" w:rsidRPr="00D54957" w:rsidRDefault="00FC4B17" w:rsidP="00FC4B17">
            <w:pPr>
              <w:framePr w:w="10066" w:wrap="notBeside" w:vAnchor="text" w:hAnchor="text" w:xAlign="center" w:y="-3"/>
              <w:spacing w:line="278" w:lineRule="exact"/>
              <w:ind w:left="91"/>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Проведение работ повышенной опасности без наряда-допуска либо иного разрешительного документа, а также нарушение требований к их оформлению и проведению.</w:t>
            </w:r>
          </w:p>
        </w:tc>
        <w:tc>
          <w:tcPr>
            <w:tcW w:w="1276" w:type="dxa"/>
            <w:vMerge/>
            <w:shd w:val="clear" w:color="auto" w:fill="FFFFFF"/>
          </w:tcPr>
          <w:p w:rsidR="00FC4B17" w:rsidRPr="00D54957" w:rsidRDefault="00FC4B17" w:rsidP="00FC4B17">
            <w:pPr>
              <w:framePr w:w="10066" w:wrap="notBeside" w:vAnchor="text" w:hAnchor="text" w:xAlign="center" w:y="-3"/>
              <w:jc w:val="center"/>
              <w:rPr>
                <w:rFonts w:ascii="Times New Roman" w:hAnsi="Times New Roman"/>
                <w:sz w:val="22"/>
                <w:szCs w:val="22"/>
              </w:rPr>
            </w:pPr>
          </w:p>
        </w:tc>
        <w:tc>
          <w:tcPr>
            <w:tcW w:w="1134" w:type="dxa"/>
            <w:shd w:val="clear" w:color="auto" w:fill="FFFFFF"/>
          </w:tcPr>
          <w:p w:rsidR="00FC4B17" w:rsidRPr="00D54957" w:rsidRDefault="00FC4B17" w:rsidP="00FC4B17">
            <w:pPr>
              <w:framePr w:w="10066" w:wrap="notBeside" w:vAnchor="text" w:hAnchor="text" w:xAlign="center" w:y="-3"/>
              <w:jc w:val="center"/>
              <w:rPr>
                <w:rFonts w:ascii="Times New Roman" w:hAnsi="Times New Roman"/>
                <w:color w:val="000000"/>
                <w:sz w:val="22"/>
                <w:szCs w:val="22"/>
                <w:lang w:val="ru"/>
              </w:rPr>
            </w:pPr>
            <w:r w:rsidRPr="00D54957">
              <w:rPr>
                <w:rFonts w:ascii="Times New Roman" w:hAnsi="Times New Roman"/>
                <w:color w:val="000000"/>
                <w:sz w:val="22"/>
                <w:szCs w:val="22"/>
                <w:lang w:val="ru"/>
              </w:rPr>
              <w:t>100</w:t>
            </w:r>
          </w:p>
        </w:tc>
      </w:tr>
      <w:tr w:rsidR="00FC4B17" w:rsidRPr="00D54957" w:rsidTr="00FC4B17">
        <w:trPr>
          <w:trHeight w:val="856"/>
        </w:trPr>
        <w:tc>
          <w:tcPr>
            <w:tcW w:w="1172" w:type="dxa"/>
            <w:shd w:val="clear" w:color="auto" w:fill="FFFFFF"/>
          </w:tcPr>
          <w:p w:rsidR="00FC4B17" w:rsidRPr="00D54957" w:rsidRDefault="00FC4B17" w:rsidP="00FC4B17">
            <w:pPr>
              <w:framePr w:w="10066" w:wrap="notBeside" w:vAnchor="text" w:hAnchor="text" w:xAlign="center" w:y="-3"/>
              <w:ind w:left="300"/>
              <w:rPr>
                <w:rFonts w:ascii="Times New Roman" w:hAnsi="Times New Roman"/>
                <w:color w:val="000000"/>
                <w:sz w:val="22"/>
                <w:szCs w:val="22"/>
                <w:lang w:val="ru"/>
              </w:rPr>
            </w:pPr>
            <w:r w:rsidRPr="00D54957">
              <w:rPr>
                <w:rFonts w:ascii="Times New Roman" w:hAnsi="Times New Roman"/>
                <w:color w:val="000000"/>
                <w:sz w:val="22"/>
                <w:szCs w:val="22"/>
                <w:lang w:val="ru"/>
              </w:rPr>
              <w:t>3КПБ</w:t>
            </w:r>
          </w:p>
        </w:tc>
        <w:tc>
          <w:tcPr>
            <w:tcW w:w="6057" w:type="dxa"/>
            <w:shd w:val="clear" w:color="auto" w:fill="FFFFFF"/>
          </w:tcPr>
          <w:p w:rsidR="00FC4B17" w:rsidRPr="00D54957" w:rsidRDefault="00FC4B17" w:rsidP="00FC4B17">
            <w:pPr>
              <w:framePr w:w="10066" w:wrap="notBeside" w:vAnchor="text" w:hAnchor="text" w:xAlign="center" w:y="-3"/>
              <w:spacing w:line="274" w:lineRule="exact"/>
              <w:ind w:left="91"/>
              <w:jc w:val="both"/>
              <w:rPr>
                <w:rFonts w:ascii="Times New Roman" w:hAnsi="Times New Roman"/>
                <w:color w:val="000000"/>
                <w:sz w:val="22"/>
                <w:szCs w:val="22"/>
                <w:lang w:val="ru"/>
              </w:rPr>
            </w:pPr>
            <w:r w:rsidRPr="00D54957">
              <w:rPr>
                <w:rFonts w:ascii="Times New Roman" w:hAnsi="Times New Roman"/>
                <w:color w:val="000000"/>
                <w:sz w:val="22"/>
                <w:szCs w:val="22"/>
                <w:lang w:val="ru"/>
              </w:rPr>
              <w:t>Отключение или нарушение целостности блокировок, противоаварийной автоматической защиты и устройств обеспечения безопасности на действующем оборудовании без соответствующего письменного разрешения.</w:t>
            </w:r>
          </w:p>
        </w:tc>
        <w:tc>
          <w:tcPr>
            <w:tcW w:w="1276" w:type="dxa"/>
            <w:vMerge/>
            <w:shd w:val="clear" w:color="auto" w:fill="FFFFFF"/>
          </w:tcPr>
          <w:p w:rsidR="00FC4B17" w:rsidRPr="00D54957" w:rsidRDefault="00FC4B17" w:rsidP="00FC4B17">
            <w:pPr>
              <w:framePr w:w="10066" w:wrap="notBeside" w:vAnchor="text" w:hAnchor="text" w:xAlign="center" w:y="-3"/>
              <w:jc w:val="center"/>
              <w:rPr>
                <w:rFonts w:ascii="Times New Roman" w:hAnsi="Times New Roman"/>
                <w:sz w:val="22"/>
                <w:szCs w:val="22"/>
              </w:rPr>
            </w:pPr>
          </w:p>
        </w:tc>
        <w:tc>
          <w:tcPr>
            <w:tcW w:w="1134" w:type="dxa"/>
            <w:shd w:val="clear" w:color="auto" w:fill="FFFFFF"/>
          </w:tcPr>
          <w:p w:rsidR="00FC4B17" w:rsidRPr="00D54957" w:rsidRDefault="00FC4B17" w:rsidP="00FC4B17">
            <w:pPr>
              <w:framePr w:w="10066" w:wrap="notBeside" w:vAnchor="text" w:hAnchor="text" w:xAlign="center" w:y="-3"/>
              <w:jc w:val="center"/>
              <w:rPr>
                <w:rFonts w:ascii="Times New Roman" w:hAnsi="Times New Roman"/>
                <w:color w:val="000000"/>
                <w:sz w:val="22"/>
                <w:szCs w:val="22"/>
                <w:lang w:val="ru"/>
              </w:rPr>
            </w:pPr>
            <w:r w:rsidRPr="00D54957">
              <w:rPr>
                <w:rFonts w:ascii="Times New Roman" w:hAnsi="Times New Roman"/>
                <w:color w:val="000000"/>
                <w:sz w:val="22"/>
                <w:szCs w:val="22"/>
                <w:lang w:val="ru"/>
              </w:rPr>
              <w:t>100</w:t>
            </w:r>
          </w:p>
        </w:tc>
      </w:tr>
      <w:tr w:rsidR="00FC4B17" w:rsidRPr="00D54957" w:rsidTr="00FC4B17">
        <w:trPr>
          <w:trHeight w:val="856"/>
        </w:trPr>
        <w:tc>
          <w:tcPr>
            <w:tcW w:w="1172" w:type="dxa"/>
            <w:shd w:val="clear" w:color="auto" w:fill="FFFFFF"/>
          </w:tcPr>
          <w:p w:rsidR="00FC4B17" w:rsidRPr="00D54957" w:rsidRDefault="00FC4B17" w:rsidP="00FC4B17">
            <w:pPr>
              <w:framePr w:w="10066" w:wrap="notBeside" w:vAnchor="text" w:hAnchor="text" w:xAlign="center" w:y="-3"/>
              <w:ind w:left="300"/>
              <w:rPr>
                <w:rFonts w:ascii="Times New Roman" w:hAnsi="Times New Roman"/>
                <w:color w:val="000000"/>
                <w:sz w:val="22"/>
                <w:szCs w:val="22"/>
                <w:lang w:val="ru"/>
              </w:rPr>
            </w:pPr>
            <w:r w:rsidRPr="00D54957">
              <w:rPr>
                <w:rFonts w:ascii="Times New Roman" w:hAnsi="Times New Roman"/>
                <w:color w:val="000000"/>
                <w:sz w:val="22"/>
                <w:szCs w:val="22"/>
                <w:lang w:val="ru"/>
              </w:rPr>
              <w:t>4КПБ</w:t>
            </w:r>
          </w:p>
        </w:tc>
        <w:tc>
          <w:tcPr>
            <w:tcW w:w="6057" w:type="dxa"/>
            <w:shd w:val="clear" w:color="auto" w:fill="FFFFFF"/>
          </w:tcPr>
          <w:p w:rsidR="00FC4B17" w:rsidRPr="00D54957" w:rsidRDefault="00FC4B17" w:rsidP="00FC4B17">
            <w:pPr>
              <w:framePr w:w="10066" w:wrap="notBeside" w:vAnchor="text" w:hAnchor="text" w:xAlign="center" w:y="-3"/>
              <w:spacing w:line="274" w:lineRule="exact"/>
              <w:ind w:left="91"/>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Появление (включая нахождение) на территории </w:t>
            </w:r>
            <w:proofErr w:type="gramStart"/>
            <w:r w:rsidRPr="00D54957">
              <w:rPr>
                <w:rFonts w:ascii="Times New Roman" w:hAnsi="Times New Roman"/>
                <w:color w:val="000000"/>
                <w:sz w:val="22"/>
                <w:szCs w:val="22"/>
              </w:rPr>
              <w:t xml:space="preserve">предприятия </w:t>
            </w:r>
            <w:r w:rsidRPr="00D54957">
              <w:rPr>
                <w:rFonts w:ascii="Times New Roman" w:hAnsi="Times New Roman"/>
                <w:color w:val="000000"/>
                <w:sz w:val="22"/>
                <w:szCs w:val="22"/>
                <w:lang w:val="ru"/>
              </w:rPr>
              <w:t xml:space="preserve"> в</w:t>
            </w:r>
            <w:proofErr w:type="gramEnd"/>
            <w:r w:rsidRPr="00D54957">
              <w:rPr>
                <w:rFonts w:ascii="Times New Roman" w:hAnsi="Times New Roman"/>
                <w:color w:val="000000"/>
                <w:sz w:val="22"/>
                <w:szCs w:val="22"/>
                <w:lang w:val="ru"/>
              </w:rPr>
              <w:t xml:space="preserve"> состоянии алкогольного, наркотического или иного токсического опьянения.</w:t>
            </w:r>
          </w:p>
        </w:tc>
        <w:tc>
          <w:tcPr>
            <w:tcW w:w="1276" w:type="dxa"/>
            <w:vMerge/>
            <w:shd w:val="clear" w:color="auto" w:fill="FFFFFF"/>
          </w:tcPr>
          <w:p w:rsidR="00FC4B17" w:rsidRPr="00D54957" w:rsidRDefault="00FC4B17" w:rsidP="00FC4B17">
            <w:pPr>
              <w:framePr w:w="10066" w:wrap="notBeside" w:vAnchor="text" w:hAnchor="text" w:xAlign="center" w:y="-3"/>
              <w:jc w:val="center"/>
              <w:rPr>
                <w:rFonts w:ascii="Times New Roman" w:hAnsi="Times New Roman"/>
                <w:sz w:val="22"/>
                <w:szCs w:val="22"/>
              </w:rPr>
            </w:pPr>
          </w:p>
        </w:tc>
        <w:tc>
          <w:tcPr>
            <w:tcW w:w="1134" w:type="dxa"/>
            <w:shd w:val="clear" w:color="auto" w:fill="FFFFFF"/>
          </w:tcPr>
          <w:p w:rsidR="00FC4B17" w:rsidRPr="00D54957" w:rsidRDefault="00FC4B17" w:rsidP="00FC4B17">
            <w:pPr>
              <w:framePr w:w="10066" w:wrap="notBeside" w:vAnchor="text" w:hAnchor="text" w:xAlign="center" w:y="-3"/>
              <w:jc w:val="center"/>
              <w:rPr>
                <w:rFonts w:ascii="Times New Roman" w:hAnsi="Times New Roman"/>
                <w:color w:val="000000"/>
                <w:sz w:val="22"/>
                <w:szCs w:val="22"/>
                <w:lang w:val="ru"/>
              </w:rPr>
            </w:pPr>
            <w:r w:rsidRPr="00D54957">
              <w:rPr>
                <w:rFonts w:ascii="Times New Roman" w:hAnsi="Times New Roman"/>
                <w:color w:val="000000"/>
                <w:sz w:val="22"/>
                <w:szCs w:val="22"/>
                <w:lang w:val="ru"/>
              </w:rPr>
              <w:t>100</w:t>
            </w:r>
          </w:p>
        </w:tc>
      </w:tr>
      <w:tr w:rsidR="00FC4B17" w:rsidRPr="00D54957" w:rsidTr="00FC4B17">
        <w:trPr>
          <w:trHeight w:val="856"/>
        </w:trPr>
        <w:tc>
          <w:tcPr>
            <w:tcW w:w="1172" w:type="dxa"/>
            <w:shd w:val="clear" w:color="auto" w:fill="FFFFFF"/>
          </w:tcPr>
          <w:p w:rsidR="00FC4B17" w:rsidRPr="00D54957" w:rsidRDefault="00FC4B17" w:rsidP="00FC4B17">
            <w:pPr>
              <w:framePr w:w="10066" w:wrap="notBeside" w:vAnchor="text" w:hAnchor="text" w:xAlign="center" w:y="-3"/>
              <w:ind w:left="300"/>
              <w:rPr>
                <w:rFonts w:ascii="Times New Roman" w:hAnsi="Times New Roman"/>
                <w:color w:val="000000"/>
                <w:sz w:val="22"/>
                <w:szCs w:val="22"/>
                <w:lang w:val="ru"/>
              </w:rPr>
            </w:pPr>
            <w:r w:rsidRPr="00D54957">
              <w:rPr>
                <w:rFonts w:ascii="Times New Roman" w:hAnsi="Times New Roman"/>
                <w:color w:val="000000"/>
                <w:sz w:val="22"/>
                <w:szCs w:val="22"/>
                <w:lang w:val="ru"/>
              </w:rPr>
              <w:t>5КПБ</w:t>
            </w:r>
          </w:p>
        </w:tc>
        <w:tc>
          <w:tcPr>
            <w:tcW w:w="6057" w:type="dxa"/>
            <w:shd w:val="clear" w:color="auto" w:fill="FFFFFF"/>
          </w:tcPr>
          <w:p w:rsidR="00FC4B17" w:rsidRPr="00D54957" w:rsidRDefault="00FC4B17" w:rsidP="00FC4B17">
            <w:pPr>
              <w:framePr w:w="10066" w:wrap="notBeside" w:vAnchor="text" w:hAnchor="text" w:xAlign="center" w:y="-3"/>
              <w:spacing w:line="274" w:lineRule="exact"/>
              <w:ind w:left="91"/>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Курение (включая использование устройств для получения аэрозоля/пара, устройств нагревания (в том числе табака), а равно использование устройств для потребления </w:t>
            </w:r>
            <w:proofErr w:type="spellStart"/>
            <w:r w:rsidRPr="00D54957">
              <w:rPr>
                <w:rFonts w:ascii="Times New Roman" w:hAnsi="Times New Roman"/>
                <w:color w:val="000000"/>
                <w:sz w:val="22"/>
                <w:szCs w:val="22"/>
                <w:lang w:val="ru"/>
              </w:rPr>
              <w:t>никотинсодержащей</w:t>
            </w:r>
            <w:proofErr w:type="spellEnd"/>
            <w:r w:rsidRPr="00D54957">
              <w:rPr>
                <w:rFonts w:ascii="Times New Roman" w:hAnsi="Times New Roman"/>
                <w:color w:val="000000"/>
                <w:sz w:val="22"/>
                <w:szCs w:val="22"/>
                <w:lang w:val="ru"/>
              </w:rPr>
              <w:t xml:space="preserve"> продукции) на территории предприятия вне специально отведенных для этой цели мест или использование открытого огня без специального разрешения.</w:t>
            </w:r>
          </w:p>
        </w:tc>
        <w:tc>
          <w:tcPr>
            <w:tcW w:w="1276" w:type="dxa"/>
            <w:vMerge/>
            <w:shd w:val="clear" w:color="auto" w:fill="FFFFFF"/>
          </w:tcPr>
          <w:p w:rsidR="00FC4B17" w:rsidRPr="00D54957" w:rsidRDefault="00FC4B17" w:rsidP="00FC4B17">
            <w:pPr>
              <w:framePr w:w="10066" w:wrap="notBeside" w:vAnchor="text" w:hAnchor="text" w:xAlign="center" w:y="-3"/>
              <w:jc w:val="center"/>
              <w:rPr>
                <w:rFonts w:ascii="Times New Roman" w:hAnsi="Times New Roman"/>
                <w:sz w:val="22"/>
                <w:szCs w:val="22"/>
              </w:rPr>
            </w:pPr>
          </w:p>
        </w:tc>
        <w:tc>
          <w:tcPr>
            <w:tcW w:w="1134" w:type="dxa"/>
            <w:shd w:val="clear" w:color="auto" w:fill="FFFFFF"/>
          </w:tcPr>
          <w:p w:rsidR="00FC4B17" w:rsidRPr="00D54957" w:rsidRDefault="00FC4B17" w:rsidP="00FC4B17">
            <w:pPr>
              <w:framePr w:w="10066" w:wrap="notBeside" w:vAnchor="text" w:hAnchor="text" w:xAlign="center" w:y="-3"/>
              <w:jc w:val="center"/>
              <w:rPr>
                <w:rFonts w:ascii="Times New Roman" w:hAnsi="Times New Roman"/>
                <w:color w:val="000000"/>
                <w:sz w:val="22"/>
                <w:szCs w:val="22"/>
                <w:lang w:val="ru"/>
              </w:rPr>
            </w:pPr>
            <w:r w:rsidRPr="00D54957">
              <w:rPr>
                <w:rFonts w:ascii="Times New Roman" w:hAnsi="Times New Roman"/>
                <w:color w:val="000000"/>
                <w:sz w:val="22"/>
                <w:szCs w:val="22"/>
                <w:lang w:val="ru"/>
              </w:rPr>
              <w:t>100</w:t>
            </w:r>
          </w:p>
        </w:tc>
      </w:tr>
      <w:tr w:rsidR="00FC4B17" w:rsidRPr="00D54957" w:rsidTr="00FC4B17">
        <w:trPr>
          <w:trHeight w:val="856"/>
        </w:trPr>
        <w:tc>
          <w:tcPr>
            <w:tcW w:w="1172" w:type="dxa"/>
            <w:shd w:val="clear" w:color="auto" w:fill="FFFFFF"/>
          </w:tcPr>
          <w:p w:rsidR="00FC4B17" w:rsidRPr="00D54957" w:rsidRDefault="00FC4B17" w:rsidP="00FC4B17">
            <w:pPr>
              <w:framePr w:w="10066" w:wrap="notBeside" w:vAnchor="text" w:hAnchor="text" w:xAlign="center" w:y="-3"/>
              <w:ind w:left="300"/>
              <w:rPr>
                <w:rFonts w:ascii="Times New Roman" w:hAnsi="Times New Roman"/>
                <w:color w:val="000000"/>
                <w:sz w:val="22"/>
                <w:szCs w:val="22"/>
                <w:lang w:val="ru"/>
              </w:rPr>
            </w:pPr>
            <w:r w:rsidRPr="00D54957">
              <w:rPr>
                <w:rFonts w:ascii="Times New Roman" w:hAnsi="Times New Roman"/>
                <w:color w:val="000000"/>
                <w:sz w:val="22"/>
                <w:szCs w:val="22"/>
                <w:lang w:val="ru"/>
              </w:rPr>
              <w:t>6КПБ</w:t>
            </w:r>
          </w:p>
        </w:tc>
        <w:tc>
          <w:tcPr>
            <w:tcW w:w="6057" w:type="dxa"/>
            <w:shd w:val="clear" w:color="auto" w:fill="FFFFFF"/>
          </w:tcPr>
          <w:p w:rsidR="00FC4B17" w:rsidRPr="00D54957" w:rsidRDefault="00FC4B17" w:rsidP="00FC4B17">
            <w:pPr>
              <w:framePr w:w="10066" w:wrap="notBeside" w:vAnchor="text" w:hAnchor="text" w:xAlign="center" w:y="-3"/>
              <w:spacing w:line="274" w:lineRule="exact"/>
              <w:ind w:left="91"/>
              <w:jc w:val="both"/>
              <w:rPr>
                <w:rFonts w:ascii="Times New Roman" w:hAnsi="Times New Roman"/>
                <w:color w:val="000000"/>
                <w:sz w:val="22"/>
                <w:szCs w:val="22"/>
                <w:lang w:val="ru"/>
              </w:rPr>
            </w:pPr>
            <w:r w:rsidRPr="00D54957">
              <w:rPr>
                <w:rFonts w:ascii="Times New Roman" w:hAnsi="Times New Roman"/>
                <w:color w:val="000000"/>
                <w:sz w:val="22"/>
                <w:szCs w:val="22"/>
                <w:lang w:val="ru"/>
              </w:rPr>
              <w:t>Работа на высоте без применения средств коллективной защиты, принятых предприятием, и средств индивидуальной защиты от падения.</w:t>
            </w:r>
          </w:p>
        </w:tc>
        <w:tc>
          <w:tcPr>
            <w:tcW w:w="1276" w:type="dxa"/>
            <w:vMerge/>
            <w:shd w:val="clear" w:color="auto" w:fill="FFFFFF"/>
          </w:tcPr>
          <w:p w:rsidR="00FC4B17" w:rsidRPr="00D54957" w:rsidRDefault="00FC4B17" w:rsidP="00FC4B17">
            <w:pPr>
              <w:framePr w:w="10066" w:wrap="notBeside" w:vAnchor="text" w:hAnchor="text" w:xAlign="center" w:y="-3"/>
              <w:jc w:val="center"/>
              <w:rPr>
                <w:rFonts w:ascii="Times New Roman" w:hAnsi="Times New Roman"/>
                <w:sz w:val="22"/>
                <w:szCs w:val="22"/>
              </w:rPr>
            </w:pPr>
          </w:p>
        </w:tc>
        <w:tc>
          <w:tcPr>
            <w:tcW w:w="1134" w:type="dxa"/>
            <w:shd w:val="clear" w:color="auto" w:fill="FFFFFF"/>
          </w:tcPr>
          <w:p w:rsidR="00FC4B17" w:rsidRPr="00D54957" w:rsidRDefault="00FC4B17" w:rsidP="00FC4B17">
            <w:pPr>
              <w:framePr w:w="10066" w:wrap="notBeside" w:vAnchor="text" w:hAnchor="text" w:xAlign="center" w:y="-3"/>
              <w:jc w:val="center"/>
              <w:rPr>
                <w:rFonts w:ascii="Times New Roman" w:hAnsi="Times New Roman"/>
                <w:color w:val="000000"/>
                <w:sz w:val="22"/>
                <w:szCs w:val="22"/>
                <w:lang w:val="ru"/>
              </w:rPr>
            </w:pPr>
            <w:r w:rsidRPr="00D54957">
              <w:rPr>
                <w:rFonts w:ascii="Times New Roman" w:hAnsi="Times New Roman"/>
                <w:color w:val="000000"/>
                <w:sz w:val="22"/>
                <w:szCs w:val="22"/>
                <w:lang w:val="ru"/>
              </w:rPr>
              <w:t>100</w:t>
            </w:r>
          </w:p>
        </w:tc>
      </w:tr>
    </w:tbl>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p>
    <w:p w:rsidR="00FC4B17" w:rsidRPr="00D54957" w:rsidRDefault="00FC4B17" w:rsidP="00FC4B17">
      <w:pPr>
        <w:framePr w:w="10066" w:wrap="notBeside" w:vAnchor="text" w:hAnchor="text" w:xAlign="center" w:y="-3"/>
        <w:tabs>
          <w:tab w:val="left" w:leader="underscore" w:pos="5861"/>
          <w:tab w:val="left" w:leader="underscore" w:pos="7421"/>
          <w:tab w:val="left" w:leader="underscore" w:pos="8453"/>
        </w:tabs>
        <w:jc w:val="center"/>
        <w:rPr>
          <w:rFonts w:ascii="Times New Roman" w:hAnsi="Times New Roman"/>
          <w:b/>
          <w:sz w:val="22"/>
          <w:szCs w:val="22"/>
        </w:rPr>
      </w:pPr>
      <w:r w:rsidRPr="00D54957">
        <w:rPr>
          <w:rFonts w:ascii="Times New Roman" w:hAnsi="Times New Roman"/>
          <w:b/>
          <w:sz w:val="22"/>
          <w:szCs w:val="22"/>
        </w:rPr>
        <w:tab/>
      </w:r>
      <w:r w:rsidRPr="00D54957">
        <w:rPr>
          <w:rFonts w:ascii="Times New Roman" w:hAnsi="Times New Roman"/>
          <w:b/>
          <w:sz w:val="22"/>
          <w:szCs w:val="22"/>
        </w:rPr>
        <w:tab/>
      </w:r>
      <w:r w:rsidRPr="00D54957">
        <w:rPr>
          <w:rFonts w:ascii="Times New Roman" w:hAnsi="Times New Roman"/>
          <w:b/>
          <w:sz w:val="22"/>
          <w:szCs w:val="22"/>
        </w:rPr>
        <w:tab/>
      </w:r>
    </w:p>
    <w:p w:rsidR="00FC4B17" w:rsidRPr="00D54957" w:rsidRDefault="00FC4B17" w:rsidP="00FC4B17">
      <w:pPr>
        <w:rPr>
          <w:rFonts w:ascii="Times New Roman" w:hAnsi="Times New Roman"/>
          <w:sz w:val="22"/>
          <w:szCs w:val="22"/>
        </w:rPr>
      </w:pPr>
    </w:p>
    <w:tbl>
      <w:tblPr>
        <w:tblW w:w="9634" w:type="dxa"/>
        <w:tblLayout w:type="fixed"/>
        <w:tblCellMar>
          <w:left w:w="10" w:type="dxa"/>
          <w:right w:w="10" w:type="dxa"/>
        </w:tblCellMar>
        <w:tblLook w:val="04A0" w:firstRow="1" w:lastRow="0" w:firstColumn="1" w:lastColumn="0" w:noHBand="0" w:noVBand="1"/>
      </w:tblPr>
      <w:tblGrid>
        <w:gridCol w:w="1175"/>
        <w:gridCol w:w="6191"/>
        <w:gridCol w:w="1134"/>
        <w:gridCol w:w="1134"/>
      </w:tblGrid>
      <w:tr w:rsidR="00FC4B17" w:rsidRPr="00D54957" w:rsidTr="00FC4B17">
        <w:trPr>
          <w:trHeight w:val="1733"/>
        </w:trPr>
        <w:tc>
          <w:tcPr>
            <w:tcW w:w="1175" w:type="dxa"/>
            <w:tcBorders>
              <w:top w:val="single" w:sz="4" w:space="0" w:color="auto"/>
              <w:left w:val="single" w:sz="4" w:space="0" w:color="auto"/>
              <w:bottom w:val="single" w:sz="4" w:space="0" w:color="auto"/>
              <w:right w:val="single" w:sz="4" w:space="0" w:color="auto"/>
            </w:tcBorders>
            <w:shd w:val="clear" w:color="auto" w:fill="D9D9D9"/>
            <w:vAlign w:val="center"/>
          </w:tcPr>
          <w:p w:rsidR="00FC4B17" w:rsidRPr="00D54957" w:rsidRDefault="00FC4B17" w:rsidP="00FC4B17">
            <w:pPr>
              <w:ind w:left="300"/>
              <w:jc w:val="center"/>
              <w:rPr>
                <w:rFonts w:ascii="Times New Roman" w:hAnsi="Times New Roman"/>
                <w:color w:val="000000"/>
                <w:sz w:val="22"/>
                <w:szCs w:val="22"/>
                <w:lang w:val="ru"/>
              </w:rPr>
            </w:pPr>
            <w:r w:rsidRPr="00D54957">
              <w:rPr>
                <w:rFonts w:ascii="Times New Roman" w:hAnsi="Times New Roman"/>
                <w:color w:val="000000"/>
                <w:sz w:val="22"/>
                <w:szCs w:val="22"/>
                <w:lang w:val="ru"/>
              </w:rPr>
              <w:t>№</w:t>
            </w:r>
          </w:p>
          <w:p w:rsidR="00FC4B17" w:rsidRPr="00D54957" w:rsidRDefault="00FC4B17" w:rsidP="00FC4B17">
            <w:pPr>
              <w:ind w:left="300"/>
              <w:jc w:val="center"/>
              <w:rPr>
                <w:rFonts w:ascii="Times New Roman" w:hAnsi="Times New Roman"/>
                <w:color w:val="000000"/>
                <w:sz w:val="22"/>
                <w:szCs w:val="22"/>
                <w:lang w:val="ru"/>
              </w:rPr>
            </w:pPr>
            <w:proofErr w:type="spellStart"/>
            <w:r w:rsidRPr="00D54957">
              <w:rPr>
                <w:rFonts w:ascii="Times New Roman" w:hAnsi="Times New Roman"/>
                <w:color w:val="000000"/>
                <w:sz w:val="22"/>
                <w:szCs w:val="22"/>
                <w:lang w:val="ru"/>
              </w:rPr>
              <w:t>п.п</w:t>
            </w:r>
            <w:proofErr w:type="spellEnd"/>
            <w:r w:rsidRPr="00D54957">
              <w:rPr>
                <w:rFonts w:ascii="Times New Roman" w:hAnsi="Times New Roman"/>
                <w:color w:val="000000"/>
                <w:sz w:val="22"/>
                <w:szCs w:val="22"/>
                <w:lang w:val="ru"/>
              </w:rPr>
              <w:t>.</w:t>
            </w:r>
          </w:p>
        </w:tc>
        <w:tc>
          <w:tcPr>
            <w:tcW w:w="6191" w:type="dxa"/>
            <w:tcBorders>
              <w:top w:val="single" w:sz="4" w:space="0" w:color="auto"/>
              <w:left w:val="single" w:sz="4" w:space="0" w:color="auto"/>
              <w:bottom w:val="single" w:sz="4" w:space="0" w:color="auto"/>
              <w:right w:val="single" w:sz="4" w:space="0" w:color="auto"/>
            </w:tcBorders>
            <w:shd w:val="clear" w:color="auto" w:fill="D9D9D9"/>
            <w:vAlign w:val="center"/>
          </w:tcPr>
          <w:p w:rsidR="00FC4B17" w:rsidRPr="00D54957" w:rsidRDefault="00FC4B17" w:rsidP="00FC4B17">
            <w:pPr>
              <w:spacing w:line="274" w:lineRule="exact"/>
              <w:jc w:val="center"/>
              <w:rPr>
                <w:rFonts w:ascii="Times New Roman" w:hAnsi="Times New Roman"/>
                <w:color w:val="000000"/>
                <w:sz w:val="22"/>
                <w:szCs w:val="22"/>
                <w:lang w:val="ru"/>
              </w:rPr>
            </w:pPr>
            <w:r w:rsidRPr="00D54957">
              <w:rPr>
                <w:rFonts w:ascii="Times New Roman" w:hAnsi="Times New Roman"/>
                <w:color w:val="000000"/>
                <w:sz w:val="22"/>
                <w:szCs w:val="22"/>
                <w:lang w:val="ru"/>
              </w:rPr>
              <w:t>Наименование нарушения, за каждый факт совершения которого</w:t>
            </w:r>
            <w:r w:rsidRPr="00D54957">
              <w:rPr>
                <w:rFonts w:ascii="Times New Roman" w:hAnsi="Times New Roman"/>
                <w:b/>
                <w:bCs/>
                <w:color w:val="000000"/>
                <w:sz w:val="22"/>
                <w:szCs w:val="22"/>
                <w:shd w:val="clear" w:color="auto" w:fill="FFFFFF"/>
                <w:lang w:val="ru"/>
              </w:rPr>
              <w:t xml:space="preserve"> Исполнитель</w:t>
            </w:r>
            <w:r w:rsidRPr="00D54957">
              <w:rPr>
                <w:rFonts w:ascii="Times New Roman" w:hAnsi="Times New Roman"/>
                <w:color w:val="000000"/>
                <w:sz w:val="22"/>
                <w:szCs w:val="22"/>
                <w:lang w:val="ru"/>
              </w:rPr>
              <w:t xml:space="preserve"> уплачивает </w:t>
            </w:r>
            <w:r w:rsidRPr="00D54957">
              <w:rPr>
                <w:rFonts w:ascii="Times New Roman" w:hAnsi="Times New Roman"/>
                <w:b/>
                <w:bCs/>
                <w:color w:val="000000"/>
                <w:sz w:val="22"/>
                <w:szCs w:val="22"/>
                <w:shd w:val="clear" w:color="auto" w:fill="FFFFFF"/>
                <w:lang w:val="ru"/>
              </w:rPr>
              <w:t>Заказчику</w:t>
            </w:r>
            <w:r w:rsidRPr="00D54957">
              <w:rPr>
                <w:rFonts w:ascii="Times New Roman" w:hAnsi="Times New Roman"/>
                <w:color w:val="000000"/>
                <w:sz w:val="22"/>
                <w:szCs w:val="22"/>
                <w:lang w:val="ru"/>
              </w:rPr>
              <w:t xml:space="preserve"> штраф*</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FC4B17" w:rsidRPr="00D54957" w:rsidRDefault="00FC4B17" w:rsidP="00FC4B17">
            <w:pPr>
              <w:spacing w:line="274" w:lineRule="exact"/>
              <w:jc w:val="center"/>
              <w:rPr>
                <w:rFonts w:ascii="Times New Roman" w:hAnsi="Times New Roman"/>
                <w:color w:val="000000"/>
                <w:sz w:val="22"/>
                <w:szCs w:val="22"/>
                <w:lang w:val="ru"/>
              </w:rPr>
            </w:pPr>
            <w:r w:rsidRPr="00D54957">
              <w:rPr>
                <w:rFonts w:ascii="Times New Roman" w:hAnsi="Times New Roman"/>
                <w:color w:val="000000"/>
                <w:sz w:val="22"/>
                <w:szCs w:val="22"/>
                <w:lang w:val="ru"/>
              </w:rPr>
              <w:t>Ссылка на</w:t>
            </w:r>
          </w:p>
          <w:p w:rsidR="00FC4B17" w:rsidRPr="00D54957" w:rsidRDefault="00FC4B17" w:rsidP="00FC4B17">
            <w:pPr>
              <w:spacing w:line="274" w:lineRule="exact"/>
              <w:jc w:val="center"/>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пункты настоящих требований в области ОТ, ПБ </w:t>
            </w:r>
            <w:proofErr w:type="gramStart"/>
            <w:r w:rsidRPr="00D54957">
              <w:rPr>
                <w:rFonts w:ascii="Times New Roman" w:hAnsi="Times New Roman"/>
                <w:color w:val="000000"/>
                <w:sz w:val="22"/>
                <w:szCs w:val="22"/>
                <w:lang w:val="ru"/>
              </w:rPr>
              <w:t>и Э</w:t>
            </w:r>
            <w:proofErr w:type="gramEnd"/>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FC4B17" w:rsidRPr="00D54957" w:rsidRDefault="00FC4B17" w:rsidP="00FC4B17">
            <w:pPr>
              <w:spacing w:line="274" w:lineRule="exact"/>
              <w:jc w:val="center"/>
              <w:rPr>
                <w:rFonts w:ascii="Times New Roman" w:hAnsi="Times New Roman"/>
                <w:color w:val="000000"/>
                <w:sz w:val="22"/>
                <w:szCs w:val="22"/>
                <w:lang w:val="ru"/>
              </w:rPr>
            </w:pPr>
            <w:r w:rsidRPr="00D54957">
              <w:rPr>
                <w:rFonts w:ascii="Times New Roman" w:hAnsi="Times New Roman"/>
                <w:color w:val="000000"/>
                <w:sz w:val="22"/>
                <w:szCs w:val="22"/>
                <w:lang w:val="ru"/>
              </w:rPr>
              <w:t>Сумма штрафных санкций, тыс. руб.</w:t>
            </w:r>
          </w:p>
        </w:tc>
      </w:tr>
      <w:tr w:rsidR="00FC4B17" w:rsidRPr="00D54957" w:rsidTr="00FC4B17">
        <w:trPr>
          <w:trHeight w:val="233"/>
        </w:trPr>
        <w:tc>
          <w:tcPr>
            <w:tcW w:w="9634" w:type="dxa"/>
            <w:gridSpan w:val="4"/>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2260"/>
              <w:rPr>
                <w:rFonts w:ascii="Times New Roman" w:hAnsi="Times New Roman"/>
                <w:sz w:val="22"/>
                <w:szCs w:val="22"/>
                <w:lang w:eastAsia="en-US"/>
              </w:rPr>
            </w:pPr>
            <w:r w:rsidRPr="00D54957">
              <w:rPr>
                <w:rFonts w:ascii="Times New Roman" w:hAnsi="Times New Roman"/>
                <w:sz w:val="22"/>
                <w:szCs w:val="22"/>
                <w:lang w:eastAsia="en-US"/>
              </w:rPr>
              <w:t xml:space="preserve">Нарушения требований в области ОТ, ПБ </w:t>
            </w:r>
            <w:proofErr w:type="gramStart"/>
            <w:r w:rsidRPr="00D54957">
              <w:rPr>
                <w:rFonts w:ascii="Times New Roman" w:hAnsi="Times New Roman"/>
                <w:sz w:val="22"/>
                <w:szCs w:val="22"/>
                <w:lang w:eastAsia="en-US"/>
              </w:rPr>
              <w:t>и Э</w:t>
            </w:r>
            <w:proofErr w:type="gramEnd"/>
          </w:p>
        </w:tc>
      </w:tr>
      <w:tr w:rsidR="00FC4B17" w:rsidRPr="00D54957" w:rsidTr="00FC4B17">
        <w:trPr>
          <w:trHeight w:val="808"/>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60"/>
              <w:rPr>
                <w:rFonts w:ascii="Times New Roman" w:hAnsi="Times New Roman"/>
                <w:color w:val="000000"/>
                <w:sz w:val="22"/>
                <w:szCs w:val="22"/>
                <w:lang w:val="ru"/>
              </w:rPr>
            </w:pPr>
            <w:r w:rsidRPr="00D54957">
              <w:rPr>
                <w:rFonts w:ascii="Times New Roman" w:hAnsi="Times New Roman"/>
                <w:color w:val="000000"/>
                <w:sz w:val="22"/>
                <w:szCs w:val="22"/>
                <w:lang w:val="ru"/>
              </w:rPr>
              <w:t>1</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Нарушение требований действующего законодательства РФ и/или требований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xml:space="preserve"> в области ОТ, ПБ </w:t>
            </w:r>
            <w:proofErr w:type="gramStart"/>
            <w:r w:rsidRPr="00D54957">
              <w:rPr>
                <w:rFonts w:ascii="Times New Roman" w:hAnsi="Times New Roman"/>
                <w:color w:val="000000"/>
                <w:sz w:val="22"/>
                <w:szCs w:val="22"/>
                <w:lang w:val="ru"/>
              </w:rPr>
              <w:t>и Э</w:t>
            </w:r>
            <w:proofErr w:type="gramEnd"/>
            <w:r w:rsidRPr="00D54957">
              <w:rPr>
                <w:rFonts w:ascii="Times New Roman" w:hAnsi="Times New Roman"/>
                <w:color w:val="000000"/>
                <w:sz w:val="22"/>
                <w:szCs w:val="22"/>
                <w:lang w:val="ru"/>
              </w:rPr>
              <w:t xml:space="preserve">, повлекшее смерть любого находящегося на территории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xml:space="preserve"> лица.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500</w:t>
            </w:r>
          </w:p>
        </w:tc>
      </w:tr>
      <w:tr w:rsidR="00FC4B17" w:rsidRPr="00D54957" w:rsidTr="00FC4B17">
        <w:trPr>
          <w:trHeight w:val="1464"/>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40"/>
              <w:rPr>
                <w:rFonts w:ascii="Times New Roman" w:hAnsi="Times New Roman"/>
                <w:color w:val="000000"/>
                <w:sz w:val="22"/>
                <w:szCs w:val="22"/>
                <w:lang w:val="ru"/>
              </w:rPr>
            </w:pPr>
            <w:r w:rsidRPr="00D54957">
              <w:rPr>
                <w:rFonts w:ascii="Times New Roman" w:hAnsi="Times New Roman"/>
                <w:color w:val="000000"/>
                <w:sz w:val="22"/>
                <w:szCs w:val="22"/>
                <w:lang w:val="ru"/>
              </w:rPr>
              <w:t>2</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Нарушение требований действующего законодательства РФ и/или требований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xml:space="preserve"> в области ОТ, ПБ и Э, повлекшее причинение вреда любой степени тяжести здоровью любого находящегося на территории </w:t>
            </w:r>
            <w:r w:rsidRPr="00D54957">
              <w:rPr>
                <w:rFonts w:ascii="Times New Roman" w:hAnsi="Times New Roman"/>
                <w:b/>
                <w:bCs/>
                <w:color w:val="000000"/>
                <w:sz w:val="22"/>
                <w:szCs w:val="22"/>
                <w:shd w:val="clear" w:color="auto" w:fill="FFFFFF"/>
                <w:lang w:val="ru"/>
              </w:rPr>
              <w:t>Заказчика</w:t>
            </w:r>
            <w:r w:rsidRPr="00D54957">
              <w:rPr>
                <w:rFonts w:ascii="Times New Roman" w:hAnsi="Times New Roman"/>
                <w:color w:val="000000"/>
                <w:sz w:val="22"/>
                <w:szCs w:val="22"/>
                <w:lang w:val="ru"/>
              </w:rPr>
              <w:t xml:space="preserve"> лица либо повлекшее возникновение аварии, инцидента или пожара на территории</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(за исключением нарушения, предусмотренного п.1 настоящего Перечня штрафных санкций).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250</w:t>
            </w:r>
          </w:p>
        </w:tc>
      </w:tr>
      <w:tr w:rsidR="00FC4B17" w:rsidRPr="00D54957" w:rsidTr="00FC4B17">
        <w:trPr>
          <w:trHeight w:val="1174"/>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40"/>
              <w:rPr>
                <w:rFonts w:ascii="Times New Roman" w:hAnsi="Times New Roman"/>
                <w:color w:val="000000"/>
                <w:sz w:val="22"/>
                <w:szCs w:val="22"/>
                <w:lang w:val="ru"/>
              </w:rPr>
            </w:pPr>
            <w:r w:rsidRPr="00D54957">
              <w:rPr>
                <w:rFonts w:ascii="Times New Roman" w:hAnsi="Times New Roman"/>
                <w:color w:val="000000"/>
                <w:sz w:val="22"/>
                <w:szCs w:val="22"/>
                <w:lang w:val="ru"/>
              </w:rPr>
              <w:t>3</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Слом опоры, обрыв линии электропередачи, повреждение оборудования, трубопроводов, подземных коммуникаций или иной материальный ущерб по вине</w:t>
            </w:r>
            <w:r w:rsidRPr="00D54957">
              <w:rPr>
                <w:rFonts w:ascii="Times New Roman" w:hAnsi="Times New Roman"/>
                <w:b/>
                <w:bCs/>
                <w:color w:val="000000"/>
                <w:sz w:val="22"/>
                <w:szCs w:val="22"/>
                <w:shd w:val="clear" w:color="auto" w:fill="FFFFFF"/>
                <w:lang w:val="ru"/>
              </w:rPr>
              <w:t xml:space="preserve"> Исполнителя</w:t>
            </w:r>
            <w:r w:rsidRPr="00D54957">
              <w:rPr>
                <w:rFonts w:ascii="Times New Roman" w:hAnsi="Times New Roman"/>
                <w:color w:val="000000"/>
                <w:sz w:val="22"/>
                <w:szCs w:val="22"/>
                <w:lang w:val="ru"/>
              </w:rPr>
              <w:t xml:space="preserve"> (за исключением нарушений, предусмотренных п.1 и п.2 настоящего Перечня штрафных санкций).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80</w:t>
            </w:r>
          </w:p>
        </w:tc>
      </w:tr>
      <w:tr w:rsidR="00FC4B17" w:rsidRPr="00D54957" w:rsidTr="00FC4B17">
        <w:trPr>
          <w:trHeight w:val="1464"/>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40"/>
              <w:rPr>
                <w:rFonts w:ascii="Times New Roman" w:hAnsi="Times New Roman"/>
                <w:color w:val="000000"/>
                <w:sz w:val="22"/>
                <w:szCs w:val="22"/>
                <w:lang w:val="ru"/>
              </w:rPr>
            </w:pPr>
            <w:r w:rsidRPr="00D54957">
              <w:rPr>
                <w:rFonts w:ascii="Times New Roman" w:hAnsi="Times New Roman"/>
                <w:color w:val="000000"/>
                <w:sz w:val="22"/>
                <w:szCs w:val="22"/>
                <w:lang w:val="ru"/>
              </w:rPr>
              <w:t>4</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Нарушение требований наряда-допуска, акта-допуска, проекта производства работ, плана производства работ или иной разрешительной документации на право проведения работ, а также отсутствие разрешительной документации в области ОТ, ПБ </w:t>
            </w:r>
            <w:proofErr w:type="gramStart"/>
            <w:r w:rsidRPr="00D54957">
              <w:rPr>
                <w:rFonts w:ascii="Times New Roman" w:hAnsi="Times New Roman"/>
                <w:color w:val="000000"/>
                <w:sz w:val="22"/>
                <w:szCs w:val="22"/>
                <w:lang w:val="ru"/>
              </w:rPr>
              <w:t>и Э</w:t>
            </w:r>
            <w:proofErr w:type="gramEnd"/>
            <w:r w:rsidRPr="00D54957">
              <w:rPr>
                <w:rFonts w:ascii="Times New Roman" w:hAnsi="Times New Roman"/>
                <w:color w:val="000000"/>
                <w:sz w:val="22"/>
                <w:szCs w:val="22"/>
                <w:lang w:val="ru"/>
              </w:rPr>
              <w:t xml:space="preserve"> (за исключением нарушений, предусмотренных п.2КПБ и п.6КПБ настоящего Перечня штрафных санкций).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80</w:t>
            </w:r>
          </w:p>
        </w:tc>
      </w:tr>
      <w:tr w:rsidR="00FC4B17" w:rsidRPr="00D54957" w:rsidTr="00FC4B17">
        <w:trPr>
          <w:trHeight w:val="723"/>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40"/>
              <w:rPr>
                <w:rFonts w:ascii="Times New Roman" w:hAnsi="Times New Roman"/>
                <w:color w:val="000000"/>
                <w:sz w:val="22"/>
                <w:szCs w:val="22"/>
                <w:lang w:val="ru"/>
              </w:rPr>
            </w:pPr>
            <w:r w:rsidRPr="00D54957">
              <w:rPr>
                <w:rFonts w:ascii="Times New Roman" w:hAnsi="Times New Roman"/>
                <w:color w:val="000000"/>
                <w:sz w:val="22"/>
                <w:szCs w:val="22"/>
                <w:lang w:val="ru"/>
              </w:rPr>
              <w:t>5</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Возобновление</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приостановленных ранее работ</w:t>
            </w:r>
            <w:r w:rsidRPr="00D54957">
              <w:rPr>
                <w:rFonts w:ascii="Times New Roman" w:hAnsi="Times New Roman"/>
                <w:b/>
                <w:bCs/>
                <w:color w:val="000000"/>
                <w:sz w:val="22"/>
                <w:szCs w:val="22"/>
                <w:shd w:val="clear" w:color="auto" w:fill="FFFFFF"/>
                <w:lang w:val="ru"/>
              </w:rPr>
              <w:t xml:space="preserve"> Заказчиком</w:t>
            </w:r>
            <w:r w:rsidRPr="00D54957">
              <w:rPr>
                <w:rFonts w:ascii="Times New Roman" w:hAnsi="Times New Roman"/>
                <w:color w:val="000000"/>
                <w:sz w:val="22"/>
                <w:szCs w:val="22"/>
                <w:lang w:val="ru"/>
              </w:rPr>
              <w:t xml:space="preserve"> до момента устранения выявленных нарушений в области ОТ, ПБ и Э.</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80</w:t>
            </w:r>
          </w:p>
        </w:tc>
      </w:tr>
      <w:tr w:rsidR="00FC4B17" w:rsidRPr="00D54957" w:rsidTr="00FC4B17">
        <w:trPr>
          <w:trHeight w:val="1056"/>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40"/>
              <w:rPr>
                <w:rFonts w:ascii="Times New Roman" w:hAnsi="Times New Roman"/>
                <w:color w:val="000000"/>
                <w:sz w:val="22"/>
                <w:szCs w:val="22"/>
                <w:lang w:val="ru"/>
              </w:rPr>
            </w:pPr>
            <w:r w:rsidRPr="00D54957">
              <w:rPr>
                <w:rFonts w:ascii="Times New Roman" w:hAnsi="Times New Roman"/>
                <w:color w:val="000000"/>
                <w:sz w:val="22"/>
                <w:szCs w:val="22"/>
                <w:lang w:val="ru"/>
              </w:rPr>
              <w:t>6</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Несоблюдение установленных</w:t>
            </w:r>
            <w:r w:rsidRPr="00D54957">
              <w:rPr>
                <w:rFonts w:ascii="Times New Roman" w:hAnsi="Times New Roman"/>
                <w:b/>
                <w:bCs/>
                <w:color w:val="000000"/>
                <w:sz w:val="22"/>
                <w:szCs w:val="22"/>
                <w:shd w:val="clear" w:color="auto" w:fill="FFFFFF"/>
                <w:lang w:val="ru"/>
              </w:rPr>
              <w:t xml:space="preserve"> Заказчиком </w:t>
            </w:r>
            <w:r w:rsidRPr="00D54957">
              <w:rPr>
                <w:rFonts w:ascii="Times New Roman" w:hAnsi="Times New Roman"/>
                <w:color w:val="000000"/>
                <w:sz w:val="22"/>
                <w:szCs w:val="22"/>
                <w:lang w:val="ru"/>
              </w:rPr>
              <w:t xml:space="preserve">сроков устранения ранее выявленного нарушения в области ОТ, ПБ </w:t>
            </w:r>
            <w:proofErr w:type="gramStart"/>
            <w:r w:rsidRPr="00D54957">
              <w:rPr>
                <w:rFonts w:ascii="Times New Roman" w:hAnsi="Times New Roman"/>
                <w:color w:val="000000"/>
                <w:sz w:val="22"/>
                <w:szCs w:val="22"/>
                <w:lang w:val="ru"/>
              </w:rPr>
              <w:t>и Э</w:t>
            </w:r>
            <w:proofErr w:type="gramEnd"/>
            <w:r w:rsidRPr="00D54957">
              <w:rPr>
                <w:rFonts w:ascii="Times New Roman" w:hAnsi="Times New Roman"/>
                <w:color w:val="000000"/>
                <w:sz w:val="22"/>
                <w:szCs w:val="22"/>
                <w:lang w:val="ru"/>
              </w:rPr>
              <w:t>, а также предоставления информации об устранении нарушений и/или выполнении мероприятий в области ОТ, ПБ и Э.</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30</w:t>
            </w:r>
          </w:p>
        </w:tc>
      </w:tr>
      <w:tr w:rsidR="00FC4B17" w:rsidRPr="00D54957" w:rsidTr="00FC4B17">
        <w:trPr>
          <w:trHeight w:val="1464"/>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40"/>
              <w:rPr>
                <w:rFonts w:ascii="Times New Roman" w:hAnsi="Times New Roman"/>
                <w:color w:val="000000"/>
                <w:sz w:val="22"/>
                <w:szCs w:val="22"/>
                <w:lang w:val="ru"/>
              </w:rPr>
            </w:pPr>
            <w:r w:rsidRPr="00D54957">
              <w:rPr>
                <w:rFonts w:ascii="Times New Roman" w:hAnsi="Times New Roman"/>
                <w:color w:val="000000"/>
                <w:sz w:val="22"/>
                <w:szCs w:val="22"/>
                <w:lang w:val="ru"/>
              </w:rPr>
              <w:t>7</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Предоставление недостоверной информации (полностью либо в части), а также внесение в документы (удостоверения, протоколы, заключения, справки (в том числе медицинские), наряды-допуски, акты-допуски, проекты производства работ, планы производства работ и иные документы) и их копии неидентифицируемых или поддельных подписей, нумерации и реквизитов, иных корректировок, в том числе направленных на несоблюдение Требований в области ОТ, ПБ и Э.</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80</w:t>
            </w:r>
          </w:p>
          <w:p w:rsidR="00FC4B17" w:rsidRPr="00D54957" w:rsidRDefault="00FC4B17" w:rsidP="00FC4B17">
            <w:pPr>
              <w:jc w:val="center"/>
              <w:rPr>
                <w:rFonts w:ascii="Times New Roman" w:hAnsi="Times New Roman"/>
                <w:color w:val="000000"/>
                <w:sz w:val="22"/>
                <w:szCs w:val="22"/>
                <w:lang w:val="ru"/>
              </w:rPr>
            </w:pPr>
          </w:p>
        </w:tc>
      </w:tr>
      <w:tr w:rsidR="00FC4B17" w:rsidRPr="00D54957" w:rsidTr="00FC4B17">
        <w:trPr>
          <w:trHeight w:val="1979"/>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20"/>
              <w:rPr>
                <w:rFonts w:ascii="Times New Roman" w:hAnsi="Times New Roman"/>
                <w:color w:val="000000"/>
                <w:sz w:val="22"/>
                <w:szCs w:val="22"/>
                <w:lang w:val="ru"/>
              </w:rPr>
            </w:pPr>
            <w:r w:rsidRPr="00D54957">
              <w:rPr>
                <w:rFonts w:ascii="Times New Roman" w:hAnsi="Times New Roman"/>
                <w:color w:val="000000"/>
                <w:sz w:val="22"/>
                <w:szCs w:val="22"/>
                <w:lang w:val="ru"/>
              </w:rPr>
              <w:t>8</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Привлечение</w:t>
            </w:r>
            <w:r w:rsidRPr="00D54957">
              <w:rPr>
                <w:rFonts w:ascii="Times New Roman" w:hAnsi="Times New Roman"/>
                <w:b/>
                <w:bCs/>
                <w:color w:val="000000"/>
                <w:sz w:val="22"/>
                <w:szCs w:val="22"/>
                <w:shd w:val="clear" w:color="auto" w:fill="FFFFFF"/>
                <w:lang w:val="ru"/>
              </w:rPr>
              <w:t xml:space="preserve"> Исполнителем</w:t>
            </w:r>
            <w:r w:rsidRPr="00D54957">
              <w:rPr>
                <w:rFonts w:ascii="Times New Roman" w:hAnsi="Times New Roman"/>
                <w:color w:val="000000"/>
                <w:sz w:val="22"/>
                <w:szCs w:val="22"/>
                <w:lang w:val="ru"/>
              </w:rPr>
              <w:t xml:space="preserve"> к выполнению договорных объёмов работ/исполнению обязательств по договору третьих лиц без соответствующего согласования кандидатуры такого третьего лица (включая случаи привлечения по договорам гражданско-правового характера без соответствующего согласования, а также случаи непредставления копии трудового договора работника по требованию</w:t>
            </w:r>
            <w:r w:rsidRPr="00D54957">
              <w:rPr>
                <w:rFonts w:ascii="Times New Roman" w:hAnsi="Times New Roman"/>
                <w:b/>
                <w:bCs/>
                <w:color w:val="000000"/>
                <w:sz w:val="22"/>
                <w:szCs w:val="22"/>
                <w:shd w:val="clear" w:color="auto" w:fill="FFFFFF"/>
                <w:lang w:val="ru"/>
              </w:rPr>
              <w:t xml:space="preserve"> Заказчика).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8" w:lineRule="exact"/>
              <w:jc w:val="center"/>
              <w:rPr>
                <w:rFonts w:ascii="Times New Roman" w:hAnsi="Times New Roman"/>
                <w:color w:val="000000"/>
                <w:sz w:val="22"/>
                <w:szCs w:val="22"/>
                <w:lang w:val="ru"/>
              </w:rPr>
            </w:pPr>
            <w:r w:rsidRPr="00D54957">
              <w:rPr>
                <w:rFonts w:ascii="Times New Roman" w:hAnsi="Times New Roman"/>
                <w:color w:val="000000"/>
                <w:sz w:val="22"/>
                <w:szCs w:val="22"/>
                <w:lang w:val="ru"/>
              </w:rPr>
              <w:t>п.1.</w:t>
            </w:r>
            <w:r w:rsidRPr="00D54957">
              <w:rPr>
                <w:rFonts w:ascii="Times New Roman" w:hAnsi="Times New Roman"/>
                <w:color w:val="000000"/>
                <w:sz w:val="22"/>
                <w:szCs w:val="22"/>
              </w:rPr>
              <w:t>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80</w:t>
            </w:r>
          </w:p>
        </w:tc>
      </w:tr>
      <w:tr w:rsidR="00FC4B17" w:rsidRPr="00D54957" w:rsidTr="00FC4B17">
        <w:trPr>
          <w:trHeight w:val="858"/>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20"/>
              <w:rPr>
                <w:rFonts w:ascii="Times New Roman" w:hAnsi="Times New Roman"/>
                <w:color w:val="000000"/>
                <w:sz w:val="22"/>
                <w:szCs w:val="22"/>
                <w:lang w:val="ru"/>
              </w:rPr>
            </w:pPr>
            <w:r w:rsidRPr="00D54957">
              <w:rPr>
                <w:rFonts w:ascii="Times New Roman" w:hAnsi="Times New Roman"/>
                <w:color w:val="000000"/>
                <w:sz w:val="22"/>
                <w:szCs w:val="22"/>
                <w:lang w:val="ru"/>
              </w:rPr>
              <w:t>9</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 xml:space="preserve">Нарушение требований к предоставлению документации в области ОТ, ПБ </w:t>
            </w:r>
            <w:proofErr w:type="gramStart"/>
            <w:r w:rsidRPr="00D54957">
              <w:rPr>
                <w:rFonts w:ascii="Times New Roman" w:hAnsi="Times New Roman"/>
                <w:color w:val="000000"/>
                <w:sz w:val="22"/>
                <w:szCs w:val="22"/>
                <w:lang w:val="ru"/>
              </w:rPr>
              <w:t>и Э</w:t>
            </w:r>
            <w:proofErr w:type="gramEnd"/>
            <w:r w:rsidRPr="00D54957">
              <w:rPr>
                <w:rFonts w:ascii="Times New Roman" w:hAnsi="Times New Roman"/>
                <w:color w:val="000000"/>
                <w:sz w:val="22"/>
                <w:szCs w:val="22"/>
                <w:lang w:val="ru"/>
              </w:rPr>
              <w:t xml:space="preserve"> (за исключением нарушений, предусмотренных п.2КПБ, п.4 и п.7 настоящего Перечня штрафных санкций).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13" w:tooltip="Current Document">
              <w:r w:rsidRPr="00D54957">
                <w:rPr>
                  <w:rFonts w:ascii="Times New Roman" w:hAnsi="Times New Roman"/>
                  <w:color w:val="000000"/>
                  <w:sz w:val="22"/>
                  <w:szCs w:val="22"/>
                  <w:lang w:val="ru"/>
                </w:rPr>
                <w:t xml:space="preserve"> 4</w:t>
              </w:r>
            </w:hyperlink>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50</w:t>
            </w:r>
          </w:p>
        </w:tc>
      </w:tr>
      <w:tr w:rsidR="00FC4B17" w:rsidRPr="00D54957" w:rsidTr="00FC4B17">
        <w:trPr>
          <w:trHeight w:val="523"/>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20"/>
              <w:rPr>
                <w:rFonts w:ascii="Times New Roman" w:hAnsi="Times New Roman"/>
                <w:color w:val="000000"/>
                <w:sz w:val="22"/>
                <w:szCs w:val="22"/>
                <w:lang w:val="ru"/>
              </w:rPr>
            </w:pPr>
            <w:r w:rsidRPr="00D54957">
              <w:rPr>
                <w:rFonts w:ascii="Times New Roman" w:hAnsi="Times New Roman"/>
                <w:color w:val="000000"/>
                <w:sz w:val="22"/>
                <w:szCs w:val="22"/>
                <w:lang w:val="ru"/>
              </w:rPr>
              <w:lastRenderedPageBreak/>
              <w:t>10</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8"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Нарушение требований к обучению, аттестации, инструктажам и проверке знаний работников в области ОТ, ПБ и Э.</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15" w:tooltip="Current Document">
              <w:r w:rsidRPr="00D54957">
                <w:rPr>
                  <w:rFonts w:ascii="Times New Roman" w:hAnsi="Times New Roman"/>
                  <w:color w:val="000000"/>
                  <w:sz w:val="22"/>
                  <w:szCs w:val="22"/>
                  <w:lang w:val="ru"/>
                </w:rPr>
                <w:t xml:space="preserve"> 5</w:t>
              </w:r>
            </w:hyperlink>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50</w:t>
            </w:r>
          </w:p>
        </w:tc>
      </w:tr>
      <w:tr w:rsidR="00FC4B17" w:rsidRPr="00D54957" w:rsidTr="00FC4B17">
        <w:trPr>
          <w:trHeight w:val="689"/>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20"/>
              <w:rPr>
                <w:rFonts w:ascii="Times New Roman" w:hAnsi="Times New Roman"/>
                <w:color w:val="000000"/>
                <w:sz w:val="22"/>
                <w:szCs w:val="22"/>
                <w:lang w:val="ru"/>
              </w:rPr>
            </w:pPr>
            <w:r w:rsidRPr="00D54957">
              <w:rPr>
                <w:rFonts w:ascii="Times New Roman" w:hAnsi="Times New Roman"/>
                <w:color w:val="000000"/>
                <w:sz w:val="22"/>
                <w:szCs w:val="22"/>
                <w:lang w:val="ru"/>
              </w:rPr>
              <w:t>11</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Нарушение требований к организации прохождения работниками медицинских осмотров, обязательного психиатрического освидетельствования.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18" w:tooltip="Current Document">
              <w:r w:rsidRPr="00D54957">
                <w:rPr>
                  <w:rFonts w:ascii="Times New Roman" w:hAnsi="Times New Roman"/>
                  <w:color w:val="000000"/>
                  <w:sz w:val="22"/>
                  <w:szCs w:val="22"/>
                  <w:lang w:val="ru"/>
                </w:rPr>
                <w:t xml:space="preserve"> 6</w:t>
              </w:r>
            </w:hyperlink>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50</w:t>
            </w:r>
          </w:p>
        </w:tc>
      </w:tr>
      <w:tr w:rsidR="00FC4B17" w:rsidRPr="00D54957" w:rsidTr="00FC4B17">
        <w:trPr>
          <w:trHeight w:val="580"/>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20"/>
              <w:rPr>
                <w:rFonts w:ascii="Times New Roman" w:hAnsi="Times New Roman"/>
                <w:color w:val="000000"/>
                <w:sz w:val="22"/>
                <w:szCs w:val="22"/>
                <w:lang w:val="ru"/>
              </w:rPr>
            </w:pPr>
            <w:r w:rsidRPr="00D54957">
              <w:rPr>
                <w:rFonts w:ascii="Times New Roman" w:hAnsi="Times New Roman"/>
                <w:color w:val="000000"/>
                <w:sz w:val="22"/>
                <w:szCs w:val="22"/>
                <w:lang w:val="ru"/>
              </w:rPr>
              <w:t>12</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83"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Нарушение требований в области медицинской безопасности и охраны здоровья.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21" w:tooltip="Current Document">
              <w:r w:rsidRPr="00D54957">
                <w:rPr>
                  <w:rFonts w:ascii="Times New Roman" w:hAnsi="Times New Roman"/>
                  <w:color w:val="000000"/>
                  <w:sz w:val="22"/>
                  <w:szCs w:val="22"/>
                  <w:lang w:val="ru"/>
                </w:rPr>
                <w:t xml:space="preserve"> 7</w:t>
              </w:r>
            </w:hyperlink>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26" w:lineRule="exact"/>
              <w:ind w:right="63"/>
              <w:jc w:val="center"/>
              <w:rPr>
                <w:rFonts w:ascii="Times New Roman" w:hAnsi="Times New Roman"/>
                <w:sz w:val="22"/>
                <w:szCs w:val="22"/>
                <w:lang w:eastAsia="en-US"/>
              </w:rPr>
            </w:pPr>
            <w:r w:rsidRPr="00D54957">
              <w:rPr>
                <w:rFonts w:ascii="Times New Roman" w:hAnsi="Times New Roman"/>
                <w:sz w:val="22"/>
                <w:szCs w:val="22"/>
                <w:lang w:eastAsia="en-US"/>
              </w:rPr>
              <w:t>50</w:t>
            </w:r>
          </w:p>
        </w:tc>
      </w:tr>
      <w:tr w:rsidR="00FC4B17" w:rsidRPr="00D54957" w:rsidTr="00FC4B17">
        <w:trPr>
          <w:trHeight w:val="586"/>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20"/>
              <w:rPr>
                <w:rFonts w:ascii="Times New Roman" w:hAnsi="Times New Roman"/>
                <w:color w:val="000000"/>
                <w:sz w:val="22"/>
                <w:szCs w:val="22"/>
                <w:lang w:val="ru"/>
              </w:rPr>
            </w:pPr>
            <w:r w:rsidRPr="00D54957">
              <w:rPr>
                <w:rFonts w:ascii="Times New Roman" w:hAnsi="Times New Roman"/>
                <w:color w:val="000000"/>
                <w:sz w:val="22"/>
                <w:szCs w:val="22"/>
                <w:lang w:val="ru"/>
              </w:rPr>
              <w:t>13</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Нарушение требований по обеспечению и применению средств индивидуальной защиты (за исключением нарушений, предусмотренных п.6КПБ, п.4 настоящего Перечня штрафных санкций).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23" w:tooltip="Current Document">
              <w:r w:rsidRPr="00D54957">
                <w:rPr>
                  <w:rFonts w:ascii="Times New Roman" w:hAnsi="Times New Roman"/>
                  <w:color w:val="000000"/>
                  <w:sz w:val="22"/>
                  <w:szCs w:val="22"/>
                  <w:lang w:val="ru"/>
                </w:rPr>
                <w:t xml:space="preserve"> 8</w:t>
              </w:r>
            </w:hyperlink>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rPr>
              <w:t>5</w:t>
            </w:r>
            <w:r w:rsidRPr="00D54957">
              <w:rPr>
                <w:rFonts w:ascii="Times New Roman" w:hAnsi="Times New Roman"/>
                <w:color w:val="000000"/>
                <w:sz w:val="22"/>
                <w:szCs w:val="22"/>
                <w:lang w:val="ru"/>
              </w:rPr>
              <w:t>0</w:t>
            </w:r>
          </w:p>
        </w:tc>
      </w:tr>
      <w:tr w:rsidR="00FC4B17" w:rsidRPr="00D54957" w:rsidTr="00FC4B17">
        <w:trPr>
          <w:trHeight w:val="552"/>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00"/>
              <w:rPr>
                <w:rFonts w:ascii="Times New Roman" w:hAnsi="Times New Roman"/>
                <w:color w:val="000000"/>
                <w:sz w:val="22"/>
                <w:szCs w:val="22"/>
                <w:lang w:val="ru"/>
              </w:rPr>
            </w:pPr>
            <w:r w:rsidRPr="00D54957">
              <w:rPr>
                <w:rFonts w:ascii="Times New Roman" w:hAnsi="Times New Roman"/>
                <w:color w:val="000000"/>
                <w:sz w:val="22"/>
                <w:szCs w:val="22"/>
                <w:lang w:val="ru"/>
              </w:rPr>
              <w:t>14</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Нарушение требований к оборудованию, материалам, рабочим местам и безопасному производству работ.</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25" w:tooltip="Current Document">
              <w:r w:rsidRPr="00D54957">
                <w:rPr>
                  <w:rFonts w:ascii="Times New Roman" w:hAnsi="Times New Roman"/>
                  <w:color w:val="000000"/>
                  <w:sz w:val="22"/>
                  <w:szCs w:val="22"/>
                  <w:lang w:val="ru"/>
                </w:rPr>
                <w:t xml:space="preserve"> 9</w:t>
              </w:r>
            </w:hyperlink>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50</w:t>
            </w:r>
          </w:p>
        </w:tc>
      </w:tr>
      <w:tr w:rsidR="00FC4B17" w:rsidRPr="00D54957" w:rsidTr="00FC4B17">
        <w:trPr>
          <w:trHeight w:val="583"/>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00"/>
              <w:rPr>
                <w:rFonts w:ascii="Times New Roman" w:hAnsi="Times New Roman"/>
                <w:color w:val="000000"/>
                <w:sz w:val="22"/>
                <w:szCs w:val="22"/>
                <w:lang w:val="ru"/>
              </w:rPr>
            </w:pPr>
            <w:r w:rsidRPr="00D54957">
              <w:rPr>
                <w:rFonts w:ascii="Times New Roman" w:hAnsi="Times New Roman"/>
                <w:color w:val="000000"/>
                <w:sz w:val="22"/>
                <w:szCs w:val="22"/>
                <w:lang w:val="ru"/>
              </w:rPr>
              <w:t>15</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Нарушение требований безопасности при эксплуатации грузоподъемных механизмов, включая подъемные сооружения, а также при погрузочно-разгрузочных работах и размещении грузов (за исключением нарушения, предусмотренного п.4 настоящего Перечня штрафных санкций).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28" w:tooltip="Current Document">
              <w:r w:rsidRPr="00D54957">
                <w:rPr>
                  <w:rFonts w:ascii="Times New Roman" w:hAnsi="Times New Roman"/>
                  <w:color w:val="000000"/>
                  <w:sz w:val="22"/>
                  <w:szCs w:val="22"/>
                  <w:lang w:val="ru"/>
                </w:rPr>
                <w:t xml:space="preserve"> 10</w:t>
              </w:r>
            </w:hyperlink>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50</w:t>
            </w:r>
          </w:p>
        </w:tc>
      </w:tr>
      <w:tr w:rsidR="00FC4B17" w:rsidRPr="00D54957" w:rsidTr="00FC4B17">
        <w:trPr>
          <w:trHeight w:val="721"/>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00"/>
              <w:rPr>
                <w:rFonts w:ascii="Times New Roman" w:hAnsi="Times New Roman"/>
                <w:color w:val="000000"/>
                <w:sz w:val="22"/>
                <w:szCs w:val="22"/>
                <w:lang w:val="ru"/>
              </w:rPr>
            </w:pPr>
            <w:r w:rsidRPr="00D54957">
              <w:rPr>
                <w:rFonts w:ascii="Times New Roman" w:hAnsi="Times New Roman"/>
                <w:color w:val="000000"/>
                <w:sz w:val="22"/>
                <w:szCs w:val="22"/>
                <w:lang w:val="ru"/>
              </w:rPr>
              <w:t>16</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Нарушение требований электробезопасности (за исключением нарушений, предусмотренных п.2КПБ, п.4 настоящего Перечня штрафных санкций).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33" w:tooltip="Current Document">
              <w:r w:rsidRPr="00D54957">
                <w:rPr>
                  <w:rFonts w:ascii="Times New Roman" w:hAnsi="Times New Roman"/>
                  <w:color w:val="000000"/>
                  <w:sz w:val="22"/>
                  <w:szCs w:val="22"/>
                  <w:lang w:val="ru"/>
                </w:rPr>
                <w:t xml:space="preserve"> 11</w:t>
              </w:r>
            </w:hyperlink>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50</w:t>
            </w:r>
          </w:p>
        </w:tc>
      </w:tr>
      <w:tr w:rsidR="00FC4B17" w:rsidRPr="00D54957" w:rsidTr="00FC4B17">
        <w:trPr>
          <w:trHeight w:val="721"/>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00"/>
              <w:rPr>
                <w:rFonts w:ascii="Times New Roman" w:hAnsi="Times New Roman"/>
                <w:color w:val="000000"/>
                <w:sz w:val="22"/>
                <w:szCs w:val="22"/>
                <w:lang w:val="ru"/>
              </w:rPr>
            </w:pPr>
            <w:r w:rsidRPr="00D54957">
              <w:rPr>
                <w:rFonts w:ascii="Times New Roman" w:hAnsi="Times New Roman"/>
                <w:color w:val="000000"/>
                <w:sz w:val="22"/>
                <w:szCs w:val="22"/>
                <w:lang w:val="ru"/>
              </w:rPr>
              <w:t>17</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Нарушение требований безопасности при проведении работ на высоте (за исключением нарушений, предусмотренных п.2КПБ, п.6КПБ настоящего Перечня штрафных санкций).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34" w:tooltip="Current Document">
              <w:r w:rsidRPr="00D54957">
                <w:rPr>
                  <w:rFonts w:ascii="Times New Roman" w:hAnsi="Times New Roman"/>
                  <w:color w:val="000000"/>
                  <w:sz w:val="22"/>
                  <w:szCs w:val="22"/>
                  <w:lang w:val="ru"/>
                </w:rPr>
                <w:t xml:space="preserve"> 12</w:t>
              </w:r>
            </w:hyperlink>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50</w:t>
            </w:r>
          </w:p>
        </w:tc>
      </w:tr>
      <w:tr w:rsidR="00FC4B17" w:rsidRPr="00D54957" w:rsidTr="00FC4B17">
        <w:trPr>
          <w:trHeight w:val="721"/>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00"/>
              <w:rPr>
                <w:rFonts w:ascii="Times New Roman" w:hAnsi="Times New Roman"/>
                <w:color w:val="000000"/>
                <w:sz w:val="22"/>
                <w:szCs w:val="22"/>
                <w:lang w:val="ru"/>
              </w:rPr>
            </w:pPr>
            <w:r w:rsidRPr="00D54957">
              <w:rPr>
                <w:rFonts w:ascii="Times New Roman" w:hAnsi="Times New Roman"/>
                <w:color w:val="000000"/>
                <w:sz w:val="22"/>
                <w:szCs w:val="22"/>
                <w:lang w:val="ru"/>
              </w:rPr>
              <w:t>18</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Нарушение требований пожарной безопасности (за исключением нарушений, предусмотренных п.2КПБ, п.5КПБ, п.4настоящего Перечня штрафных санкций).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36" w:tooltip="Current Document">
              <w:r w:rsidRPr="00D54957">
                <w:rPr>
                  <w:rFonts w:ascii="Times New Roman" w:hAnsi="Times New Roman"/>
                  <w:color w:val="000000"/>
                  <w:sz w:val="22"/>
                  <w:szCs w:val="22"/>
                  <w:lang w:val="ru"/>
                </w:rPr>
                <w:t xml:space="preserve"> 13</w:t>
              </w:r>
            </w:hyperlink>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50</w:t>
            </w:r>
          </w:p>
        </w:tc>
      </w:tr>
      <w:tr w:rsidR="00FC4B17" w:rsidRPr="00D54957" w:rsidTr="00FC4B17">
        <w:trPr>
          <w:trHeight w:val="721"/>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00"/>
              <w:rPr>
                <w:rFonts w:ascii="Times New Roman" w:hAnsi="Times New Roman"/>
                <w:color w:val="000000"/>
                <w:sz w:val="22"/>
                <w:szCs w:val="22"/>
                <w:lang w:val="ru"/>
              </w:rPr>
            </w:pPr>
            <w:r w:rsidRPr="00D54957">
              <w:rPr>
                <w:rFonts w:ascii="Times New Roman" w:hAnsi="Times New Roman"/>
                <w:color w:val="000000"/>
                <w:sz w:val="22"/>
                <w:szCs w:val="22"/>
                <w:lang w:val="ru"/>
              </w:rPr>
              <w:t>19</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Нарушение требований безопасности дорожного движения, а также требований безопасности движения и эксплуатации железнодорожного транспорта.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39" w:tooltip="Current Document">
              <w:r w:rsidRPr="00D54957">
                <w:rPr>
                  <w:rFonts w:ascii="Times New Roman" w:hAnsi="Times New Roman"/>
                  <w:color w:val="000000"/>
                  <w:sz w:val="22"/>
                  <w:szCs w:val="22"/>
                  <w:lang w:val="ru"/>
                </w:rPr>
                <w:t xml:space="preserve"> 14</w:t>
              </w:r>
            </w:hyperlink>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50</w:t>
            </w:r>
          </w:p>
        </w:tc>
      </w:tr>
      <w:tr w:rsidR="00FC4B17" w:rsidRPr="00D54957" w:rsidTr="00FC4B17">
        <w:trPr>
          <w:trHeight w:val="373"/>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00"/>
              <w:rPr>
                <w:rFonts w:ascii="Times New Roman" w:hAnsi="Times New Roman"/>
                <w:color w:val="000000"/>
                <w:sz w:val="22"/>
                <w:szCs w:val="22"/>
                <w:lang w:val="ru"/>
              </w:rPr>
            </w:pPr>
            <w:r w:rsidRPr="00D54957">
              <w:rPr>
                <w:rFonts w:ascii="Times New Roman" w:hAnsi="Times New Roman"/>
                <w:color w:val="000000"/>
                <w:sz w:val="22"/>
                <w:szCs w:val="22"/>
                <w:lang w:val="ru"/>
              </w:rPr>
              <w:t>20</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8"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Нарушение требований радиационной безопасности.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42" w:tooltip="Current Document">
              <w:r w:rsidRPr="00D54957">
                <w:rPr>
                  <w:rFonts w:ascii="Times New Roman" w:hAnsi="Times New Roman"/>
                  <w:color w:val="000000"/>
                  <w:sz w:val="22"/>
                  <w:szCs w:val="22"/>
                  <w:lang w:val="ru"/>
                </w:rPr>
                <w:t xml:space="preserve"> 15</w:t>
              </w:r>
            </w:hyperlink>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50</w:t>
            </w:r>
          </w:p>
        </w:tc>
      </w:tr>
      <w:tr w:rsidR="00FC4B17" w:rsidRPr="00D54957" w:rsidTr="00FC4B17">
        <w:trPr>
          <w:trHeight w:val="341"/>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00"/>
              <w:rPr>
                <w:rFonts w:ascii="Times New Roman" w:hAnsi="Times New Roman"/>
                <w:color w:val="000000"/>
                <w:sz w:val="22"/>
                <w:szCs w:val="22"/>
                <w:lang w:val="ru"/>
              </w:rPr>
            </w:pPr>
            <w:r w:rsidRPr="00D54957">
              <w:rPr>
                <w:rFonts w:ascii="Times New Roman" w:hAnsi="Times New Roman"/>
                <w:color w:val="000000"/>
                <w:sz w:val="22"/>
                <w:szCs w:val="22"/>
                <w:lang w:val="ru"/>
              </w:rPr>
              <w:t>21</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Нарушение требований к соблюдению трудовой дисциплины.</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44" w:tooltip="Current Document">
              <w:r w:rsidRPr="00D54957">
                <w:rPr>
                  <w:rFonts w:ascii="Times New Roman" w:hAnsi="Times New Roman"/>
                  <w:color w:val="000000"/>
                  <w:sz w:val="22"/>
                  <w:szCs w:val="22"/>
                  <w:lang w:val="ru"/>
                </w:rPr>
                <w:t xml:space="preserve"> 16</w:t>
              </w:r>
            </w:hyperlink>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80</w:t>
            </w:r>
          </w:p>
        </w:tc>
      </w:tr>
      <w:tr w:rsidR="00FC4B17" w:rsidRPr="00D54957" w:rsidTr="00FC4B17">
        <w:trPr>
          <w:trHeight w:val="721"/>
        </w:trPr>
        <w:tc>
          <w:tcPr>
            <w:tcW w:w="1175"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500"/>
              <w:rPr>
                <w:rFonts w:ascii="Times New Roman" w:hAnsi="Times New Roman"/>
                <w:color w:val="000000"/>
                <w:sz w:val="22"/>
                <w:szCs w:val="22"/>
                <w:lang w:val="ru"/>
              </w:rPr>
            </w:pPr>
            <w:r w:rsidRPr="00D54957">
              <w:rPr>
                <w:rFonts w:ascii="Times New Roman" w:hAnsi="Times New Roman"/>
                <w:color w:val="000000"/>
                <w:sz w:val="22"/>
                <w:szCs w:val="22"/>
                <w:lang w:val="ru"/>
              </w:rPr>
              <w:t>22</w:t>
            </w:r>
          </w:p>
        </w:tc>
        <w:tc>
          <w:tcPr>
            <w:tcW w:w="6191"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Нарушение требований в области экологии (в том числе не соблюдение требований действующего законодательства РФ и локальных нормативных актов Заказчика в области охраны окружающей среды и экологической безопасности; порядка обращения с отходами, образовавшимися в результате деятельности Исполнителя или привлеченных им третьих лиц, в том числе временное складирование отходов в местах, не отведенных для этих целей, неисполнение обязанности по своевременному вывозу отходов, захламление территории Заказчика, а также не соблюдение требований (полностью или частично) по предоставлению отчетных документов, подтверждающих надлежащее обращение с отходами).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ind w:right="63"/>
              <w:jc w:val="center"/>
              <w:rPr>
                <w:rFonts w:ascii="Times New Roman" w:hAnsi="Times New Roman"/>
                <w:color w:val="000000"/>
                <w:sz w:val="22"/>
                <w:szCs w:val="22"/>
              </w:rPr>
            </w:pPr>
            <w:r w:rsidRPr="00D54957">
              <w:rPr>
                <w:rFonts w:ascii="Times New Roman" w:hAnsi="Times New Roman"/>
                <w:color w:val="000000"/>
                <w:sz w:val="22"/>
                <w:szCs w:val="22"/>
                <w:lang w:val="ru"/>
              </w:rPr>
              <w:t>п.п.17.1,</w:t>
            </w:r>
          </w:p>
          <w:p w:rsidR="00FC4B17" w:rsidRPr="00D54957" w:rsidRDefault="00FC4B17" w:rsidP="00FC4B17">
            <w:pPr>
              <w:spacing w:line="274" w:lineRule="exact"/>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17.2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right="63"/>
              <w:jc w:val="center"/>
              <w:rPr>
                <w:rFonts w:ascii="Times New Roman" w:hAnsi="Times New Roman"/>
                <w:color w:val="000000"/>
                <w:sz w:val="22"/>
                <w:szCs w:val="22"/>
                <w:lang w:val="ru"/>
              </w:rPr>
            </w:pPr>
            <w:r w:rsidRPr="00D54957">
              <w:rPr>
                <w:rFonts w:ascii="Times New Roman" w:hAnsi="Times New Roman"/>
                <w:color w:val="000000"/>
                <w:sz w:val="22"/>
                <w:szCs w:val="22"/>
                <w:lang w:val="ru"/>
              </w:rPr>
              <w:t>80</w:t>
            </w:r>
          </w:p>
        </w:tc>
      </w:tr>
    </w:tbl>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p>
    <w:tbl>
      <w:tblPr>
        <w:tblW w:w="9634" w:type="dxa"/>
        <w:tblLayout w:type="fixed"/>
        <w:tblCellMar>
          <w:left w:w="10" w:type="dxa"/>
          <w:right w:w="10" w:type="dxa"/>
        </w:tblCellMar>
        <w:tblLook w:val="04A0" w:firstRow="1" w:lastRow="0" w:firstColumn="1" w:lastColumn="0" w:noHBand="0" w:noVBand="1"/>
      </w:tblPr>
      <w:tblGrid>
        <w:gridCol w:w="1176"/>
        <w:gridCol w:w="5907"/>
        <w:gridCol w:w="1417"/>
        <w:gridCol w:w="1134"/>
      </w:tblGrid>
      <w:tr w:rsidR="00FC4B17" w:rsidRPr="00D54957" w:rsidTr="00FC4B17">
        <w:trPr>
          <w:trHeight w:val="547"/>
        </w:trPr>
        <w:tc>
          <w:tcPr>
            <w:tcW w:w="1176"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480"/>
              <w:rPr>
                <w:rFonts w:ascii="Times New Roman" w:hAnsi="Times New Roman"/>
                <w:color w:val="000000"/>
                <w:sz w:val="22"/>
                <w:szCs w:val="22"/>
                <w:lang w:val="ru"/>
              </w:rPr>
            </w:pPr>
            <w:r w:rsidRPr="00D54957">
              <w:rPr>
                <w:rFonts w:ascii="Times New Roman" w:hAnsi="Times New Roman"/>
                <w:color w:val="000000"/>
                <w:sz w:val="22"/>
                <w:szCs w:val="22"/>
                <w:lang w:val="ru"/>
              </w:rPr>
              <w:t>23</w:t>
            </w:r>
          </w:p>
        </w:tc>
        <w:tc>
          <w:tcPr>
            <w:tcW w:w="5907"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Загрязнение территории</w:t>
            </w:r>
            <w:r w:rsidRPr="00D54957">
              <w:rPr>
                <w:rFonts w:ascii="Times New Roman" w:hAnsi="Times New Roman"/>
                <w:b/>
                <w:bCs/>
                <w:color w:val="000000"/>
                <w:sz w:val="22"/>
                <w:szCs w:val="22"/>
                <w:shd w:val="clear" w:color="auto" w:fill="FFFFFF"/>
                <w:lang w:val="ru"/>
              </w:rPr>
              <w:t xml:space="preserve"> Заказчика </w:t>
            </w:r>
            <w:r w:rsidRPr="00D54957">
              <w:rPr>
                <w:rFonts w:ascii="Times New Roman" w:hAnsi="Times New Roman"/>
                <w:color w:val="000000"/>
                <w:sz w:val="22"/>
                <w:szCs w:val="22"/>
                <w:lang w:val="ru"/>
              </w:rPr>
              <w:t>нефтепродуктами и иными веществами, оказывающими негативное воздействие на окружающую среду, включая отходы от мойки автотранспорта.</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49" w:tooltip="Current Document">
              <w:r w:rsidRPr="00D54957">
                <w:rPr>
                  <w:rFonts w:ascii="Times New Roman" w:hAnsi="Times New Roman"/>
                  <w:color w:val="000000"/>
                  <w:sz w:val="22"/>
                  <w:szCs w:val="22"/>
                  <w:lang w:val="ru"/>
                </w:rPr>
                <w:t xml:space="preserve"> 17.3</w:t>
              </w:r>
            </w:hyperlink>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80</w:t>
            </w:r>
          </w:p>
        </w:tc>
      </w:tr>
      <w:tr w:rsidR="00FC4B17" w:rsidRPr="00D54957" w:rsidTr="00FC4B17">
        <w:trPr>
          <w:trHeight w:val="225"/>
        </w:trPr>
        <w:tc>
          <w:tcPr>
            <w:tcW w:w="1176"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480"/>
              <w:rPr>
                <w:rFonts w:ascii="Times New Roman" w:hAnsi="Times New Roman"/>
                <w:color w:val="000000"/>
                <w:sz w:val="22"/>
                <w:szCs w:val="22"/>
                <w:lang w:val="ru"/>
              </w:rPr>
            </w:pPr>
            <w:r w:rsidRPr="00D54957">
              <w:rPr>
                <w:rFonts w:ascii="Times New Roman" w:hAnsi="Times New Roman"/>
                <w:color w:val="000000"/>
                <w:sz w:val="22"/>
                <w:szCs w:val="22"/>
                <w:lang w:val="ru"/>
              </w:rPr>
              <w:t>24</w:t>
            </w:r>
          </w:p>
        </w:tc>
        <w:tc>
          <w:tcPr>
            <w:tcW w:w="5907"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8"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Нарушение требований к расследованию происшествий.</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п.</w:t>
            </w:r>
            <w:hyperlink w:anchor="bookmark51" w:tooltip="Current Document">
              <w:r w:rsidRPr="00D54957">
                <w:rPr>
                  <w:rFonts w:ascii="Times New Roman" w:hAnsi="Times New Roman"/>
                  <w:color w:val="000000"/>
                  <w:sz w:val="22"/>
                  <w:szCs w:val="22"/>
                  <w:lang w:val="ru"/>
                </w:rPr>
                <w:t xml:space="preserve"> 18</w:t>
              </w:r>
            </w:hyperlink>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30</w:t>
            </w:r>
          </w:p>
        </w:tc>
      </w:tr>
      <w:tr w:rsidR="00FC4B17" w:rsidRPr="00D54957" w:rsidTr="00FC4B17">
        <w:trPr>
          <w:trHeight w:val="286"/>
        </w:trPr>
        <w:tc>
          <w:tcPr>
            <w:tcW w:w="1176"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ind w:left="480"/>
              <w:rPr>
                <w:rFonts w:ascii="Times New Roman" w:hAnsi="Times New Roman"/>
                <w:color w:val="000000"/>
                <w:sz w:val="22"/>
                <w:szCs w:val="22"/>
                <w:lang w:val="ru"/>
              </w:rPr>
            </w:pPr>
            <w:r w:rsidRPr="00D54957">
              <w:rPr>
                <w:rFonts w:ascii="Times New Roman" w:hAnsi="Times New Roman"/>
                <w:color w:val="000000"/>
                <w:sz w:val="22"/>
                <w:szCs w:val="22"/>
                <w:lang w:val="ru"/>
              </w:rPr>
              <w:t>25</w:t>
            </w:r>
          </w:p>
        </w:tc>
        <w:tc>
          <w:tcPr>
            <w:tcW w:w="5907"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spacing w:line="274" w:lineRule="exact"/>
              <w:jc w:val="both"/>
              <w:rPr>
                <w:rFonts w:ascii="Times New Roman" w:hAnsi="Times New Roman"/>
                <w:color w:val="000000"/>
                <w:sz w:val="22"/>
                <w:szCs w:val="22"/>
                <w:lang w:val="ru"/>
              </w:rPr>
            </w:pPr>
            <w:r w:rsidRPr="00D54957">
              <w:rPr>
                <w:rFonts w:ascii="Times New Roman" w:hAnsi="Times New Roman"/>
                <w:color w:val="000000"/>
                <w:sz w:val="22"/>
                <w:szCs w:val="22"/>
                <w:lang w:val="ru"/>
              </w:rPr>
              <w:t>Нарушение иных действующих законодательных требований РФ и требований</w:t>
            </w:r>
            <w:r w:rsidRPr="00D54957">
              <w:rPr>
                <w:rFonts w:ascii="Times New Roman" w:hAnsi="Times New Roman"/>
                <w:b/>
                <w:bCs/>
                <w:color w:val="000000"/>
                <w:sz w:val="22"/>
                <w:szCs w:val="22"/>
                <w:shd w:val="clear" w:color="auto" w:fill="FFFFFF"/>
                <w:lang w:val="ru"/>
              </w:rPr>
              <w:t xml:space="preserve"> Заказчика</w:t>
            </w:r>
            <w:r w:rsidRPr="00D54957">
              <w:rPr>
                <w:rFonts w:ascii="Times New Roman" w:hAnsi="Times New Roman"/>
                <w:color w:val="000000"/>
                <w:sz w:val="22"/>
                <w:szCs w:val="22"/>
                <w:lang w:val="ru"/>
              </w:rPr>
              <w:t xml:space="preserve"> в области ОТ, ПБ </w:t>
            </w:r>
            <w:proofErr w:type="gramStart"/>
            <w:r w:rsidRPr="00D54957">
              <w:rPr>
                <w:rFonts w:ascii="Times New Roman" w:hAnsi="Times New Roman"/>
                <w:color w:val="000000"/>
                <w:sz w:val="22"/>
                <w:szCs w:val="22"/>
                <w:lang w:val="ru"/>
              </w:rPr>
              <w:t>и Э</w:t>
            </w:r>
            <w:proofErr w:type="gramEnd"/>
            <w:r w:rsidRPr="00D54957">
              <w:rPr>
                <w:rFonts w:ascii="Times New Roman" w:hAnsi="Times New Roman"/>
                <w:color w:val="000000"/>
                <w:sz w:val="22"/>
                <w:szCs w:val="22"/>
                <w:lang w:val="ru"/>
              </w:rPr>
              <w:t xml:space="preserve"> (за </w:t>
            </w:r>
            <w:r w:rsidRPr="00D54957">
              <w:rPr>
                <w:rFonts w:ascii="Times New Roman" w:hAnsi="Times New Roman"/>
                <w:color w:val="000000"/>
                <w:sz w:val="22"/>
                <w:szCs w:val="22"/>
                <w:lang w:val="ru"/>
              </w:rPr>
              <w:lastRenderedPageBreak/>
              <w:t xml:space="preserve">исключением нарушений, предусмотренных </w:t>
            </w:r>
            <w:proofErr w:type="spellStart"/>
            <w:r w:rsidRPr="00D54957">
              <w:rPr>
                <w:rFonts w:ascii="Times New Roman" w:hAnsi="Times New Roman"/>
                <w:color w:val="000000"/>
                <w:sz w:val="22"/>
                <w:szCs w:val="22"/>
                <w:lang w:val="ru"/>
              </w:rPr>
              <w:t>п.п</w:t>
            </w:r>
            <w:proofErr w:type="spellEnd"/>
            <w:r w:rsidRPr="00D54957">
              <w:rPr>
                <w:rFonts w:ascii="Times New Roman" w:hAnsi="Times New Roman"/>
                <w:color w:val="000000"/>
                <w:sz w:val="22"/>
                <w:szCs w:val="22"/>
                <w:lang w:val="ru"/>
              </w:rPr>
              <w:t xml:space="preserve">. 1КПБ-6КПБ, </w:t>
            </w:r>
            <w:proofErr w:type="spellStart"/>
            <w:r w:rsidRPr="00D54957">
              <w:rPr>
                <w:rFonts w:ascii="Times New Roman" w:hAnsi="Times New Roman"/>
                <w:color w:val="000000"/>
                <w:sz w:val="22"/>
                <w:szCs w:val="22"/>
                <w:lang w:val="ru"/>
              </w:rPr>
              <w:t>п.п</w:t>
            </w:r>
            <w:proofErr w:type="spellEnd"/>
            <w:r w:rsidRPr="00D54957">
              <w:rPr>
                <w:rFonts w:ascii="Times New Roman" w:hAnsi="Times New Roman"/>
                <w:color w:val="000000"/>
                <w:sz w:val="22"/>
                <w:szCs w:val="22"/>
                <w:lang w:val="ru"/>
              </w:rPr>
              <w:t>. 1-2</w:t>
            </w:r>
            <w:r w:rsidRPr="00D54957">
              <w:rPr>
                <w:rFonts w:ascii="Times New Roman" w:hAnsi="Times New Roman"/>
                <w:color w:val="000000"/>
                <w:sz w:val="22"/>
                <w:szCs w:val="22"/>
              </w:rPr>
              <w:t>4</w:t>
            </w:r>
            <w:r w:rsidRPr="00D54957">
              <w:rPr>
                <w:rFonts w:ascii="Times New Roman" w:hAnsi="Times New Roman"/>
                <w:color w:val="000000"/>
                <w:sz w:val="22"/>
                <w:szCs w:val="22"/>
                <w:lang w:val="ru"/>
              </w:rPr>
              <w:t xml:space="preserve"> настоящего Перечня штрафных санкций).</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lastRenderedPageBreak/>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C4B17" w:rsidRPr="00D54957" w:rsidRDefault="00FC4B17" w:rsidP="00FC4B17">
            <w:pPr>
              <w:jc w:val="center"/>
              <w:rPr>
                <w:rFonts w:ascii="Times New Roman" w:hAnsi="Times New Roman"/>
                <w:color w:val="000000"/>
                <w:sz w:val="22"/>
                <w:szCs w:val="22"/>
                <w:lang w:val="ru"/>
              </w:rPr>
            </w:pPr>
            <w:r w:rsidRPr="00D54957">
              <w:rPr>
                <w:rFonts w:ascii="Times New Roman" w:hAnsi="Times New Roman"/>
                <w:color w:val="000000"/>
                <w:sz w:val="22"/>
                <w:szCs w:val="22"/>
                <w:lang w:val="ru"/>
              </w:rPr>
              <w:t>30</w:t>
            </w:r>
          </w:p>
        </w:tc>
      </w:tr>
    </w:tbl>
    <w:p w:rsidR="00FC4B17" w:rsidRPr="00D54957" w:rsidRDefault="00FC4B17" w:rsidP="00FC4B17">
      <w:pPr>
        <w:rPr>
          <w:rFonts w:ascii="Times New Roman" w:hAnsi="Times New Roman"/>
          <w:sz w:val="22"/>
          <w:szCs w:val="22"/>
        </w:rPr>
      </w:pPr>
    </w:p>
    <w:p w:rsidR="00FC4B17" w:rsidRPr="00D54957" w:rsidRDefault="00FC4B17" w:rsidP="00FC4B17">
      <w:pPr>
        <w:framePr w:w="9466" w:wrap="notBeside" w:vAnchor="text" w:hAnchor="text" w:x="284" w:y="1"/>
        <w:spacing w:line="230" w:lineRule="exact"/>
        <w:rPr>
          <w:rFonts w:ascii="Times New Roman" w:hAnsi="Times New Roman"/>
          <w:sz w:val="22"/>
          <w:szCs w:val="22"/>
          <w:lang w:eastAsia="en-US"/>
        </w:rPr>
      </w:pPr>
      <w:r w:rsidRPr="00D54957">
        <w:rPr>
          <w:rFonts w:ascii="Times New Roman" w:hAnsi="Times New Roman"/>
          <w:sz w:val="22"/>
          <w:szCs w:val="22"/>
          <w:lang w:eastAsia="en-US"/>
        </w:rPr>
        <w:t>Примечание: при применении штрафных санкций соблюдаются следующие условия:</w:t>
      </w:r>
    </w:p>
    <w:p w:rsidR="00FC4B17" w:rsidRPr="00D54957" w:rsidRDefault="00FC4B17" w:rsidP="00FC4B17">
      <w:pPr>
        <w:autoSpaceDE w:val="0"/>
        <w:autoSpaceDN w:val="0"/>
        <w:adjustRightInd w:val="0"/>
        <w:ind w:firstLine="426"/>
        <w:jc w:val="both"/>
        <w:rPr>
          <w:rFonts w:ascii="Times New Roman" w:hAnsi="Times New Roman"/>
          <w:sz w:val="22"/>
          <w:szCs w:val="22"/>
        </w:rPr>
      </w:pPr>
      <w:r w:rsidRPr="00D54957">
        <w:rPr>
          <w:rFonts w:ascii="Times New Roman" w:hAnsi="Times New Roman"/>
          <w:sz w:val="22"/>
          <w:szCs w:val="22"/>
        </w:rPr>
        <w:t xml:space="preserve">* В случае если на момент выявления нарушения работник был уже уволен и находился на территории </w:t>
      </w:r>
      <w:r w:rsidRPr="00D54957">
        <w:rPr>
          <w:rFonts w:ascii="Times New Roman,Bold" w:hAnsi="Times New Roman,Bold" w:cs="Times New Roman,Bold"/>
          <w:b/>
          <w:bCs/>
          <w:sz w:val="22"/>
          <w:szCs w:val="22"/>
        </w:rPr>
        <w:t xml:space="preserve">Заказчика </w:t>
      </w:r>
      <w:r w:rsidRPr="00D54957">
        <w:rPr>
          <w:rFonts w:ascii="Times New Roman" w:hAnsi="Times New Roman"/>
          <w:sz w:val="22"/>
          <w:szCs w:val="22"/>
        </w:rPr>
        <w:t xml:space="preserve">по вине </w:t>
      </w:r>
      <w:r w:rsidRPr="00D54957">
        <w:rPr>
          <w:rFonts w:ascii="Times New Roman,Bold" w:hAnsi="Times New Roman,Bold" w:cs="Times New Roman,Bold"/>
          <w:b/>
          <w:bCs/>
          <w:sz w:val="22"/>
          <w:szCs w:val="22"/>
        </w:rPr>
        <w:t>Исполнителя</w:t>
      </w:r>
      <w:r w:rsidRPr="00D54957">
        <w:rPr>
          <w:rFonts w:ascii="Times New Roman" w:hAnsi="Times New Roman"/>
          <w:sz w:val="22"/>
          <w:szCs w:val="22"/>
        </w:rPr>
        <w:t xml:space="preserve">, не изъявшего пропуск при увольнении, </w:t>
      </w:r>
      <w:r w:rsidRPr="00D54957">
        <w:rPr>
          <w:rFonts w:ascii="Times New Roman,Bold" w:hAnsi="Times New Roman,Bold" w:cs="Times New Roman,Bold"/>
          <w:b/>
          <w:bCs/>
          <w:sz w:val="22"/>
          <w:szCs w:val="22"/>
        </w:rPr>
        <w:t xml:space="preserve">Исполнитель </w:t>
      </w:r>
      <w:r w:rsidRPr="00D54957">
        <w:rPr>
          <w:rFonts w:ascii="Times New Roman" w:hAnsi="Times New Roman"/>
          <w:sz w:val="22"/>
          <w:szCs w:val="22"/>
        </w:rPr>
        <w:t xml:space="preserve">обязан оплатить штраф за нарушение требований в области ОТ, ПБ </w:t>
      </w:r>
      <w:proofErr w:type="gramStart"/>
      <w:r w:rsidRPr="00D54957">
        <w:rPr>
          <w:rFonts w:ascii="Times New Roman" w:hAnsi="Times New Roman"/>
          <w:sz w:val="22"/>
          <w:szCs w:val="22"/>
        </w:rPr>
        <w:t>и Э</w:t>
      </w:r>
      <w:proofErr w:type="gramEnd"/>
      <w:r w:rsidRPr="00D54957">
        <w:rPr>
          <w:rFonts w:ascii="Times New Roman" w:hAnsi="Times New Roman"/>
          <w:sz w:val="22"/>
          <w:szCs w:val="22"/>
        </w:rPr>
        <w:t xml:space="preserve"> в полном объеме.</w:t>
      </w:r>
    </w:p>
    <w:p w:rsidR="00FC4B17" w:rsidRPr="00D54957" w:rsidRDefault="00FC4B17" w:rsidP="00FC4B17">
      <w:pPr>
        <w:autoSpaceDE w:val="0"/>
        <w:autoSpaceDN w:val="0"/>
        <w:adjustRightInd w:val="0"/>
        <w:ind w:firstLine="426"/>
        <w:jc w:val="both"/>
        <w:rPr>
          <w:rFonts w:ascii="Times New Roman" w:hAnsi="Times New Roman"/>
          <w:sz w:val="22"/>
          <w:szCs w:val="22"/>
        </w:rPr>
      </w:pPr>
      <w:r w:rsidRPr="00D54957">
        <w:rPr>
          <w:rFonts w:ascii="Times New Roman" w:hAnsi="Times New Roman"/>
          <w:sz w:val="22"/>
          <w:szCs w:val="22"/>
        </w:rPr>
        <w:t xml:space="preserve">** В случае отсутствия информирования </w:t>
      </w:r>
      <w:r w:rsidRPr="00D54957">
        <w:rPr>
          <w:rFonts w:ascii="Times New Roman,Bold" w:hAnsi="Times New Roman,Bold" w:cs="Times New Roman,Bold"/>
          <w:b/>
          <w:bCs/>
          <w:sz w:val="22"/>
          <w:szCs w:val="22"/>
        </w:rPr>
        <w:t xml:space="preserve">Заказчика </w:t>
      </w:r>
      <w:r w:rsidRPr="00D54957">
        <w:rPr>
          <w:rFonts w:ascii="Times New Roman" w:hAnsi="Times New Roman"/>
          <w:sz w:val="22"/>
          <w:szCs w:val="22"/>
        </w:rPr>
        <w:t>о происшествии в сроки, установленные п. 3.4 настоящего документа.</w:t>
      </w:r>
    </w:p>
    <w:p w:rsidR="00FC4B17" w:rsidRPr="00D54957" w:rsidRDefault="00FC4B17" w:rsidP="00FC4B17">
      <w:pPr>
        <w:autoSpaceDE w:val="0"/>
        <w:autoSpaceDN w:val="0"/>
        <w:adjustRightInd w:val="0"/>
        <w:ind w:firstLine="426"/>
        <w:jc w:val="both"/>
        <w:rPr>
          <w:rFonts w:ascii="Times New Roman" w:hAnsi="Times New Roman"/>
          <w:sz w:val="22"/>
          <w:szCs w:val="22"/>
        </w:rPr>
      </w:pPr>
      <w:r w:rsidRPr="00D54957">
        <w:rPr>
          <w:rFonts w:ascii="Times New Roman" w:hAnsi="Times New Roman"/>
          <w:sz w:val="22"/>
          <w:szCs w:val="22"/>
        </w:rPr>
        <w:t xml:space="preserve">*** Наряду с уплатой штрафа и возмещением убытков </w:t>
      </w:r>
      <w:r w:rsidRPr="00D54957">
        <w:rPr>
          <w:rFonts w:ascii="Times New Roman,Bold" w:hAnsi="Times New Roman,Bold" w:cs="Times New Roman,Bold"/>
          <w:b/>
          <w:bCs/>
          <w:sz w:val="22"/>
          <w:szCs w:val="22"/>
        </w:rPr>
        <w:t xml:space="preserve">Исполнитель </w:t>
      </w:r>
      <w:r w:rsidRPr="00D54957">
        <w:rPr>
          <w:rFonts w:ascii="Times New Roman" w:hAnsi="Times New Roman"/>
          <w:sz w:val="22"/>
          <w:szCs w:val="22"/>
        </w:rPr>
        <w:t xml:space="preserve">обязан также в течение трех дней с момента получения письменного требования </w:t>
      </w:r>
      <w:r w:rsidRPr="00D54957">
        <w:rPr>
          <w:rFonts w:ascii="Times New Roman,Bold" w:hAnsi="Times New Roman,Bold" w:cs="Times New Roman,Bold"/>
          <w:b/>
          <w:bCs/>
          <w:sz w:val="22"/>
          <w:szCs w:val="22"/>
        </w:rPr>
        <w:t xml:space="preserve">Заказчика </w:t>
      </w:r>
      <w:r w:rsidRPr="00D54957">
        <w:rPr>
          <w:rFonts w:ascii="Times New Roman" w:hAnsi="Times New Roman"/>
          <w:sz w:val="22"/>
          <w:szCs w:val="22"/>
        </w:rPr>
        <w:t>восстановить поврежденные объекты за свой счет.</w:t>
      </w:r>
    </w:p>
    <w:p w:rsidR="00FC4B17" w:rsidRPr="00D54957" w:rsidRDefault="00FC4B17" w:rsidP="00FC4B17">
      <w:pPr>
        <w:autoSpaceDE w:val="0"/>
        <w:autoSpaceDN w:val="0"/>
        <w:adjustRightInd w:val="0"/>
        <w:ind w:firstLine="426"/>
        <w:jc w:val="both"/>
        <w:rPr>
          <w:rFonts w:ascii="Times New Roman" w:hAnsi="Times New Roman"/>
          <w:sz w:val="22"/>
          <w:szCs w:val="22"/>
        </w:rPr>
      </w:pPr>
      <w:r w:rsidRPr="00D54957">
        <w:rPr>
          <w:rFonts w:ascii="Times New Roman" w:hAnsi="Times New Roman"/>
          <w:sz w:val="22"/>
          <w:szCs w:val="22"/>
        </w:rPr>
        <w:t xml:space="preserve">**** При заключении договоров, которые предполагают посещение работниками </w:t>
      </w:r>
      <w:r w:rsidRPr="00D54957">
        <w:rPr>
          <w:rFonts w:ascii="Times New Roman,Bold" w:hAnsi="Times New Roman,Bold" w:cs="Times New Roman,Bold"/>
          <w:b/>
          <w:bCs/>
          <w:sz w:val="22"/>
          <w:szCs w:val="22"/>
        </w:rPr>
        <w:t xml:space="preserve">Исполнителя </w:t>
      </w:r>
      <w:r w:rsidRPr="00D54957">
        <w:rPr>
          <w:rFonts w:ascii="Times New Roman" w:hAnsi="Times New Roman"/>
          <w:sz w:val="22"/>
          <w:szCs w:val="22"/>
        </w:rPr>
        <w:t xml:space="preserve">территории </w:t>
      </w:r>
      <w:r w:rsidRPr="00D54957">
        <w:rPr>
          <w:rFonts w:ascii="Times New Roman,Bold" w:hAnsi="Times New Roman,Bold" w:cs="Times New Roman,Bold"/>
          <w:b/>
          <w:bCs/>
          <w:sz w:val="22"/>
          <w:szCs w:val="22"/>
        </w:rPr>
        <w:t>Заказчика</w:t>
      </w:r>
      <w:r w:rsidRPr="00D54957">
        <w:rPr>
          <w:rFonts w:ascii="Times New Roman" w:hAnsi="Times New Roman"/>
          <w:sz w:val="22"/>
          <w:szCs w:val="22"/>
        </w:rPr>
        <w:t xml:space="preserve">, но не связаны с выполнением работ/оказанием услуг на производственных объектах </w:t>
      </w:r>
      <w:r w:rsidRPr="00D54957">
        <w:rPr>
          <w:rFonts w:ascii="Times New Roman,Bold" w:hAnsi="Times New Roman,Bold" w:cs="Times New Roman,Bold"/>
          <w:b/>
          <w:bCs/>
          <w:sz w:val="22"/>
          <w:szCs w:val="22"/>
        </w:rPr>
        <w:t xml:space="preserve">Заказчика </w:t>
      </w:r>
      <w:r w:rsidRPr="00D54957">
        <w:rPr>
          <w:rFonts w:ascii="Times New Roman" w:hAnsi="Times New Roman"/>
          <w:sz w:val="22"/>
          <w:szCs w:val="22"/>
        </w:rPr>
        <w:t>или использованием указанных объектов (в том числе – информационно-консультационные, аудиторские, бухгалтерские, юридические услуги, а также организация праздничных, спортивных мероприятий, не связанные с проведением опасных видов работ) применяются только штрафы за нарушения, предусмотренные пунктами 1,1.1,1.2,4,5 раздела «Ключевые правила безопасности» и пунктами 1,2,13,14,19,20,22,27 раздела «Нарушения требований в области ОТ, ПБ и Э» таблицы, изложенной выше.</w:t>
      </w:r>
    </w:p>
    <w:p w:rsidR="00FC4B17" w:rsidRPr="00D54957" w:rsidRDefault="00FC4B17" w:rsidP="00FC4B17">
      <w:pPr>
        <w:autoSpaceDE w:val="0"/>
        <w:autoSpaceDN w:val="0"/>
        <w:adjustRightInd w:val="0"/>
        <w:ind w:firstLine="426"/>
        <w:jc w:val="both"/>
        <w:rPr>
          <w:rFonts w:ascii="Times New Roman" w:hAnsi="Times New Roman"/>
          <w:sz w:val="22"/>
          <w:szCs w:val="22"/>
        </w:rPr>
      </w:pPr>
      <w:r w:rsidRPr="00D54957">
        <w:rPr>
          <w:rFonts w:ascii="Times New Roman" w:hAnsi="Times New Roman"/>
          <w:sz w:val="22"/>
          <w:szCs w:val="22"/>
        </w:rPr>
        <w:t xml:space="preserve">***** При повторном нарушении требований в области ОТ, ПБ </w:t>
      </w:r>
      <w:proofErr w:type="gramStart"/>
      <w:r w:rsidRPr="00D54957">
        <w:rPr>
          <w:rFonts w:ascii="Times New Roman" w:hAnsi="Times New Roman"/>
          <w:sz w:val="22"/>
          <w:szCs w:val="22"/>
        </w:rPr>
        <w:t>и Э</w:t>
      </w:r>
      <w:proofErr w:type="gramEnd"/>
      <w:r w:rsidRPr="00D54957">
        <w:rPr>
          <w:rFonts w:ascii="Times New Roman" w:hAnsi="Times New Roman"/>
          <w:sz w:val="22"/>
          <w:szCs w:val="22"/>
        </w:rPr>
        <w:t>, предусмотренных подразделом «Нарушения требований в области ОТ, ПБ и Э» таблицы, изложенной выше, Заказчик имеет право удвоить сумму штрафных санкций.</w:t>
      </w:r>
    </w:p>
    <w:p w:rsidR="00FC4B17" w:rsidRPr="00D54957" w:rsidRDefault="00FC4B17" w:rsidP="00FC4B17">
      <w:pPr>
        <w:jc w:val="both"/>
        <w:outlineLvl w:val="0"/>
        <w:rPr>
          <w:rFonts w:ascii="Times New Roman" w:hAnsi="Times New Roman"/>
          <w:b/>
          <w:sz w:val="22"/>
          <w:szCs w:val="22"/>
        </w:rPr>
      </w:pPr>
      <w:r w:rsidRPr="00D54957">
        <w:rPr>
          <w:rFonts w:ascii="Times New Roman" w:hAnsi="Times New Roman"/>
          <w:b/>
          <w:sz w:val="22"/>
          <w:szCs w:val="22"/>
        </w:rPr>
        <w:t>23. Приложения к Требованиям АО «ТГК-16» в области охраны труда, промышленной безопасности и экологии:</w:t>
      </w:r>
    </w:p>
    <w:p w:rsidR="00FC4B17" w:rsidRPr="00D54957" w:rsidRDefault="00FC4B17" w:rsidP="00FC4B17">
      <w:pPr>
        <w:ind w:firstLine="20"/>
        <w:rPr>
          <w:rFonts w:ascii="Times New Roman" w:eastAsia="Calibri" w:hAnsi="Times New Roman"/>
          <w:sz w:val="22"/>
          <w:szCs w:val="22"/>
          <w:lang w:eastAsia="en-US"/>
        </w:rPr>
      </w:pPr>
      <w:r w:rsidRPr="00D54957">
        <w:rPr>
          <w:rFonts w:ascii="Times New Roman" w:hAnsi="Times New Roman"/>
          <w:b/>
          <w:sz w:val="22"/>
          <w:szCs w:val="22"/>
        </w:rPr>
        <w:t>Приложение №1</w:t>
      </w:r>
      <w:r w:rsidRPr="00D54957">
        <w:rPr>
          <w:rFonts w:ascii="Times New Roman" w:hAnsi="Times New Roman"/>
          <w:sz w:val="22"/>
          <w:szCs w:val="22"/>
        </w:rPr>
        <w:t xml:space="preserve"> - </w:t>
      </w:r>
      <w:r w:rsidRPr="00D54957">
        <w:rPr>
          <w:rFonts w:ascii="Times New Roman" w:eastAsia="Calibri" w:hAnsi="Times New Roman"/>
          <w:sz w:val="22"/>
          <w:szCs w:val="22"/>
          <w:lang w:eastAsia="en-US"/>
        </w:rPr>
        <w:t>Перечень законодательных и нормативных правовых актов, нормативных документов, содержащих обязательные требования в области промышленной и пожарной безопасности, в области охраны труда и окружающей среды, в области санитарно-эпидемиологической безопасности и других обязательных требований, установленных в части безопасного производства работ на объектах и территории АО «ТГК-16»;</w:t>
      </w:r>
    </w:p>
    <w:p w:rsidR="00FC4B17" w:rsidRPr="00D54957" w:rsidRDefault="00FC4B17" w:rsidP="00FC4B17">
      <w:pPr>
        <w:autoSpaceDE w:val="0"/>
        <w:autoSpaceDN w:val="0"/>
        <w:adjustRightInd w:val="0"/>
        <w:rPr>
          <w:rFonts w:ascii="Times New Roman" w:hAnsi="Times New Roman"/>
          <w:sz w:val="22"/>
          <w:szCs w:val="22"/>
        </w:rPr>
      </w:pPr>
      <w:r w:rsidRPr="00D54957">
        <w:rPr>
          <w:rFonts w:ascii="Times New Roman" w:hAnsi="Times New Roman"/>
          <w:b/>
          <w:sz w:val="22"/>
          <w:szCs w:val="22"/>
        </w:rPr>
        <w:t>Приложение №2</w:t>
      </w:r>
      <w:r w:rsidRPr="00D54957">
        <w:rPr>
          <w:rFonts w:ascii="Times New Roman" w:hAnsi="Times New Roman"/>
          <w:sz w:val="22"/>
          <w:szCs w:val="22"/>
        </w:rPr>
        <w:t xml:space="preserve"> - Классификатор происшествий;</w:t>
      </w:r>
    </w:p>
    <w:p w:rsidR="00FC4B17" w:rsidRPr="00D54957" w:rsidRDefault="00FC4B17" w:rsidP="00FC4B17">
      <w:pPr>
        <w:rPr>
          <w:rFonts w:ascii="Times New Roman" w:hAnsi="Times New Roman"/>
          <w:sz w:val="22"/>
          <w:szCs w:val="22"/>
        </w:rPr>
      </w:pPr>
      <w:r w:rsidRPr="00D54957">
        <w:rPr>
          <w:rFonts w:ascii="Times New Roman" w:hAnsi="Times New Roman"/>
          <w:b/>
          <w:sz w:val="22"/>
          <w:szCs w:val="22"/>
        </w:rPr>
        <w:t>Приложение №3</w:t>
      </w:r>
      <w:r w:rsidRPr="00D54957">
        <w:rPr>
          <w:rFonts w:ascii="Times New Roman" w:hAnsi="Times New Roman"/>
          <w:sz w:val="22"/>
          <w:szCs w:val="22"/>
        </w:rPr>
        <w:t xml:space="preserve"> - Акт о выявленном (допущенном) нарушении (форма акта).</w:t>
      </w:r>
    </w:p>
    <w:p w:rsidR="00FC4B17" w:rsidRPr="00D54957" w:rsidRDefault="00FC4B17" w:rsidP="00FC4B17">
      <w:pPr>
        <w:rPr>
          <w:rFonts w:ascii="Times New Roman" w:hAnsi="Times New Roman"/>
          <w:sz w:val="22"/>
          <w:szCs w:val="22"/>
        </w:rPr>
      </w:pPr>
    </w:p>
    <w:p w:rsidR="00FC4B17" w:rsidRPr="00D54957" w:rsidRDefault="00FC4B17" w:rsidP="00FC4B17">
      <w:pPr>
        <w:ind w:left="5529"/>
        <w:rPr>
          <w:rFonts w:ascii="Times New Roman" w:hAnsi="Times New Roman"/>
          <w:sz w:val="22"/>
          <w:szCs w:val="22"/>
        </w:rPr>
      </w:pPr>
    </w:p>
    <w:tbl>
      <w:tblPr>
        <w:tblpPr w:leftFromText="180" w:rightFromText="180" w:vertAnchor="text" w:horzAnchor="margin" w:tblpY="10"/>
        <w:tblW w:w="10031" w:type="dxa"/>
        <w:tblLook w:val="01E0" w:firstRow="1" w:lastRow="1" w:firstColumn="1" w:lastColumn="1" w:noHBand="0" w:noVBand="0"/>
      </w:tblPr>
      <w:tblGrid>
        <w:gridCol w:w="4644"/>
        <w:gridCol w:w="426"/>
        <w:gridCol w:w="4961"/>
      </w:tblGrid>
      <w:tr w:rsidR="00051991" w:rsidRPr="00D54957" w:rsidTr="00721E80">
        <w:trPr>
          <w:trHeight w:val="709"/>
        </w:trPr>
        <w:tc>
          <w:tcPr>
            <w:tcW w:w="4644" w:type="dxa"/>
            <w:vAlign w:val="center"/>
          </w:tcPr>
          <w:p w:rsidR="00051991" w:rsidRPr="00D54957" w:rsidRDefault="00051991"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Исполнитель:</w:t>
            </w:r>
          </w:p>
        </w:tc>
        <w:tc>
          <w:tcPr>
            <w:tcW w:w="426" w:type="dxa"/>
          </w:tcPr>
          <w:p w:rsidR="00051991" w:rsidRPr="00D54957" w:rsidRDefault="00051991" w:rsidP="00721E80">
            <w:pPr>
              <w:tabs>
                <w:tab w:val="left" w:pos="-180"/>
                <w:tab w:val="left" w:pos="-142"/>
              </w:tabs>
              <w:jc w:val="center"/>
              <w:rPr>
                <w:rFonts w:ascii="Times New Roman" w:hAnsi="Times New Roman"/>
                <w:b/>
                <w:sz w:val="22"/>
                <w:szCs w:val="22"/>
              </w:rPr>
            </w:pPr>
            <w:r w:rsidRPr="00D54957">
              <w:rPr>
                <w:rFonts w:ascii="Times New Roman" w:hAnsi="Times New Roman"/>
                <w:b/>
                <w:sz w:val="22"/>
                <w:szCs w:val="22"/>
              </w:rPr>
              <w:t xml:space="preserve">        </w:t>
            </w:r>
          </w:p>
        </w:tc>
        <w:tc>
          <w:tcPr>
            <w:tcW w:w="4961" w:type="dxa"/>
            <w:vAlign w:val="center"/>
          </w:tcPr>
          <w:p w:rsidR="00051991" w:rsidRPr="00D54957" w:rsidRDefault="00051991"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Заказчик:</w:t>
            </w:r>
          </w:p>
        </w:tc>
      </w:tr>
      <w:tr w:rsidR="00051991" w:rsidRPr="00D54957" w:rsidTr="00721E80">
        <w:trPr>
          <w:trHeight w:val="809"/>
        </w:trPr>
        <w:tc>
          <w:tcPr>
            <w:tcW w:w="4644" w:type="dxa"/>
          </w:tcPr>
          <w:p w:rsidR="00051991" w:rsidRPr="00D54957" w:rsidRDefault="00051991"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______________</w:t>
            </w:r>
          </w:p>
          <w:p w:rsidR="00051991" w:rsidRPr="00D54957" w:rsidRDefault="00051991" w:rsidP="00721E80">
            <w:pPr>
              <w:tabs>
                <w:tab w:val="left" w:pos="-180"/>
                <w:tab w:val="left" w:pos="-142"/>
              </w:tabs>
              <w:jc w:val="both"/>
              <w:rPr>
                <w:rFonts w:ascii="Times New Roman" w:hAnsi="Times New Roman"/>
                <w:b/>
                <w:bCs/>
                <w:sz w:val="22"/>
                <w:szCs w:val="22"/>
              </w:rPr>
            </w:pPr>
          </w:p>
          <w:p w:rsidR="00051991" w:rsidRPr="00D54957" w:rsidRDefault="00051991" w:rsidP="00721E80">
            <w:pPr>
              <w:tabs>
                <w:tab w:val="left" w:pos="-180"/>
                <w:tab w:val="left" w:pos="-142"/>
              </w:tabs>
              <w:jc w:val="both"/>
              <w:rPr>
                <w:rFonts w:ascii="Times New Roman" w:hAnsi="Times New Roman"/>
                <w:b/>
                <w:bCs/>
                <w:sz w:val="22"/>
                <w:szCs w:val="22"/>
              </w:rPr>
            </w:pPr>
          </w:p>
          <w:p w:rsidR="00051991" w:rsidRPr="00D54957" w:rsidRDefault="00051991"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 xml:space="preserve"> ____________________/___________/  </w:t>
            </w:r>
          </w:p>
        </w:tc>
        <w:tc>
          <w:tcPr>
            <w:tcW w:w="426" w:type="dxa"/>
          </w:tcPr>
          <w:p w:rsidR="00051991" w:rsidRPr="00D54957" w:rsidRDefault="00051991" w:rsidP="00721E80">
            <w:pPr>
              <w:tabs>
                <w:tab w:val="left" w:pos="-180"/>
                <w:tab w:val="left" w:pos="-142"/>
              </w:tabs>
              <w:jc w:val="both"/>
              <w:rPr>
                <w:rFonts w:ascii="Tahoma" w:hAnsi="Tahoma" w:cs="Tahoma"/>
                <w:b/>
                <w:bCs/>
                <w:sz w:val="22"/>
                <w:szCs w:val="22"/>
              </w:rPr>
            </w:pPr>
          </w:p>
        </w:tc>
        <w:tc>
          <w:tcPr>
            <w:tcW w:w="4961" w:type="dxa"/>
          </w:tcPr>
          <w:p w:rsidR="00051991" w:rsidRPr="00D54957" w:rsidRDefault="00051991"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Генеральный директор</w:t>
            </w:r>
          </w:p>
          <w:p w:rsidR="00051991" w:rsidRPr="00D54957" w:rsidRDefault="00051991"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АО «ТГК-16»</w:t>
            </w:r>
          </w:p>
          <w:p w:rsidR="00051991" w:rsidRPr="00D54957" w:rsidRDefault="00051991" w:rsidP="00721E80">
            <w:pPr>
              <w:tabs>
                <w:tab w:val="left" w:pos="-180"/>
                <w:tab w:val="left" w:pos="-142"/>
              </w:tabs>
              <w:jc w:val="both"/>
              <w:rPr>
                <w:rFonts w:ascii="Times New Roman" w:hAnsi="Times New Roman"/>
                <w:b/>
                <w:bCs/>
                <w:sz w:val="22"/>
                <w:szCs w:val="22"/>
              </w:rPr>
            </w:pPr>
          </w:p>
          <w:p w:rsidR="00051991" w:rsidRPr="00D54957" w:rsidRDefault="00051991" w:rsidP="00721E80">
            <w:pPr>
              <w:tabs>
                <w:tab w:val="left" w:pos="-180"/>
                <w:tab w:val="left" w:pos="-142"/>
              </w:tabs>
              <w:jc w:val="both"/>
              <w:rPr>
                <w:rFonts w:ascii="Times New Roman" w:hAnsi="Times New Roman"/>
                <w:bCs/>
                <w:sz w:val="22"/>
                <w:szCs w:val="22"/>
              </w:rPr>
            </w:pPr>
            <w:r w:rsidRPr="00D54957">
              <w:rPr>
                <w:rFonts w:ascii="Times New Roman" w:hAnsi="Times New Roman"/>
                <w:b/>
                <w:bCs/>
                <w:sz w:val="22"/>
                <w:szCs w:val="22"/>
              </w:rPr>
              <w:t>____________________</w:t>
            </w:r>
            <w:r w:rsidRPr="00D54957">
              <w:rPr>
                <w:rFonts w:ascii="Times New Roman" w:hAnsi="Times New Roman"/>
                <w:bCs/>
                <w:sz w:val="22"/>
                <w:szCs w:val="22"/>
              </w:rPr>
              <w:t>Э.Г. Галеев</w:t>
            </w:r>
          </w:p>
          <w:p w:rsidR="00051991" w:rsidRPr="00D54957" w:rsidRDefault="00051991" w:rsidP="00721E80">
            <w:pPr>
              <w:tabs>
                <w:tab w:val="left" w:pos="-180"/>
                <w:tab w:val="left" w:pos="-142"/>
              </w:tabs>
              <w:jc w:val="both"/>
              <w:rPr>
                <w:rFonts w:ascii="Times New Roman" w:hAnsi="Times New Roman"/>
                <w:b/>
                <w:sz w:val="22"/>
                <w:szCs w:val="22"/>
              </w:rPr>
            </w:pPr>
          </w:p>
          <w:p w:rsidR="00051991" w:rsidRPr="00D54957" w:rsidRDefault="00051991" w:rsidP="00721E80">
            <w:pPr>
              <w:tabs>
                <w:tab w:val="left" w:pos="-180"/>
                <w:tab w:val="left" w:pos="-142"/>
              </w:tabs>
              <w:jc w:val="both"/>
              <w:rPr>
                <w:rFonts w:ascii="Times New Roman" w:hAnsi="Times New Roman"/>
                <w:b/>
                <w:sz w:val="22"/>
                <w:szCs w:val="22"/>
              </w:rPr>
            </w:pPr>
          </w:p>
        </w:tc>
      </w:tr>
    </w:tbl>
    <w:p w:rsidR="00FC4B17" w:rsidRPr="00D54957" w:rsidRDefault="00FC4B17" w:rsidP="00FC4B17">
      <w:pPr>
        <w:ind w:left="5529"/>
        <w:rPr>
          <w:rFonts w:ascii="Times New Roman" w:hAnsi="Times New Roman"/>
          <w:sz w:val="22"/>
          <w:szCs w:val="22"/>
        </w:rPr>
      </w:pPr>
    </w:p>
    <w:p w:rsidR="00FC4B17" w:rsidRPr="00D54957" w:rsidRDefault="00FC4B17" w:rsidP="00FC4B17">
      <w:pPr>
        <w:ind w:left="5529"/>
        <w:rPr>
          <w:rFonts w:ascii="Times New Roman" w:hAnsi="Times New Roman"/>
          <w:sz w:val="22"/>
          <w:szCs w:val="22"/>
        </w:rPr>
      </w:pPr>
    </w:p>
    <w:p w:rsidR="00FC4B17" w:rsidRPr="00D54957" w:rsidRDefault="00FC4B17" w:rsidP="00FC4B17">
      <w:pPr>
        <w:ind w:left="5529"/>
        <w:rPr>
          <w:rFonts w:ascii="Times New Roman" w:hAnsi="Times New Roman"/>
          <w:sz w:val="22"/>
          <w:szCs w:val="22"/>
        </w:rPr>
      </w:pPr>
    </w:p>
    <w:p w:rsidR="00FC4B17" w:rsidRPr="00D54957" w:rsidRDefault="00FC4B17"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051991" w:rsidRPr="00D54957" w:rsidRDefault="00051991" w:rsidP="00FC4B17">
      <w:pPr>
        <w:ind w:left="5529"/>
        <w:rPr>
          <w:rFonts w:ascii="Times New Roman" w:hAnsi="Times New Roman"/>
          <w:sz w:val="22"/>
          <w:szCs w:val="22"/>
        </w:rPr>
      </w:pPr>
    </w:p>
    <w:p w:rsidR="00FC4B17" w:rsidRPr="00D54957" w:rsidRDefault="00FC4B17" w:rsidP="00FC4B17">
      <w:pPr>
        <w:ind w:left="5529"/>
        <w:rPr>
          <w:rFonts w:ascii="Times New Roman" w:hAnsi="Times New Roman"/>
          <w:sz w:val="22"/>
          <w:szCs w:val="22"/>
        </w:rPr>
      </w:pPr>
    </w:p>
    <w:p w:rsidR="00FC4B17" w:rsidRPr="00D54957" w:rsidRDefault="00FC4B17" w:rsidP="00FC4B17">
      <w:pPr>
        <w:ind w:left="5529"/>
        <w:rPr>
          <w:rFonts w:ascii="Times New Roman" w:hAnsi="Times New Roman"/>
          <w:sz w:val="22"/>
          <w:szCs w:val="22"/>
        </w:rPr>
      </w:pPr>
    </w:p>
    <w:p w:rsidR="00FC4B17" w:rsidRPr="00D54957" w:rsidRDefault="00FC4B17" w:rsidP="00FC4B17">
      <w:pPr>
        <w:ind w:left="5529"/>
        <w:rPr>
          <w:rFonts w:ascii="Times New Roman" w:hAnsi="Times New Roman"/>
          <w:sz w:val="22"/>
          <w:szCs w:val="22"/>
        </w:rPr>
      </w:pPr>
      <w:r w:rsidRPr="00D54957">
        <w:rPr>
          <w:rFonts w:ascii="Times New Roman" w:hAnsi="Times New Roman"/>
          <w:sz w:val="22"/>
          <w:szCs w:val="22"/>
        </w:rPr>
        <w:t>Приложение № 1</w:t>
      </w:r>
    </w:p>
    <w:p w:rsidR="00FC4B17" w:rsidRPr="00D54957" w:rsidRDefault="00FC4B17" w:rsidP="00FC4B17">
      <w:pPr>
        <w:ind w:left="5529"/>
        <w:rPr>
          <w:rFonts w:ascii="Times New Roman" w:hAnsi="Times New Roman"/>
          <w:sz w:val="22"/>
          <w:szCs w:val="22"/>
        </w:rPr>
      </w:pPr>
      <w:r w:rsidRPr="00D54957">
        <w:rPr>
          <w:rFonts w:ascii="Times New Roman" w:hAnsi="Times New Roman"/>
          <w:sz w:val="22"/>
          <w:szCs w:val="22"/>
        </w:rPr>
        <w:t>к Требованиям АО «ТГК-16» в области охраны труда, промышленной безопасности и экологии</w:t>
      </w:r>
    </w:p>
    <w:p w:rsidR="00FC4B17" w:rsidRPr="00D54957" w:rsidRDefault="00FC4B17" w:rsidP="00FC4B17">
      <w:pPr>
        <w:jc w:val="right"/>
        <w:rPr>
          <w:rFonts w:ascii="Times New Roman" w:hAnsi="Times New Roman"/>
          <w:sz w:val="22"/>
          <w:szCs w:val="22"/>
        </w:rPr>
      </w:pPr>
    </w:p>
    <w:p w:rsidR="00FC4B17" w:rsidRPr="00D54957" w:rsidRDefault="00FC4B17" w:rsidP="00FC4B17">
      <w:pPr>
        <w:jc w:val="right"/>
        <w:rPr>
          <w:rFonts w:ascii="Times New Roman" w:eastAsia="Calibri" w:hAnsi="Times New Roman"/>
          <w:sz w:val="22"/>
          <w:szCs w:val="22"/>
          <w:lang w:eastAsia="en-US"/>
        </w:rPr>
      </w:pPr>
    </w:p>
    <w:p w:rsidR="00FC4B17" w:rsidRPr="00D54957" w:rsidRDefault="00FC4B17" w:rsidP="00FC4B17">
      <w:pPr>
        <w:spacing w:line="259" w:lineRule="auto"/>
        <w:jc w:val="center"/>
        <w:rPr>
          <w:rFonts w:ascii="Times New Roman" w:eastAsia="Calibri" w:hAnsi="Times New Roman"/>
          <w:b/>
          <w:sz w:val="22"/>
          <w:szCs w:val="22"/>
          <w:lang w:eastAsia="en-US"/>
        </w:rPr>
      </w:pPr>
      <w:r w:rsidRPr="00D54957">
        <w:rPr>
          <w:rFonts w:ascii="Times New Roman" w:eastAsia="Calibri" w:hAnsi="Times New Roman"/>
          <w:b/>
          <w:sz w:val="22"/>
          <w:szCs w:val="22"/>
          <w:lang w:eastAsia="en-US"/>
        </w:rPr>
        <w:t>Перечень законодательных и нормативных правовых актов, нормативных документов, содержащих обязательные требования в области промышленной и пожарной безопасности, в области охраны труда и окружающей среды, в области санитарно-эпидемиологической безопасности и других обязательных требований, установленных в части безопасного производства работ на объектах и территории АО «ТГК-16»</w:t>
      </w:r>
    </w:p>
    <w:p w:rsidR="00FC4B17" w:rsidRPr="00D54957" w:rsidRDefault="00FC4B17" w:rsidP="00FC4B17">
      <w:pPr>
        <w:spacing w:after="160" w:line="259" w:lineRule="auto"/>
        <w:jc w:val="both"/>
        <w:rPr>
          <w:rFonts w:ascii="Times New Roman" w:eastAsia="Calibri" w:hAnsi="Times New Roman"/>
          <w:sz w:val="22"/>
          <w:szCs w:val="22"/>
          <w:lang w:eastAsia="en-US"/>
        </w:rPr>
      </w:pP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1. Федеральный закон от 21.07.1997 № 116-ФЗ «О промышленной безопасности опасных производственных объектов».</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2. Федеральный закон от 21.12.1994 № 69-ФЗ «О пожарной безопасности».</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3. Федеральный закон от 10.01.2002 № 7-ФЗ «Об охране окружающей среды».</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4. Федеральный закон от 24.06.1998 № 89-ФЗ «Об отходах производства и потребления».</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5. Федеральный закон от 04.05.1999 № 96-ФЗ «Об охране атмосферного воздуха».</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6. Федеральный закон от 03.06.2006 № 74-ФЗ «Водный кодекс».</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7. Федеральный закон от 30.03.1999 № 52-ФЗ «О санитарно-эпидемиологическом благополучии населения».</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8. Федеральный закон от 22.07.2008 № 123-ФЗ «Технический регламент о требованиях пожарной безопасности».</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9. Федеральный закон от 30.12.2009 № 384-ФЗ «Технический регламент о безопасности зданий и сооружений».</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10. ТР ТС 010/2011. Технический регламент Таможенного союза «О безопасности машин и оборудования».</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11. ТР ТС 019/2011. Технический регламент Таможенного союза «О безопасности средств индивидуальной защиты».</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12. Постановление Правительства РФ от 29.10.2010 № 870 «Об утверждении технического регламента о безопасности сетей газораспределения и газопотребления» (вместе с техническим регламентом о безопасности сетей газораспределения и газопотребления).</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13. Постановление Правительства РФ от 16.09.2020 № 1479 «О противопожарном режиме» (вместе с «Правилами противопожарного режима в Российской Федерации»).</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14. Постановление Правительства от 11.02.2016 № 94 «Об утверждении Правил охраны подземных водных объектов» (вместе с «Правилами охраны подземных водных объектов»).</w:t>
      </w:r>
    </w:p>
    <w:p w:rsidR="00FC4B17" w:rsidRPr="00D54957" w:rsidRDefault="00FC4B17" w:rsidP="00FC4B17">
      <w:pPr>
        <w:autoSpaceDE w:val="0"/>
        <w:autoSpaceDN w:val="0"/>
        <w:adjustRightInd w:val="0"/>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15. Постановление Правительства РФ от 24.12.2021 № 2464 «О порядке обучения по охране труда и проверки знания требований охраны труда» (вместе с «Правилами обучения по охране труда и проверки знания требований охраны труда»).</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16. Постановление Правительства РФ от 25.10.2019 № 1365 «О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 (вместе с «Положением об аттестации в области промышленной безопасности, по вопросам безопасности гидротехнических сооружений, безопасности в сфере электроэнергетики»).</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17. Федеральные нормы и правила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(Приказ Ростехнадзора от 15.12.2020 № 536).</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18. Федеральные нормы и правила в области промышленной безопасности «Правила безопасности химически опасных производственных объектов» (Приказ Ростехнадзора от 07.12.2020 № 500).</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19. Федеральные нормы и правила в области промышленной безопасности «Правила безопасности сетей газораспределения и газопотребления» (Приказ Ростехнадзора от 15.12.2020 № 531).</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20. 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(Приказ Ростехнадзора от 26.11.2020 № 461).</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21. Федеральные нормы и правила в области промышленной безопасности «Правила безопасного ведения газоопасных, огневых и ремонтных работ» (Приказ Ростехнадзора от 15.12.2020 № 528).</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lastRenderedPageBreak/>
        <w:t>22. Правила технической эксплуатации электрических станций и сетей Российской Федерации (Приказ Минэнерго России от 04.10.2022 № 1070).</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23. Правила работы с персоналом в организациях электроэнергетики Российской Федерации (Приказ Минэнерго России от 22.09.2020 № 796) (ред. от 30.11.2022).</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24. Правила техники безопасности при эксплуатации тепломеханического оборудования электростанций и тепловых сетей (утв. Минтопэнерго России 03.04.1997).</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25. Правила по охране труда при эксплуатации электроустановок (Приказ Минтруда России от 15.12.2020 № 903н).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26. Правила по охране труда при работе на высоте (Приказ Минтруда России от 16.11.2020 № 782н).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27. Правила по охране труда при работе с инструментом и приспособлениями (Приказ Минтруда России от 27.11.2020 № 835н).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28. Правила по охране труда при выполнении электросварочных и газосварочных работ (Приказ Минтруда России от 11.12.2020 № 884н).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29. Правила по охране труда при хранении, транспортировании и реализации нефтепродуктов (Приказ Минтруда России от 16.12.2020 № 915н).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30. Правила по охране труда при погрузочно-разгрузочных работах и размещении грузов (Приказ Минтруда России от 28.10.2020 № 753н).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31. Правила по охране труда при эксплуатации промышленного транспорта (Приказ Минтруда России от 18.11.2020 № 814н).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32. Правила по охране труда на автомобильном транспорте (Приказ Минтруда России от 09.12.2020 № 871н).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33. Правила по охране труда при эксплуатации подвижного состава железнодорожного транспорта (Приказ Минтруда России от 29.12.2018 № 860н).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34. Правила по охране труда при производстве дорожных строительных и ремонтно-строительных работ (Приказ Минтруда России от 11.12.2020 № 882н).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35. Правила по охране труда при строительстве, реконструкции и ремонте (Приказ Минтруда России от 11.12.2020 № 883н).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36. Правила по охране труда при эксплуатации объектов теплоснабжения и </w:t>
      </w:r>
      <w:proofErr w:type="spellStart"/>
      <w:r w:rsidRPr="00D54957">
        <w:rPr>
          <w:rFonts w:ascii="Times New Roman" w:eastAsia="Calibri" w:hAnsi="Times New Roman"/>
          <w:sz w:val="22"/>
          <w:szCs w:val="22"/>
          <w:lang w:eastAsia="en-US"/>
        </w:rPr>
        <w:t>теплопотребляющих</w:t>
      </w:r>
      <w:proofErr w:type="spellEnd"/>
      <w:r w:rsidRPr="00D54957">
        <w:rPr>
          <w:rFonts w:ascii="Times New Roman" w:eastAsia="Calibri" w:hAnsi="Times New Roman"/>
          <w:sz w:val="22"/>
          <w:szCs w:val="22"/>
          <w:lang w:eastAsia="en-US"/>
        </w:rPr>
        <w:t xml:space="preserve"> установок (Приказ Минтруда России от 17.12.2020 № 924н).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37. Правила по охране труда при использовании отдельных видов химических веществ и материалов, при химической чистке, стирке, обеззараживании и дезактивации (Приказ Минтруда России от 27.11.2020 № 834н).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38. Правила по охране труда при размещении, монтаже, техническом обслуживании и ремонте технологического оборудования (Приказ Минтруда России от 27.11.2020 № 833н).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39. Правила по охране труда при выполнении окрасочных работ (Приказ Минтруда России от 02.12.2020 № 849н).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40. Правила по охране труда при осуществлении охраны (защиты) объектов и (или) имущества (Приказ Минтруда России от 19.11.2020 № 815н).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41. Правила по охране труда в подразделениях пожарной охраны (Приказ Минтруда России от 11.12.2020 № 881н).</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42. Приказ Минтруда России № 988н, Минздрава России №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 xml:space="preserve">43. Приказ Минтруда России от 29.10.2021 № 766н «Об утверждении Правил обеспечения работников средствами индивидуальной защиты и смывающими средствами». </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44. Приказ Минтруда России от 29.10.2021 № 767н «Об утверждении Единых типовых норм выдачи средств индивидуальной защиты и смывающих средств.</w:t>
      </w:r>
    </w:p>
    <w:p w:rsidR="00FC4B17" w:rsidRPr="00D54957" w:rsidRDefault="00FC4B17" w:rsidP="00FC4B17">
      <w:pPr>
        <w:ind w:firstLine="567"/>
        <w:jc w:val="both"/>
        <w:rPr>
          <w:rFonts w:ascii="Times New Roman" w:eastAsia="Calibri" w:hAnsi="Times New Roman"/>
          <w:sz w:val="22"/>
          <w:szCs w:val="22"/>
          <w:lang w:eastAsia="en-US"/>
        </w:rPr>
      </w:pPr>
      <w:r w:rsidRPr="00D54957">
        <w:rPr>
          <w:rFonts w:ascii="Times New Roman" w:eastAsia="Calibri" w:hAnsi="Times New Roman"/>
          <w:sz w:val="22"/>
          <w:szCs w:val="22"/>
          <w:lang w:eastAsia="en-US"/>
        </w:rPr>
        <w:t>45.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FC4B17" w:rsidRPr="00D54957" w:rsidRDefault="00FC4B17" w:rsidP="00FC4B17">
      <w:pPr>
        <w:rPr>
          <w:rFonts w:ascii="Times New Roman" w:hAnsi="Times New Roman"/>
          <w:sz w:val="22"/>
          <w:szCs w:val="22"/>
        </w:rPr>
      </w:pPr>
    </w:p>
    <w:tbl>
      <w:tblPr>
        <w:tblpPr w:leftFromText="180" w:rightFromText="180" w:vertAnchor="text" w:horzAnchor="margin" w:tblpY="10"/>
        <w:tblW w:w="10031" w:type="dxa"/>
        <w:tblLook w:val="01E0" w:firstRow="1" w:lastRow="1" w:firstColumn="1" w:lastColumn="1" w:noHBand="0" w:noVBand="0"/>
      </w:tblPr>
      <w:tblGrid>
        <w:gridCol w:w="4644"/>
        <w:gridCol w:w="426"/>
        <w:gridCol w:w="4961"/>
      </w:tblGrid>
      <w:tr w:rsidR="00051991" w:rsidRPr="00D54957" w:rsidTr="00721E80">
        <w:trPr>
          <w:trHeight w:val="709"/>
        </w:trPr>
        <w:tc>
          <w:tcPr>
            <w:tcW w:w="4644" w:type="dxa"/>
            <w:vAlign w:val="center"/>
          </w:tcPr>
          <w:p w:rsidR="00051991" w:rsidRPr="00D54957" w:rsidRDefault="00051991"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Исполнитель:</w:t>
            </w:r>
          </w:p>
        </w:tc>
        <w:tc>
          <w:tcPr>
            <w:tcW w:w="426" w:type="dxa"/>
          </w:tcPr>
          <w:p w:rsidR="00051991" w:rsidRPr="00D54957" w:rsidRDefault="00051991" w:rsidP="00721E80">
            <w:pPr>
              <w:tabs>
                <w:tab w:val="left" w:pos="-180"/>
                <w:tab w:val="left" w:pos="-142"/>
              </w:tabs>
              <w:jc w:val="center"/>
              <w:rPr>
                <w:rFonts w:ascii="Times New Roman" w:hAnsi="Times New Roman"/>
                <w:b/>
                <w:sz w:val="22"/>
                <w:szCs w:val="22"/>
              </w:rPr>
            </w:pPr>
            <w:r w:rsidRPr="00D54957">
              <w:rPr>
                <w:rFonts w:ascii="Times New Roman" w:hAnsi="Times New Roman"/>
                <w:b/>
                <w:sz w:val="22"/>
                <w:szCs w:val="22"/>
              </w:rPr>
              <w:t xml:space="preserve">        </w:t>
            </w:r>
          </w:p>
        </w:tc>
        <w:tc>
          <w:tcPr>
            <w:tcW w:w="4961" w:type="dxa"/>
            <w:vAlign w:val="center"/>
          </w:tcPr>
          <w:p w:rsidR="00051991" w:rsidRPr="00D54957" w:rsidRDefault="00051991"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Заказчик:</w:t>
            </w:r>
          </w:p>
        </w:tc>
      </w:tr>
      <w:tr w:rsidR="00051991" w:rsidRPr="00D54957" w:rsidTr="00721E80">
        <w:trPr>
          <w:trHeight w:val="809"/>
        </w:trPr>
        <w:tc>
          <w:tcPr>
            <w:tcW w:w="4644" w:type="dxa"/>
          </w:tcPr>
          <w:p w:rsidR="00051991" w:rsidRPr="00D54957" w:rsidRDefault="00051991"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______________</w:t>
            </w:r>
          </w:p>
          <w:p w:rsidR="00051991" w:rsidRPr="00D54957" w:rsidRDefault="00051991" w:rsidP="00721E80">
            <w:pPr>
              <w:tabs>
                <w:tab w:val="left" w:pos="-180"/>
                <w:tab w:val="left" w:pos="-142"/>
              </w:tabs>
              <w:jc w:val="both"/>
              <w:rPr>
                <w:rFonts w:ascii="Times New Roman" w:hAnsi="Times New Roman"/>
                <w:b/>
                <w:bCs/>
                <w:sz w:val="22"/>
                <w:szCs w:val="22"/>
              </w:rPr>
            </w:pPr>
          </w:p>
          <w:p w:rsidR="00051991" w:rsidRPr="00D54957" w:rsidRDefault="00051991" w:rsidP="00721E80">
            <w:pPr>
              <w:tabs>
                <w:tab w:val="left" w:pos="-180"/>
                <w:tab w:val="left" w:pos="-142"/>
              </w:tabs>
              <w:jc w:val="both"/>
              <w:rPr>
                <w:rFonts w:ascii="Times New Roman" w:hAnsi="Times New Roman"/>
                <w:b/>
                <w:bCs/>
                <w:sz w:val="22"/>
                <w:szCs w:val="22"/>
              </w:rPr>
            </w:pPr>
          </w:p>
          <w:p w:rsidR="00051991" w:rsidRPr="00D54957" w:rsidRDefault="00051991"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 xml:space="preserve"> ____________________/___________/  </w:t>
            </w:r>
          </w:p>
        </w:tc>
        <w:tc>
          <w:tcPr>
            <w:tcW w:w="426" w:type="dxa"/>
          </w:tcPr>
          <w:p w:rsidR="00051991" w:rsidRPr="00D54957" w:rsidRDefault="00051991" w:rsidP="00721E80">
            <w:pPr>
              <w:tabs>
                <w:tab w:val="left" w:pos="-180"/>
                <w:tab w:val="left" w:pos="-142"/>
              </w:tabs>
              <w:jc w:val="both"/>
              <w:rPr>
                <w:rFonts w:ascii="Tahoma" w:hAnsi="Tahoma" w:cs="Tahoma"/>
                <w:b/>
                <w:bCs/>
                <w:sz w:val="22"/>
                <w:szCs w:val="22"/>
              </w:rPr>
            </w:pPr>
          </w:p>
        </w:tc>
        <w:tc>
          <w:tcPr>
            <w:tcW w:w="4961" w:type="dxa"/>
          </w:tcPr>
          <w:p w:rsidR="00051991" w:rsidRPr="00D54957" w:rsidRDefault="00051991"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Генеральный директор</w:t>
            </w:r>
          </w:p>
          <w:p w:rsidR="00051991" w:rsidRPr="00D54957" w:rsidRDefault="00051991"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АО «ТГК-16»</w:t>
            </w:r>
          </w:p>
          <w:p w:rsidR="00051991" w:rsidRPr="00D54957" w:rsidRDefault="00051991" w:rsidP="00721E80">
            <w:pPr>
              <w:tabs>
                <w:tab w:val="left" w:pos="-180"/>
                <w:tab w:val="left" w:pos="-142"/>
              </w:tabs>
              <w:jc w:val="both"/>
              <w:rPr>
                <w:rFonts w:ascii="Times New Roman" w:hAnsi="Times New Roman"/>
                <w:b/>
                <w:bCs/>
                <w:sz w:val="22"/>
                <w:szCs w:val="22"/>
              </w:rPr>
            </w:pPr>
          </w:p>
          <w:p w:rsidR="00051991" w:rsidRPr="00D54957" w:rsidRDefault="00051991" w:rsidP="00721E80">
            <w:pPr>
              <w:tabs>
                <w:tab w:val="left" w:pos="-180"/>
                <w:tab w:val="left" w:pos="-142"/>
              </w:tabs>
              <w:jc w:val="both"/>
              <w:rPr>
                <w:rFonts w:ascii="Times New Roman" w:hAnsi="Times New Roman"/>
                <w:bCs/>
                <w:sz w:val="22"/>
                <w:szCs w:val="22"/>
              </w:rPr>
            </w:pPr>
            <w:r w:rsidRPr="00D54957">
              <w:rPr>
                <w:rFonts w:ascii="Times New Roman" w:hAnsi="Times New Roman"/>
                <w:b/>
                <w:bCs/>
                <w:sz w:val="22"/>
                <w:szCs w:val="22"/>
              </w:rPr>
              <w:t>____________________</w:t>
            </w:r>
            <w:r w:rsidRPr="00D54957">
              <w:rPr>
                <w:rFonts w:ascii="Times New Roman" w:hAnsi="Times New Roman"/>
                <w:bCs/>
                <w:sz w:val="22"/>
                <w:szCs w:val="22"/>
              </w:rPr>
              <w:t>Э.Г. Галеев</w:t>
            </w:r>
          </w:p>
          <w:p w:rsidR="00051991" w:rsidRPr="00D54957" w:rsidRDefault="00051991" w:rsidP="00721E80">
            <w:pPr>
              <w:tabs>
                <w:tab w:val="left" w:pos="-180"/>
                <w:tab w:val="left" w:pos="-142"/>
              </w:tabs>
              <w:jc w:val="both"/>
              <w:rPr>
                <w:rFonts w:ascii="Times New Roman" w:hAnsi="Times New Roman"/>
                <w:b/>
                <w:sz w:val="22"/>
                <w:szCs w:val="22"/>
              </w:rPr>
            </w:pPr>
          </w:p>
          <w:p w:rsidR="00051991" w:rsidRPr="00D54957" w:rsidRDefault="00051991" w:rsidP="00721E80">
            <w:pPr>
              <w:tabs>
                <w:tab w:val="left" w:pos="-180"/>
                <w:tab w:val="left" w:pos="-142"/>
              </w:tabs>
              <w:jc w:val="both"/>
              <w:rPr>
                <w:rFonts w:ascii="Times New Roman" w:hAnsi="Times New Roman"/>
                <w:b/>
                <w:sz w:val="22"/>
                <w:szCs w:val="22"/>
              </w:rPr>
            </w:pPr>
          </w:p>
        </w:tc>
      </w:tr>
    </w:tbl>
    <w:tbl>
      <w:tblPr>
        <w:tblW w:w="5087" w:type="pct"/>
        <w:tblLook w:val="04A0" w:firstRow="1" w:lastRow="0" w:firstColumn="1" w:lastColumn="0" w:noHBand="0" w:noVBand="1"/>
      </w:tblPr>
      <w:tblGrid>
        <w:gridCol w:w="12"/>
        <w:gridCol w:w="696"/>
        <w:gridCol w:w="1706"/>
        <w:gridCol w:w="2435"/>
        <w:gridCol w:w="5390"/>
      </w:tblGrid>
      <w:tr w:rsidR="00FC4B17" w:rsidRPr="00D54957" w:rsidTr="00051991">
        <w:trPr>
          <w:trHeight w:val="900"/>
        </w:trPr>
        <w:tc>
          <w:tcPr>
            <w:tcW w:w="5000" w:type="pct"/>
            <w:gridSpan w:val="5"/>
            <w:tcBorders>
              <w:top w:val="nil"/>
              <w:left w:val="nil"/>
              <w:bottom w:val="single" w:sz="12" w:space="0" w:color="auto"/>
              <w:right w:val="nil"/>
            </w:tcBorders>
            <w:shd w:val="clear" w:color="auto" w:fill="auto"/>
            <w:vAlign w:val="bottom"/>
            <w:hideMark/>
          </w:tcPr>
          <w:p w:rsidR="00FC4B17" w:rsidRPr="00D54957" w:rsidRDefault="00FC4B17" w:rsidP="00FC4B17">
            <w:pPr>
              <w:ind w:left="5529"/>
              <w:rPr>
                <w:rFonts w:ascii="Times New Roman" w:hAnsi="Times New Roman"/>
                <w:sz w:val="22"/>
                <w:szCs w:val="22"/>
              </w:rPr>
            </w:pPr>
            <w:r w:rsidRPr="00D54957">
              <w:rPr>
                <w:rFonts w:ascii="Times New Roman" w:hAnsi="Times New Roman"/>
                <w:sz w:val="22"/>
                <w:szCs w:val="22"/>
              </w:rPr>
              <w:t>Приложение № 2 к Требованиям АО «ТГК-16» в области охраны труда, промышленной</w:t>
            </w:r>
            <w:r w:rsidRPr="00D54957">
              <w:rPr>
                <w:rFonts w:ascii="Times New Roman" w:hAnsi="Times New Roman"/>
                <w:sz w:val="22"/>
                <w:szCs w:val="22"/>
              </w:rPr>
              <w:br/>
              <w:t>безопасности и экологии</w:t>
            </w:r>
          </w:p>
        </w:tc>
      </w:tr>
      <w:tr w:rsidR="00FC4B17" w:rsidRPr="00D54957" w:rsidTr="00FC4B17">
        <w:trPr>
          <w:trHeight w:val="675"/>
        </w:trPr>
        <w:tc>
          <w:tcPr>
            <w:tcW w:w="346" w:type="pct"/>
            <w:gridSpan w:val="2"/>
            <w:vMerge w:val="restart"/>
            <w:tcBorders>
              <w:top w:val="nil"/>
              <w:left w:val="single" w:sz="12" w:space="0" w:color="auto"/>
              <w:bottom w:val="single" w:sz="12" w:space="0" w:color="000000"/>
              <w:right w:val="single" w:sz="12" w:space="0" w:color="auto"/>
            </w:tcBorders>
            <w:shd w:val="clear" w:color="000000" w:fill="33CCCC"/>
            <w:textDirection w:val="btLr"/>
            <w:vAlign w:val="center"/>
            <w:hideMark/>
          </w:tcPr>
          <w:p w:rsidR="00FC4B17" w:rsidRPr="00D54957" w:rsidRDefault="00FC4B17" w:rsidP="00FC4B17">
            <w:pPr>
              <w:jc w:val="center"/>
              <w:rPr>
                <w:rFonts w:ascii="Times New Roman" w:hAnsi="Times New Roman"/>
                <w:b/>
                <w:bCs/>
                <w:sz w:val="16"/>
                <w:szCs w:val="16"/>
              </w:rPr>
            </w:pPr>
            <w:r w:rsidRPr="00D54957">
              <w:rPr>
                <w:rFonts w:ascii="Times New Roman" w:hAnsi="Times New Roman"/>
                <w:b/>
                <w:bCs/>
                <w:sz w:val="16"/>
                <w:szCs w:val="16"/>
              </w:rPr>
              <w:t>КАТЕГОРИЯ ПРОИСШЕСТВИЙ</w:t>
            </w:r>
          </w:p>
        </w:tc>
        <w:tc>
          <w:tcPr>
            <w:tcW w:w="4654" w:type="pct"/>
            <w:gridSpan w:val="3"/>
            <w:tcBorders>
              <w:top w:val="single" w:sz="12" w:space="0" w:color="auto"/>
              <w:left w:val="nil"/>
              <w:bottom w:val="single" w:sz="12" w:space="0" w:color="auto"/>
              <w:right w:val="single" w:sz="12" w:space="0" w:color="000000"/>
            </w:tcBorders>
            <w:shd w:val="clear" w:color="000000" w:fill="33CCCC"/>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 xml:space="preserve">ПРОИСШЕСТВИЕ С РАБОТНИКОМ (включая ПОДРЯДЧИКОВ) </w:t>
            </w:r>
          </w:p>
        </w:tc>
      </w:tr>
      <w:tr w:rsidR="00FC4B17" w:rsidRPr="00D54957" w:rsidTr="00051991">
        <w:trPr>
          <w:trHeight w:val="675"/>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2022" w:type="pct"/>
            <w:gridSpan w:val="2"/>
            <w:tcBorders>
              <w:top w:val="nil"/>
              <w:left w:val="nil"/>
              <w:bottom w:val="single" w:sz="12" w:space="0" w:color="auto"/>
              <w:right w:val="single" w:sz="12" w:space="0" w:color="auto"/>
            </w:tcBorders>
            <w:shd w:val="clear" w:color="000000" w:fill="33CCCC"/>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ПРОИЗВОДСТВЕННЫЙ ТРАВМАТИЗМ /                               ПРОФЕССИОНАЛЬНЫЕ ЗАБОЛЕВАНИЯ</w:t>
            </w:r>
          </w:p>
        </w:tc>
        <w:tc>
          <w:tcPr>
            <w:tcW w:w="2632" w:type="pct"/>
            <w:tcBorders>
              <w:top w:val="nil"/>
              <w:left w:val="nil"/>
              <w:bottom w:val="single" w:sz="12" w:space="0" w:color="auto"/>
              <w:right w:val="single" w:sz="12" w:space="0" w:color="auto"/>
            </w:tcBorders>
            <w:shd w:val="clear" w:color="000000" w:fill="33CCCC"/>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 xml:space="preserve">ПО СОСТОЯНИЮ ЗДОРОВЬЯ / </w:t>
            </w:r>
            <w:proofErr w:type="gramStart"/>
            <w:r w:rsidRPr="00D54957">
              <w:rPr>
                <w:rFonts w:ascii="Times New Roman" w:hAnsi="Times New Roman"/>
                <w:b/>
                <w:bCs/>
                <w:sz w:val="20"/>
              </w:rPr>
              <w:t>ПРОЧЕЕ  /</w:t>
            </w:r>
            <w:proofErr w:type="gramEnd"/>
            <w:r w:rsidRPr="00D54957">
              <w:rPr>
                <w:rFonts w:ascii="Times New Roman" w:hAnsi="Times New Roman"/>
                <w:b/>
                <w:bCs/>
                <w:sz w:val="20"/>
              </w:rPr>
              <w:t xml:space="preserve"> НЕ СВЯЗАНО С ПРОИЗВОДСТВОМ</w:t>
            </w:r>
          </w:p>
        </w:tc>
      </w:tr>
      <w:tr w:rsidR="00FC4B17" w:rsidRPr="00D54957" w:rsidTr="00051991">
        <w:trPr>
          <w:trHeight w:val="870"/>
        </w:trPr>
        <w:tc>
          <w:tcPr>
            <w:tcW w:w="346" w:type="pct"/>
            <w:gridSpan w:val="2"/>
            <w:vMerge w:val="restart"/>
            <w:tcBorders>
              <w:top w:val="nil"/>
              <w:left w:val="single" w:sz="12" w:space="0" w:color="auto"/>
              <w:bottom w:val="single" w:sz="12" w:space="0" w:color="000000"/>
              <w:right w:val="single" w:sz="12" w:space="0" w:color="auto"/>
            </w:tcBorders>
            <w:shd w:val="clear" w:color="000000" w:fill="FFCC99"/>
            <w:textDirection w:val="btLr"/>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I КАТЕГОРИЯ Крупное происшествие / авария/</w:t>
            </w:r>
          </w:p>
        </w:tc>
        <w:tc>
          <w:tcPr>
            <w:tcW w:w="2022" w:type="pct"/>
            <w:gridSpan w:val="2"/>
            <w:vMerge w:val="restart"/>
            <w:tcBorders>
              <w:top w:val="nil"/>
              <w:left w:val="single" w:sz="12" w:space="0" w:color="auto"/>
              <w:bottom w:val="single" w:sz="12" w:space="0" w:color="000000"/>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 xml:space="preserve">Несчастный случай со смертельным исходом - </w:t>
            </w:r>
            <w:r w:rsidRPr="00D54957">
              <w:rPr>
                <w:rFonts w:ascii="Times New Roman" w:hAnsi="Times New Roman"/>
                <w:sz w:val="16"/>
                <w:szCs w:val="16"/>
              </w:rPr>
              <w:t>событие, в результате которого работником/ группой работников и/или лицом/ лицами, участвующими в производственной деятельности работодателя, были получены увечья или телесные повреждения (травмы), повлекшие за собой смерть</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Смерть работника</w:t>
            </w:r>
            <w:r w:rsidRPr="00D54957">
              <w:rPr>
                <w:rFonts w:ascii="Times New Roman" w:hAnsi="Times New Roman"/>
                <w:sz w:val="16"/>
                <w:szCs w:val="16"/>
              </w:rPr>
              <w:t xml:space="preserve">, </w:t>
            </w:r>
            <w:proofErr w:type="gramStart"/>
            <w:r w:rsidRPr="00D54957">
              <w:rPr>
                <w:rFonts w:ascii="Times New Roman" w:hAnsi="Times New Roman"/>
                <w:sz w:val="16"/>
                <w:szCs w:val="16"/>
              </w:rPr>
              <w:t>наступившая  в</w:t>
            </w:r>
            <w:proofErr w:type="gramEnd"/>
            <w:r w:rsidRPr="00D54957">
              <w:rPr>
                <w:rFonts w:ascii="Times New Roman" w:hAnsi="Times New Roman"/>
                <w:sz w:val="16"/>
                <w:szCs w:val="16"/>
              </w:rPr>
              <w:t xml:space="preserve"> течение рабочего времени на территории работодателя либо в ином месте выполнения работы, в том числе во время установленных перерывов, во время служебных командировок, при работе вахтовым методом во время междусменного отдыха:</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w:t>
            </w:r>
            <w:r w:rsidRPr="00D54957">
              <w:rPr>
                <w:rFonts w:ascii="Times New Roman" w:hAnsi="Times New Roman"/>
                <w:sz w:val="14"/>
                <w:szCs w:val="14"/>
              </w:rPr>
              <w:t xml:space="preserve">     </w:t>
            </w:r>
            <w:r w:rsidRPr="00D54957">
              <w:rPr>
                <w:rFonts w:ascii="Times New Roman" w:hAnsi="Times New Roman"/>
                <w:sz w:val="16"/>
                <w:szCs w:val="16"/>
              </w:rPr>
              <w:t>вследствие общего заболевания;</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2.</w:t>
            </w:r>
            <w:r w:rsidRPr="00D54957">
              <w:rPr>
                <w:rFonts w:ascii="Times New Roman" w:hAnsi="Times New Roman"/>
                <w:sz w:val="14"/>
                <w:szCs w:val="14"/>
              </w:rPr>
              <w:t xml:space="preserve">     </w:t>
            </w:r>
            <w:r w:rsidRPr="00D54957">
              <w:rPr>
                <w:rFonts w:ascii="Times New Roman" w:hAnsi="Times New Roman"/>
                <w:sz w:val="16"/>
                <w:szCs w:val="16"/>
              </w:rPr>
              <w:t>в результате самоубийства;</w:t>
            </w:r>
          </w:p>
        </w:tc>
      </w:tr>
      <w:tr w:rsidR="00FC4B17" w:rsidRPr="00D54957" w:rsidTr="00051991">
        <w:trPr>
          <w:trHeight w:val="9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3.</w:t>
            </w:r>
            <w:r w:rsidRPr="00D54957">
              <w:rPr>
                <w:rFonts w:ascii="Times New Roman" w:hAnsi="Times New Roman"/>
                <w:sz w:val="14"/>
                <w:szCs w:val="14"/>
              </w:rPr>
              <w:t xml:space="preserve">     </w:t>
            </w:r>
            <w:r w:rsidRPr="00D54957">
              <w:rPr>
                <w:rFonts w:ascii="Times New Roman" w:hAnsi="Times New Roman"/>
                <w:sz w:val="16"/>
                <w:szCs w:val="16"/>
              </w:rPr>
              <w:t>в состоянии алкогольного, наркотического или иного токсического опьянения (отравления) (единственной причиной которых явилось опьянение (отравление) пострадавшего, не связанное с нарушениями технологического процесса, в котором используются технические спирты, ароматические, наркотические и иные токсические вещества).</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Массовое инфекционное заболевание</w:t>
            </w:r>
            <w:r w:rsidRPr="00D54957">
              <w:rPr>
                <w:rFonts w:ascii="Times New Roman" w:hAnsi="Times New Roman"/>
                <w:sz w:val="16"/>
                <w:szCs w:val="16"/>
              </w:rPr>
              <w:t>, вызвавшее нарушение функционирования производственного объекта.</w:t>
            </w:r>
          </w:p>
        </w:tc>
      </w:tr>
      <w:tr w:rsidR="00FC4B17" w:rsidRPr="00D54957" w:rsidTr="00051991">
        <w:trPr>
          <w:trHeight w:val="465"/>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2632" w:type="pct"/>
            <w:tcBorders>
              <w:top w:val="nil"/>
              <w:left w:val="nil"/>
              <w:bottom w:val="single" w:sz="12" w:space="0" w:color="auto"/>
              <w:right w:val="single" w:sz="12"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Случай возникновения эпидемии/ пандемии особо опасной инфекции</w:t>
            </w:r>
            <w:r w:rsidRPr="00D54957">
              <w:rPr>
                <w:rFonts w:ascii="Times New Roman" w:hAnsi="Times New Roman"/>
                <w:sz w:val="16"/>
                <w:szCs w:val="16"/>
              </w:rPr>
              <w:t xml:space="preserve"> (например, чума, холера, сибирская язва, птичий/свиной грипп).</w:t>
            </w:r>
          </w:p>
        </w:tc>
      </w:tr>
      <w:tr w:rsidR="00FC4B17" w:rsidRPr="00D54957" w:rsidTr="00051991">
        <w:trPr>
          <w:trHeight w:val="1605"/>
        </w:trPr>
        <w:tc>
          <w:tcPr>
            <w:tcW w:w="346" w:type="pct"/>
            <w:gridSpan w:val="2"/>
            <w:vMerge w:val="restart"/>
            <w:tcBorders>
              <w:top w:val="nil"/>
              <w:left w:val="single" w:sz="12" w:space="0" w:color="auto"/>
              <w:bottom w:val="single" w:sz="12" w:space="0" w:color="000000"/>
              <w:right w:val="single" w:sz="12" w:space="0" w:color="auto"/>
            </w:tcBorders>
            <w:shd w:val="clear" w:color="000000" w:fill="FFFF99"/>
            <w:textDirection w:val="btLr"/>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II КАТЕГОРИЯ Значительное происшествие / инцидент</w:t>
            </w: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 xml:space="preserve">Несчастный случай на производстве (легкий, тяжелый) - </w:t>
            </w:r>
            <w:r w:rsidRPr="00D54957">
              <w:rPr>
                <w:rFonts w:ascii="Times New Roman" w:hAnsi="Times New Roman"/>
                <w:sz w:val="16"/>
                <w:szCs w:val="16"/>
              </w:rPr>
              <w:t>событие, в результате которого работниками или лицами, участвующими в производственной деятельности работодателя, были получены увечья или телесные повреждения (травмы), повлекшие за собой необходимость перевода работника на другую работу, временную утрату трудоспособности, и отнесенные согласно классификации, к категории легких или тяжелых, на основании письменного заключения медицинского учреждения</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Несчастный случай, не связанный с производством</w:t>
            </w:r>
            <w:r w:rsidRPr="00D54957">
              <w:rPr>
                <w:rFonts w:ascii="Times New Roman" w:hAnsi="Times New Roman"/>
                <w:sz w:val="16"/>
                <w:szCs w:val="16"/>
              </w:rPr>
              <w:t xml:space="preserve"> – ухудшение состояния здоровья работника в течение рабочего времени на территории работодателя либо в ином месте выполнения работы, в том числе во время установленных перерывов, во время служебных командировок, при работе вахтовым методом во время междусменного отдыха:</w:t>
            </w:r>
          </w:p>
        </w:tc>
      </w:tr>
      <w:tr w:rsidR="00FC4B17" w:rsidRPr="00D54957" w:rsidTr="00051991">
        <w:trPr>
          <w:trHeight w:val="675"/>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 xml:space="preserve">Несчастный случай групповой - </w:t>
            </w:r>
            <w:r w:rsidRPr="00D54957">
              <w:rPr>
                <w:rFonts w:ascii="Times New Roman" w:hAnsi="Times New Roman"/>
                <w:sz w:val="16"/>
                <w:szCs w:val="16"/>
              </w:rPr>
              <w:t>несчастный случай с числом пострадавших два работника (и/или лиц, участвующих в производственной деятельности работодателя) и более.</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w:t>
            </w:r>
            <w:r w:rsidRPr="00D54957">
              <w:rPr>
                <w:rFonts w:ascii="Times New Roman" w:hAnsi="Times New Roman"/>
                <w:sz w:val="14"/>
                <w:szCs w:val="14"/>
              </w:rPr>
              <w:t xml:space="preserve">     </w:t>
            </w:r>
            <w:r w:rsidRPr="00D54957">
              <w:rPr>
                <w:rFonts w:ascii="Times New Roman" w:hAnsi="Times New Roman"/>
                <w:sz w:val="16"/>
                <w:szCs w:val="16"/>
              </w:rPr>
              <w:t>потребовавшее экстренной медицинской эвакуации</w:t>
            </w:r>
            <w:r w:rsidRPr="00D54957">
              <w:rPr>
                <w:rFonts w:ascii="Times New Roman" w:hAnsi="Times New Roman"/>
                <w:b/>
                <w:bCs/>
                <w:sz w:val="16"/>
                <w:szCs w:val="16"/>
              </w:rPr>
              <w:t xml:space="preserve"> </w:t>
            </w:r>
            <w:r w:rsidRPr="00D54957">
              <w:rPr>
                <w:rFonts w:ascii="Times New Roman" w:hAnsi="Times New Roman"/>
                <w:sz w:val="16"/>
                <w:szCs w:val="16"/>
              </w:rPr>
              <w:t>вследствие общего заболевания (при непосредственной угрозе жизни или угрозе ухудшения состояния здоровья человека, угрозе развития осложнений без оказания экстренной квалифицированной медицинской помощи);</w:t>
            </w:r>
          </w:p>
        </w:tc>
      </w:tr>
      <w:tr w:rsidR="00FC4B17" w:rsidRPr="00D54957" w:rsidTr="00051991">
        <w:trPr>
          <w:trHeight w:val="9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 xml:space="preserve">Профессиональное заболевание </w:t>
            </w:r>
            <w:r w:rsidRPr="00D54957">
              <w:rPr>
                <w:rFonts w:ascii="Times New Roman" w:hAnsi="Times New Roman"/>
                <w:sz w:val="16"/>
                <w:szCs w:val="16"/>
              </w:rPr>
              <w:t>– острые и хронические заболевания (отравления), возникновение которых у работника/группы работников обусловлено воздействием вредных производственных факторов при выполнении ими трудовых обязанностей или производственной деятельности по заданию руководителя</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2.</w:t>
            </w:r>
            <w:r w:rsidRPr="00D54957">
              <w:rPr>
                <w:rFonts w:ascii="Times New Roman" w:hAnsi="Times New Roman"/>
                <w:sz w:val="14"/>
                <w:szCs w:val="14"/>
              </w:rPr>
              <w:t xml:space="preserve">     </w:t>
            </w:r>
            <w:r w:rsidRPr="00D54957">
              <w:rPr>
                <w:rFonts w:ascii="Times New Roman" w:hAnsi="Times New Roman"/>
                <w:sz w:val="16"/>
                <w:szCs w:val="16"/>
              </w:rPr>
              <w:t>повреждение здоровья, единственной причиной которого явилось, по заключению медицинской организации, алкогольное, наркотическое или иное токсическое опьянение (отравление) пострадавшего, не связанное с нарушениями технологического процесса, в котором используются технические спирты, ароматические, наркотические и иные токсические вещества;</w:t>
            </w:r>
          </w:p>
        </w:tc>
      </w:tr>
      <w:tr w:rsidR="00FC4B17" w:rsidRPr="00D54957" w:rsidTr="00051991">
        <w:trPr>
          <w:trHeight w:val="45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3.</w:t>
            </w:r>
            <w:r w:rsidRPr="00D54957">
              <w:rPr>
                <w:rFonts w:ascii="Times New Roman" w:hAnsi="Times New Roman"/>
                <w:sz w:val="14"/>
                <w:szCs w:val="14"/>
              </w:rPr>
              <w:t xml:space="preserve">     </w:t>
            </w:r>
            <w:r w:rsidRPr="00D54957">
              <w:rPr>
                <w:rFonts w:ascii="Times New Roman" w:hAnsi="Times New Roman"/>
                <w:sz w:val="16"/>
                <w:szCs w:val="16"/>
              </w:rPr>
              <w:t>происшедший при совершении пострадавшим действий (бездействия), квалифицированных правоохранительными органами как уголовно наказуемое деяние;</w:t>
            </w:r>
          </w:p>
        </w:tc>
      </w:tr>
      <w:tr w:rsidR="00FC4B17" w:rsidRPr="00D54957" w:rsidTr="00051991">
        <w:trPr>
          <w:trHeight w:val="315"/>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single" w:sz="12" w:space="0" w:color="auto"/>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c>
          <w:tcPr>
            <w:tcW w:w="2632" w:type="pct"/>
            <w:tcBorders>
              <w:top w:val="nil"/>
              <w:left w:val="nil"/>
              <w:bottom w:val="single" w:sz="12" w:space="0" w:color="auto"/>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4.</w:t>
            </w:r>
            <w:r w:rsidRPr="00D54957">
              <w:rPr>
                <w:rFonts w:ascii="Times New Roman" w:hAnsi="Times New Roman"/>
                <w:sz w:val="14"/>
                <w:szCs w:val="14"/>
              </w:rPr>
              <w:t xml:space="preserve">     </w:t>
            </w:r>
            <w:r w:rsidRPr="00D54957">
              <w:rPr>
                <w:rFonts w:ascii="Times New Roman" w:hAnsi="Times New Roman"/>
                <w:sz w:val="16"/>
                <w:szCs w:val="16"/>
              </w:rPr>
              <w:t>бытовая травма, ухудшение здоровья, вследствие обострения хронического заболевания.</w:t>
            </w:r>
          </w:p>
        </w:tc>
      </w:tr>
      <w:tr w:rsidR="00FC4B17" w:rsidRPr="00D54957" w:rsidTr="00051991">
        <w:trPr>
          <w:trHeight w:val="1050"/>
        </w:trPr>
        <w:tc>
          <w:tcPr>
            <w:tcW w:w="346" w:type="pct"/>
            <w:gridSpan w:val="2"/>
            <w:vMerge w:val="restart"/>
            <w:tcBorders>
              <w:top w:val="nil"/>
              <w:left w:val="single" w:sz="12" w:space="0" w:color="auto"/>
              <w:bottom w:val="single" w:sz="12" w:space="0" w:color="000000"/>
              <w:right w:val="single" w:sz="12" w:space="0" w:color="auto"/>
            </w:tcBorders>
            <w:shd w:val="clear" w:color="000000" w:fill="CCFFCC"/>
            <w:textDirection w:val="btLr"/>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III КАТЕГОРИЯ Потенциально-опасное происшествие</w:t>
            </w: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 xml:space="preserve">Микротравма - </w:t>
            </w:r>
            <w:r w:rsidRPr="00D54957">
              <w:rPr>
                <w:rFonts w:ascii="Times New Roman" w:hAnsi="Times New Roman"/>
                <w:sz w:val="16"/>
                <w:szCs w:val="16"/>
              </w:rPr>
              <w:t xml:space="preserve">получение работником травмы без потери </w:t>
            </w:r>
            <w:proofErr w:type="gramStart"/>
            <w:r w:rsidRPr="00D54957">
              <w:rPr>
                <w:rFonts w:ascii="Times New Roman" w:hAnsi="Times New Roman"/>
                <w:sz w:val="16"/>
                <w:szCs w:val="16"/>
              </w:rPr>
              <w:t>трудоспособности ,</w:t>
            </w:r>
            <w:proofErr w:type="gramEnd"/>
            <w:r w:rsidRPr="00D54957">
              <w:rPr>
                <w:rFonts w:ascii="Times New Roman" w:hAnsi="Times New Roman"/>
                <w:sz w:val="16"/>
                <w:szCs w:val="16"/>
              </w:rPr>
              <w:t xml:space="preserve"> без нарушения функции органа, требующей оказания первой помощи без обращения к врачу (</w:t>
            </w:r>
            <w:proofErr w:type="spellStart"/>
            <w:r w:rsidRPr="00D54957">
              <w:rPr>
                <w:rFonts w:ascii="Times New Roman" w:hAnsi="Times New Roman"/>
                <w:sz w:val="16"/>
                <w:szCs w:val="16"/>
              </w:rPr>
              <w:t>First</w:t>
            </w:r>
            <w:proofErr w:type="spellEnd"/>
            <w:r w:rsidRPr="00D54957">
              <w:rPr>
                <w:rFonts w:ascii="Times New Roman" w:hAnsi="Times New Roman"/>
                <w:sz w:val="16"/>
                <w:szCs w:val="16"/>
              </w:rPr>
              <w:t xml:space="preserve"> </w:t>
            </w:r>
            <w:proofErr w:type="spellStart"/>
            <w:r w:rsidRPr="00D54957">
              <w:rPr>
                <w:rFonts w:ascii="Times New Roman" w:hAnsi="Times New Roman"/>
                <w:sz w:val="16"/>
                <w:szCs w:val="16"/>
              </w:rPr>
              <w:t>Aid</w:t>
            </w:r>
            <w:proofErr w:type="spellEnd"/>
            <w:r w:rsidRPr="00D54957">
              <w:rPr>
                <w:rFonts w:ascii="Times New Roman" w:hAnsi="Times New Roman"/>
                <w:sz w:val="16"/>
                <w:szCs w:val="16"/>
              </w:rPr>
              <w:t xml:space="preserve">), либо медицинского вмешательства/ медицинской помощи (МТС - </w:t>
            </w:r>
            <w:proofErr w:type="spellStart"/>
            <w:r w:rsidRPr="00D54957">
              <w:rPr>
                <w:rFonts w:ascii="Times New Roman" w:hAnsi="Times New Roman"/>
                <w:sz w:val="16"/>
                <w:szCs w:val="16"/>
              </w:rPr>
              <w:t>Medical</w:t>
            </w:r>
            <w:proofErr w:type="spellEnd"/>
            <w:r w:rsidRPr="00D54957">
              <w:rPr>
                <w:rFonts w:ascii="Times New Roman" w:hAnsi="Times New Roman"/>
                <w:sz w:val="16"/>
                <w:szCs w:val="16"/>
              </w:rPr>
              <w:t xml:space="preserve"> </w:t>
            </w:r>
            <w:proofErr w:type="spellStart"/>
            <w:r w:rsidRPr="00D54957">
              <w:rPr>
                <w:rFonts w:ascii="Times New Roman" w:hAnsi="Times New Roman"/>
                <w:sz w:val="16"/>
                <w:szCs w:val="16"/>
              </w:rPr>
              <w:t>Treatment</w:t>
            </w:r>
            <w:proofErr w:type="spellEnd"/>
            <w:r w:rsidRPr="00D54957">
              <w:rPr>
                <w:rFonts w:ascii="Times New Roman" w:hAnsi="Times New Roman"/>
                <w:sz w:val="16"/>
                <w:szCs w:val="16"/>
              </w:rPr>
              <w:t xml:space="preserve"> </w:t>
            </w:r>
            <w:proofErr w:type="spellStart"/>
            <w:r w:rsidRPr="00D54957">
              <w:rPr>
                <w:rFonts w:ascii="Times New Roman" w:hAnsi="Times New Roman"/>
                <w:sz w:val="16"/>
                <w:szCs w:val="16"/>
              </w:rPr>
              <w:t>Case</w:t>
            </w:r>
            <w:proofErr w:type="spellEnd"/>
            <w:r w:rsidRPr="00D54957">
              <w:rPr>
                <w:rFonts w:ascii="Times New Roman" w:hAnsi="Times New Roman"/>
                <w:sz w:val="16"/>
                <w:szCs w:val="16"/>
              </w:rPr>
              <w:t>).</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Вызов скорой медицинской помощи с последующей медицинской транспортировкой</w:t>
            </w:r>
            <w:r w:rsidRPr="00D54957">
              <w:rPr>
                <w:rFonts w:ascii="Times New Roman" w:hAnsi="Times New Roman"/>
                <w:sz w:val="16"/>
                <w:szCs w:val="16"/>
              </w:rPr>
              <w:t xml:space="preserve"> (при отсутствии угрозы жизни или угрозы ухудшения состояния здоровья, угрозы развития осложнений при отсутствии квалифицированной медицинской помощи в ближайшее время) – в случаях, когда работник нуждается в лечебно-диагностической помощи, которая может быть оказана только в клинике за пределами территории работодателя, например:</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vMerge w:val="restart"/>
            <w:tcBorders>
              <w:top w:val="nil"/>
              <w:left w:val="single" w:sz="12" w:space="0" w:color="auto"/>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w:t>
            </w:r>
            <w:r w:rsidRPr="00D54957">
              <w:rPr>
                <w:rFonts w:ascii="Times New Roman" w:hAnsi="Times New Roman"/>
                <w:sz w:val="14"/>
                <w:szCs w:val="14"/>
              </w:rPr>
              <w:t xml:space="preserve">          </w:t>
            </w:r>
            <w:proofErr w:type="spellStart"/>
            <w:r w:rsidRPr="00D54957">
              <w:rPr>
                <w:rFonts w:ascii="Times New Roman" w:hAnsi="Times New Roman"/>
                <w:b/>
                <w:bCs/>
                <w:sz w:val="16"/>
                <w:szCs w:val="16"/>
              </w:rPr>
              <w:t>FirstAid</w:t>
            </w:r>
            <w:proofErr w:type="spellEnd"/>
            <w:r w:rsidRPr="00D54957">
              <w:rPr>
                <w:rFonts w:ascii="Times New Roman" w:hAnsi="Times New Roman"/>
                <w:sz w:val="16"/>
                <w:szCs w:val="16"/>
              </w:rPr>
              <w:t xml:space="preserve"> – к микротравмам, потребовавшим оказания первой помощи в виде обработки незначительных травм с применением имеющихся средств, в том числе из аптечки первой помощи, даже если эта помощь была выполнена медицинским работником, относятся:</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w:t>
            </w:r>
            <w:r w:rsidRPr="00D54957">
              <w:rPr>
                <w:rFonts w:ascii="Times New Roman" w:hAnsi="Times New Roman"/>
                <w:sz w:val="14"/>
                <w:szCs w:val="14"/>
              </w:rPr>
              <w:t xml:space="preserve">     </w:t>
            </w:r>
            <w:r w:rsidRPr="00D54957">
              <w:rPr>
                <w:rFonts w:ascii="Times New Roman" w:hAnsi="Times New Roman"/>
                <w:sz w:val="16"/>
                <w:szCs w:val="16"/>
              </w:rPr>
              <w:t>Повышение артериального давления</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vMerge/>
            <w:tcBorders>
              <w:top w:val="nil"/>
              <w:left w:val="single" w:sz="12" w:space="0" w:color="auto"/>
              <w:bottom w:val="nil"/>
              <w:right w:val="single" w:sz="12" w:space="0" w:color="auto"/>
            </w:tcBorders>
            <w:vAlign w:val="center"/>
            <w:hideMark/>
          </w:tcPr>
          <w:p w:rsidR="00FC4B17" w:rsidRPr="00D54957" w:rsidRDefault="00FC4B17" w:rsidP="00FC4B17">
            <w:pPr>
              <w:rPr>
                <w:rFonts w:ascii="Times New Roman" w:hAnsi="Times New Roman"/>
                <w:sz w:val="16"/>
                <w:szCs w:val="16"/>
              </w:rPr>
            </w:pP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w:t>
            </w:r>
            <w:r w:rsidRPr="00D54957">
              <w:rPr>
                <w:rFonts w:ascii="Times New Roman" w:hAnsi="Times New Roman"/>
                <w:sz w:val="14"/>
                <w:szCs w:val="14"/>
              </w:rPr>
              <w:t xml:space="preserve">     </w:t>
            </w:r>
            <w:r w:rsidRPr="00D54957">
              <w:rPr>
                <w:rFonts w:ascii="Times New Roman" w:hAnsi="Times New Roman"/>
                <w:sz w:val="16"/>
                <w:szCs w:val="16"/>
              </w:rPr>
              <w:t>Повышение температуры тела</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vMerge/>
            <w:tcBorders>
              <w:top w:val="nil"/>
              <w:left w:val="single" w:sz="12" w:space="0" w:color="auto"/>
              <w:bottom w:val="nil"/>
              <w:right w:val="single" w:sz="12" w:space="0" w:color="auto"/>
            </w:tcBorders>
            <w:vAlign w:val="center"/>
            <w:hideMark/>
          </w:tcPr>
          <w:p w:rsidR="00FC4B17" w:rsidRPr="00D54957" w:rsidRDefault="00FC4B17" w:rsidP="00FC4B17">
            <w:pPr>
              <w:rPr>
                <w:rFonts w:ascii="Times New Roman" w:hAnsi="Times New Roman"/>
                <w:sz w:val="16"/>
                <w:szCs w:val="16"/>
              </w:rPr>
            </w:pP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w:t>
            </w:r>
            <w:r w:rsidRPr="00D54957">
              <w:rPr>
                <w:rFonts w:ascii="Times New Roman" w:hAnsi="Times New Roman"/>
                <w:sz w:val="14"/>
                <w:szCs w:val="14"/>
              </w:rPr>
              <w:t xml:space="preserve">     </w:t>
            </w:r>
            <w:r w:rsidRPr="00D54957">
              <w:rPr>
                <w:rFonts w:ascii="Times New Roman" w:hAnsi="Times New Roman"/>
                <w:sz w:val="16"/>
                <w:szCs w:val="16"/>
              </w:rPr>
              <w:t>Головная боль</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w:t>
            </w:r>
            <w:r w:rsidRPr="00D54957">
              <w:rPr>
                <w:rFonts w:ascii="Times New Roman" w:hAnsi="Times New Roman"/>
                <w:sz w:val="14"/>
                <w:szCs w:val="14"/>
              </w:rPr>
              <w:t xml:space="preserve">     </w:t>
            </w:r>
            <w:r w:rsidRPr="00D54957">
              <w:rPr>
                <w:rFonts w:ascii="Times New Roman" w:hAnsi="Times New Roman"/>
                <w:sz w:val="16"/>
                <w:szCs w:val="16"/>
              </w:rPr>
              <w:t>Очищение или промывание ран на поверхности кожи</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w:t>
            </w:r>
            <w:r w:rsidRPr="00D54957">
              <w:rPr>
                <w:rFonts w:ascii="Times New Roman" w:hAnsi="Times New Roman"/>
                <w:sz w:val="14"/>
                <w:szCs w:val="14"/>
              </w:rPr>
              <w:t xml:space="preserve">     </w:t>
            </w:r>
            <w:r w:rsidRPr="00D54957">
              <w:rPr>
                <w:rFonts w:ascii="Times New Roman" w:hAnsi="Times New Roman"/>
                <w:sz w:val="16"/>
                <w:szCs w:val="16"/>
              </w:rPr>
              <w:t>Головокружение</w:t>
            </w:r>
          </w:p>
        </w:tc>
      </w:tr>
      <w:tr w:rsidR="00FC4B17" w:rsidRPr="00D54957" w:rsidTr="00051991">
        <w:trPr>
          <w:trHeight w:val="45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2.</w:t>
            </w:r>
            <w:r w:rsidRPr="00D54957">
              <w:rPr>
                <w:rFonts w:ascii="Times New Roman" w:hAnsi="Times New Roman"/>
                <w:sz w:val="14"/>
                <w:szCs w:val="14"/>
              </w:rPr>
              <w:t xml:space="preserve">     </w:t>
            </w:r>
            <w:r w:rsidRPr="00D54957">
              <w:rPr>
                <w:rFonts w:ascii="Times New Roman" w:hAnsi="Times New Roman"/>
                <w:sz w:val="16"/>
                <w:szCs w:val="16"/>
              </w:rPr>
              <w:t>Использование перевязочных стерильных салфеток, бинтов или пластыря для покрытия ран</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w:t>
            </w:r>
            <w:r w:rsidRPr="00D54957">
              <w:rPr>
                <w:rFonts w:ascii="Times New Roman" w:hAnsi="Times New Roman"/>
                <w:sz w:val="14"/>
                <w:szCs w:val="14"/>
              </w:rPr>
              <w:t xml:space="preserve">     </w:t>
            </w:r>
            <w:r w:rsidRPr="00D54957">
              <w:rPr>
                <w:rFonts w:ascii="Times New Roman" w:hAnsi="Times New Roman"/>
                <w:sz w:val="16"/>
                <w:szCs w:val="16"/>
              </w:rPr>
              <w:t>Расстройства пищеварения, тошнота без рвоты и/или диареи на момент осмотра, запоры</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3.</w:t>
            </w:r>
            <w:r w:rsidRPr="00D54957">
              <w:rPr>
                <w:rFonts w:ascii="Times New Roman" w:hAnsi="Times New Roman"/>
                <w:sz w:val="14"/>
                <w:szCs w:val="14"/>
              </w:rPr>
              <w:t xml:space="preserve">     </w:t>
            </w:r>
            <w:r w:rsidRPr="00D54957">
              <w:rPr>
                <w:rFonts w:ascii="Times New Roman" w:hAnsi="Times New Roman"/>
                <w:sz w:val="16"/>
                <w:szCs w:val="16"/>
              </w:rPr>
              <w:t xml:space="preserve">Применение горячих или холодных компрессов </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w:t>
            </w:r>
            <w:r w:rsidRPr="00D54957">
              <w:rPr>
                <w:rFonts w:ascii="Times New Roman" w:hAnsi="Times New Roman"/>
                <w:sz w:val="14"/>
                <w:szCs w:val="14"/>
              </w:rPr>
              <w:t xml:space="preserve">     </w:t>
            </w:r>
            <w:proofErr w:type="spellStart"/>
            <w:r w:rsidRPr="00D54957">
              <w:rPr>
                <w:rFonts w:ascii="Times New Roman" w:hAnsi="Times New Roman"/>
                <w:sz w:val="16"/>
                <w:szCs w:val="16"/>
              </w:rPr>
              <w:t>Дисфункциональное</w:t>
            </w:r>
            <w:proofErr w:type="spellEnd"/>
            <w:r w:rsidRPr="00D54957">
              <w:rPr>
                <w:rFonts w:ascii="Times New Roman" w:hAnsi="Times New Roman"/>
                <w:sz w:val="16"/>
                <w:szCs w:val="16"/>
              </w:rPr>
              <w:t xml:space="preserve"> маточное кровотечение</w:t>
            </w:r>
          </w:p>
        </w:tc>
      </w:tr>
      <w:tr w:rsidR="00FC4B17" w:rsidRPr="00D54957" w:rsidTr="00051991">
        <w:trPr>
          <w:trHeight w:val="45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4.</w:t>
            </w:r>
            <w:r w:rsidRPr="00D54957">
              <w:rPr>
                <w:rFonts w:ascii="Times New Roman" w:hAnsi="Times New Roman"/>
                <w:sz w:val="14"/>
                <w:szCs w:val="14"/>
              </w:rPr>
              <w:t xml:space="preserve">     </w:t>
            </w:r>
            <w:r w:rsidRPr="00D54957">
              <w:rPr>
                <w:rFonts w:ascii="Times New Roman" w:hAnsi="Times New Roman"/>
                <w:sz w:val="16"/>
                <w:szCs w:val="16"/>
              </w:rPr>
              <w:t xml:space="preserve">Использование нежестких </w:t>
            </w:r>
            <w:proofErr w:type="gramStart"/>
            <w:r w:rsidRPr="00D54957">
              <w:rPr>
                <w:rFonts w:ascii="Times New Roman" w:hAnsi="Times New Roman"/>
                <w:sz w:val="16"/>
                <w:szCs w:val="16"/>
              </w:rPr>
              <w:t>средств  поддержки</w:t>
            </w:r>
            <w:proofErr w:type="gramEnd"/>
            <w:r w:rsidRPr="00D54957">
              <w:rPr>
                <w:rFonts w:ascii="Times New Roman" w:hAnsi="Times New Roman"/>
                <w:sz w:val="16"/>
                <w:szCs w:val="16"/>
              </w:rPr>
              <w:t>: эластичных бинтов, повязок, жгутов, косынок (из подручных средств либо из аптечки первой помощи)</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45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5.</w:t>
            </w:r>
            <w:r w:rsidRPr="00D54957">
              <w:rPr>
                <w:rFonts w:ascii="Times New Roman" w:hAnsi="Times New Roman"/>
                <w:sz w:val="14"/>
                <w:szCs w:val="14"/>
              </w:rPr>
              <w:t xml:space="preserve">     </w:t>
            </w:r>
            <w:r w:rsidRPr="00D54957">
              <w:rPr>
                <w:rFonts w:ascii="Times New Roman" w:hAnsi="Times New Roman"/>
                <w:sz w:val="16"/>
                <w:szCs w:val="16"/>
              </w:rPr>
              <w:t>Извлечение посторонних предметов из глаз только при помощи промывания или ватного тампона</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675"/>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6.</w:t>
            </w:r>
            <w:r w:rsidRPr="00D54957">
              <w:rPr>
                <w:rFonts w:ascii="Times New Roman" w:hAnsi="Times New Roman"/>
                <w:sz w:val="14"/>
                <w:szCs w:val="14"/>
              </w:rPr>
              <w:t xml:space="preserve">     </w:t>
            </w:r>
            <w:r w:rsidRPr="00D54957">
              <w:rPr>
                <w:rFonts w:ascii="Times New Roman" w:hAnsi="Times New Roman"/>
                <w:sz w:val="16"/>
                <w:szCs w:val="16"/>
              </w:rPr>
              <w:t>Извлечение заноз или инородных предметов из различных частей тела, за исключением глаз, при помощи простых средств (например, промывания, пинцета, ватного тампона)</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45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7.</w:t>
            </w:r>
            <w:r w:rsidRPr="00D54957">
              <w:rPr>
                <w:rFonts w:ascii="Times New Roman" w:hAnsi="Times New Roman"/>
                <w:sz w:val="14"/>
                <w:szCs w:val="14"/>
              </w:rPr>
              <w:t xml:space="preserve">     </w:t>
            </w:r>
            <w:r w:rsidRPr="00D54957">
              <w:rPr>
                <w:rFonts w:ascii="Times New Roman" w:hAnsi="Times New Roman"/>
                <w:sz w:val="16"/>
                <w:szCs w:val="16"/>
              </w:rPr>
              <w:t xml:space="preserve">Случаи укуса насекомых, животных, не требующие </w:t>
            </w:r>
            <w:proofErr w:type="gramStart"/>
            <w:r w:rsidRPr="00D54957">
              <w:rPr>
                <w:rFonts w:ascii="Times New Roman" w:hAnsi="Times New Roman"/>
                <w:sz w:val="16"/>
                <w:szCs w:val="16"/>
              </w:rPr>
              <w:t>оказания  медицинской</w:t>
            </w:r>
            <w:proofErr w:type="gramEnd"/>
            <w:r w:rsidRPr="00D54957">
              <w:rPr>
                <w:rFonts w:ascii="Times New Roman" w:hAnsi="Times New Roman"/>
                <w:sz w:val="16"/>
                <w:szCs w:val="16"/>
              </w:rPr>
              <w:t xml:space="preserve"> помощи, без потери трудоспособности</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8.</w:t>
            </w:r>
            <w:r w:rsidRPr="00D54957">
              <w:rPr>
                <w:rFonts w:ascii="Times New Roman" w:hAnsi="Times New Roman"/>
                <w:sz w:val="14"/>
                <w:szCs w:val="14"/>
              </w:rPr>
              <w:t xml:space="preserve">     </w:t>
            </w:r>
            <w:r w:rsidRPr="00D54957">
              <w:rPr>
                <w:rFonts w:ascii="Times New Roman" w:hAnsi="Times New Roman"/>
                <w:sz w:val="16"/>
                <w:szCs w:val="16"/>
              </w:rPr>
              <w:t>Ушиб мягких тканей</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9.</w:t>
            </w:r>
            <w:r w:rsidRPr="00D54957">
              <w:rPr>
                <w:rFonts w:ascii="Times New Roman" w:hAnsi="Times New Roman"/>
                <w:sz w:val="14"/>
                <w:szCs w:val="14"/>
              </w:rPr>
              <w:t xml:space="preserve">     </w:t>
            </w:r>
            <w:proofErr w:type="spellStart"/>
            <w:r w:rsidRPr="00D54957">
              <w:rPr>
                <w:rFonts w:ascii="Times New Roman" w:hAnsi="Times New Roman"/>
                <w:sz w:val="16"/>
                <w:szCs w:val="16"/>
              </w:rPr>
              <w:t>Микропорез</w:t>
            </w:r>
            <w:proofErr w:type="spellEnd"/>
            <w:r w:rsidRPr="00D54957">
              <w:rPr>
                <w:rFonts w:ascii="Times New Roman" w:hAnsi="Times New Roman"/>
                <w:sz w:val="16"/>
                <w:szCs w:val="16"/>
              </w:rPr>
              <w:t xml:space="preserve"> (например, бумагой, иголкой и т.п.)</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10.</w:t>
            </w:r>
            <w:r w:rsidRPr="00D54957">
              <w:rPr>
                <w:rFonts w:ascii="Times New Roman" w:hAnsi="Times New Roman"/>
                <w:sz w:val="14"/>
                <w:szCs w:val="14"/>
              </w:rPr>
              <w:t xml:space="preserve">   </w:t>
            </w:r>
            <w:r w:rsidRPr="00D54957">
              <w:rPr>
                <w:rFonts w:ascii="Times New Roman" w:hAnsi="Times New Roman"/>
                <w:sz w:val="16"/>
                <w:szCs w:val="16"/>
              </w:rPr>
              <w:t>Использование лекарств без рецепта при отсутствии отпуска по рецепту</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11.</w:t>
            </w:r>
            <w:r w:rsidRPr="00D54957">
              <w:rPr>
                <w:rFonts w:ascii="Times New Roman" w:hAnsi="Times New Roman"/>
                <w:sz w:val="14"/>
                <w:szCs w:val="14"/>
              </w:rPr>
              <w:t xml:space="preserve">   </w:t>
            </w:r>
            <w:r w:rsidRPr="00D54957">
              <w:rPr>
                <w:rFonts w:ascii="Times New Roman" w:hAnsi="Times New Roman"/>
                <w:sz w:val="16"/>
                <w:szCs w:val="16"/>
              </w:rPr>
              <w:t>Введение противостолбнячной сыворотки</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675"/>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12.</w:t>
            </w:r>
            <w:r w:rsidRPr="00D54957">
              <w:rPr>
                <w:rFonts w:ascii="Times New Roman" w:hAnsi="Times New Roman"/>
                <w:sz w:val="14"/>
                <w:szCs w:val="14"/>
              </w:rPr>
              <w:t xml:space="preserve">   </w:t>
            </w:r>
            <w:r w:rsidRPr="00D54957">
              <w:rPr>
                <w:rFonts w:ascii="Times New Roman" w:hAnsi="Times New Roman"/>
                <w:sz w:val="16"/>
                <w:szCs w:val="16"/>
              </w:rPr>
              <w:t xml:space="preserve">Использование </w:t>
            </w:r>
            <w:proofErr w:type="gramStart"/>
            <w:r w:rsidRPr="00D54957">
              <w:rPr>
                <w:rFonts w:ascii="Times New Roman" w:hAnsi="Times New Roman"/>
                <w:sz w:val="16"/>
                <w:szCs w:val="16"/>
              </w:rPr>
              <w:t>временных  устройств</w:t>
            </w:r>
            <w:proofErr w:type="gramEnd"/>
            <w:r w:rsidRPr="00D54957">
              <w:rPr>
                <w:rFonts w:ascii="Times New Roman" w:hAnsi="Times New Roman"/>
                <w:sz w:val="16"/>
                <w:szCs w:val="16"/>
              </w:rPr>
              <w:t>, создающих неподвижность повреждённой или больной части тела, таких как шины, стропы, шейные воротники или доски при транспортировке пострадавшего</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13.</w:t>
            </w:r>
            <w:r w:rsidRPr="00D54957">
              <w:rPr>
                <w:rFonts w:ascii="Times New Roman" w:hAnsi="Times New Roman"/>
                <w:sz w:val="14"/>
                <w:szCs w:val="14"/>
              </w:rPr>
              <w:t xml:space="preserve">   </w:t>
            </w:r>
            <w:r w:rsidRPr="00D54957">
              <w:rPr>
                <w:rFonts w:ascii="Times New Roman" w:hAnsi="Times New Roman"/>
                <w:sz w:val="16"/>
                <w:szCs w:val="16"/>
              </w:rPr>
              <w:t>Вскрытие водяного мозоля</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14.</w:t>
            </w:r>
            <w:r w:rsidRPr="00D54957">
              <w:rPr>
                <w:rFonts w:ascii="Times New Roman" w:hAnsi="Times New Roman"/>
                <w:sz w:val="14"/>
                <w:szCs w:val="14"/>
              </w:rPr>
              <w:t xml:space="preserve">   </w:t>
            </w:r>
            <w:r w:rsidRPr="00D54957">
              <w:rPr>
                <w:rFonts w:ascii="Times New Roman" w:hAnsi="Times New Roman"/>
                <w:sz w:val="16"/>
                <w:szCs w:val="16"/>
              </w:rPr>
              <w:t>Использование глазных капель/ накладок</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15.</w:t>
            </w:r>
            <w:r w:rsidRPr="00D54957">
              <w:rPr>
                <w:rFonts w:ascii="Times New Roman" w:hAnsi="Times New Roman"/>
                <w:sz w:val="14"/>
                <w:szCs w:val="14"/>
              </w:rPr>
              <w:t xml:space="preserve">   </w:t>
            </w:r>
            <w:r w:rsidRPr="00D54957">
              <w:rPr>
                <w:rFonts w:ascii="Times New Roman" w:hAnsi="Times New Roman"/>
                <w:sz w:val="16"/>
                <w:szCs w:val="16"/>
              </w:rPr>
              <w:t>Массаж</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16.</w:t>
            </w:r>
            <w:r w:rsidRPr="00D54957">
              <w:rPr>
                <w:rFonts w:ascii="Times New Roman" w:hAnsi="Times New Roman"/>
                <w:sz w:val="14"/>
                <w:szCs w:val="14"/>
              </w:rPr>
              <w:t xml:space="preserve">   </w:t>
            </w:r>
            <w:r w:rsidRPr="00D54957">
              <w:rPr>
                <w:rFonts w:ascii="Times New Roman" w:hAnsi="Times New Roman"/>
                <w:sz w:val="16"/>
                <w:szCs w:val="16"/>
              </w:rPr>
              <w:t>Применение питьевой жидкости для снятия теплового перегрева/ переохлаждения</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117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w:t>
            </w:r>
            <w:r w:rsidRPr="00D54957">
              <w:rPr>
                <w:rFonts w:ascii="Times New Roman" w:hAnsi="Times New Roman"/>
                <w:sz w:val="14"/>
                <w:szCs w:val="14"/>
              </w:rPr>
              <w:t xml:space="preserve">          </w:t>
            </w:r>
            <w:r w:rsidRPr="00D54957">
              <w:rPr>
                <w:rFonts w:ascii="Times New Roman" w:hAnsi="Times New Roman"/>
                <w:b/>
                <w:bCs/>
                <w:sz w:val="16"/>
                <w:szCs w:val="16"/>
              </w:rPr>
              <w:t xml:space="preserve">МТС </w:t>
            </w:r>
            <w:r w:rsidRPr="00D54957">
              <w:rPr>
                <w:rFonts w:ascii="Times New Roman" w:hAnsi="Times New Roman"/>
                <w:sz w:val="16"/>
                <w:szCs w:val="16"/>
              </w:rPr>
              <w:t>– к микротравмам, потребовавшим медицинского вмешательства (оказания медицинской помощи в медицинском учреждении/ медицинскими работниками</w:t>
            </w:r>
            <w:proofErr w:type="gramStart"/>
            <w:r w:rsidRPr="00D54957">
              <w:rPr>
                <w:rFonts w:ascii="Times New Roman" w:hAnsi="Times New Roman"/>
                <w:sz w:val="16"/>
                <w:szCs w:val="16"/>
              </w:rPr>
              <w:t>),  и</w:t>
            </w:r>
            <w:proofErr w:type="gramEnd"/>
            <w:r w:rsidRPr="00D54957">
              <w:rPr>
                <w:rFonts w:ascii="Times New Roman" w:hAnsi="Times New Roman"/>
                <w:sz w:val="16"/>
                <w:szCs w:val="16"/>
              </w:rPr>
              <w:t xml:space="preserve"> которые не приводят к потере рабочего времени или ограничению трудоспособности, но требуют более серьезных мер по сравнению с первой помощью, относятся:</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45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w:t>
            </w:r>
            <w:r w:rsidRPr="00D54957">
              <w:rPr>
                <w:rFonts w:ascii="Times New Roman" w:hAnsi="Times New Roman"/>
                <w:sz w:val="14"/>
                <w:szCs w:val="14"/>
              </w:rPr>
              <w:t xml:space="preserve">     </w:t>
            </w:r>
            <w:r w:rsidRPr="00D54957">
              <w:rPr>
                <w:rFonts w:ascii="Times New Roman" w:hAnsi="Times New Roman"/>
                <w:sz w:val="16"/>
                <w:szCs w:val="16"/>
              </w:rPr>
              <w:t>Очищение или промывание поверхностных ран на коже с применением специальных средств и/или инструментов</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30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2.</w:t>
            </w:r>
            <w:r w:rsidRPr="00D54957">
              <w:rPr>
                <w:rFonts w:ascii="Times New Roman" w:hAnsi="Times New Roman"/>
                <w:sz w:val="14"/>
                <w:szCs w:val="14"/>
              </w:rPr>
              <w:t xml:space="preserve">     </w:t>
            </w:r>
            <w:r w:rsidRPr="00D54957">
              <w:rPr>
                <w:rFonts w:ascii="Times New Roman" w:hAnsi="Times New Roman"/>
                <w:sz w:val="16"/>
                <w:szCs w:val="16"/>
              </w:rPr>
              <w:t>Наложение глазных повязок, требующих специальной медицинской помощи</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45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3.</w:t>
            </w:r>
            <w:r w:rsidRPr="00D54957">
              <w:rPr>
                <w:rFonts w:ascii="Times New Roman" w:hAnsi="Times New Roman"/>
                <w:sz w:val="14"/>
                <w:szCs w:val="14"/>
              </w:rPr>
              <w:t xml:space="preserve">     </w:t>
            </w:r>
            <w:r w:rsidRPr="00D54957">
              <w:rPr>
                <w:rFonts w:ascii="Times New Roman" w:hAnsi="Times New Roman"/>
                <w:sz w:val="16"/>
                <w:szCs w:val="16"/>
              </w:rPr>
              <w:t>Извлечение посторонних предметов из глаз специальными медицинскими инструментами.</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45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4.</w:t>
            </w:r>
            <w:r w:rsidRPr="00D54957">
              <w:rPr>
                <w:rFonts w:ascii="Times New Roman" w:hAnsi="Times New Roman"/>
                <w:sz w:val="14"/>
                <w:szCs w:val="14"/>
              </w:rPr>
              <w:t xml:space="preserve">     </w:t>
            </w:r>
            <w:r w:rsidRPr="00D54957">
              <w:rPr>
                <w:rFonts w:ascii="Times New Roman" w:hAnsi="Times New Roman"/>
                <w:sz w:val="16"/>
                <w:szCs w:val="16"/>
              </w:rPr>
              <w:t>Извлечение заноз или инородных предметов из различных частей тела, за исключением глаз, при помощи специальных медицинских средств и/или инструментов.</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45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5.</w:t>
            </w:r>
            <w:r w:rsidRPr="00D54957">
              <w:rPr>
                <w:rFonts w:ascii="Times New Roman" w:hAnsi="Times New Roman"/>
                <w:sz w:val="14"/>
                <w:szCs w:val="14"/>
              </w:rPr>
              <w:t xml:space="preserve">     </w:t>
            </w:r>
            <w:r w:rsidRPr="00D54957">
              <w:rPr>
                <w:rFonts w:ascii="Times New Roman" w:hAnsi="Times New Roman"/>
                <w:sz w:val="16"/>
                <w:szCs w:val="16"/>
              </w:rPr>
              <w:t>Случаи укуса насекомых, животных, требующие оказания специальной медицинской помощи.</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15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w:t>
            </w:r>
          </w:p>
        </w:tc>
        <w:tc>
          <w:tcPr>
            <w:tcW w:w="2632" w:type="pct"/>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315"/>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single" w:sz="12" w:space="0" w:color="auto"/>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Случаи нарушения ключевых правил безопасности, действующих в Компании.</w:t>
            </w:r>
          </w:p>
        </w:tc>
        <w:tc>
          <w:tcPr>
            <w:tcW w:w="2632" w:type="pct"/>
            <w:tcBorders>
              <w:top w:val="nil"/>
              <w:left w:val="nil"/>
              <w:bottom w:val="single" w:sz="12" w:space="0" w:color="auto"/>
              <w:right w:val="single" w:sz="12" w:space="0" w:color="auto"/>
            </w:tcBorders>
            <w:shd w:val="clear" w:color="auto" w:fill="auto"/>
            <w:vAlign w:val="center"/>
            <w:hideMark/>
          </w:tcPr>
          <w:p w:rsidR="00FC4B17" w:rsidRPr="00D54957" w:rsidRDefault="00FC4B17" w:rsidP="00FC4B17">
            <w:pPr>
              <w:rPr>
                <w:rFonts w:ascii="Times New Roman" w:hAnsi="Times New Roman"/>
                <w:sz w:val="22"/>
                <w:szCs w:val="22"/>
              </w:rPr>
            </w:pPr>
            <w:r w:rsidRPr="00D54957">
              <w:rPr>
                <w:rFonts w:ascii="Times New Roman" w:hAnsi="Times New Roman"/>
                <w:sz w:val="22"/>
                <w:szCs w:val="22"/>
              </w:rPr>
              <w:t> </w:t>
            </w:r>
          </w:p>
        </w:tc>
      </w:tr>
      <w:tr w:rsidR="00FC4B17" w:rsidRPr="00D54957" w:rsidTr="00051991">
        <w:trPr>
          <w:trHeight w:val="615"/>
        </w:trPr>
        <w:tc>
          <w:tcPr>
            <w:tcW w:w="346" w:type="pct"/>
            <w:gridSpan w:val="2"/>
            <w:vMerge w:val="restart"/>
            <w:tcBorders>
              <w:top w:val="nil"/>
              <w:left w:val="single" w:sz="12" w:space="0" w:color="auto"/>
              <w:bottom w:val="single" w:sz="12" w:space="0" w:color="000000"/>
              <w:right w:val="single" w:sz="12" w:space="0" w:color="auto"/>
            </w:tcBorders>
            <w:shd w:val="clear" w:color="000000" w:fill="CCFFFF"/>
            <w:textDirection w:val="btLr"/>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IV КАТЕГОРИЯ предпосылка к происшествию</w:t>
            </w: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Любое происшествие, опасные ситуации, условия, действия, которые могли бы привести к несчастному случаю, травме, ущербу имущества, окружающей среде.</w:t>
            </w:r>
          </w:p>
        </w:tc>
        <w:tc>
          <w:tcPr>
            <w:tcW w:w="2632" w:type="pct"/>
            <w:vMerge w:val="restart"/>
            <w:tcBorders>
              <w:top w:val="nil"/>
              <w:left w:val="single" w:sz="12" w:space="0" w:color="auto"/>
              <w:bottom w:val="single" w:sz="12" w:space="0" w:color="000000"/>
              <w:right w:val="single" w:sz="12" w:space="0" w:color="auto"/>
            </w:tcBorders>
            <w:shd w:val="clear" w:color="auto" w:fill="auto"/>
            <w:vAlign w:val="center"/>
            <w:hideMark/>
          </w:tcPr>
          <w:p w:rsidR="00FC4B17" w:rsidRPr="00D54957" w:rsidRDefault="00FC4B17" w:rsidP="00FC4B17">
            <w:pPr>
              <w:jc w:val="center"/>
              <w:rPr>
                <w:rFonts w:ascii="Times New Roman" w:hAnsi="Times New Roman"/>
                <w:b/>
                <w:bCs/>
                <w:sz w:val="16"/>
                <w:szCs w:val="16"/>
              </w:rPr>
            </w:pPr>
            <w:r w:rsidRPr="00D54957">
              <w:rPr>
                <w:rFonts w:ascii="Times New Roman" w:hAnsi="Times New Roman"/>
                <w:b/>
                <w:bCs/>
                <w:sz w:val="16"/>
                <w:szCs w:val="16"/>
              </w:rPr>
              <w:t>Не применимо</w:t>
            </w:r>
          </w:p>
        </w:tc>
      </w:tr>
      <w:tr w:rsidR="00FC4B17" w:rsidRPr="00D54957" w:rsidTr="00051991">
        <w:trPr>
          <w:trHeight w:val="1125"/>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 xml:space="preserve">Опасное действие </w:t>
            </w:r>
            <w:r w:rsidRPr="00D54957">
              <w:rPr>
                <w:rFonts w:ascii="Times New Roman" w:hAnsi="Times New Roman"/>
                <w:sz w:val="16"/>
                <w:szCs w:val="16"/>
              </w:rPr>
              <w:t>– это поведение работника или руководителя, в результате которого он сам или другие работники могут получить травму. Опасное действие может сопровождаться нарушением норм, правил. инструкций, действующих на предприятии, а также трудовой и технологической дисциплины. Опасным действием может являться также бездействие работника или руководителя.</w:t>
            </w:r>
          </w:p>
        </w:tc>
        <w:tc>
          <w:tcPr>
            <w:tcW w:w="2632" w:type="pct"/>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r>
      <w:tr w:rsidR="00FC4B17" w:rsidRPr="00D54957" w:rsidTr="00051991">
        <w:trPr>
          <w:trHeight w:val="675"/>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 xml:space="preserve">Опасное условие </w:t>
            </w:r>
            <w:r w:rsidRPr="00D54957">
              <w:rPr>
                <w:rFonts w:ascii="Times New Roman" w:hAnsi="Times New Roman"/>
                <w:sz w:val="16"/>
                <w:szCs w:val="16"/>
              </w:rPr>
              <w:t xml:space="preserve">– это условие, напрямую не связанное с действием или бездействием </w:t>
            </w:r>
            <w:proofErr w:type="gramStart"/>
            <w:r w:rsidRPr="00D54957">
              <w:rPr>
                <w:rFonts w:ascii="Times New Roman" w:hAnsi="Times New Roman"/>
                <w:sz w:val="16"/>
                <w:szCs w:val="16"/>
              </w:rPr>
              <w:t>одного</w:t>
            </w:r>
            <w:proofErr w:type="gramEnd"/>
            <w:r w:rsidRPr="00D54957">
              <w:rPr>
                <w:rFonts w:ascii="Times New Roman" w:hAnsi="Times New Roman"/>
                <w:sz w:val="16"/>
                <w:szCs w:val="16"/>
              </w:rPr>
              <w:t xml:space="preserve"> или нескольких работников, которое может привести к происшествию или травме, если его не исправить.</w:t>
            </w:r>
          </w:p>
        </w:tc>
        <w:tc>
          <w:tcPr>
            <w:tcW w:w="2632" w:type="pct"/>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r>
      <w:tr w:rsidR="00FC4B17" w:rsidRPr="00D54957" w:rsidTr="00051991">
        <w:trPr>
          <w:trHeight w:val="210"/>
        </w:trPr>
        <w:tc>
          <w:tcPr>
            <w:tcW w:w="346" w:type="pct"/>
            <w:gridSpan w:val="2"/>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2022" w:type="pct"/>
            <w:gridSpan w:val="2"/>
            <w:tcBorders>
              <w:top w:val="nil"/>
              <w:left w:val="nil"/>
              <w:bottom w:val="single" w:sz="12" w:space="0" w:color="auto"/>
              <w:right w:val="single" w:sz="12"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 </w:t>
            </w:r>
          </w:p>
        </w:tc>
        <w:tc>
          <w:tcPr>
            <w:tcW w:w="2632" w:type="pct"/>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r>
      <w:tr w:rsidR="00FC4B17" w:rsidRPr="00D54957" w:rsidTr="00051991">
        <w:trPr>
          <w:gridBefore w:val="1"/>
          <w:wBefore w:w="6" w:type="pct"/>
          <w:trHeight w:val="1249"/>
        </w:trPr>
        <w:tc>
          <w:tcPr>
            <w:tcW w:w="340" w:type="pct"/>
            <w:tcBorders>
              <w:top w:val="single" w:sz="12" w:space="0" w:color="auto"/>
              <w:left w:val="single" w:sz="12" w:space="0" w:color="auto"/>
              <w:bottom w:val="nil"/>
              <w:right w:val="single" w:sz="12" w:space="0" w:color="auto"/>
            </w:tcBorders>
            <w:shd w:val="clear" w:color="000000" w:fill="33CCCC"/>
            <w:textDirection w:val="btLr"/>
            <w:vAlign w:val="center"/>
            <w:hideMark/>
          </w:tcPr>
          <w:p w:rsidR="00FC4B17" w:rsidRPr="00D54957" w:rsidRDefault="00FC4B17" w:rsidP="00FC4B17">
            <w:pPr>
              <w:jc w:val="center"/>
              <w:rPr>
                <w:rFonts w:ascii="Times New Roman" w:hAnsi="Times New Roman"/>
                <w:b/>
                <w:bCs/>
                <w:sz w:val="16"/>
                <w:szCs w:val="16"/>
              </w:rPr>
            </w:pPr>
            <w:r w:rsidRPr="00D54957">
              <w:rPr>
                <w:rFonts w:ascii="Times New Roman" w:hAnsi="Times New Roman"/>
                <w:b/>
                <w:bCs/>
                <w:sz w:val="16"/>
                <w:szCs w:val="16"/>
              </w:rPr>
              <w:t>КАТЕГОРИЯ ПРОИСШЕСТВИЙ</w:t>
            </w:r>
          </w:p>
        </w:tc>
        <w:tc>
          <w:tcPr>
            <w:tcW w:w="4654" w:type="pct"/>
            <w:gridSpan w:val="3"/>
            <w:tcBorders>
              <w:top w:val="single" w:sz="12" w:space="0" w:color="auto"/>
              <w:left w:val="nil"/>
              <w:bottom w:val="nil"/>
              <w:right w:val="single" w:sz="12" w:space="0" w:color="000000"/>
            </w:tcBorders>
            <w:shd w:val="clear" w:color="000000" w:fill="33CCCC"/>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ПРОИСШЕСТВИЕ С ОБОРУДОВАНИЕМ, СООРУЖЕНИЕМ, ОБЪЕКТОМ, ПРОЦЕССОМ, ИМУЩЕСТВОМ</w:t>
            </w:r>
          </w:p>
        </w:tc>
      </w:tr>
      <w:tr w:rsidR="00FC4B17" w:rsidRPr="00D54957" w:rsidTr="00051991">
        <w:trPr>
          <w:gridBefore w:val="1"/>
          <w:wBefore w:w="6" w:type="pct"/>
          <w:trHeight w:val="300"/>
        </w:trPr>
        <w:tc>
          <w:tcPr>
            <w:tcW w:w="340" w:type="pct"/>
            <w:vMerge w:val="restart"/>
            <w:tcBorders>
              <w:top w:val="single" w:sz="8" w:space="0" w:color="auto"/>
              <w:left w:val="single" w:sz="8" w:space="0" w:color="auto"/>
              <w:bottom w:val="single" w:sz="8" w:space="0" w:color="000000"/>
              <w:right w:val="single" w:sz="12" w:space="0" w:color="auto"/>
            </w:tcBorders>
            <w:shd w:val="clear" w:color="000000" w:fill="FFCC99"/>
            <w:textDirection w:val="btLr"/>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I КАТЕГОРИЯ Крупное происшествие / авария</w:t>
            </w:r>
          </w:p>
        </w:tc>
        <w:tc>
          <w:tcPr>
            <w:tcW w:w="833" w:type="pct"/>
            <w:vMerge w:val="restart"/>
            <w:tcBorders>
              <w:top w:val="single" w:sz="8" w:space="0" w:color="auto"/>
              <w:left w:val="single" w:sz="12" w:space="0" w:color="auto"/>
              <w:bottom w:val="single" w:sz="8" w:space="0" w:color="000000"/>
              <w:right w:val="single" w:sz="12" w:space="0" w:color="auto"/>
            </w:tcBorders>
            <w:shd w:val="clear" w:color="auto" w:fill="auto"/>
            <w:textDirection w:val="btLr"/>
            <w:vAlign w:val="center"/>
            <w:hideMark/>
          </w:tcPr>
          <w:p w:rsidR="00FC4B17" w:rsidRPr="00D54957" w:rsidRDefault="00FC4B17" w:rsidP="00FC4B17">
            <w:pPr>
              <w:jc w:val="center"/>
              <w:rPr>
                <w:rFonts w:ascii="Times New Roman" w:hAnsi="Times New Roman"/>
                <w:b/>
                <w:bCs/>
                <w:sz w:val="16"/>
                <w:szCs w:val="16"/>
              </w:rPr>
            </w:pPr>
            <w:r w:rsidRPr="00D54957">
              <w:rPr>
                <w:rFonts w:ascii="Times New Roman" w:hAnsi="Times New Roman"/>
                <w:b/>
                <w:bCs/>
                <w:sz w:val="16"/>
                <w:szCs w:val="16"/>
              </w:rPr>
              <w:t>Авария</w:t>
            </w:r>
            <w:r w:rsidRPr="00D54957">
              <w:rPr>
                <w:rFonts w:ascii="Times New Roman" w:hAnsi="Times New Roman"/>
                <w:b/>
                <w:bCs/>
                <w:sz w:val="16"/>
                <w:szCs w:val="16"/>
              </w:rPr>
              <w:br/>
            </w:r>
            <w:r w:rsidRPr="00D54957">
              <w:rPr>
                <w:rFonts w:ascii="Times New Roman" w:hAnsi="Times New Roman"/>
                <w:sz w:val="16"/>
                <w:szCs w:val="16"/>
              </w:rPr>
              <w:t>- Разрушение сооружений и (или) технических устройств, применяемых на опасном производственном объекте, неконтролируемый взрыв и (или) выброс опасных веществ.</w:t>
            </w:r>
            <w:r w:rsidRPr="00D54957">
              <w:rPr>
                <w:rFonts w:ascii="Times New Roman" w:hAnsi="Times New Roman"/>
                <w:sz w:val="16"/>
                <w:szCs w:val="16"/>
              </w:rPr>
              <w:br/>
              <w:t>- Опасное техногенное происшествие, создающее на объекте, определенной территории или акватории угрозу жизни и здоровью людей и приводящее к разрушению зданий, сооружений, оборудования и транспортных средств, нарушению производственного или транспортного процесса, а также к нанесению ущерба окружающей природной среде и вреда имуществу третьих лиц.</w:t>
            </w:r>
          </w:p>
        </w:tc>
        <w:tc>
          <w:tcPr>
            <w:tcW w:w="3821" w:type="pct"/>
            <w:gridSpan w:val="2"/>
            <w:tcBorders>
              <w:top w:val="single" w:sz="8" w:space="0" w:color="auto"/>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Аварии на опасных производственных объектах химической, нефтехимической и газоперерабатывающей промышленности:</w:t>
            </w:r>
            <w:r w:rsidRPr="00D54957">
              <w:rPr>
                <w:rFonts w:ascii="Times New Roman" w:hAnsi="Times New Roman"/>
                <w:sz w:val="16"/>
                <w:szCs w:val="16"/>
              </w:rPr>
              <w:t xml:space="preserve"> </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w:t>
            </w:r>
            <w:r w:rsidRPr="00D54957">
              <w:rPr>
                <w:rFonts w:ascii="Times New Roman" w:hAnsi="Times New Roman"/>
                <w:sz w:val="14"/>
                <w:szCs w:val="14"/>
              </w:rPr>
              <w:t xml:space="preserve">    </w:t>
            </w:r>
            <w:r w:rsidRPr="00D54957">
              <w:rPr>
                <w:rFonts w:ascii="Times New Roman" w:hAnsi="Times New Roman"/>
                <w:sz w:val="16"/>
                <w:szCs w:val="16"/>
              </w:rPr>
              <w:t xml:space="preserve">Взрыв </w:t>
            </w:r>
            <w:proofErr w:type="spellStart"/>
            <w:r w:rsidRPr="00D54957">
              <w:rPr>
                <w:rFonts w:ascii="Times New Roman" w:hAnsi="Times New Roman"/>
                <w:sz w:val="16"/>
                <w:szCs w:val="16"/>
              </w:rPr>
              <w:t>пылегазовоздушной</w:t>
            </w:r>
            <w:proofErr w:type="spellEnd"/>
            <w:r w:rsidRPr="00D54957">
              <w:rPr>
                <w:rFonts w:ascii="Times New Roman" w:hAnsi="Times New Roman"/>
                <w:sz w:val="16"/>
                <w:szCs w:val="16"/>
              </w:rPr>
              <w:t xml:space="preserve"> смеси с возгоранием (в технологической системе, производственном помещении, на открытой площадке);</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2.</w:t>
            </w:r>
            <w:r w:rsidRPr="00D54957">
              <w:rPr>
                <w:rFonts w:ascii="Times New Roman" w:hAnsi="Times New Roman"/>
                <w:sz w:val="14"/>
                <w:szCs w:val="14"/>
              </w:rPr>
              <w:t xml:space="preserve">    </w:t>
            </w:r>
            <w:r w:rsidRPr="00D54957">
              <w:rPr>
                <w:rFonts w:ascii="Times New Roman" w:hAnsi="Times New Roman"/>
                <w:sz w:val="16"/>
                <w:szCs w:val="16"/>
              </w:rPr>
              <w:t>Взрыв реакционной среды внутри технологической системы (аппарата) в результате отклонения параметров технологического процесса от регламентированных значений;</w:t>
            </w:r>
          </w:p>
        </w:tc>
      </w:tr>
      <w:tr w:rsidR="00FC4B17" w:rsidRPr="00D54957" w:rsidTr="00051991">
        <w:trPr>
          <w:gridBefore w:val="1"/>
          <w:wBefore w:w="6" w:type="pct"/>
          <w:trHeight w:val="45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3.</w:t>
            </w:r>
            <w:r w:rsidRPr="00D54957">
              <w:rPr>
                <w:rFonts w:ascii="Times New Roman" w:hAnsi="Times New Roman"/>
                <w:sz w:val="14"/>
                <w:szCs w:val="14"/>
              </w:rPr>
              <w:t xml:space="preserve">    </w:t>
            </w:r>
            <w:r w:rsidRPr="00D54957">
              <w:rPr>
                <w:rFonts w:ascii="Times New Roman" w:hAnsi="Times New Roman"/>
                <w:sz w:val="16"/>
                <w:szCs w:val="16"/>
              </w:rPr>
              <w:t>Пожар, связанный с розливом взрывопожароопасных веществ (неконтролируемое горение, причинившее материальный ущерб, вред жизни и здоровью людей, интересам общества и окружающей природной среде);</w:t>
            </w:r>
          </w:p>
        </w:tc>
      </w:tr>
      <w:tr w:rsidR="00FC4B17" w:rsidRPr="00D54957" w:rsidTr="00051991">
        <w:trPr>
          <w:gridBefore w:val="1"/>
          <w:wBefore w:w="6" w:type="pct"/>
          <w:trHeight w:val="255"/>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4.</w:t>
            </w:r>
            <w:r w:rsidRPr="00D54957">
              <w:rPr>
                <w:rFonts w:ascii="Times New Roman" w:hAnsi="Times New Roman"/>
                <w:sz w:val="14"/>
                <w:szCs w:val="14"/>
              </w:rPr>
              <w:t xml:space="preserve">    </w:t>
            </w:r>
            <w:r w:rsidRPr="00D54957">
              <w:rPr>
                <w:rFonts w:ascii="Times New Roman" w:hAnsi="Times New Roman"/>
                <w:sz w:val="16"/>
                <w:szCs w:val="16"/>
              </w:rPr>
              <w:t>Непредусмотренный технологическим регламентом (проектной документацией, другими документами) выброс опасных веществ (без взрыва и пожара) свыше количеств, указанных в таблице 1;</w:t>
            </w:r>
          </w:p>
        </w:tc>
      </w:tr>
      <w:tr w:rsidR="00FC4B17" w:rsidRPr="00D54957" w:rsidTr="00051991">
        <w:trPr>
          <w:gridBefore w:val="1"/>
          <w:wBefore w:w="6" w:type="pct"/>
          <w:trHeight w:val="675"/>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5.</w:t>
            </w:r>
            <w:r w:rsidRPr="00D54957">
              <w:rPr>
                <w:rFonts w:ascii="Times New Roman" w:hAnsi="Times New Roman"/>
                <w:sz w:val="14"/>
                <w:szCs w:val="14"/>
              </w:rPr>
              <w:t xml:space="preserve">    </w:t>
            </w:r>
            <w:r w:rsidRPr="00D54957">
              <w:rPr>
                <w:rFonts w:ascii="Times New Roman" w:hAnsi="Times New Roman"/>
                <w:sz w:val="16"/>
                <w:szCs w:val="16"/>
              </w:rPr>
              <w:t>Полная или близкая к ней утрата эксплуатационного состояния сооружения или технического устройства, приведшая к немедленной (нештатной, незапланированной или аварийной) остановке технологического процесса сроком более чем 72 часа и требующая проведения ремонта по приведению (восстановлению) сооружений или технических устройств в соответствии с нормативно-технической документацией;</w:t>
            </w:r>
          </w:p>
        </w:tc>
      </w:tr>
      <w:tr w:rsidR="00FC4B17" w:rsidRPr="00D54957" w:rsidTr="00051991">
        <w:trPr>
          <w:gridBefore w:val="1"/>
          <w:wBefore w:w="6" w:type="pct"/>
          <w:trHeight w:val="45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6.</w:t>
            </w:r>
            <w:r w:rsidRPr="00D54957">
              <w:rPr>
                <w:rFonts w:ascii="Times New Roman" w:hAnsi="Times New Roman"/>
                <w:sz w:val="14"/>
                <w:szCs w:val="14"/>
              </w:rPr>
              <w:t xml:space="preserve">    </w:t>
            </w:r>
            <w:r w:rsidRPr="00D54957">
              <w:rPr>
                <w:rFonts w:ascii="Times New Roman" w:hAnsi="Times New Roman"/>
                <w:sz w:val="16"/>
                <w:szCs w:val="16"/>
              </w:rPr>
              <w:t>Аварийная остановка (с прекращением выпуска продукции и (или) предоставления услуг) ОПО или его составляющих с законченным технологическим циклом на срок более 72 часов (за исключением плановых остановок для проведения плановых проверок работоспособности защит);</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7.</w:t>
            </w:r>
            <w:r w:rsidRPr="00D54957">
              <w:rPr>
                <w:rFonts w:ascii="Times New Roman" w:hAnsi="Times New Roman"/>
                <w:sz w:val="14"/>
                <w:szCs w:val="14"/>
              </w:rPr>
              <w:t xml:space="preserve">    </w:t>
            </w:r>
            <w:r w:rsidRPr="00D54957">
              <w:rPr>
                <w:rFonts w:ascii="Times New Roman" w:hAnsi="Times New Roman"/>
                <w:sz w:val="16"/>
                <w:szCs w:val="16"/>
              </w:rPr>
              <w:t xml:space="preserve">Взрыв </w:t>
            </w:r>
            <w:proofErr w:type="spellStart"/>
            <w:r w:rsidRPr="00D54957">
              <w:rPr>
                <w:rFonts w:ascii="Times New Roman" w:hAnsi="Times New Roman"/>
                <w:sz w:val="16"/>
                <w:szCs w:val="16"/>
              </w:rPr>
              <w:t>пылегазовоздушной</w:t>
            </w:r>
            <w:proofErr w:type="spellEnd"/>
            <w:r w:rsidRPr="00D54957">
              <w:rPr>
                <w:rFonts w:ascii="Times New Roman" w:hAnsi="Times New Roman"/>
                <w:sz w:val="16"/>
                <w:szCs w:val="16"/>
              </w:rPr>
              <w:t xml:space="preserve"> смеси без возгорания (хлопок);</w:t>
            </w:r>
          </w:p>
        </w:tc>
      </w:tr>
      <w:tr w:rsidR="00FC4B17" w:rsidRPr="00D54957" w:rsidTr="00051991">
        <w:trPr>
          <w:gridBefore w:val="1"/>
          <w:wBefore w:w="6" w:type="pct"/>
          <w:trHeight w:val="45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8.</w:t>
            </w:r>
            <w:r w:rsidRPr="00D54957">
              <w:rPr>
                <w:rFonts w:ascii="Times New Roman" w:hAnsi="Times New Roman"/>
                <w:sz w:val="14"/>
                <w:szCs w:val="14"/>
              </w:rPr>
              <w:t xml:space="preserve">    </w:t>
            </w:r>
            <w:r w:rsidRPr="00D54957">
              <w:rPr>
                <w:rFonts w:ascii="Times New Roman" w:hAnsi="Times New Roman"/>
                <w:sz w:val="16"/>
                <w:szCs w:val="16"/>
              </w:rPr>
              <w:t>Загорание, самовозгорание в результате утечки опасных веществ (взрывопожароопасных и химически опасных) при разгерметизации технологической системы, не повлекшие за собой вывода из строя технологического оборудования;</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9.</w:t>
            </w:r>
            <w:r w:rsidRPr="00D54957">
              <w:rPr>
                <w:rFonts w:ascii="Times New Roman" w:hAnsi="Times New Roman"/>
                <w:sz w:val="14"/>
                <w:szCs w:val="14"/>
              </w:rPr>
              <w:t xml:space="preserve">    </w:t>
            </w:r>
            <w:r w:rsidRPr="00D54957">
              <w:rPr>
                <w:rFonts w:ascii="Times New Roman" w:hAnsi="Times New Roman"/>
                <w:sz w:val="16"/>
                <w:szCs w:val="16"/>
              </w:rPr>
              <w:t>Переполнение емкостной аппаратуры (например, железнодорожных цистерн, резервуаров, аппаратов, контейнеров, баллонов) с розливом взрывопожароопасных и вредных продуктов.</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10.</w:t>
            </w:r>
            <w:r w:rsidRPr="00D54957">
              <w:rPr>
                <w:rFonts w:ascii="Times New Roman" w:hAnsi="Times New Roman"/>
                <w:sz w:val="14"/>
                <w:szCs w:val="14"/>
              </w:rPr>
              <w:t xml:space="preserve">  </w:t>
            </w:r>
            <w:r w:rsidRPr="00D54957">
              <w:rPr>
                <w:rFonts w:ascii="Times New Roman" w:hAnsi="Times New Roman"/>
                <w:sz w:val="16"/>
                <w:szCs w:val="16"/>
              </w:rPr>
              <w:t>С последствиями в виде несчастного случая со смертельным исходом, тяжелыми последствиями.</w:t>
            </w:r>
          </w:p>
        </w:tc>
      </w:tr>
      <w:tr w:rsidR="00FC4B17" w:rsidRPr="00D54957" w:rsidTr="00051991">
        <w:trPr>
          <w:gridBefore w:val="1"/>
          <w:wBefore w:w="6" w:type="pct"/>
          <w:trHeight w:val="45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11.</w:t>
            </w:r>
            <w:r w:rsidRPr="00D54957">
              <w:rPr>
                <w:rFonts w:ascii="Times New Roman" w:hAnsi="Times New Roman"/>
                <w:sz w:val="14"/>
                <w:szCs w:val="14"/>
              </w:rPr>
              <w:t xml:space="preserve">  </w:t>
            </w:r>
            <w:r w:rsidRPr="00D54957">
              <w:rPr>
                <w:rFonts w:ascii="Times New Roman" w:hAnsi="Times New Roman"/>
                <w:sz w:val="16"/>
                <w:szCs w:val="16"/>
              </w:rPr>
              <w:t>С последствиями в виде загрязнения поверхностных и подземных водных объектов, за исключением торфяных болот, которое привело к превышению установленных нормативов допустимого воздействия на указанные водные объекты и/ или к:</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изменению окраски поверхности воды и/или береговой полосы;</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и/или образованию эмульсии, находящейся ниже уровня воды;</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и/или выпадению отложений на дно или береговую полосу;</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и/или гибели рыбы и водных организмов (планктона и бентоса).</w:t>
            </w:r>
          </w:p>
        </w:tc>
      </w:tr>
      <w:tr w:rsidR="00FC4B17" w:rsidRPr="00D54957" w:rsidTr="00051991">
        <w:trPr>
          <w:gridBefore w:val="1"/>
          <w:wBefore w:w="6" w:type="pct"/>
          <w:trHeight w:val="12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2"/>
                <w:szCs w:val="12"/>
              </w:rPr>
            </w:pPr>
            <w:r w:rsidRPr="00D54957">
              <w:rPr>
                <w:rFonts w:ascii="Times New Roman" w:hAnsi="Times New Roman"/>
                <w:sz w:val="12"/>
                <w:szCs w:val="12"/>
              </w:rPr>
              <w:t> </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Аварии при эксплуатации подъемных сооружений (ПС) на ОПО:</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1.</w:t>
            </w:r>
            <w:r w:rsidRPr="00D54957">
              <w:rPr>
                <w:rFonts w:ascii="Times New Roman" w:hAnsi="Times New Roman"/>
                <w:sz w:val="14"/>
                <w:szCs w:val="14"/>
              </w:rPr>
              <w:t xml:space="preserve">     </w:t>
            </w:r>
            <w:r w:rsidRPr="00D54957">
              <w:rPr>
                <w:rFonts w:ascii="Times New Roman" w:hAnsi="Times New Roman"/>
                <w:sz w:val="16"/>
                <w:szCs w:val="16"/>
              </w:rPr>
              <w:t>Падение ПС на ОПО, вызвавшее разрушение или излом металлоконструкций, падение кабины или элементов кабины лифта, противовеса или элементов противовеса лифта;</w:t>
            </w:r>
          </w:p>
        </w:tc>
      </w:tr>
      <w:tr w:rsidR="00FC4B17" w:rsidRPr="00D54957" w:rsidTr="00051991">
        <w:trPr>
          <w:gridBefore w:val="1"/>
          <w:wBefore w:w="6" w:type="pct"/>
          <w:trHeight w:val="975"/>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2.</w:t>
            </w:r>
            <w:r w:rsidRPr="00D54957">
              <w:rPr>
                <w:rFonts w:ascii="Times New Roman" w:hAnsi="Times New Roman"/>
                <w:sz w:val="14"/>
                <w:szCs w:val="14"/>
              </w:rPr>
              <w:t xml:space="preserve">    </w:t>
            </w:r>
            <w:r w:rsidRPr="00D54957">
              <w:rPr>
                <w:rFonts w:ascii="Times New Roman" w:hAnsi="Times New Roman"/>
                <w:sz w:val="16"/>
                <w:szCs w:val="16"/>
              </w:rPr>
              <w:t xml:space="preserve">Разрушение (или остаточные деформации сверх допустимых значений) расчетных металлоконструкций ПС ОПО (моста, портала, рамы, платформы, башни, стрелы, опоры, </w:t>
            </w:r>
            <w:proofErr w:type="gramStart"/>
            <w:r w:rsidRPr="00D54957">
              <w:rPr>
                <w:rFonts w:ascii="Times New Roman" w:hAnsi="Times New Roman"/>
                <w:sz w:val="16"/>
                <w:szCs w:val="16"/>
              </w:rPr>
              <w:t>гуська,  ходовой</w:t>
            </w:r>
            <w:proofErr w:type="gramEnd"/>
            <w:r w:rsidRPr="00D54957">
              <w:rPr>
                <w:rFonts w:ascii="Times New Roman" w:hAnsi="Times New Roman"/>
                <w:sz w:val="16"/>
                <w:szCs w:val="16"/>
              </w:rPr>
              <w:t xml:space="preserve"> рамы подъемника), повреждение металлоконструкций (трещина, изгиб, деформация) ПС (или их элементов). Последствия в соответствии с корпоративной матрицей рисков (серьезное воздействие - тяжелый несчастный случай либо профессиональное заболевание, повлекшие стойкую утрату трудоспособности и приведшие к инвалидности; критическое воздействие - несчастный случай со смертельным исходом или групповой несчастный случай со смертельным исходом; смерть работника, наступившая в результате острого/хронического профессионального заболевания)</w:t>
            </w:r>
            <w:r w:rsidRPr="00D54957">
              <w:rPr>
                <w:rFonts w:ascii="Times New Roman" w:hAnsi="Times New Roman"/>
                <w:sz w:val="12"/>
                <w:szCs w:val="12"/>
              </w:rPr>
              <w:t>;</w:t>
            </w:r>
          </w:p>
        </w:tc>
      </w:tr>
      <w:tr w:rsidR="00FC4B17" w:rsidRPr="00D54957" w:rsidTr="00051991">
        <w:trPr>
          <w:gridBefore w:val="1"/>
          <w:wBefore w:w="6" w:type="pct"/>
          <w:trHeight w:val="675"/>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3.</w:t>
            </w:r>
            <w:r w:rsidRPr="00D54957">
              <w:rPr>
                <w:rFonts w:ascii="Times New Roman" w:hAnsi="Times New Roman"/>
                <w:sz w:val="14"/>
                <w:szCs w:val="14"/>
              </w:rPr>
              <w:t xml:space="preserve">     </w:t>
            </w:r>
            <w:r w:rsidRPr="00D54957">
              <w:rPr>
                <w:rFonts w:ascii="Times New Roman" w:hAnsi="Times New Roman"/>
                <w:sz w:val="16"/>
                <w:szCs w:val="16"/>
              </w:rPr>
              <w:t xml:space="preserve">Разрушение (обрыв) канатов грузоподъемной машины. Последствия в соответствии с корпоративной матрицей рисков (серьезное воздействие - тяжелый несчастный случай либо профессиональное заболевание, повлекшие стойкую утрату трудоспособности и приведшие к инвалидности; критическое воздействие - несчастный случай со смертельным исходом или групповой несчастный случай со смертельным исходом; смерть работника, наступившая в результате острого/хронического профессионального заболевания).; </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4.</w:t>
            </w:r>
            <w:r w:rsidRPr="00D54957">
              <w:rPr>
                <w:rFonts w:ascii="Times New Roman" w:hAnsi="Times New Roman"/>
                <w:sz w:val="14"/>
                <w:szCs w:val="14"/>
              </w:rPr>
              <w:t xml:space="preserve">     </w:t>
            </w:r>
            <w:r w:rsidRPr="00D54957">
              <w:rPr>
                <w:rFonts w:ascii="Times New Roman" w:hAnsi="Times New Roman"/>
                <w:sz w:val="16"/>
                <w:szCs w:val="16"/>
              </w:rPr>
              <w:t>Падение кабины лифта, его противовеса;</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5.</w:t>
            </w:r>
            <w:r w:rsidRPr="00D54957">
              <w:rPr>
                <w:rFonts w:ascii="Times New Roman" w:hAnsi="Times New Roman"/>
                <w:sz w:val="14"/>
                <w:szCs w:val="14"/>
              </w:rPr>
              <w:t xml:space="preserve">     </w:t>
            </w:r>
            <w:r w:rsidRPr="00D54957">
              <w:rPr>
                <w:rFonts w:ascii="Times New Roman" w:hAnsi="Times New Roman"/>
                <w:sz w:val="16"/>
                <w:szCs w:val="16"/>
              </w:rPr>
              <w:t>Разрушение зданий (сооружений) ОПО, на которых непосредственно установлены ПС, и (или) самих ПС;</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Аварии при эксплуатации котлов, сосудов, работающих под давлением, трубопроводов пара и горячей воды на ОПО:</w:t>
            </w:r>
          </w:p>
        </w:tc>
      </w:tr>
      <w:tr w:rsidR="00FC4B17" w:rsidRPr="00D54957" w:rsidTr="00051991">
        <w:trPr>
          <w:gridBefore w:val="1"/>
          <w:wBefore w:w="6" w:type="pct"/>
          <w:trHeight w:val="45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1.</w:t>
            </w:r>
            <w:r w:rsidRPr="00D54957">
              <w:rPr>
                <w:rFonts w:ascii="Times New Roman" w:hAnsi="Times New Roman"/>
                <w:sz w:val="14"/>
                <w:szCs w:val="14"/>
              </w:rPr>
              <w:t xml:space="preserve">     </w:t>
            </w:r>
            <w:proofErr w:type="gramStart"/>
            <w:r w:rsidRPr="00D54957">
              <w:rPr>
                <w:rFonts w:ascii="Times New Roman" w:hAnsi="Times New Roman"/>
                <w:sz w:val="16"/>
                <w:szCs w:val="16"/>
              </w:rPr>
              <w:t>Разрушения  котлов</w:t>
            </w:r>
            <w:proofErr w:type="gramEnd"/>
            <w:r w:rsidRPr="00D54957">
              <w:rPr>
                <w:rFonts w:ascii="Times New Roman" w:hAnsi="Times New Roman"/>
                <w:sz w:val="16"/>
                <w:szCs w:val="16"/>
              </w:rPr>
              <w:t>, сосудов, работающих под давлением, трубопроводов пара и горячей воды, технологических трубопроводов (их элементов). Остановка технологического процесса ОПО на срок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2.</w:t>
            </w:r>
            <w:r w:rsidRPr="00D54957">
              <w:rPr>
                <w:rFonts w:ascii="Times New Roman" w:hAnsi="Times New Roman"/>
                <w:sz w:val="14"/>
                <w:szCs w:val="14"/>
              </w:rPr>
              <w:t xml:space="preserve">     </w:t>
            </w:r>
            <w:r w:rsidRPr="00D54957">
              <w:rPr>
                <w:rFonts w:ascii="Times New Roman" w:hAnsi="Times New Roman"/>
                <w:sz w:val="16"/>
                <w:szCs w:val="16"/>
              </w:rPr>
              <w:t>Возникновение пожара, непосредственно угрожающего сосуду, находящемуся под давлением, трубопроводу, котлу на ОПО.</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Аварии в газовом хозяйстве:</w:t>
            </w:r>
          </w:p>
        </w:tc>
      </w:tr>
      <w:tr w:rsidR="00FC4B17" w:rsidRPr="00D54957" w:rsidTr="00051991">
        <w:trPr>
          <w:gridBefore w:val="1"/>
          <w:wBefore w:w="6" w:type="pct"/>
          <w:trHeight w:val="45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1.</w:t>
            </w:r>
            <w:r w:rsidRPr="00D54957">
              <w:rPr>
                <w:rFonts w:ascii="Times New Roman" w:hAnsi="Times New Roman"/>
                <w:sz w:val="14"/>
                <w:szCs w:val="14"/>
              </w:rPr>
              <w:t xml:space="preserve">     </w:t>
            </w:r>
            <w:r w:rsidRPr="00D54957">
              <w:rPr>
                <w:rFonts w:ascii="Times New Roman" w:hAnsi="Times New Roman"/>
                <w:sz w:val="16"/>
                <w:szCs w:val="16"/>
              </w:rPr>
              <w:t>Разрушения или повреждение газового оборудования (технических устройств, сооружений), приведшее к неконтролируемому взрыву и (или) выбросу опасных веществ, причинению вреда здоровью человека;</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2.</w:t>
            </w:r>
            <w:r w:rsidRPr="00D54957">
              <w:rPr>
                <w:rFonts w:ascii="Times New Roman" w:hAnsi="Times New Roman"/>
                <w:sz w:val="14"/>
                <w:szCs w:val="14"/>
              </w:rPr>
              <w:t xml:space="preserve">     </w:t>
            </w:r>
            <w:r w:rsidRPr="00D54957">
              <w:rPr>
                <w:rFonts w:ascii="Times New Roman" w:hAnsi="Times New Roman"/>
                <w:sz w:val="16"/>
                <w:szCs w:val="16"/>
              </w:rPr>
              <w:t>Взрывы газа в зданиях;</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3.</w:t>
            </w:r>
            <w:r w:rsidRPr="00D54957">
              <w:rPr>
                <w:rFonts w:ascii="Times New Roman" w:hAnsi="Times New Roman"/>
                <w:sz w:val="14"/>
                <w:szCs w:val="14"/>
              </w:rPr>
              <w:t xml:space="preserve">     </w:t>
            </w:r>
            <w:r w:rsidRPr="00D54957">
              <w:rPr>
                <w:rFonts w:ascii="Times New Roman" w:hAnsi="Times New Roman"/>
                <w:sz w:val="16"/>
                <w:szCs w:val="16"/>
              </w:rPr>
              <w:t>Взрывы газа в топках и газоходах газоиспользующих установок (котлов, печей, агрегатов), вызвавшие их разрушение/повреждение;</w:t>
            </w:r>
          </w:p>
        </w:tc>
      </w:tr>
      <w:tr w:rsidR="00FC4B17" w:rsidRPr="00D54957" w:rsidTr="00051991">
        <w:trPr>
          <w:gridBefore w:val="1"/>
          <w:wBefore w:w="6" w:type="pct"/>
          <w:trHeight w:val="45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4.</w:t>
            </w:r>
            <w:r w:rsidRPr="00D54957">
              <w:rPr>
                <w:rFonts w:ascii="Times New Roman" w:hAnsi="Times New Roman"/>
                <w:sz w:val="14"/>
                <w:szCs w:val="14"/>
              </w:rPr>
              <w:t xml:space="preserve">     </w:t>
            </w:r>
            <w:r w:rsidRPr="00D54957">
              <w:rPr>
                <w:rFonts w:ascii="Times New Roman" w:hAnsi="Times New Roman"/>
                <w:sz w:val="16"/>
                <w:szCs w:val="16"/>
              </w:rPr>
              <w:t xml:space="preserve">Неконтролируемые </w:t>
            </w:r>
            <w:proofErr w:type="gramStart"/>
            <w:r w:rsidRPr="00D54957">
              <w:rPr>
                <w:rFonts w:ascii="Times New Roman" w:hAnsi="Times New Roman"/>
                <w:sz w:val="16"/>
                <w:szCs w:val="16"/>
              </w:rPr>
              <w:t>выброс  углеводородного</w:t>
            </w:r>
            <w:proofErr w:type="gramEnd"/>
            <w:r w:rsidRPr="00D54957">
              <w:rPr>
                <w:rFonts w:ascii="Times New Roman" w:hAnsi="Times New Roman"/>
                <w:sz w:val="16"/>
                <w:szCs w:val="16"/>
              </w:rPr>
              <w:t xml:space="preserve"> газа, паровой фазы сжиженных углеводородных газов (СУГ), выброс (пролив) жидкой фазы СУГ с серьезным (требующим мер по восстановлению нарушенного баланса, действие аспекта ограничено пределами региона деятельности Компании) или масштабным воздействием на окружающую среду.</w:t>
            </w:r>
          </w:p>
        </w:tc>
      </w:tr>
      <w:tr w:rsidR="00FC4B17" w:rsidRPr="00D54957" w:rsidTr="00051991">
        <w:trPr>
          <w:gridBefore w:val="1"/>
          <w:wBefore w:w="6" w:type="pct"/>
          <w:trHeight w:val="99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Аварии в энергохозяйстве:</w:t>
            </w:r>
            <w:r w:rsidRPr="00D54957">
              <w:rPr>
                <w:rFonts w:ascii="Times New Roman" w:hAnsi="Times New Roman"/>
                <w:sz w:val="24"/>
                <w:szCs w:val="24"/>
              </w:rPr>
              <w:t xml:space="preserve"> </w:t>
            </w:r>
            <w:r w:rsidRPr="00D54957">
              <w:rPr>
                <w:rFonts w:ascii="Times New Roman" w:hAnsi="Times New Roman"/>
                <w:sz w:val="16"/>
                <w:szCs w:val="16"/>
              </w:rPr>
              <w:t xml:space="preserve">прекращение подачи энергоносителей (например, короткое замыкание, посадка напряжения (для потребителей электроэнергии), прекращение подачи воздуха </w:t>
            </w:r>
            <w:proofErr w:type="spellStart"/>
            <w:r w:rsidRPr="00D54957">
              <w:rPr>
                <w:rFonts w:ascii="Times New Roman" w:hAnsi="Times New Roman"/>
                <w:sz w:val="16"/>
                <w:szCs w:val="16"/>
              </w:rPr>
              <w:t>КИПиА</w:t>
            </w:r>
            <w:proofErr w:type="spellEnd"/>
            <w:r w:rsidRPr="00D54957">
              <w:rPr>
                <w:rFonts w:ascii="Times New Roman" w:hAnsi="Times New Roman"/>
                <w:sz w:val="16"/>
                <w:szCs w:val="16"/>
              </w:rPr>
              <w:t>, пара) по внешним причинам, приведшие к полной или частичной остановке/разгрузки производства/установки, участков, составляющих ОПО, создавшие аварийную ситуацию, приведшие к травмированию людей (групповой или смертельный несчастный случай), повреждение технических устройств или срабатывание предохранительных клапанов; остановка технологического процесса ОПО на срок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Авария на объекте магистрального трубопроводного </w:t>
            </w:r>
            <w:proofErr w:type="gramStart"/>
            <w:r w:rsidRPr="00D54957">
              <w:rPr>
                <w:rFonts w:ascii="Times New Roman" w:hAnsi="Times New Roman"/>
                <w:b/>
                <w:bCs/>
                <w:sz w:val="16"/>
                <w:szCs w:val="16"/>
              </w:rPr>
              <w:t xml:space="preserve">транспорта </w:t>
            </w:r>
            <w:r w:rsidRPr="00D54957">
              <w:rPr>
                <w:rFonts w:ascii="Times New Roman" w:hAnsi="Times New Roman"/>
                <w:sz w:val="16"/>
                <w:szCs w:val="16"/>
              </w:rPr>
              <w:t xml:space="preserve"> -</w:t>
            </w:r>
            <w:proofErr w:type="gramEnd"/>
            <w:r w:rsidRPr="00D54957">
              <w:rPr>
                <w:rFonts w:ascii="Times New Roman" w:hAnsi="Times New Roman"/>
                <w:sz w:val="16"/>
                <w:szCs w:val="16"/>
              </w:rPr>
              <w:t xml:space="preserve"> неконтролируемый выброс  ОВ в атмосферу в результате полного разрушения или частичного повреждения</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трубопровода, его элементов и устройств, сопровождаемого одним из следующих событий или их сочетанием:</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а) смертельное травмирование;</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б) травмирование с потерей трудоспособности;</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в) взрыв или воспламенение;</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г) повреждение или разрушение объектов;</w:t>
            </w:r>
          </w:p>
        </w:tc>
      </w:tr>
      <w:tr w:rsidR="00FC4B17" w:rsidRPr="00D54957" w:rsidTr="00051991">
        <w:trPr>
          <w:gridBefore w:val="1"/>
          <w:wBefore w:w="6" w:type="pct"/>
          <w:trHeight w:val="45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д) загрязнение любого водостока, реки, озера, водохранилища или любого водоема сверх пределов, установленных стандартом на качество воды, вызвавшее изменение окраски поверхности воды или берегов, или приведшее к образованию эмульсии, находящейся ниже уровня воды, или к выпадению отложений на дно или берега</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 xml:space="preserve">е) объем утечки легкоиспаряющихся нефтепродуктов и ШФЛУ, транспортируемых вне НП, 1 т и </w:t>
            </w:r>
            <w:proofErr w:type="gramStart"/>
            <w:r w:rsidRPr="00D54957">
              <w:rPr>
                <w:rFonts w:ascii="Times New Roman" w:hAnsi="Times New Roman"/>
                <w:sz w:val="16"/>
                <w:szCs w:val="16"/>
              </w:rPr>
              <w:t>более .</w:t>
            </w:r>
            <w:proofErr w:type="gramEnd"/>
            <w:r w:rsidRPr="00D54957">
              <w:rPr>
                <w:rFonts w:ascii="Times New Roman" w:hAnsi="Times New Roman"/>
                <w:sz w:val="16"/>
                <w:szCs w:val="16"/>
              </w:rPr>
              <w:t xml:space="preserve"> потеря газа, транспортируемого по МГ вне НП, 10 000 кубометров и более.</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 xml:space="preserve">Пожар I-ой категории </w:t>
            </w:r>
            <w:r w:rsidRPr="00D54957">
              <w:rPr>
                <w:rFonts w:ascii="Times New Roman" w:hAnsi="Times New Roman"/>
                <w:sz w:val="16"/>
                <w:szCs w:val="16"/>
              </w:rPr>
              <w:t>– неконтролируемое горение вне специального очага, развивающееся во времени и пространстве:</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1.</w:t>
            </w:r>
            <w:r w:rsidRPr="00D54957">
              <w:rPr>
                <w:rFonts w:ascii="Times New Roman" w:hAnsi="Times New Roman"/>
                <w:sz w:val="14"/>
                <w:szCs w:val="14"/>
              </w:rPr>
              <w:t xml:space="preserve">    </w:t>
            </w:r>
            <w:r w:rsidRPr="00D54957">
              <w:rPr>
                <w:rFonts w:ascii="Times New Roman" w:hAnsi="Times New Roman"/>
                <w:sz w:val="16"/>
                <w:szCs w:val="16"/>
              </w:rPr>
              <w:t>Зданий и сооружений или их частей, вызвавшее нарушение функционирования производственного объекта;</w:t>
            </w:r>
          </w:p>
        </w:tc>
      </w:tr>
      <w:tr w:rsidR="00FC4B17" w:rsidRPr="00D54957" w:rsidTr="00051991">
        <w:trPr>
          <w:gridBefore w:val="1"/>
          <w:wBefore w:w="6" w:type="pct"/>
          <w:trHeight w:val="45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2.</w:t>
            </w:r>
            <w:r w:rsidRPr="00D54957">
              <w:rPr>
                <w:rFonts w:ascii="Times New Roman" w:hAnsi="Times New Roman"/>
                <w:sz w:val="14"/>
                <w:szCs w:val="14"/>
              </w:rPr>
              <w:t xml:space="preserve">    </w:t>
            </w:r>
            <w:r w:rsidRPr="00D54957">
              <w:rPr>
                <w:rFonts w:ascii="Times New Roman" w:hAnsi="Times New Roman"/>
                <w:sz w:val="16"/>
                <w:szCs w:val="16"/>
              </w:rPr>
              <w:t xml:space="preserve">Административно-общественных зданий, </w:t>
            </w:r>
            <w:proofErr w:type="gramStart"/>
            <w:r w:rsidRPr="00D54957">
              <w:rPr>
                <w:rFonts w:ascii="Times New Roman" w:hAnsi="Times New Roman"/>
                <w:sz w:val="16"/>
                <w:szCs w:val="16"/>
              </w:rPr>
              <w:t>общежитий  с</w:t>
            </w:r>
            <w:proofErr w:type="gramEnd"/>
            <w:r w:rsidRPr="00D54957">
              <w:rPr>
                <w:rFonts w:ascii="Times New Roman" w:hAnsi="Times New Roman"/>
                <w:sz w:val="16"/>
                <w:szCs w:val="16"/>
              </w:rPr>
              <w:t xml:space="preserve"> повреждениями здоровья, полученными в результате происшедшего события (последствия в соответствии с корпоративной матрицей);</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3.</w:t>
            </w:r>
            <w:r w:rsidRPr="00D54957">
              <w:rPr>
                <w:rFonts w:ascii="Times New Roman" w:hAnsi="Times New Roman"/>
                <w:sz w:val="14"/>
                <w:szCs w:val="14"/>
              </w:rPr>
              <w:t xml:space="preserve">    </w:t>
            </w:r>
            <w:r w:rsidRPr="00D54957">
              <w:rPr>
                <w:rFonts w:ascii="Times New Roman" w:hAnsi="Times New Roman"/>
                <w:sz w:val="16"/>
                <w:szCs w:val="16"/>
              </w:rPr>
              <w:t>Амбаров, хранилищ (полигонов) опасных отходов.</w:t>
            </w:r>
          </w:p>
        </w:tc>
      </w:tr>
      <w:tr w:rsidR="00FC4B17" w:rsidRPr="00D54957" w:rsidTr="00051991">
        <w:trPr>
          <w:gridBefore w:val="1"/>
          <w:wBefore w:w="6" w:type="pct"/>
          <w:trHeight w:val="165"/>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240"/>
              <w:rPr>
                <w:rFonts w:ascii="Times New Roman" w:hAnsi="Times New Roman"/>
                <w:sz w:val="12"/>
                <w:szCs w:val="12"/>
              </w:rPr>
            </w:pPr>
            <w:r w:rsidRPr="00D54957">
              <w:rPr>
                <w:rFonts w:ascii="Times New Roman" w:hAnsi="Times New Roman"/>
                <w:sz w:val="12"/>
                <w:szCs w:val="12"/>
              </w:rPr>
              <w:t> </w:t>
            </w:r>
          </w:p>
        </w:tc>
      </w:tr>
      <w:tr w:rsidR="00FC4B17" w:rsidRPr="00D54957" w:rsidTr="00051991">
        <w:trPr>
          <w:gridBefore w:val="1"/>
          <w:wBefore w:w="6" w:type="pct"/>
          <w:trHeight w:val="45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Выброс опасных веществ в атмосферу</w:t>
            </w:r>
            <w:r w:rsidRPr="00D54957">
              <w:rPr>
                <w:rFonts w:ascii="Times New Roman" w:hAnsi="Times New Roman"/>
                <w:sz w:val="16"/>
                <w:szCs w:val="16"/>
              </w:rPr>
              <w:t xml:space="preserve"> из устройств сброса давления, непосредственно или через расположенное за ним разрушающее устройство утилизации/локализации сброса в количестве, указанном в таблице 1 для событий 1-го уровня, который приводит к одному или нескольким из следующих последствий:</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к выбросу жидкости;</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к выбросу в небезопасное место;</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к экстренной эвакуации персонала в укрытие на объекте по ПМЛА;</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к вызову газоспасательных служб по ПМЛА;</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к введению режима чрезвычайной ситуации, связанной с аварией;</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к реализации мер локализации чрезвычайных ситуаций по ПМЛА. </w:t>
            </w:r>
          </w:p>
        </w:tc>
      </w:tr>
      <w:tr w:rsidR="00FC4B17" w:rsidRPr="00D54957" w:rsidTr="00051991">
        <w:trPr>
          <w:gridBefore w:val="1"/>
          <w:wBefore w:w="6" w:type="pct"/>
          <w:trHeight w:val="18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2"/>
                <w:szCs w:val="12"/>
              </w:rPr>
            </w:pPr>
            <w:r w:rsidRPr="00D54957">
              <w:rPr>
                <w:rFonts w:ascii="Times New Roman" w:hAnsi="Times New Roman"/>
                <w:sz w:val="12"/>
                <w:szCs w:val="12"/>
              </w:rPr>
              <w:t> </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А также аварии с последствиями в виде:</w:t>
            </w:r>
          </w:p>
        </w:tc>
      </w:tr>
      <w:tr w:rsidR="00FC4B17" w:rsidRPr="00D54957" w:rsidTr="00051991">
        <w:trPr>
          <w:gridBefore w:val="1"/>
          <w:wBefore w:w="6" w:type="pct"/>
          <w:trHeight w:val="300"/>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причинения вреда имуществу третьих лиц в результате силовых, термических и иных физико-химических воздействий поражающих факторов.</w:t>
            </w:r>
          </w:p>
        </w:tc>
      </w:tr>
      <w:tr w:rsidR="00FC4B17" w:rsidRPr="00D54957" w:rsidTr="00051991">
        <w:trPr>
          <w:gridBefore w:val="1"/>
          <w:wBefore w:w="6" w:type="pct"/>
          <w:trHeight w:val="465"/>
        </w:trPr>
        <w:tc>
          <w:tcPr>
            <w:tcW w:w="340" w:type="pct"/>
            <w:vMerge/>
            <w:tcBorders>
              <w:top w:val="single" w:sz="8" w:space="0" w:color="auto"/>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single" w:sz="8" w:space="0" w:color="auto"/>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факта нарушения условий жизнедеятельности, установленный в соответствии с «Порядком установления факта нарушения условий жизнедеятельности при аварии на опасном объекте, включая критерии, по которым устанавливается указанный факт», утвержденным приказом МЧС России от 30.12.2011г. №795.</w:t>
            </w:r>
          </w:p>
        </w:tc>
      </w:tr>
      <w:tr w:rsidR="00FC4B17" w:rsidRPr="00D54957" w:rsidTr="00051991">
        <w:trPr>
          <w:gridBefore w:val="1"/>
          <w:wBefore w:w="6" w:type="pct"/>
          <w:trHeight w:val="300"/>
        </w:trPr>
        <w:tc>
          <w:tcPr>
            <w:tcW w:w="340" w:type="pct"/>
            <w:vMerge w:val="restart"/>
            <w:tcBorders>
              <w:top w:val="nil"/>
              <w:left w:val="single" w:sz="8" w:space="0" w:color="auto"/>
              <w:bottom w:val="single" w:sz="8" w:space="0" w:color="000000"/>
              <w:right w:val="single" w:sz="12" w:space="0" w:color="auto"/>
            </w:tcBorders>
            <w:shd w:val="clear" w:color="000000" w:fill="FFFF99"/>
            <w:textDirection w:val="btLr"/>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 xml:space="preserve">II КАТЕГОРИЯ </w:t>
            </w:r>
            <w:r w:rsidRPr="00D54957">
              <w:rPr>
                <w:rFonts w:ascii="Times New Roman" w:hAnsi="Times New Roman"/>
                <w:b/>
                <w:bCs/>
                <w:sz w:val="18"/>
                <w:szCs w:val="18"/>
              </w:rPr>
              <w:br w:type="page"/>
              <w:t>Значительное происшествие / инцидент</w:t>
            </w:r>
          </w:p>
        </w:tc>
        <w:tc>
          <w:tcPr>
            <w:tcW w:w="833" w:type="pct"/>
            <w:vMerge w:val="restart"/>
            <w:tcBorders>
              <w:top w:val="nil"/>
              <w:left w:val="single" w:sz="12" w:space="0" w:color="auto"/>
              <w:bottom w:val="single" w:sz="8" w:space="0" w:color="000000"/>
              <w:right w:val="single" w:sz="12" w:space="0" w:color="auto"/>
            </w:tcBorders>
            <w:shd w:val="clear" w:color="auto" w:fill="auto"/>
            <w:textDirection w:val="btLr"/>
            <w:vAlign w:val="center"/>
            <w:hideMark/>
          </w:tcPr>
          <w:p w:rsidR="00FC4B17" w:rsidRPr="00D54957" w:rsidRDefault="00FC4B17" w:rsidP="00FC4B17">
            <w:pPr>
              <w:jc w:val="center"/>
              <w:rPr>
                <w:rFonts w:ascii="Times New Roman" w:hAnsi="Times New Roman"/>
                <w:b/>
                <w:bCs/>
                <w:sz w:val="16"/>
                <w:szCs w:val="16"/>
              </w:rPr>
            </w:pPr>
            <w:r w:rsidRPr="00D54957">
              <w:rPr>
                <w:rFonts w:ascii="Times New Roman" w:hAnsi="Times New Roman"/>
                <w:b/>
                <w:bCs/>
                <w:sz w:val="16"/>
                <w:szCs w:val="16"/>
              </w:rPr>
              <w:t>Инцидент</w:t>
            </w:r>
            <w:r w:rsidRPr="00D54957">
              <w:rPr>
                <w:rFonts w:ascii="Times New Roman" w:hAnsi="Times New Roman"/>
                <w:sz w:val="16"/>
                <w:szCs w:val="16"/>
              </w:rPr>
              <w:t xml:space="preserve"> - отказ или повреждение технических устройств, применяемых на опасном производственном объекте, отклонение от установленного режима технологического процесса.</w:t>
            </w:r>
            <w:r w:rsidRPr="00D54957">
              <w:rPr>
                <w:rFonts w:ascii="Times New Roman" w:hAnsi="Times New Roman"/>
                <w:sz w:val="16"/>
                <w:szCs w:val="16"/>
              </w:rPr>
              <w:br w:type="page"/>
            </w:r>
            <w:r w:rsidRPr="00D54957">
              <w:rPr>
                <w:rFonts w:ascii="Times New Roman" w:hAnsi="Times New Roman"/>
                <w:b/>
                <w:bCs/>
                <w:sz w:val="16"/>
                <w:szCs w:val="16"/>
              </w:rPr>
              <w:t xml:space="preserve">Отказ технического устройства </w:t>
            </w:r>
            <w:r w:rsidRPr="00D54957">
              <w:rPr>
                <w:rFonts w:ascii="Times New Roman" w:hAnsi="Times New Roman"/>
                <w:sz w:val="16"/>
                <w:szCs w:val="16"/>
              </w:rPr>
              <w:t>– временная утрата техническим устройством, применяемым на опасном производственном объекте, способности функционировать по назначению в режиме эксплуатации.</w:t>
            </w:r>
            <w:r w:rsidRPr="00D54957">
              <w:rPr>
                <w:rFonts w:ascii="Times New Roman" w:hAnsi="Times New Roman"/>
                <w:sz w:val="16"/>
                <w:szCs w:val="16"/>
              </w:rPr>
              <w:br w:type="page"/>
            </w:r>
            <w:r w:rsidRPr="00D54957">
              <w:rPr>
                <w:rFonts w:ascii="Times New Roman" w:hAnsi="Times New Roman"/>
                <w:b/>
                <w:bCs/>
                <w:sz w:val="16"/>
                <w:szCs w:val="16"/>
              </w:rPr>
              <w:t>Повреждение технического устройства</w:t>
            </w:r>
            <w:r w:rsidRPr="00D54957">
              <w:rPr>
                <w:rFonts w:ascii="Times New Roman" w:hAnsi="Times New Roman"/>
                <w:sz w:val="16"/>
                <w:szCs w:val="16"/>
              </w:rPr>
              <w:t xml:space="preserve"> – утрата отдельной частью технического устройства, применяемого на опасном производственном объекте, способности обеспечивать функциональное назначение.</w:t>
            </w: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Инциденты на опасных производственных объектах химической, нефтехимической и газоперерабатывающей промышленности:</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     Отказ деталей и узлов технических устройств, применяемых на опасном производственном объекте, остановка технологического процесса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2.      Неисправность (отказ) контрольно-измерительных приборов, приборов безопасности и предохранительных </w:t>
            </w:r>
            <w:proofErr w:type="gramStart"/>
            <w:r w:rsidRPr="00D54957">
              <w:rPr>
                <w:rFonts w:ascii="Times New Roman" w:hAnsi="Times New Roman"/>
                <w:sz w:val="16"/>
                <w:szCs w:val="16"/>
              </w:rPr>
              <w:t xml:space="preserve">устройств;   </w:t>
            </w:r>
            <w:proofErr w:type="gramEnd"/>
            <w:r w:rsidRPr="00D54957">
              <w:rPr>
                <w:rFonts w:ascii="Times New Roman" w:hAnsi="Times New Roman"/>
                <w:sz w:val="16"/>
                <w:szCs w:val="16"/>
              </w:rPr>
              <w:t>остановка технологического процесса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3.     Нарушения требований нормативных правовых актов Российской Федерации, а также нормативных технических документов, устанавливающих правила ведения работ на опасном производственном объекте </w:t>
            </w:r>
            <w:proofErr w:type="gramStart"/>
            <w:r w:rsidRPr="00D54957">
              <w:rPr>
                <w:rFonts w:ascii="Times New Roman" w:hAnsi="Times New Roman"/>
                <w:sz w:val="16"/>
                <w:szCs w:val="16"/>
              </w:rPr>
              <w:t>которые</w:t>
            </w:r>
            <w:proofErr w:type="gramEnd"/>
            <w:r w:rsidRPr="00D54957">
              <w:rPr>
                <w:rFonts w:ascii="Times New Roman" w:hAnsi="Times New Roman"/>
                <w:sz w:val="16"/>
                <w:szCs w:val="16"/>
              </w:rPr>
              <w:t xml:space="preserve"> привели к нарушению технологического процесса и остановке производства. </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Инциденты при эксплуатации подъемных сооружений на ОПО:</w:t>
            </w:r>
            <w:r w:rsidRPr="00D54957">
              <w:rPr>
                <w:rFonts w:ascii="Times New Roman" w:hAnsi="Times New Roman"/>
                <w:sz w:val="16"/>
                <w:szCs w:val="16"/>
              </w:rPr>
              <w:t xml:space="preserve"> </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1.     Повреждение металлоконструкций (трещина, изгиб, деформация выше допустимых пределов) ПС (или их элементов). Последствия </w:t>
            </w:r>
            <w:proofErr w:type="gramStart"/>
            <w:r w:rsidRPr="00D54957">
              <w:rPr>
                <w:rFonts w:ascii="Times New Roman" w:hAnsi="Times New Roman"/>
                <w:sz w:val="16"/>
                <w:szCs w:val="16"/>
              </w:rPr>
              <w:t>в соответствии с корпоративной матрице</w:t>
            </w:r>
            <w:proofErr w:type="gramEnd"/>
            <w:r w:rsidRPr="00D54957">
              <w:rPr>
                <w:rFonts w:ascii="Times New Roman" w:hAnsi="Times New Roman"/>
                <w:sz w:val="16"/>
                <w:szCs w:val="16"/>
              </w:rPr>
              <w:t xml:space="preserve"> оценки рисков (умеренное воздействие - несчастный случай (например, травмы глаз, открытые переломы), профессиональное заболевание с временной потерей трудоспособности свыше 5 дней)</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2.      Обрыв канатов ПС ОПО. Последствия в соответствии с корпоративной матрицей рисков (умеренное воздействие - несчастный случай, например, травмы глаз, открытые переломы), профессиональное заболевание с временной потерей трудоспособности свыше 5 дней);</w:t>
            </w:r>
          </w:p>
        </w:tc>
      </w:tr>
      <w:tr w:rsidR="00FC4B17" w:rsidRPr="00D54957" w:rsidTr="00051991">
        <w:trPr>
          <w:gridBefore w:val="1"/>
          <w:wBefore w:w="6" w:type="pct"/>
          <w:trHeight w:val="9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3.     Отказ, неисправность блокировочных устройств на потерю устойчивости ПС, неработоспособность заземления, </w:t>
            </w:r>
            <w:proofErr w:type="spellStart"/>
            <w:r w:rsidRPr="00D54957">
              <w:rPr>
                <w:rFonts w:ascii="Times New Roman" w:hAnsi="Times New Roman"/>
                <w:sz w:val="16"/>
                <w:szCs w:val="16"/>
              </w:rPr>
              <w:t>гидро</w:t>
            </w:r>
            <w:proofErr w:type="spellEnd"/>
            <w:r w:rsidRPr="00D54957">
              <w:rPr>
                <w:rFonts w:ascii="Times New Roman" w:hAnsi="Times New Roman"/>
                <w:sz w:val="16"/>
                <w:szCs w:val="16"/>
              </w:rPr>
              <w:t xml:space="preserve">-, </w:t>
            </w:r>
            <w:proofErr w:type="spellStart"/>
            <w:r w:rsidRPr="00D54957">
              <w:rPr>
                <w:rFonts w:ascii="Times New Roman" w:hAnsi="Times New Roman"/>
                <w:sz w:val="16"/>
                <w:szCs w:val="16"/>
              </w:rPr>
              <w:t>пневмо</w:t>
            </w:r>
            <w:proofErr w:type="spellEnd"/>
            <w:r w:rsidRPr="00D54957">
              <w:rPr>
                <w:rFonts w:ascii="Times New Roman" w:hAnsi="Times New Roman"/>
                <w:sz w:val="16"/>
                <w:szCs w:val="16"/>
              </w:rPr>
              <w:t>- или электрооборудования, указателей, ограничителей (ограничители рабочих параметров и ограничители рабочих движений), регистраторов, средств автоматической остановки, блокировок и защит (приведены в паспорте или руководстве по эксплуатации ПС). Последствия в соответствии с корпоративной матрицей рисков (умеренное воздействие - несчастный случай, например, травмы глаз, открытые переломы, профессиональное заболевание с временной потерей трудоспособности свыше 5 дней);</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4.     Падение груза.</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 xml:space="preserve">Инциденты при эксплуатации котлов, сосудов, работающих под давлением, трубопроводов пара и горячей воды: </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Котлы:</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     Повреждения крышек и затворов у лазов или люков паровых котлов и сосудов, работающих под давлением;</w:t>
            </w:r>
          </w:p>
        </w:tc>
      </w:tr>
      <w:tr w:rsidR="00FC4B17" w:rsidRPr="00D54957" w:rsidTr="00051991">
        <w:trPr>
          <w:gridBefore w:val="1"/>
          <w:wBefore w:w="6" w:type="pct"/>
          <w:trHeight w:val="78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2.     Образование в основных элементах котла (барабане, коллекторе, камере, </w:t>
            </w:r>
            <w:proofErr w:type="spellStart"/>
            <w:r w:rsidRPr="00D54957">
              <w:rPr>
                <w:rFonts w:ascii="Times New Roman" w:hAnsi="Times New Roman"/>
                <w:sz w:val="16"/>
                <w:szCs w:val="16"/>
              </w:rPr>
              <w:t>пароводоперепускных</w:t>
            </w:r>
            <w:proofErr w:type="spellEnd"/>
            <w:r w:rsidRPr="00D54957">
              <w:rPr>
                <w:rFonts w:ascii="Times New Roman" w:hAnsi="Times New Roman"/>
                <w:sz w:val="16"/>
                <w:szCs w:val="16"/>
              </w:rPr>
              <w:t xml:space="preserve"> и водоспускных трубах, паровых и питательных трубопроводах, жаровой трубе, огневой коробке, кожухе топки, трубной решетке, внешнем сепараторе, арматуре) трещин, </w:t>
            </w:r>
            <w:proofErr w:type="spellStart"/>
            <w:r w:rsidRPr="00D54957">
              <w:rPr>
                <w:rFonts w:ascii="Times New Roman" w:hAnsi="Times New Roman"/>
                <w:sz w:val="16"/>
                <w:szCs w:val="16"/>
              </w:rPr>
              <w:t>выпучин</w:t>
            </w:r>
            <w:proofErr w:type="spellEnd"/>
            <w:r w:rsidRPr="00D54957">
              <w:rPr>
                <w:rFonts w:ascii="Times New Roman" w:hAnsi="Times New Roman"/>
                <w:sz w:val="16"/>
                <w:szCs w:val="16"/>
              </w:rPr>
              <w:t>, пропусков в сварных швах и основном металле. Последствия в соответствии с корпоративной матрицей рисков (умеренное воздействие - несчастный случай, например, травмы глаз, открытые переломы, профессиональное заболевание с временной потерей трудоспособности свыше 5 дней).;</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3.     Взрывы в топках котлов, вызвавшие остановку технического устройства на ремонт; возникновения в котельной пожара; </w:t>
            </w:r>
          </w:p>
        </w:tc>
      </w:tr>
      <w:tr w:rsidR="00FC4B17" w:rsidRPr="00D54957" w:rsidTr="00051991">
        <w:trPr>
          <w:gridBefore w:val="1"/>
          <w:wBefore w:w="6" w:type="pct"/>
          <w:trHeight w:val="52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4.      Обнаружение неисправности предохранительных клапанов на ОПО, неисправности автоматики безопасности или аварийной сигнализации, включая исчезновение напряжения на этих устройствах, остановка технологического процесса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5.     Давление в барабане котла ОПО поднялось выше разрешенного на 10% и продолжает расти, остановка технологического процесса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9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6.     Снижение уровня воды ниже низшего допустимого уровня; повышение уровня воды выше высшего допустимого уровня, остановка технологического процесса на срок не менее 24 часа, но не более чем на 72 часа для проведения работ, не предусмотренных планом технического обслуживания и ремонта; Прекращение действия всех питательных насосов; прекращение действия всех указателей уровня воды прямого действия; остановка технологического процесса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7.     Погасание факелов в топке при камерном сжигании топлива; снижение расхода воды через водогрейный котел ниже минимально допустимого значения; остановка технологического процесса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8.      Снижение давления воды в тракте водогрейного котла ОПО ниже допустимого, остановка технологического процесса сроком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51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9.      Повышение температуры воды на выходе из водогрейного котла ОПО до значения на 20 °C ниже температуры насыщения, соответствующей рабочему давлению воды в выходном коллекторе котла, остановка технологического процесса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Сосуды, работающие под давлением:</w:t>
            </w:r>
          </w:p>
        </w:tc>
      </w:tr>
      <w:tr w:rsidR="00FC4B17" w:rsidRPr="00D54957" w:rsidTr="00051991">
        <w:trPr>
          <w:gridBefore w:val="1"/>
          <w:wBefore w:w="6" w:type="pct"/>
          <w:trHeight w:val="67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10.    Давление в сосуде ОПО поднялось выше </w:t>
            </w:r>
            <w:proofErr w:type="gramStart"/>
            <w:r w:rsidRPr="00D54957">
              <w:rPr>
                <w:rFonts w:ascii="Times New Roman" w:hAnsi="Times New Roman"/>
                <w:sz w:val="16"/>
                <w:szCs w:val="16"/>
              </w:rPr>
              <w:t>разрешенного  (</w:t>
            </w:r>
            <w:proofErr w:type="gramEnd"/>
            <w:r w:rsidRPr="00D54957">
              <w:rPr>
                <w:rFonts w:ascii="Times New Roman" w:hAnsi="Times New Roman"/>
                <w:sz w:val="16"/>
                <w:szCs w:val="16"/>
              </w:rPr>
              <w:t>срабатывание предохранительных клапанов, мембранных предохранительных устройств) и не снижается, несмотря на меры, предпринятые персоналом; остановка технологического процесса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67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11.    Неисправности предохранительных устройств от повышения давления, предохранительных блокировочных устройств, манометров и невозможности определить давление по другим приборам; остановка технологического процесса ОПО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12.    Обнаружение в сосуде и его элементах, работающих под давлением, </w:t>
            </w:r>
            <w:proofErr w:type="spellStart"/>
            <w:r w:rsidRPr="00D54957">
              <w:rPr>
                <w:rFonts w:ascii="Times New Roman" w:hAnsi="Times New Roman"/>
                <w:sz w:val="16"/>
                <w:szCs w:val="16"/>
              </w:rPr>
              <w:t>неплотностей</w:t>
            </w:r>
            <w:proofErr w:type="spellEnd"/>
            <w:r w:rsidRPr="00D54957">
              <w:rPr>
                <w:rFonts w:ascii="Times New Roman" w:hAnsi="Times New Roman"/>
                <w:sz w:val="16"/>
                <w:szCs w:val="16"/>
              </w:rPr>
              <w:t xml:space="preserve">, </w:t>
            </w:r>
            <w:proofErr w:type="spellStart"/>
            <w:r w:rsidRPr="00D54957">
              <w:rPr>
                <w:rFonts w:ascii="Times New Roman" w:hAnsi="Times New Roman"/>
                <w:sz w:val="16"/>
                <w:szCs w:val="16"/>
              </w:rPr>
              <w:t>выпучин</w:t>
            </w:r>
            <w:proofErr w:type="spellEnd"/>
            <w:r w:rsidRPr="00D54957">
              <w:rPr>
                <w:rFonts w:ascii="Times New Roman" w:hAnsi="Times New Roman"/>
                <w:sz w:val="16"/>
                <w:szCs w:val="16"/>
              </w:rPr>
              <w:t>, разрыва прокладок, остановка технологического процесса ОПО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13.    В основных элементах трубопровода обнаружены трещины, </w:t>
            </w:r>
            <w:proofErr w:type="spellStart"/>
            <w:r w:rsidRPr="00D54957">
              <w:rPr>
                <w:rFonts w:ascii="Times New Roman" w:hAnsi="Times New Roman"/>
                <w:sz w:val="16"/>
                <w:szCs w:val="16"/>
              </w:rPr>
              <w:t>выпучины</w:t>
            </w:r>
            <w:proofErr w:type="spellEnd"/>
            <w:r w:rsidRPr="00D54957">
              <w:rPr>
                <w:rFonts w:ascii="Times New Roman" w:hAnsi="Times New Roman"/>
                <w:sz w:val="16"/>
                <w:szCs w:val="16"/>
              </w:rPr>
              <w:t>, пропуски в их сварных швах, обрыв анкерного болта или связи; остановка технологического процесса ОПО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Печи:</w:t>
            </w:r>
          </w:p>
        </w:tc>
      </w:tr>
      <w:tr w:rsidR="00FC4B17" w:rsidRPr="00D54957" w:rsidTr="00051991">
        <w:trPr>
          <w:gridBefore w:val="1"/>
          <w:wBefore w:w="6" w:type="pct"/>
          <w:trHeight w:val="67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14.    Наличие на элементах змеевика (трубы и отводы) разрывов, трещин всех видов и направлений, расположенных в металле шва, по линии сплавления и в </w:t>
            </w:r>
            <w:proofErr w:type="spellStart"/>
            <w:r w:rsidRPr="00D54957">
              <w:rPr>
                <w:rFonts w:ascii="Times New Roman" w:hAnsi="Times New Roman"/>
                <w:sz w:val="16"/>
                <w:szCs w:val="16"/>
              </w:rPr>
              <w:t>околошовной</w:t>
            </w:r>
            <w:proofErr w:type="spellEnd"/>
            <w:r w:rsidRPr="00D54957">
              <w:rPr>
                <w:rFonts w:ascii="Times New Roman" w:hAnsi="Times New Roman"/>
                <w:sz w:val="16"/>
                <w:szCs w:val="16"/>
              </w:rPr>
              <w:t xml:space="preserve"> зоне основного металла, прогаров, </w:t>
            </w:r>
            <w:proofErr w:type="spellStart"/>
            <w:r w:rsidRPr="00D54957">
              <w:rPr>
                <w:rFonts w:ascii="Times New Roman" w:hAnsi="Times New Roman"/>
                <w:sz w:val="16"/>
                <w:szCs w:val="16"/>
              </w:rPr>
              <w:t>отдутин</w:t>
            </w:r>
            <w:proofErr w:type="spellEnd"/>
            <w:r w:rsidRPr="00D54957">
              <w:rPr>
                <w:rFonts w:ascii="Times New Roman" w:hAnsi="Times New Roman"/>
                <w:sz w:val="16"/>
                <w:szCs w:val="16"/>
              </w:rPr>
              <w:t>; остановка технологического процесса ОПО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Технологические трубопроводы:</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15.    На трубах и деталях трубопроводов обнаружены трещины, отслоения, деформации (гофры, вмятины, вздутия и т.п.), наличие деформации фланцев, трещин, раковин и других дефектов; остановка технологического процесса ОПО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16.    Инциденты при эксплуатации технологических трубопроводов:</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Отказ (выход из строя) газового оборудования (технических устройств) газорегуляторных пунктов и установок; остановка технологического процесса ОПО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Инциденты в газовом хозяйстве:</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     Отказ (выход из строя) газового оборудования (технических устройств) газорегуляторных пунктов и установок;</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2.     Повреждения технических устройств (взрывных клапанов) при розжиге газоиспользующих установок (котлов, печей, агрегатов), неисправности защит, влияющих на обеспечение взрывобезопасности;</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3.      Недопустимое повышение температуры наружных поверхностей корпусов турбин, камер сгорания, переходных трубопроводов, если понизить эту температуру изменением режима работы ГТУ не удается;</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4.     На трубах и деталях трубопроводов обнаружены трещины, отслоения, деформации (гофры, вмятины, вздутия и т.п.), наличие деформации фланцев, трещин, раковин и других дефектов; остановка технологического процесса ОПО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67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5.     Отказы в работе оборудования (насосно-компрессорного, вентиляционного, заправочного) газонаполнительных станций, газонаполнительных пунктов, сжиженных углеводородных станций; остановка технологического процесса ОПО на срок не менее 24 часа, но не более чем на 72 часа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Инциденты в энергохозяйстве:</w:t>
            </w:r>
          </w:p>
        </w:tc>
      </w:tr>
      <w:tr w:rsidR="00FC4B17" w:rsidRPr="00D54957" w:rsidTr="00051991">
        <w:trPr>
          <w:gridBefore w:val="1"/>
          <w:wBefore w:w="6" w:type="pct"/>
          <w:trHeight w:val="9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1.     Прекращение подачи энергоносителей (например, короткое замыкание, посадка напряжения (для потребителей электроэнергии), прекращение подачи воздуха </w:t>
            </w:r>
            <w:proofErr w:type="spellStart"/>
            <w:r w:rsidRPr="00D54957">
              <w:rPr>
                <w:rFonts w:ascii="Times New Roman" w:hAnsi="Times New Roman"/>
                <w:sz w:val="16"/>
                <w:szCs w:val="16"/>
              </w:rPr>
              <w:t>КИПиА</w:t>
            </w:r>
            <w:proofErr w:type="spellEnd"/>
            <w:r w:rsidRPr="00D54957">
              <w:rPr>
                <w:rFonts w:ascii="Times New Roman" w:hAnsi="Times New Roman"/>
                <w:sz w:val="16"/>
                <w:szCs w:val="16"/>
              </w:rPr>
              <w:t>, пара) по внешним причинам, приведшие к полной или частичной остановке/разгрузки производства, установки, участков, составляющих ОПО, повлекшие за собой отказ, повреждение технических устройств или срабатывание предохранительных клапанов; остановка технологического процесса ОПО на срок не менее 24 часа, но не более чем на 72 часа для проведения работ, не предусмотренных планом технического обслуживания и ремонта;</w:t>
            </w:r>
            <w:r w:rsidRPr="00D54957">
              <w:rPr>
                <w:rFonts w:ascii="Times New Roman" w:hAnsi="Times New Roman"/>
                <w:b/>
                <w:bCs/>
                <w:sz w:val="16"/>
                <w:szCs w:val="16"/>
              </w:rPr>
              <w:t xml:space="preserve">. </w:t>
            </w:r>
          </w:p>
        </w:tc>
      </w:tr>
      <w:tr w:rsidR="00FC4B17" w:rsidRPr="00D54957" w:rsidTr="00051991">
        <w:trPr>
          <w:gridBefore w:val="1"/>
          <w:wBefore w:w="6" w:type="pct"/>
          <w:trHeight w:val="13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rPr>
                <w:rFonts w:ascii="Times New Roman" w:hAnsi="Times New Roman"/>
                <w:b/>
                <w:bCs/>
                <w:sz w:val="16"/>
                <w:szCs w:val="16"/>
              </w:rPr>
            </w:pPr>
            <w:proofErr w:type="gramStart"/>
            <w:r w:rsidRPr="00D54957">
              <w:rPr>
                <w:rFonts w:ascii="Times New Roman" w:hAnsi="Times New Roman"/>
                <w:b/>
                <w:bCs/>
                <w:sz w:val="16"/>
                <w:szCs w:val="16"/>
              </w:rPr>
              <w:t>Инциденты  на</w:t>
            </w:r>
            <w:proofErr w:type="gramEnd"/>
            <w:r w:rsidRPr="00D54957">
              <w:rPr>
                <w:rFonts w:ascii="Times New Roman" w:hAnsi="Times New Roman"/>
                <w:b/>
                <w:bCs/>
                <w:sz w:val="16"/>
                <w:szCs w:val="16"/>
              </w:rPr>
              <w:t xml:space="preserve"> объекте магистрального трубопроводного транспорта </w:t>
            </w:r>
            <w:r w:rsidRPr="00D54957">
              <w:rPr>
                <w:rFonts w:ascii="Times New Roman" w:hAnsi="Times New Roman"/>
                <w:sz w:val="16"/>
                <w:szCs w:val="16"/>
              </w:rPr>
              <w:t>- контролируемый выброс ОВ в объеме утечки легкоиспаряющихся нефтепродуктов и ШФЛУ, транспортируемых вне НП, от 0,1 т до 1 т. потеря газа, транспортируемого по МГ вне НП, от 100 кубометров до 10 000 кубометров.</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Пожар II-ой категории / загорание:</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      Зданий и сооружений или их частей, вызвавшее нарушение функционирования ОПО;</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2.      Административно-общественных зданий, общежитий без пострадавших (повреждения здоровья, полученного в результате происшедшего события). </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 xml:space="preserve">3.      </w:t>
            </w:r>
            <w:r w:rsidRPr="00D54957">
              <w:rPr>
                <w:rFonts w:ascii="Times New Roman" w:hAnsi="Times New Roman"/>
                <w:sz w:val="16"/>
                <w:szCs w:val="16"/>
              </w:rPr>
              <w:t>Транспортного средства, приведший к его полному уничтожению.</w:t>
            </w:r>
          </w:p>
        </w:tc>
      </w:tr>
      <w:tr w:rsidR="00FC4B17" w:rsidRPr="00D54957" w:rsidTr="00051991">
        <w:trPr>
          <w:gridBefore w:val="1"/>
          <w:wBefore w:w="6" w:type="pct"/>
          <w:trHeight w:val="13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w:t>
            </w:r>
          </w:p>
        </w:tc>
      </w:tr>
      <w:tr w:rsidR="00FC4B17" w:rsidRPr="00D54957" w:rsidTr="00051991">
        <w:trPr>
          <w:gridBefore w:val="1"/>
          <w:wBefore w:w="6" w:type="pct"/>
          <w:trHeight w:val="67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Нештатная остановка технологического процесса</w:t>
            </w:r>
            <w:r w:rsidRPr="00D54957">
              <w:rPr>
                <w:rFonts w:ascii="Times New Roman" w:hAnsi="Times New Roman"/>
                <w:sz w:val="16"/>
                <w:szCs w:val="16"/>
              </w:rPr>
              <w:t xml:space="preserve"> (превышение предупредительных и/или опасных значений технологических параметров (нарушения НТР, которые привели к срабатыванию системы ПАЗ) с остановкой технологического процесса)   сроком не менее  24, но не более 72 часа для проведения ремонтных работ на технологическом оборудовании или технологических сооружениях опасного производственного объекта (за исключением плановых остановок для проведения плановых проверок работоспособности защит). </w:t>
            </w:r>
          </w:p>
        </w:tc>
      </w:tr>
      <w:tr w:rsidR="00FC4B17" w:rsidRPr="00D54957" w:rsidTr="00051991">
        <w:trPr>
          <w:gridBefore w:val="1"/>
          <w:wBefore w:w="6" w:type="pct"/>
          <w:trHeight w:val="12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w:t>
            </w:r>
          </w:p>
        </w:tc>
      </w:tr>
      <w:tr w:rsidR="00FC4B17" w:rsidRPr="00D54957" w:rsidTr="00051991">
        <w:trPr>
          <w:gridBefore w:val="1"/>
          <w:wBefore w:w="6" w:type="pct"/>
          <w:trHeight w:val="46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Контролируемый</w:t>
            </w:r>
            <w:r w:rsidRPr="00D54957">
              <w:rPr>
                <w:rFonts w:ascii="Times New Roman" w:hAnsi="Times New Roman"/>
                <w:sz w:val="16"/>
                <w:szCs w:val="16"/>
              </w:rPr>
              <w:t xml:space="preserve"> (системами противоаварийной защиты и иными системами предупреждения и локализации последствий) </w:t>
            </w:r>
            <w:r w:rsidRPr="00D54957">
              <w:rPr>
                <w:rFonts w:ascii="Times New Roman" w:hAnsi="Times New Roman"/>
                <w:b/>
                <w:bCs/>
                <w:sz w:val="16"/>
                <w:szCs w:val="16"/>
              </w:rPr>
              <w:t xml:space="preserve">выброс </w:t>
            </w:r>
            <w:r w:rsidRPr="00D54957">
              <w:rPr>
                <w:rFonts w:ascii="Times New Roman" w:hAnsi="Times New Roman"/>
                <w:sz w:val="16"/>
                <w:szCs w:val="16"/>
              </w:rPr>
              <w:t>(без взрыва, пожара и загрязнения водных объектов) опасных веществ, указанных в таблицах 1 и 2, для событий 2-го уровня.</w:t>
            </w:r>
          </w:p>
        </w:tc>
      </w:tr>
      <w:tr w:rsidR="00FC4B17" w:rsidRPr="00D54957" w:rsidTr="00051991">
        <w:trPr>
          <w:gridBefore w:val="1"/>
          <w:wBefore w:w="6" w:type="pct"/>
          <w:trHeight w:val="420"/>
        </w:trPr>
        <w:tc>
          <w:tcPr>
            <w:tcW w:w="340" w:type="pct"/>
            <w:vMerge w:val="restart"/>
            <w:tcBorders>
              <w:top w:val="nil"/>
              <w:left w:val="single" w:sz="8" w:space="0" w:color="auto"/>
              <w:bottom w:val="single" w:sz="8" w:space="0" w:color="000000"/>
              <w:right w:val="single" w:sz="12" w:space="0" w:color="auto"/>
            </w:tcBorders>
            <w:shd w:val="clear" w:color="000000" w:fill="CCFFCC"/>
            <w:textDirection w:val="btLr"/>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 xml:space="preserve">III КАТЕГОРИЯ </w:t>
            </w:r>
            <w:r w:rsidRPr="00D54957">
              <w:rPr>
                <w:rFonts w:ascii="Times New Roman" w:hAnsi="Times New Roman"/>
                <w:b/>
                <w:bCs/>
                <w:sz w:val="18"/>
                <w:szCs w:val="18"/>
              </w:rPr>
              <w:br w:type="page"/>
              <w:t>Потенциально-опасное происшествие/предпосылка к инциденту</w:t>
            </w:r>
          </w:p>
        </w:tc>
        <w:tc>
          <w:tcPr>
            <w:tcW w:w="833" w:type="pct"/>
            <w:vMerge w:val="restart"/>
            <w:tcBorders>
              <w:top w:val="nil"/>
              <w:left w:val="single" w:sz="12" w:space="0" w:color="auto"/>
              <w:bottom w:val="single" w:sz="8" w:space="0" w:color="000000"/>
              <w:right w:val="single" w:sz="12" w:space="0" w:color="auto"/>
            </w:tcBorders>
            <w:shd w:val="clear" w:color="auto" w:fill="auto"/>
            <w:textDirection w:val="btLr"/>
            <w:vAlign w:val="center"/>
            <w:hideMark/>
          </w:tcPr>
          <w:p w:rsidR="00FC4B17" w:rsidRPr="00D54957" w:rsidRDefault="00FC4B17" w:rsidP="00FC4B17">
            <w:pPr>
              <w:jc w:val="center"/>
              <w:rPr>
                <w:rFonts w:ascii="Times New Roman" w:hAnsi="Times New Roman"/>
                <w:b/>
                <w:bCs/>
                <w:sz w:val="16"/>
                <w:szCs w:val="16"/>
              </w:rPr>
            </w:pPr>
            <w:r w:rsidRPr="00D54957">
              <w:rPr>
                <w:rFonts w:ascii="Times New Roman" w:hAnsi="Times New Roman"/>
                <w:b/>
                <w:bCs/>
                <w:sz w:val="16"/>
                <w:szCs w:val="16"/>
              </w:rPr>
              <w:t xml:space="preserve">Потенциально-опасное происшествие </w:t>
            </w:r>
            <w:r w:rsidRPr="00D54957">
              <w:rPr>
                <w:rFonts w:ascii="Times New Roman" w:hAnsi="Times New Roman"/>
                <w:sz w:val="16"/>
                <w:szCs w:val="16"/>
              </w:rPr>
              <w:t>– любое произошедшее событие, изменение технологических  параметров режима работы ОПО, которое с большой вероятностью могло привести, но не привело к происшествию I или II категории с оборудованием, объектом, процессом, имуществом.</w:t>
            </w: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1.      Остановка отдельных блоков, установок, участков, составляющих ОПО, сроком не более 24 часа для проведения ремонтных работ на технологическом оборудовании или технологических сооружениях ОПО (за исключением плановых остановок для проведения плановых проверок работоспособности защит);</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2.      Превышение предупредительных и (или) опасных значений технологических параметров с остановкой отдельных блоков, установок, участков, составляющих ОПО, технологического процесса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3.      Превышение ПДК вредных веществ и ПДВК опасных веществ в воздухе рабочей зоны;</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4.      Контролируемый (системами противоаварийной защиты и иными системами предупреждения и локализации последствий) выброс (без взрыва, пожара и загрязнения водных объектов) опасных веществ, указанных в таблице 1, в количестве, меньшем пороговых значений для инцидента (утечка);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xml:space="preserve">5.      Неисправность (отказ) контрольно-измерительных приборов, приборов безопасности и предохранительных </w:t>
            </w:r>
            <w:proofErr w:type="gramStart"/>
            <w:r w:rsidRPr="00D54957">
              <w:rPr>
                <w:rFonts w:ascii="Times New Roman" w:hAnsi="Times New Roman"/>
                <w:sz w:val="16"/>
                <w:szCs w:val="16"/>
              </w:rPr>
              <w:t>устройств;  остановка</w:t>
            </w:r>
            <w:proofErr w:type="gramEnd"/>
            <w:r w:rsidRPr="00D54957">
              <w:rPr>
                <w:rFonts w:ascii="Times New Roman" w:hAnsi="Times New Roman"/>
                <w:sz w:val="16"/>
                <w:szCs w:val="16"/>
              </w:rPr>
              <w:t xml:space="preserve"> технологического процесса ОПО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112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xml:space="preserve">6.      Прекращение подачи энергоносителей (например, короткое замыкание, посадка напряжения (для потребителей электроэнергии), прекращение подачи воздуха </w:t>
            </w:r>
            <w:proofErr w:type="spellStart"/>
            <w:r w:rsidRPr="00D54957">
              <w:rPr>
                <w:rFonts w:ascii="Times New Roman" w:hAnsi="Times New Roman"/>
                <w:sz w:val="16"/>
                <w:szCs w:val="16"/>
              </w:rPr>
              <w:t>КИПиА</w:t>
            </w:r>
            <w:proofErr w:type="spellEnd"/>
            <w:r w:rsidRPr="00D54957">
              <w:rPr>
                <w:rFonts w:ascii="Times New Roman" w:hAnsi="Times New Roman"/>
                <w:sz w:val="16"/>
                <w:szCs w:val="16"/>
              </w:rPr>
              <w:t>, пара) по внешним причинам, приведшие к полной или частичной остановке/разгрузки производства, установки, участков, составляющих ОПО, но при этом не создавшие аварийной ситуации; остановка технологического процесса ОПО сроком не более 24 часов для проведения работ, не предусмотренных планом технического обслуживания и ремонта;; Нарушения работоспособности технических устройств, имеющих/не имеющих проектное резервирование, не вызвавшие разгерметизации технологической системы в целом и не приведшие к остановке/разгрузки производства;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7.      Преднамеренные внеплановые остановки/разгрузки производства (цеха, установки, отделения, участка), вызванные производственной необходимостью для проведения работ с целью предотвращения аварий и инцидентов на срок не более 24 часов;</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8.      Вынужденные внеплановые остановки/разгрузки производства, вызванные отсутствием сырья или сбыта продукции;</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9.      Срабатывания систем блокировок и противоаварийной защиты технологических процессов, при этом не повлекшие за собой отказ, повреждение технических устройств или срабатывание предохранительных клапанов.</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xml:space="preserve">10.    </w:t>
            </w:r>
            <w:proofErr w:type="gramStart"/>
            <w:r w:rsidRPr="00D54957">
              <w:rPr>
                <w:rFonts w:ascii="Times New Roman" w:hAnsi="Times New Roman"/>
                <w:sz w:val="16"/>
                <w:szCs w:val="16"/>
              </w:rPr>
              <w:t>Нарушения  НТР</w:t>
            </w:r>
            <w:proofErr w:type="gramEnd"/>
            <w:r w:rsidRPr="00D54957">
              <w:rPr>
                <w:rFonts w:ascii="Times New Roman" w:hAnsi="Times New Roman"/>
                <w:sz w:val="16"/>
                <w:szCs w:val="16"/>
              </w:rPr>
              <w:t>, которые привели к срабатыванию системы ПАЗ, приведшие к останову производства/установки/блока (прекращение выпуска продукции) на срок не более 24 часа а;</w:t>
            </w:r>
          </w:p>
        </w:tc>
      </w:tr>
      <w:tr w:rsidR="00FC4B17" w:rsidRPr="00D54957" w:rsidTr="00051991">
        <w:trPr>
          <w:gridBefore w:val="1"/>
          <w:wBefore w:w="6" w:type="pct"/>
          <w:trHeight w:val="67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11.    Повреждение вагона и/или его элементов (трещина в котле, деформация котла цистерны, отказ или разрушение устройств безопасности, запорно-предохранительной арматуры, конструктивных элементов), происшедшие или обнаруженные при выполнении операций, не связанных с движением, и не приведшие к несчастному случаю, потере (проливу, просыпу, утечке) груза, в объеме, равном объему потерь при происшествиях I и II категории.</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12.    Срабатывание автоматической пожарной сигнализации (АПС)</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13.    Падение рулонов/паллет с готовой продукцией, сырьем</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xml:space="preserve">14.    Происшествия, связанные с эксплуатацией грузоподъемных кранов и подъемных сооружений (грузоподъемностью менее 10 </w:t>
            </w:r>
            <w:proofErr w:type="spellStart"/>
            <w:r w:rsidRPr="00D54957">
              <w:rPr>
                <w:rFonts w:ascii="Times New Roman" w:hAnsi="Times New Roman"/>
                <w:sz w:val="16"/>
                <w:szCs w:val="16"/>
              </w:rPr>
              <w:t>тн</w:t>
            </w:r>
            <w:proofErr w:type="spellEnd"/>
            <w:r w:rsidRPr="00D54957">
              <w:rPr>
                <w:rFonts w:ascii="Times New Roman" w:hAnsi="Times New Roman"/>
                <w:sz w:val="16"/>
                <w:szCs w:val="16"/>
              </w:rPr>
              <w:t>)</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15.    Потенциально-опасное происшествие при эксплуатации котлов, сосудов, работающих под давлением, трубопроводов пара и горячей воды:</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1"/>
              <w:rPr>
                <w:rFonts w:ascii="Times New Roman" w:hAnsi="Times New Roman"/>
                <w:b/>
                <w:bCs/>
                <w:sz w:val="16"/>
                <w:szCs w:val="16"/>
              </w:rPr>
            </w:pPr>
            <w:r w:rsidRPr="00D54957">
              <w:rPr>
                <w:rFonts w:ascii="Times New Roman" w:hAnsi="Times New Roman"/>
                <w:b/>
                <w:bCs/>
                <w:sz w:val="16"/>
                <w:szCs w:val="16"/>
              </w:rPr>
              <w:t>Котлы:</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Обнаружение</w:t>
            </w:r>
            <w:proofErr w:type="gramEnd"/>
            <w:r w:rsidRPr="00D54957">
              <w:rPr>
                <w:rFonts w:ascii="Times New Roman" w:hAnsi="Times New Roman"/>
                <w:sz w:val="16"/>
                <w:szCs w:val="16"/>
              </w:rPr>
              <w:t xml:space="preserve"> неисправности предохранительного клапан, неисправности автоматики безопасности или аварийной сигнализации, включая исчезновение напряжения на этих устройствах, остановка технологического процесса ОПО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Давление</w:t>
            </w:r>
            <w:proofErr w:type="gramEnd"/>
            <w:r w:rsidRPr="00D54957">
              <w:rPr>
                <w:rFonts w:ascii="Times New Roman" w:hAnsi="Times New Roman"/>
                <w:sz w:val="16"/>
                <w:szCs w:val="16"/>
              </w:rPr>
              <w:t xml:space="preserve"> в барабане котла поднялось выше разрешенного на 10% и продолжает расти, остановка технологического процесса ОПО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Повышение</w:t>
            </w:r>
            <w:proofErr w:type="gramEnd"/>
            <w:r w:rsidRPr="00D54957">
              <w:rPr>
                <w:rFonts w:ascii="Times New Roman" w:hAnsi="Times New Roman"/>
                <w:sz w:val="16"/>
                <w:szCs w:val="16"/>
              </w:rPr>
              <w:t xml:space="preserve"> или понижение рабочего давления ниже допустимого в тракте прямоточного котла до встроенных задвижек, остановка технологического процесса ОПО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Снижение</w:t>
            </w:r>
            <w:proofErr w:type="gramEnd"/>
            <w:r w:rsidRPr="00D54957">
              <w:rPr>
                <w:rFonts w:ascii="Times New Roman" w:hAnsi="Times New Roman"/>
                <w:sz w:val="16"/>
                <w:szCs w:val="16"/>
              </w:rPr>
              <w:t xml:space="preserve"> уровня воды ниже низшего допустимого уровня; повышение уровня воды выше высшего допустимого уровня, остановка технологического процесса ОПО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Прекращение</w:t>
            </w:r>
            <w:proofErr w:type="gramEnd"/>
            <w:r w:rsidRPr="00D54957">
              <w:rPr>
                <w:rFonts w:ascii="Times New Roman" w:hAnsi="Times New Roman"/>
                <w:sz w:val="16"/>
                <w:szCs w:val="16"/>
              </w:rPr>
              <w:t xml:space="preserve"> действия всех питательных насосов; прекращение действия всех указателей уровня воды прямого действия; остановка технологического процесса ОПО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Погасание</w:t>
            </w:r>
            <w:proofErr w:type="gramEnd"/>
            <w:r w:rsidRPr="00D54957">
              <w:rPr>
                <w:rFonts w:ascii="Times New Roman" w:hAnsi="Times New Roman"/>
                <w:sz w:val="16"/>
                <w:szCs w:val="16"/>
              </w:rPr>
              <w:t xml:space="preserve"> факелов в топке при камерном сжигании топлива; снижение расхода воды через водогрейный котел ниже минимально допустимого значения;  остановка технологического процесса ОПО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Повышение</w:t>
            </w:r>
            <w:proofErr w:type="gramEnd"/>
            <w:r w:rsidRPr="00D54957">
              <w:rPr>
                <w:rFonts w:ascii="Times New Roman" w:hAnsi="Times New Roman"/>
                <w:sz w:val="16"/>
                <w:szCs w:val="16"/>
              </w:rPr>
              <w:t xml:space="preserve"> температуры воды на выходе из водогрейного котла до значения на 20°C ниже температуры насыщения, соответствующей рабочему давлению воды в выходном коллекторе котла, остановка технологического процесса ОПО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1"/>
              <w:rPr>
                <w:rFonts w:ascii="Times New Roman" w:hAnsi="Times New Roman"/>
                <w:b/>
                <w:bCs/>
                <w:sz w:val="16"/>
                <w:szCs w:val="16"/>
              </w:rPr>
            </w:pPr>
            <w:r w:rsidRPr="00D54957">
              <w:rPr>
                <w:rFonts w:ascii="Times New Roman" w:hAnsi="Times New Roman"/>
                <w:b/>
                <w:bCs/>
                <w:sz w:val="16"/>
                <w:szCs w:val="16"/>
              </w:rPr>
              <w:t>Сосуды, работающие под давлением:</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Давление</w:t>
            </w:r>
            <w:proofErr w:type="gramEnd"/>
            <w:r w:rsidRPr="00D54957">
              <w:rPr>
                <w:rFonts w:ascii="Times New Roman" w:hAnsi="Times New Roman"/>
                <w:sz w:val="16"/>
                <w:szCs w:val="16"/>
              </w:rPr>
              <w:t xml:space="preserve"> в сосуде поднялось выше разрешенного и не снижается (срабатывание предохранительных клапанов, мембранных предохранительных устройств), несмотря на меры, принятые персоналом; остановка технологического процесса ОПО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Неисправности</w:t>
            </w:r>
            <w:proofErr w:type="gramEnd"/>
            <w:r w:rsidRPr="00D54957">
              <w:rPr>
                <w:rFonts w:ascii="Times New Roman" w:hAnsi="Times New Roman"/>
                <w:sz w:val="16"/>
                <w:szCs w:val="16"/>
              </w:rPr>
              <w:t xml:space="preserve"> предохранительных устройств от повышения давления, предохранительных блокировочных устройств, манометров и невозможности определить давление по другим приборам; остановка технологического процесса ОПО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Давление</w:t>
            </w:r>
            <w:proofErr w:type="gramEnd"/>
            <w:r w:rsidRPr="00D54957">
              <w:rPr>
                <w:rFonts w:ascii="Times New Roman" w:hAnsi="Times New Roman"/>
                <w:sz w:val="16"/>
                <w:szCs w:val="16"/>
              </w:rPr>
              <w:t xml:space="preserve"> в трубопроводе поднялось выше разрешенного и не снижается, несмотря на меры, принятые персоналом; остановка технологического процесса ОПО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xml:space="preserve">  В основных элементах трубопровода обнаружены трещины, </w:t>
            </w:r>
            <w:proofErr w:type="spellStart"/>
            <w:r w:rsidRPr="00D54957">
              <w:rPr>
                <w:rFonts w:ascii="Times New Roman" w:hAnsi="Times New Roman"/>
                <w:sz w:val="16"/>
                <w:szCs w:val="16"/>
              </w:rPr>
              <w:t>выпучины</w:t>
            </w:r>
            <w:proofErr w:type="spellEnd"/>
            <w:r w:rsidRPr="00D54957">
              <w:rPr>
                <w:rFonts w:ascii="Times New Roman" w:hAnsi="Times New Roman"/>
                <w:sz w:val="16"/>
                <w:szCs w:val="16"/>
              </w:rPr>
              <w:t>, пропуски в их сварных швах, обрыв анкерного болта или связи; остановка технологического процесса ОПО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1"/>
              <w:rPr>
                <w:rFonts w:ascii="Times New Roman" w:hAnsi="Times New Roman"/>
                <w:b/>
                <w:bCs/>
                <w:sz w:val="16"/>
                <w:szCs w:val="16"/>
              </w:rPr>
            </w:pPr>
            <w:r w:rsidRPr="00D54957">
              <w:rPr>
                <w:rFonts w:ascii="Times New Roman" w:hAnsi="Times New Roman"/>
                <w:b/>
                <w:bCs/>
                <w:sz w:val="16"/>
                <w:szCs w:val="16"/>
              </w:rPr>
              <w:t>Печи:</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Деформация</w:t>
            </w:r>
            <w:proofErr w:type="gramEnd"/>
            <w:r w:rsidRPr="00D54957">
              <w:rPr>
                <w:rFonts w:ascii="Times New Roman" w:hAnsi="Times New Roman"/>
                <w:sz w:val="16"/>
                <w:szCs w:val="16"/>
              </w:rPr>
              <w:t xml:space="preserve"> на элементах змеевика (трубы и отводы) в результате неравномерного нагрева:</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          для горизонтальных змеевиков с двойниками - в виде прогибов более 2 диаметров труб на всю длину;</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          для горизонтальных и вертикальных змеевиков с калачами - в виде прогибов более 3 диаметров труб на всю их длину;</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          для любых змеевиков - в виде прогибов, приводящих к соприкосновению труб между собой или со стенками камер и другими элементами печи;</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остановка технологического процесса ОПО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1"/>
              <w:rPr>
                <w:rFonts w:ascii="Times New Roman" w:hAnsi="Times New Roman"/>
                <w:b/>
                <w:bCs/>
                <w:sz w:val="16"/>
                <w:szCs w:val="16"/>
              </w:rPr>
            </w:pPr>
            <w:r w:rsidRPr="00D54957">
              <w:rPr>
                <w:rFonts w:ascii="Times New Roman" w:hAnsi="Times New Roman"/>
                <w:b/>
                <w:bCs/>
                <w:sz w:val="16"/>
                <w:szCs w:val="16"/>
              </w:rPr>
              <w:t>Технологические трубопроводы:</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Уменьшение</w:t>
            </w:r>
            <w:proofErr w:type="gramEnd"/>
            <w:r w:rsidRPr="00D54957">
              <w:rPr>
                <w:rFonts w:ascii="Times New Roman" w:hAnsi="Times New Roman"/>
                <w:sz w:val="16"/>
                <w:szCs w:val="16"/>
              </w:rPr>
              <w:t xml:space="preserve"> толщины стенки воротника фланца до </w:t>
            </w:r>
            <w:proofErr w:type="spellStart"/>
            <w:r w:rsidRPr="00D54957">
              <w:rPr>
                <w:rFonts w:ascii="Times New Roman" w:hAnsi="Times New Roman"/>
                <w:sz w:val="16"/>
                <w:szCs w:val="16"/>
              </w:rPr>
              <w:t>отбраковочных</w:t>
            </w:r>
            <w:proofErr w:type="spellEnd"/>
            <w:r w:rsidRPr="00D54957">
              <w:rPr>
                <w:rFonts w:ascii="Times New Roman" w:hAnsi="Times New Roman"/>
                <w:sz w:val="16"/>
                <w:szCs w:val="16"/>
              </w:rPr>
              <w:t xml:space="preserve"> размеров трубы; остановка технологического процесса ОПО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67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Срыв, смятие и износ резьбы в резьбовых фланцах с давлением свыше 10 МПа (100 кгс/см2), а также при наличии люфта в резьбе, превышающего допустимый по действующим НД, наличии трещин, забоин, сколов, смятии уплотнительных поверхностей, деформаций линзы и прокладки овального сечения. остановка технологического процесса ОПО сроком не более 24 часов для проведения работ, не предусмотренных планом технического обслуживания и ремонта;</w:t>
            </w:r>
          </w:p>
        </w:tc>
      </w:tr>
      <w:tr w:rsidR="00FC4B17" w:rsidRPr="00D54957" w:rsidTr="00051991">
        <w:trPr>
          <w:gridBefore w:val="1"/>
          <w:wBefore w:w="6" w:type="pct"/>
          <w:trHeight w:val="13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1"/>
              <w:rPr>
                <w:rFonts w:ascii="Times New Roman" w:hAnsi="Times New Roman"/>
                <w:b/>
                <w:bCs/>
                <w:sz w:val="16"/>
                <w:szCs w:val="16"/>
              </w:rPr>
            </w:pPr>
            <w:r w:rsidRPr="00D54957">
              <w:rPr>
                <w:rFonts w:ascii="Times New Roman" w:hAnsi="Times New Roman"/>
                <w:b/>
                <w:bCs/>
                <w:sz w:val="16"/>
                <w:szCs w:val="16"/>
              </w:rPr>
              <w:t> </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16.    Возгорание:</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Электропроводки</w:t>
            </w:r>
            <w:proofErr w:type="gramEnd"/>
            <w:r w:rsidRPr="00D54957">
              <w:rPr>
                <w:rFonts w:ascii="Times New Roman" w:hAnsi="Times New Roman"/>
                <w:sz w:val="16"/>
                <w:szCs w:val="16"/>
              </w:rPr>
              <w:t>, электрооборудования, бытовых электроприборов.</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Транспортного</w:t>
            </w:r>
            <w:proofErr w:type="gramEnd"/>
            <w:r w:rsidRPr="00D54957">
              <w:rPr>
                <w:rFonts w:ascii="Times New Roman" w:hAnsi="Times New Roman"/>
                <w:sz w:val="16"/>
                <w:szCs w:val="16"/>
              </w:rPr>
              <w:t xml:space="preserve"> средства, приведшее к функциональным повреждениям его отдельных частей, узлов и агрегатов.</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Бездействующих</w:t>
            </w:r>
            <w:proofErr w:type="gramEnd"/>
            <w:r w:rsidRPr="00D54957">
              <w:rPr>
                <w:rFonts w:ascii="Times New Roman" w:hAnsi="Times New Roman"/>
                <w:sz w:val="16"/>
                <w:szCs w:val="16"/>
              </w:rPr>
              <w:t xml:space="preserve"> объектов, зданий, сооружений.</w:t>
            </w:r>
          </w:p>
        </w:tc>
      </w:tr>
      <w:tr w:rsidR="00FC4B17" w:rsidRPr="00D54957" w:rsidTr="00051991">
        <w:trPr>
          <w:gridBefore w:val="1"/>
          <w:wBefore w:w="6" w:type="pct"/>
          <w:trHeight w:val="31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proofErr w:type="gramStart"/>
            <w:r w:rsidRPr="00D54957">
              <w:rPr>
                <w:rFonts w:ascii="Times New Roman" w:hAnsi="Times New Roman"/>
                <w:sz w:val="16"/>
                <w:szCs w:val="16"/>
              </w:rPr>
              <w:t> В</w:t>
            </w:r>
            <w:proofErr w:type="gramEnd"/>
            <w:r w:rsidRPr="00D54957">
              <w:rPr>
                <w:rFonts w:ascii="Times New Roman" w:hAnsi="Times New Roman"/>
                <w:sz w:val="16"/>
                <w:szCs w:val="16"/>
              </w:rPr>
              <w:t xml:space="preserve"> производственных зданиях или на производственной территории, не потребовавшее привлечение сил пожарной охраны.</w:t>
            </w:r>
          </w:p>
        </w:tc>
      </w:tr>
      <w:tr w:rsidR="00FC4B17" w:rsidRPr="00D54957" w:rsidTr="00051991">
        <w:trPr>
          <w:gridBefore w:val="1"/>
          <w:wBefore w:w="6" w:type="pct"/>
          <w:trHeight w:val="300"/>
        </w:trPr>
        <w:tc>
          <w:tcPr>
            <w:tcW w:w="340" w:type="pct"/>
            <w:vMerge w:val="restart"/>
            <w:tcBorders>
              <w:top w:val="nil"/>
              <w:left w:val="single" w:sz="8" w:space="0" w:color="auto"/>
              <w:bottom w:val="single" w:sz="8" w:space="0" w:color="000000"/>
              <w:right w:val="single" w:sz="12" w:space="0" w:color="auto"/>
            </w:tcBorders>
            <w:shd w:val="clear" w:color="000000" w:fill="CCFFFF"/>
            <w:textDirection w:val="btLr"/>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IV КАТЕГОРИЯ</w:t>
            </w:r>
            <w:r w:rsidRPr="00D54957">
              <w:rPr>
                <w:rFonts w:ascii="Times New Roman" w:hAnsi="Times New Roman"/>
                <w:b/>
                <w:bCs/>
                <w:sz w:val="20"/>
              </w:rPr>
              <w:br/>
              <w:t>Предпосылка к происшествию</w:t>
            </w:r>
          </w:p>
        </w:tc>
        <w:tc>
          <w:tcPr>
            <w:tcW w:w="833" w:type="pct"/>
            <w:vMerge w:val="restart"/>
            <w:tcBorders>
              <w:top w:val="nil"/>
              <w:left w:val="single" w:sz="12" w:space="0" w:color="auto"/>
              <w:bottom w:val="single" w:sz="8" w:space="0" w:color="000000"/>
              <w:right w:val="single" w:sz="12" w:space="0" w:color="auto"/>
            </w:tcBorders>
            <w:shd w:val="clear" w:color="auto" w:fill="auto"/>
            <w:textDirection w:val="btLr"/>
            <w:vAlign w:val="center"/>
            <w:hideMark/>
          </w:tcPr>
          <w:p w:rsidR="00FC4B17" w:rsidRPr="00D54957" w:rsidRDefault="00FC4B17" w:rsidP="00FC4B17">
            <w:pPr>
              <w:jc w:val="center"/>
              <w:rPr>
                <w:rFonts w:ascii="Times New Roman" w:hAnsi="Times New Roman"/>
                <w:b/>
                <w:bCs/>
                <w:sz w:val="16"/>
                <w:szCs w:val="16"/>
              </w:rPr>
            </w:pPr>
            <w:r w:rsidRPr="00D54957">
              <w:rPr>
                <w:rFonts w:ascii="Times New Roman" w:hAnsi="Times New Roman"/>
                <w:b/>
                <w:bCs/>
                <w:sz w:val="16"/>
                <w:szCs w:val="16"/>
              </w:rPr>
              <w:t xml:space="preserve">Изменения технологических параметров и/или нарушения в функционировании СУ ОТ, ПБ </w:t>
            </w:r>
            <w:proofErr w:type="gramStart"/>
            <w:r w:rsidRPr="00D54957">
              <w:rPr>
                <w:rFonts w:ascii="Times New Roman" w:hAnsi="Times New Roman"/>
                <w:b/>
                <w:bCs/>
                <w:sz w:val="16"/>
                <w:szCs w:val="16"/>
              </w:rPr>
              <w:t>и Э</w:t>
            </w:r>
            <w:proofErr w:type="gramEnd"/>
            <w:r w:rsidRPr="00D54957">
              <w:rPr>
                <w:rFonts w:ascii="Times New Roman" w:hAnsi="Times New Roman"/>
                <w:b/>
                <w:bCs/>
                <w:sz w:val="16"/>
                <w:szCs w:val="16"/>
              </w:rPr>
              <w:t>, которые могут приводить к происшествиям I – III категории</w:t>
            </w: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Изменения со следующими последствиями:</w:t>
            </w:r>
          </w:p>
        </w:tc>
      </w:tr>
      <w:tr w:rsidR="00FC4B17" w:rsidRPr="00D54957" w:rsidTr="00051991">
        <w:trPr>
          <w:gridBefore w:val="1"/>
          <w:wBefore w:w="6" w:type="pct"/>
          <w:trHeight w:val="88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w:t>
            </w:r>
            <w:r w:rsidRPr="00D54957">
              <w:rPr>
                <w:rFonts w:ascii="Times New Roman" w:hAnsi="Times New Roman"/>
                <w:sz w:val="14"/>
                <w:szCs w:val="14"/>
              </w:rPr>
              <w:t xml:space="preserve">          </w:t>
            </w:r>
            <w:r w:rsidRPr="00D54957">
              <w:rPr>
                <w:rFonts w:ascii="Times New Roman" w:hAnsi="Times New Roman"/>
                <w:sz w:val="16"/>
                <w:szCs w:val="16"/>
              </w:rPr>
              <w:t>Превышение регламентированных значений технологических параметров, но не выше установленных предельно допустимых значений без остановки отдельных блоков, установок, участков, составляющих ОПО, не вызвавшее нарушение функционирования ОПО с его полной остановкой.</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w:t>
            </w:r>
            <w:r w:rsidRPr="00D54957">
              <w:rPr>
                <w:rFonts w:ascii="Times New Roman" w:hAnsi="Times New Roman"/>
                <w:sz w:val="14"/>
                <w:szCs w:val="14"/>
              </w:rPr>
              <w:t xml:space="preserve">          </w:t>
            </w:r>
            <w:proofErr w:type="gramStart"/>
            <w:r w:rsidRPr="00D54957">
              <w:rPr>
                <w:rFonts w:ascii="Times New Roman" w:hAnsi="Times New Roman"/>
                <w:sz w:val="16"/>
                <w:szCs w:val="16"/>
              </w:rPr>
              <w:t>Нарушения  НТР</w:t>
            </w:r>
            <w:proofErr w:type="gramEnd"/>
            <w:r w:rsidRPr="00D54957">
              <w:rPr>
                <w:rFonts w:ascii="Times New Roman" w:hAnsi="Times New Roman"/>
                <w:sz w:val="16"/>
                <w:szCs w:val="16"/>
              </w:rPr>
              <w:t>, которые привели к срабатыванию системы ПАЗ (сигнализации), не приведшее к останову производства/установки/блока и к прекращению выпуска продукции</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w:t>
            </w:r>
            <w:r w:rsidRPr="00D54957">
              <w:rPr>
                <w:rFonts w:ascii="Times New Roman" w:hAnsi="Times New Roman"/>
                <w:sz w:val="14"/>
                <w:szCs w:val="14"/>
              </w:rPr>
              <w:t xml:space="preserve">          </w:t>
            </w:r>
            <w:r w:rsidRPr="00D54957">
              <w:rPr>
                <w:rFonts w:ascii="Times New Roman" w:hAnsi="Times New Roman"/>
                <w:sz w:val="16"/>
                <w:szCs w:val="16"/>
              </w:rPr>
              <w:t>Несоблюдение норм технического обслуживания технических устройств на ОПО.</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w:t>
            </w:r>
            <w:r w:rsidRPr="00D54957">
              <w:rPr>
                <w:rFonts w:ascii="Times New Roman" w:hAnsi="Times New Roman"/>
                <w:sz w:val="14"/>
                <w:szCs w:val="14"/>
              </w:rPr>
              <w:t xml:space="preserve">          </w:t>
            </w:r>
            <w:r w:rsidRPr="00D54957">
              <w:rPr>
                <w:rFonts w:ascii="Times New Roman" w:hAnsi="Times New Roman"/>
                <w:sz w:val="16"/>
                <w:szCs w:val="16"/>
              </w:rPr>
              <w:t>Нарушение выполнения основных задач производственного контроля, установленных Постановлением Правительства РФ от 18.12.2020 № 2168 "Об организации и осуществлении производственного контроля за соблюдением требований промышленной безопасности", а именно:</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а) обеспечение соблюдения требований промышленной безопасности в эксплуатирующей организации;</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б) анализ состояния промышленной безопасности в эксплуатирующей организации, в том числе путем организации проведения соответствующих экспертиз;</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в) разработка мер, направленных на улучшение состояния промышленной безопасности и предотвращение ущерба окружающей среде;</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г) контроль за соблюдением требований промышленной безопасности, установленных федеральными законами и иными нормативными правовыми актами;</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д) координация работ, направленных на предупреждение аварий на опасных производственных объектах и обеспечение готовности к локализации аварий и ликвидации их последствий;</w:t>
            </w:r>
          </w:p>
        </w:tc>
      </w:tr>
      <w:tr w:rsidR="00FC4B17" w:rsidRPr="00D54957" w:rsidTr="00051991">
        <w:trPr>
          <w:gridBefore w:val="1"/>
          <w:wBefore w:w="6" w:type="pct"/>
          <w:trHeight w:val="45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е) контроль за своевременным проведением необходимых испытаний и технических освидетельствований технических устройств, применяемых на опасных производственных объектах, ремонтом и поверкой контрольных средств измерений;</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ж) контроль за соблюдением технологической дисциплины.</w:t>
            </w:r>
          </w:p>
        </w:tc>
      </w:tr>
      <w:tr w:rsidR="00FC4B17" w:rsidRPr="00D54957" w:rsidTr="00051991">
        <w:trPr>
          <w:gridBefore w:val="1"/>
          <w:wBefore w:w="6" w:type="pct"/>
          <w:trHeight w:val="300"/>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nil"/>
              <w:right w:val="single" w:sz="8"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w:t>
            </w:r>
            <w:r w:rsidRPr="00D54957">
              <w:rPr>
                <w:rFonts w:ascii="Times New Roman" w:hAnsi="Times New Roman"/>
                <w:sz w:val="14"/>
                <w:szCs w:val="14"/>
              </w:rPr>
              <w:t xml:space="preserve">          Нарушение в обеспечении функционирования СУ ОТ, ПБ </w:t>
            </w:r>
            <w:proofErr w:type="gramStart"/>
            <w:r w:rsidRPr="00D54957">
              <w:rPr>
                <w:rFonts w:ascii="Times New Roman" w:hAnsi="Times New Roman"/>
                <w:sz w:val="14"/>
                <w:szCs w:val="14"/>
              </w:rPr>
              <w:t>и Э</w:t>
            </w:r>
            <w:proofErr w:type="gramEnd"/>
          </w:p>
        </w:tc>
      </w:tr>
      <w:tr w:rsidR="00FC4B17" w:rsidRPr="00D54957" w:rsidTr="00051991">
        <w:trPr>
          <w:gridBefore w:val="1"/>
          <w:wBefore w:w="6" w:type="pct"/>
          <w:trHeight w:val="315"/>
        </w:trPr>
        <w:tc>
          <w:tcPr>
            <w:tcW w:w="340" w:type="pct"/>
            <w:vMerge/>
            <w:tcBorders>
              <w:top w:val="nil"/>
              <w:left w:val="single" w:sz="8"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20"/>
              </w:rPr>
            </w:pPr>
          </w:p>
        </w:tc>
        <w:tc>
          <w:tcPr>
            <w:tcW w:w="833" w:type="pct"/>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6"/>
                <w:szCs w:val="16"/>
              </w:rPr>
            </w:pPr>
          </w:p>
        </w:tc>
        <w:tc>
          <w:tcPr>
            <w:tcW w:w="3821" w:type="pct"/>
            <w:gridSpan w:val="2"/>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w:t>
            </w:r>
            <w:r w:rsidRPr="00D54957">
              <w:rPr>
                <w:rFonts w:ascii="Times New Roman" w:hAnsi="Times New Roman"/>
                <w:sz w:val="14"/>
                <w:szCs w:val="14"/>
              </w:rPr>
              <w:t xml:space="preserve">          </w:t>
            </w:r>
            <w:r w:rsidRPr="00D54957">
              <w:rPr>
                <w:rFonts w:ascii="Times New Roman" w:hAnsi="Times New Roman"/>
                <w:sz w:val="16"/>
                <w:szCs w:val="16"/>
              </w:rPr>
              <w:t>Иные события, определенные документами (стандартами) Компании/ Предприятия</w:t>
            </w:r>
          </w:p>
        </w:tc>
      </w:tr>
    </w:tbl>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p>
    <w:tbl>
      <w:tblPr>
        <w:tblW w:w="10196" w:type="dxa"/>
        <w:tblLook w:val="04A0" w:firstRow="1" w:lastRow="0" w:firstColumn="1" w:lastColumn="0" w:noHBand="0" w:noVBand="1"/>
      </w:tblPr>
      <w:tblGrid>
        <w:gridCol w:w="960"/>
        <w:gridCol w:w="9236"/>
      </w:tblGrid>
      <w:tr w:rsidR="00FC4B17" w:rsidRPr="00D54957" w:rsidTr="00051991">
        <w:trPr>
          <w:trHeight w:val="1455"/>
        </w:trPr>
        <w:tc>
          <w:tcPr>
            <w:tcW w:w="960" w:type="dxa"/>
            <w:tcBorders>
              <w:top w:val="single" w:sz="8" w:space="0" w:color="auto"/>
              <w:left w:val="single" w:sz="8" w:space="0" w:color="auto"/>
              <w:bottom w:val="single" w:sz="8" w:space="0" w:color="auto"/>
              <w:right w:val="single" w:sz="8" w:space="0" w:color="auto"/>
            </w:tcBorders>
            <w:shd w:val="clear" w:color="000000" w:fill="33CCCC"/>
            <w:textDirection w:val="btLr"/>
            <w:vAlign w:val="center"/>
            <w:hideMark/>
          </w:tcPr>
          <w:p w:rsidR="00FC4B17" w:rsidRPr="00D54957" w:rsidRDefault="00FC4B17" w:rsidP="00FC4B17">
            <w:pPr>
              <w:jc w:val="center"/>
              <w:rPr>
                <w:rFonts w:ascii="Times New Roman" w:hAnsi="Times New Roman"/>
                <w:b/>
                <w:bCs/>
                <w:sz w:val="16"/>
                <w:szCs w:val="16"/>
              </w:rPr>
            </w:pPr>
            <w:r w:rsidRPr="00D54957">
              <w:rPr>
                <w:rFonts w:ascii="Times New Roman" w:hAnsi="Times New Roman"/>
                <w:b/>
                <w:bCs/>
                <w:sz w:val="16"/>
                <w:szCs w:val="16"/>
              </w:rPr>
              <w:t>КАТЕГОРИЯ ПРОИСШЕСТВИЙ</w:t>
            </w:r>
          </w:p>
        </w:tc>
        <w:tc>
          <w:tcPr>
            <w:tcW w:w="9236" w:type="dxa"/>
            <w:tcBorders>
              <w:top w:val="single" w:sz="8" w:space="0" w:color="auto"/>
              <w:left w:val="nil"/>
              <w:bottom w:val="single" w:sz="8" w:space="0" w:color="auto"/>
              <w:right w:val="single" w:sz="8" w:space="0" w:color="auto"/>
            </w:tcBorders>
            <w:shd w:val="clear" w:color="000000" w:fill="33CCCC"/>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ТРАНСПОРТНЫЕ ПРОИСШЕСТВИЯ</w:t>
            </w:r>
          </w:p>
        </w:tc>
      </w:tr>
      <w:tr w:rsidR="00FC4B17" w:rsidRPr="00D54957" w:rsidTr="00051991">
        <w:trPr>
          <w:trHeight w:val="435"/>
        </w:trPr>
        <w:tc>
          <w:tcPr>
            <w:tcW w:w="10196" w:type="dxa"/>
            <w:gridSpan w:val="2"/>
            <w:tcBorders>
              <w:top w:val="nil"/>
              <w:left w:val="single" w:sz="8" w:space="0" w:color="auto"/>
              <w:bottom w:val="single" w:sz="12" w:space="0" w:color="auto"/>
              <w:right w:val="nil"/>
            </w:tcBorders>
            <w:shd w:val="clear" w:color="000000" w:fill="339966"/>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ТРАНСПОРТНЫЕ ПРОИСШЕСТВИЯ на железнодорожном транспорте</w:t>
            </w:r>
          </w:p>
        </w:tc>
      </w:tr>
      <w:tr w:rsidR="00FC4B17" w:rsidRPr="00D54957" w:rsidTr="00051991">
        <w:trPr>
          <w:trHeight w:val="435"/>
        </w:trPr>
        <w:tc>
          <w:tcPr>
            <w:tcW w:w="960" w:type="dxa"/>
            <w:vMerge w:val="restart"/>
            <w:tcBorders>
              <w:top w:val="nil"/>
              <w:left w:val="single" w:sz="12" w:space="0" w:color="auto"/>
              <w:bottom w:val="single" w:sz="12" w:space="0" w:color="000000"/>
              <w:right w:val="single" w:sz="12" w:space="0" w:color="auto"/>
            </w:tcBorders>
            <w:shd w:val="clear" w:color="000000" w:fill="FFCC99"/>
            <w:textDirection w:val="btLr"/>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I КАТЕГОРИЯ</w:t>
            </w:r>
            <w:r w:rsidRPr="00D54957">
              <w:rPr>
                <w:rFonts w:ascii="Times New Roman" w:hAnsi="Times New Roman"/>
                <w:b/>
                <w:bCs/>
                <w:sz w:val="18"/>
                <w:szCs w:val="18"/>
              </w:rPr>
              <w:br/>
              <w:t>Крупное происшествие</w:t>
            </w: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8"/>
                <w:szCs w:val="18"/>
                <w:u w:val="single"/>
              </w:rPr>
            </w:pPr>
            <w:r w:rsidRPr="00D54957">
              <w:rPr>
                <w:rFonts w:ascii="Times New Roman" w:hAnsi="Times New Roman"/>
                <w:b/>
                <w:bCs/>
                <w:sz w:val="18"/>
                <w:szCs w:val="18"/>
                <w:u w:val="single"/>
              </w:rPr>
              <w:t xml:space="preserve">НА ЖЕЛЕЗНОДОРОЖНЫХ ПУТЯХ ОБЩЕГО </w:t>
            </w:r>
            <w:proofErr w:type="gramStart"/>
            <w:r w:rsidRPr="00D54957">
              <w:rPr>
                <w:rFonts w:ascii="Times New Roman" w:hAnsi="Times New Roman"/>
                <w:b/>
                <w:bCs/>
                <w:sz w:val="18"/>
                <w:szCs w:val="18"/>
                <w:u w:val="single"/>
              </w:rPr>
              <w:t>ПОЛЬЗОВАНИЯ :</w:t>
            </w:r>
            <w:proofErr w:type="gramEnd"/>
          </w:p>
        </w:tc>
      </w:tr>
      <w:tr w:rsidR="00FC4B17" w:rsidRPr="00D54957" w:rsidTr="00051991">
        <w:trPr>
          <w:trHeight w:val="33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 xml:space="preserve">Крушение - </w:t>
            </w:r>
            <w:r w:rsidRPr="00D54957">
              <w:rPr>
                <w:rFonts w:ascii="Times New Roman" w:hAnsi="Times New Roman"/>
                <w:sz w:val="16"/>
                <w:szCs w:val="16"/>
              </w:rPr>
              <w:t xml:space="preserve">столкновение грузовых поездов с железнодорожным подвижным составом (с маневровым составом, одиночным локомотивом), в результате которых: </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погибли или получили тяжкие телесные повреждения люди, или повреждены локомотивы, или вагоны до степени исключения их из инвентаря; </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либо нарушены условия нормальной жизнедеятельности 100 и более человек).</w:t>
            </w:r>
            <w:r w:rsidRPr="00D54957">
              <w:rPr>
                <w:rFonts w:ascii="Times New Roman" w:hAnsi="Times New Roman"/>
                <w:b/>
                <w:bCs/>
                <w:sz w:val="16"/>
                <w:szCs w:val="16"/>
              </w:rPr>
              <w:t xml:space="preserve"> </w:t>
            </w:r>
          </w:p>
        </w:tc>
      </w:tr>
      <w:tr w:rsidR="00FC4B17" w:rsidRPr="00D54957" w:rsidTr="00051991">
        <w:trPr>
          <w:trHeight w:val="45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 xml:space="preserve">Авария </w:t>
            </w:r>
            <w:r w:rsidRPr="00D54957">
              <w:rPr>
                <w:rFonts w:ascii="Times New Roman" w:hAnsi="Times New Roman"/>
                <w:sz w:val="16"/>
                <w:szCs w:val="16"/>
              </w:rPr>
              <w:t>- столкновения и сходы железнодорожного подвижного состава на перегонах и станциях, в результате которых поврежден железнодорожный подвижной состав и для восстановления его исправного состояния требуется проведение капитального ремонта</w:t>
            </w:r>
          </w:p>
        </w:tc>
      </w:tr>
      <w:tr w:rsidR="00FC4B17" w:rsidRPr="00D54957" w:rsidTr="00051991">
        <w:trPr>
          <w:trHeight w:val="73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Столкновения и сходы:</w:t>
            </w:r>
            <w:r w:rsidRPr="00D54957">
              <w:rPr>
                <w:rFonts w:ascii="Times New Roman" w:hAnsi="Times New Roman"/>
                <w:sz w:val="16"/>
                <w:szCs w:val="16"/>
              </w:rPr>
              <w:t xml:space="preserve"> столкновения и сходы железнодорожного подвижного состава при маневрах, экипировке, передвижении, в результате которых погибли или получили тяжкие телесные повреждения люди, или повреждены локомотивы, или вагоны до степени исключения их из инвентаря либо поврежден железнодорожный подвижной состав и для восстановления его исправного состояния требуется проведение капитального ремонта, или нарушены условия нормальной жизнедеятельности 100 и более человек)</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Происшествия:</w:t>
            </w:r>
          </w:p>
        </w:tc>
      </w:tr>
      <w:tr w:rsidR="00FC4B17" w:rsidRPr="00D54957" w:rsidTr="00051991">
        <w:trPr>
          <w:trHeight w:val="88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 xml:space="preserve">- происшествия, связанные с несанкционированным движением по железнодорожным путям общего пользования и (или) железнодорожным путям необщего пользования автотракторной техники (столкновения поезда, в том числе одиночно следующего локомотива, с автотракторной техникой вне установленных железнодорожных переездов, в результате которых погиб человек или получили тяжкие телесные повреждения пять или более человек; поврежден железнодорожный подвижной состав; возникла чрезвычайная ситуация, при которой пострадало десять и более человек либо нарушены условия жизнедеятельности ста и более человек); </w:t>
            </w:r>
          </w:p>
        </w:tc>
      </w:tr>
      <w:tr w:rsidR="00FC4B17" w:rsidRPr="00D54957" w:rsidTr="00051991">
        <w:trPr>
          <w:trHeight w:val="87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 xml:space="preserve">- происшествия на железнодорожных переездах (столкновение поезда, в том числе одиночно следующего локомотива, с автотракторной техникой, в результате которых погиб или получил тяжкие телесные повреждения человек или получили тяжкие телесные повреждения пять или более человек; поврежден железнодорожный подвижной состав; возникла чрезвычайная ситуация, при которой пострадало десять и более человек либо нарушены условия жизнедеятельности ста и более человек; при этом происшествия на железнодорожных переездах, возникшие по вине субъекта железнодорожного транспорта и водителей транспортных средств или пешеходов, учитываются раздельно); </w:t>
            </w:r>
          </w:p>
        </w:tc>
      </w:tr>
      <w:tr w:rsidR="00FC4B17" w:rsidRPr="00D54957" w:rsidTr="00051991">
        <w:trPr>
          <w:trHeight w:val="100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 происшествия при перевозке (транспортировке) опасных грузов (связанные с просыпанием (проливом) опасных грузов, возникшим вследствие повреждения вагона или контейнера, повреждения упаковки, неплотно закрытых люков вагона, дефекта (повреждения) котла вагона-цистерны, дефекта (повреждения) арматуры котла вагона-цистерны, дефекта (повреждения) сливного прибора вагона-цистерны и вызвавшим нанесение ущерба жизни и здоровью людей, имуществу физических или юридических лиц, экологической сфере, определяемого в соответствии с постановлением Правительства Российской Федерации от 21.05. 2007 года № 304 «О классификации чрезвычайных ситуаций природного и техногенного характера»</w:t>
            </w:r>
          </w:p>
        </w:tc>
      </w:tr>
      <w:tr w:rsidR="00FC4B17" w:rsidRPr="00D54957" w:rsidTr="00051991">
        <w:trPr>
          <w:trHeight w:val="15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b/>
                <w:bCs/>
                <w:sz w:val="18"/>
                <w:szCs w:val="18"/>
              </w:rPr>
            </w:pPr>
            <w:r w:rsidRPr="00D54957">
              <w:rPr>
                <w:rFonts w:ascii="Times New Roman" w:hAnsi="Times New Roman"/>
                <w:b/>
                <w:bCs/>
                <w:sz w:val="18"/>
                <w:szCs w:val="18"/>
              </w:rPr>
              <w:t> </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b/>
                <w:bCs/>
                <w:sz w:val="18"/>
                <w:szCs w:val="18"/>
                <w:u w:val="single"/>
              </w:rPr>
            </w:pPr>
            <w:r w:rsidRPr="00D54957">
              <w:rPr>
                <w:rFonts w:ascii="Times New Roman" w:hAnsi="Times New Roman"/>
                <w:b/>
                <w:bCs/>
                <w:sz w:val="18"/>
                <w:szCs w:val="18"/>
                <w:u w:val="single"/>
              </w:rPr>
              <w:t xml:space="preserve">НА ЖЕЛЕЗНОДОРОЖНЫХ ПУТЯХ НЕОБЩЕГО </w:t>
            </w:r>
            <w:proofErr w:type="gramStart"/>
            <w:r w:rsidRPr="00D54957">
              <w:rPr>
                <w:rFonts w:ascii="Times New Roman" w:hAnsi="Times New Roman"/>
                <w:b/>
                <w:bCs/>
                <w:sz w:val="18"/>
                <w:szCs w:val="18"/>
                <w:u w:val="single"/>
              </w:rPr>
              <w:t>ПОЛЬЗОВАНИЯ :</w:t>
            </w:r>
            <w:proofErr w:type="gramEnd"/>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Аварии</w:t>
            </w:r>
            <w:r w:rsidRPr="00D54957">
              <w:rPr>
                <w:rFonts w:ascii="Times New Roman" w:hAnsi="Times New Roman"/>
                <w:sz w:val="16"/>
                <w:szCs w:val="16"/>
              </w:rPr>
              <w:t xml:space="preserve"> - случаи нарушения безопасности перевозок опасных грузов, в результате которых:</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1.</w:t>
            </w:r>
            <w:r w:rsidRPr="00D54957">
              <w:rPr>
                <w:rFonts w:ascii="Times New Roman" w:hAnsi="Times New Roman"/>
                <w:sz w:val="14"/>
                <w:szCs w:val="14"/>
              </w:rPr>
              <w:t xml:space="preserve">  </w:t>
            </w:r>
            <w:r w:rsidRPr="00D54957">
              <w:rPr>
                <w:rFonts w:ascii="Times New Roman" w:hAnsi="Times New Roman"/>
                <w:sz w:val="16"/>
                <w:szCs w:val="16"/>
              </w:rPr>
              <w:t>произошел взрыв опасного вещества в транспортном средстве независимо от последствий.</w:t>
            </w:r>
          </w:p>
        </w:tc>
      </w:tr>
      <w:tr w:rsidR="00FC4B17" w:rsidRPr="00D54957" w:rsidTr="00051991">
        <w:trPr>
          <w:trHeight w:val="45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2.</w:t>
            </w:r>
            <w:r w:rsidRPr="00D54957">
              <w:rPr>
                <w:rFonts w:ascii="Times New Roman" w:hAnsi="Times New Roman"/>
                <w:sz w:val="14"/>
                <w:szCs w:val="14"/>
              </w:rPr>
              <w:t xml:space="preserve">  </w:t>
            </w:r>
            <w:r w:rsidRPr="00D54957">
              <w:rPr>
                <w:rFonts w:ascii="Times New Roman" w:hAnsi="Times New Roman"/>
                <w:sz w:val="16"/>
                <w:szCs w:val="16"/>
              </w:rPr>
              <w:t>произошло возгорание или высвобождение опасного вещества из транспортного средства, произошедшее при транспортировании или при проведении отдельных технологических операций (например, погрузочно-разгрузочные работы, временное/транзитное хранение) с тяжелыми последствиями:</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 погибли люди, причинен вред их здоровью;</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 производилась эвакуация населения и (или) обслуживающего персонала из зоны аварий;</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 нанесен ущерб окружающей среде, произошло загрязнение источников водоснабжения;</w:t>
            </w:r>
          </w:p>
        </w:tc>
      </w:tr>
      <w:tr w:rsidR="00FC4B17" w:rsidRPr="00D54957" w:rsidTr="00051991">
        <w:trPr>
          <w:trHeight w:val="31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single" w:sz="12" w:space="0" w:color="auto"/>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 поврежден до степени исключения из эксплуатации подвижной состав, предназначенный для перевозки опасных грузов.</w:t>
            </w:r>
          </w:p>
        </w:tc>
      </w:tr>
      <w:tr w:rsidR="00FC4B17" w:rsidRPr="00D54957" w:rsidTr="00051991">
        <w:trPr>
          <w:trHeight w:val="450"/>
        </w:trPr>
        <w:tc>
          <w:tcPr>
            <w:tcW w:w="960" w:type="dxa"/>
            <w:vMerge w:val="restart"/>
            <w:tcBorders>
              <w:top w:val="nil"/>
              <w:left w:val="single" w:sz="12" w:space="0" w:color="auto"/>
              <w:bottom w:val="single" w:sz="12" w:space="0" w:color="000000"/>
              <w:right w:val="single" w:sz="12" w:space="0" w:color="auto"/>
            </w:tcBorders>
            <w:shd w:val="clear" w:color="000000" w:fill="FFFF99"/>
            <w:textDirection w:val="btLr"/>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 xml:space="preserve">II КАТЕГОРИЯ </w:t>
            </w:r>
            <w:r w:rsidRPr="00D54957">
              <w:rPr>
                <w:rFonts w:ascii="Times New Roman" w:hAnsi="Times New Roman"/>
                <w:b/>
                <w:bCs/>
                <w:sz w:val="18"/>
                <w:szCs w:val="18"/>
              </w:rPr>
              <w:br/>
              <w:t>Значительное происшествие</w:t>
            </w: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Инциденты на железнодорожных путях необщего пользования:</w:t>
            </w:r>
          </w:p>
        </w:tc>
      </w:tr>
      <w:tr w:rsidR="00FC4B17" w:rsidRPr="00D54957" w:rsidTr="00051991">
        <w:trPr>
          <w:trHeight w:val="69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 возгорание или утечка (просыпание) опасного вещества из транспортного средства при осуществлении транспортирования или при выполнении отдельных технологических операций (например, погрузочно-разгрузочные работы, транзитное/временное хранение)  на путях (дорогах) необщего пользования из-за нарушения целостности загрузочных емкостей, их рабочего и конструктивного оборудования без тяжелых последствий.</w:t>
            </w:r>
          </w:p>
        </w:tc>
      </w:tr>
      <w:tr w:rsidR="00FC4B17" w:rsidRPr="00D54957" w:rsidTr="00051991">
        <w:trPr>
          <w:trHeight w:val="40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single" w:sz="12" w:space="0" w:color="auto"/>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 сход, столкновение, опрокидывание, падение транспортного средства, загруженного опасным грузом, на путях (дорогах) необщего пользования, принадлежащих на правах собственности или аренды.</w:t>
            </w:r>
          </w:p>
        </w:tc>
      </w:tr>
      <w:tr w:rsidR="00FC4B17" w:rsidRPr="00D54957" w:rsidTr="00051991">
        <w:trPr>
          <w:trHeight w:val="390"/>
        </w:trPr>
        <w:tc>
          <w:tcPr>
            <w:tcW w:w="960" w:type="dxa"/>
            <w:vMerge w:val="restart"/>
            <w:tcBorders>
              <w:top w:val="nil"/>
              <w:left w:val="single" w:sz="12" w:space="0" w:color="auto"/>
              <w:bottom w:val="single" w:sz="8" w:space="0" w:color="000000"/>
              <w:right w:val="single" w:sz="12" w:space="0" w:color="auto"/>
            </w:tcBorders>
            <w:shd w:val="clear" w:color="000000" w:fill="CCFFCC"/>
            <w:textDirection w:val="btLr"/>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 xml:space="preserve">III КАТЕГОРИЯ </w:t>
            </w:r>
            <w:r w:rsidRPr="00D54957">
              <w:rPr>
                <w:rFonts w:ascii="Times New Roman" w:hAnsi="Times New Roman"/>
                <w:b/>
                <w:bCs/>
                <w:sz w:val="18"/>
                <w:szCs w:val="18"/>
              </w:rPr>
              <w:br/>
              <w:t>Потенциально-опасное происшествие</w:t>
            </w:r>
          </w:p>
        </w:tc>
        <w:tc>
          <w:tcPr>
            <w:tcW w:w="9236" w:type="dxa"/>
            <w:tcBorders>
              <w:top w:val="nil"/>
              <w:left w:val="nil"/>
              <w:bottom w:val="nil"/>
              <w:right w:val="single" w:sz="12" w:space="0" w:color="auto"/>
            </w:tcBorders>
            <w:shd w:val="clear" w:color="auto" w:fill="auto"/>
            <w:noWrap/>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Происшествия на железнодорожных путях необщего пользования:</w:t>
            </w:r>
          </w:p>
        </w:tc>
      </w:tr>
      <w:tr w:rsidR="00FC4B17" w:rsidRPr="00D54957" w:rsidTr="00051991">
        <w:trPr>
          <w:trHeight w:val="270"/>
        </w:trPr>
        <w:tc>
          <w:tcPr>
            <w:tcW w:w="960" w:type="dxa"/>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xml:space="preserve">- излом, разрушение деталей, повреждения узлов ходовой части подвижного состава, тормозной системы и </w:t>
            </w:r>
            <w:proofErr w:type="spellStart"/>
            <w:r w:rsidRPr="00D54957">
              <w:rPr>
                <w:rFonts w:ascii="Times New Roman" w:hAnsi="Times New Roman"/>
                <w:sz w:val="16"/>
                <w:szCs w:val="16"/>
              </w:rPr>
              <w:t>автосцепного</w:t>
            </w:r>
            <w:proofErr w:type="spellEnd"/>
            <w:r w:rsidRPr="00D54957">
              <w:rPr>
                <w:rFonts w:ascii="Times New Roman" w:hAnsi="Times New Roman"/>
                <w:sz w:val="16"/>
                <w:szCs w:val="16"/>
              </w:rPr>
              <w:t xml:space="preserve"> оборудования, </w:t>
            </w:r>
            <w:proofErr w:type="gramStart"/>
            <w:r w:rsidRPr="00D54957">
              <w:rPr>
                <w:rFonts w:ascii="Times New Roman" w:hAnsi="Times New Roman"/>
                <w:sz w:val="16"/>
                <w:szCs w:val="16"/>
              </w:rPr>
              <w:t>не  повлекшие</w:t>
            </w:r>
            <w:proofErr w:type="gramEnd"/>
            <w:r w:rsidRPr="00D54957">
              <w:rPr>
                <w:rFonts w:ascii="Times New Roman" w:hAnsi="Times New Roman"/>
                <w:sz w:val="16"/>
                <w:szCs w:val="16"/>
              </w:rPr>
              <w:t xml:space="preserve">  сход подвижного состава с рельсов;</w:t>
            </w:r>
          </w:p>
        </w:tc>
      </w:tr>
      <w:tr w:rsidR="00FC4B17" w:rsidRPr="00D54957" w:rsidTr="00051991">
        <w:trPr>
          <w:trHeight w:val="270"/>
        </w:trPr>
        <w:tc>
          <w:tcPr>
            <w:tcW w:w="960" w:type="dxa"/>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падение на путь груза или деталей подвижного состава;</w:t>
            </w:r>
          </w:p>
        </w:tc>
      </w:tr>
      <w:tr w:rsidR="00FC4B17" w:rsidRPr="00D54957" w:rsidTr="00051991">
        <w:trPr>
          <w:trHeight w:val="270"/>
        </w:trPr>
        <w:tc>
          <w:tcPr>
            <w:tcW w:w="960" w:type="dxa"/>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вытекание, рассыпание опасного груза, повреждение тары или подвижного состава с опасным грузом, не приведшие к взрыву, пожару;</w:t>
            </w:r>
          </w:p>
        </w:tc>
      </w:tr>
      <w:tr w:rsidR="00FC4B17" w:rsidRPr="00D54957" w:rsidTr="00051991">
        <w:trPr>
          <w:trHeight w:val="450"/>
        </w:trPr>
        <w:tc>
          <w:tcPr>
            <w:tcW w:w="960" w:type="dxa"/>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300" w:firstLine="480"/>
              <w:rPr>
                <w:rFonts w:ascii="Times New Roman" w:hAnsi="Times New Roman"/>
                <w:sz w:val="16"/>
                <w:szCs w:val="16"/>
              </w:rPr>
            </w:pPr>
            <w:r w:rsidRPr="00D54957">
              <w:rPr>
                <w:rFonts w:ascii="Times New Roman" w:hAnsi="Times New Roman"/>
                <w:sz w:val="16"/>
                <w:szCs w:val="16"/>
              </w:rPr>
              <w:t>- возникновение нестандартной ситуации способной привести к отрицательным последствиям, связанной с ошибками работников (человеческий фактор), при которой возможны всякие отклонения от нормальной работы устройств управления стрелками и сигналами, устройствами;</w:t>
            </w:r>
          </w:p>
        </w:tc>
      </w:tr>
      <w:tr w:rsidR="00FC4B17" w:rsidRPr="00D54957" w:rsidTr="00051991">
        <w:trPr>
          <w:trHeight w:val="240"/>
        </w:trPr>
        <w:tc>
          <w:tcPr>
            <w:tcW w:w="960" w:type="dxa"/>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нарушение безопасности движения, связанные с неправомерными действиями работников или действиями посторонних лиц;</w:t>
            </w:r>
          </w:p>
        </w:tc>
      </w:tr>
      <w:tr w:rsidR="00FC4B17" w:rsidRPr="00D54957" w:rsidTr="00051991">
        <w:trPr>
          <w:trHeight w:val="240"/>
        </w:trPr>
        <w:tc>
          <w:tcPr>
            <w:tcW w:w="960" w:type="dxa"/>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столкновение и сходы железнодорожного подвижного состава при маневрах, экипировке, в результате чего поврежден железнодорожный подвижной состав в объеме текущего ремонта;</w:t>
            </w:r>
          </w:p>
        </w:tc>
      </w:tr>
      <w:tr w:rsidR="00FC4B17" w:rsidRPr="00D54957" w:rsidTr="00051991">
        <w:trPr>
          <w:trHeight w:val="240"/>
        </w:trPr>
        <w:tc>
          <w:tcPr>
            <w:tcW w:w="960" w:type="dxa"/>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взрез стрелочного перевода;</w:t>
            </w:r>
          </w:p>
        </w:tc>
      </w:tr>
      <w:tr w:rsidR="00FC4B17" w:rsidRPr="00D54957" w:rsidTr="00051991">
        <w:trPr>
          <w:trHeight w:val="300"/>
        </w:trPr>
        <w:tc>
          <w:tcPr>
            <w:tcW w:w="960" w:type="dxa"/>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xml:space="preserve">- неисправность </w:t>
            </w:r>
            <w:proofErr w:type="spellStart"/>
            <w:r w:rsidRPr="00D54957">
              <w:rPr>
                <w:rFonts w:ascii="Times New Roman" w:hAnsi="Times New Roman"/>
                <w:sz w:val="16"/>
                <w:szCs w:val="16"/>
              </w:rPr>
              <w:t>ж.д</w:t>
            </w:r>
            <w:proofErr w:type="spellEnd"/>
            <w:r w:rsidRPr="00D54957">
              <w:rPr>
                <w:rFonts w:ascii="Times New Roman" w:hAnsi="Times New Roman"/>
                <w:sz w:val="16"/>
                <w:szCs w:val="16"/>
              </w:rPr>
              <w:t xml:space="preserve">. пути, потребовавшая временного закрытия </w:t>
            </w:r>
            <w:proofErr w:type="gramStart"/>
            <w:r w:rsidRPr="00D54957">
              <w:rPr>
                <w:rFonts w:ascii="Times New Roman" w:hAnsi="Times New Roman"/>
                <w:sz w:val="16"/>
                <w:szCs w:val="16"/>
              </w:rPr>
              <w:t>движения  на</w:t>
            </w:r>
            <w:proofErr w:type="gramEnd"/>
            <w:r w:rsidRPr="00D54957">
              <w:rPr>
                <w:rFonts w:ascii="Times New Roman" w:hAnsi="Times New Roman"/>
                <w:sz w:val="16"/>
                <w:szCs w:val="16"/>
              </w:rPr>
              <w:t xml:space="preserve"> участке.</w:t>
            </w:r>
          </w:p>
        </w:tc>
      </w:tr>
      <w:tr w:rsidR="00FC4B17" w:rsidRPr="00D54957" w:rsidTr="00051991">
        <w:trPr>
          <w:trHeight w:val="450"/>
        </w:trPr>
        <w:tc>
          <w:tcPr>
            <w:tcW w:w="960" w:type="dxa"/>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300" w:firstLine="480"/>
              <w:rPr>
                <w:rFonts w:ascii="Times New Roman" w:hAnsi="Times New Roman"/>
                <w:sz w:val="16"/>
                <w:szCs w:val="16"/>
              </w:rPr>
            </w:pPr>
            <w:r w:rsidRPr="00D54957">
              <w:rPr>
                <w:rFonts w:ascii="Times New Roman" w:hAnsi="Times New Roman"/>
                <w:sz w:val="16"/>
                <w:szCs w:val="16"/>
              </w:rPr>
              <w:t>- повреждение технических устройств, подвижного состава, элементов верхнего строения пути, устройств СЦБ (сигнализации, централизации, блокировки), устройств технологического электроснабжения (в т.ч. вследствие кражи или попыток кражи) сторонними лицами;</w:t>
            </w:r>
          </w:p>
        </w:tc>
      </w:tr>
      <w:tr w:rsidR="00FC4B17" w:rsidRPr="00D54957" w:rsidTr="00051991">
        <w:trPr>
          <w:trHeight w:val="450"/>
        </w:trPr>
        <w:tc>
          <w:tcPr>
            <w:tcW w:w="960" w:type="dxa"/>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xml:space="preserve">- движение по железнодорожным </w:t>
            </w:r>
            <w:proofErr w:type="gramStart"/>
            <w:r w:rsidRPr="00D54957">
              <w:rPr>
                <w:rFonts w:ascii="Times New Roman" w:hAnsi="Times New Roman"/>
                <w:sz w:val="16"/>
                <w:szCs w:val="16"/>
              </w:rPr>
              <w:t>путям,  когда</w:t>
            </w:r>
            <w:proofErr w:type="gramEnd"/>
            <w:r w:rsidRPr="00D54957">
              <w:rPr>
                <w:rFonts w:ascii="Times New Roman" w:hAnsi="Times New Roman"/>
                <w:sz w:val="16"/>
                <w:szCs w:val="16"/>
              </w:rPr>
              <w:t xml:space="preserve"> не видна головка рельсов (например, когда пути покрыты слоем снега, льда, песка),  приведшее к вынужденной остановке подвижного состава без его схода или повреждения;</w:t>
            </w:r>
          </w:p>
        </w:tc>
      </w:tr>
      <w:tr w:rsidR="00FC4B17" w:rsidRPr="00D54957" w:rsidTr="00051991">
        <w:trPr>
          <w:trHeight w:val="285"/>
        </w:trPr>
        <w:tc>
          <w:tcPr>
            <w:tcW w:w="960" w:type="dxa"/>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утеря, повреждение, хищение посторонними лицами инвентаря строгой отчетности;</w:t>
            </w:r>
          </w:p>
        </w:tc>
      </w:tr>
      <w:tr w:rsidR="00FC4B17" w:rsidRPr="00D54957" w:rsidTr="00051991">
        <w:trPr>
          <w:trHeight w:val="285"/>
        </w:trPr>
        <w:tc>
          <w:tcPr>
            <w:tcW w:w="960" w:type="dxa"/>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происшествия на железнодорожных путях общего пользования с участием работников и подвижного состава организации, не относящиеся к I и II категориям;</w:t>
            </w:r>
          </w:p>
        </w:tc>
      </w:tr>
      <w:tr w:rsidR="00FC4B17" w:rsidRPr="00D54957" w:rsidTr="00051991">
        <w:trPr>
          <w:trHeight w:val="450"/>
        </w:trPr>
        <w:tc>
          <w:tcPr>
            <w:tcW w:w="960" w:type="dxa"/>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300" w:firstLine="480"/>
              <w:rPr>
                <w:rFonts w:ascii="Times New Roman" w:hAnsi="Times New Roman"/>
                <w:sz w:val="16"/>
                <w:szCs w:val="16"/>
              </w:rPr>
            </w:pPr>
            <w:r w:rsidRPr="00D54957">
              <w:rPr>
                <w:rFonts w:ascii="Times New Roman" w:hAnsi="Times New Roman"/>
                <w:sz w:val="16"/>
                <w:szCs w:val="16"/>
              </w:rPr>
              <w:t>- возгорание неиспользуемых объектов, зданий, сооружений, мусора, травы, кустарников, которое с большой вероятностью могло привести, но не привело к происшествию на железнодорожных путях необщего пользования;</w:t>
            </w:r>
          </w:p>
        </w:tc>
      </w:tr>
      <w:tr w:rsidR="00FC4B17" w:rsidRPr="00D54957" w:rsidTr="00051991">
        <w:trPr>
          <w:trHeight w:val="300"/>
        </w:trPr>
        <w:tc>
          <w:tcPr>
            <w:tcW w:w="960" w:type="dxa"/>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сход на железнодорожных путях необщего пользования, не принадлежащих предприятиям ПАО «СИБУР Холдинг»;</w:t>
            </w:r>
          </w:p>
        </w:tc>
      </w:tr>
      <w:tr w:rsidR="00FC4B17" w:rsidRPr="00D54957" w:rsidTr="00051991">
        <w:trPr>
          <w:trHeight w:val="465"/>
        </w:trPr>
        <w:tc>
          <w:tcPr>
            <w:tcW w:w="960" w:type="dxa"/>
            <w:vMerge/>
            <w:tcBorders>
              <w:top w:val="nil"/>
              <w:left w:val="single" w:sz="12" w:space="0" w:color="auto"/>
              <w:bottom w:val="single" w:sz="8"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single" w:sz="8" w:space="0" w:color="auto"/>
              <w:right w:val="single" w:sz="12" w:space="0" w:color="auto"/>
            </w:tcBorders>
            <w:shd w:val="clear" w:color="auto" w:fill="auto"/>
            <w:vAlign w:val="center"/>
            <w:hideMark/>
          </w:tcPr>
          <w:p w:rsidR="00FC4B17" w:rsidRPr="00D54957" w:rsidRDefault="00FC4B17" w:rsidP="00FC4B17">
            <w:pPr>
              <w:ind w:firstLineChars="200" w:firstLine="320"/>
              <w:rPr>
                <w:rFonts w:ascii="Times New Roman" w:hAnsi="Times New Roman"/>
                <w:sz w:val="16"/>
                <w:szCs w:val="16"/>
              </w:rPr>
            </w:pPr>
            <w:r w:rsidRPr="00D54957">
              <w:rPr>
                <w:rFonts w:ascii="Times New Roman" w:hAnsi="Times New Roman"/>
                <w:sz w:val="16"/>
                <w:szCs w:val="16"/>
              </w:rPr>
              <w:t xml:space="preserve">- столкновение и сход локомотива, железнодорожного подвижного состава при манёврах, экипировке, в результате чего повреждён локомотив, железнодорожный подвижной </w:t>
            </w:r>
            <w:proofErr w:type="gramStart"/>
            <w:r w:rsidRPr="00D54957">
              <w:rPr>
                <w:rFonts w:ascii="Times New Roman" w:hAnsi="Times New Roman"/>
                <w:sz w:val="16"/>
                <w:szCs w:val="16"/>
              </w:rPr>
              <w:t>состав  в</w:t>
            </w:r>
            <w:proofErr w:type="gramEnd"/>
            <w:r w:rsidRPr="00D54957">
              <w:rPr>
                <w:rFonts w:ascii="Times New Roman" w:hAnsi="Times New Roman"/>
                <w:sz w:val="16"/>
                <w:szCs w:val="16"/>
              </w:rPr>
              <w:t xml:space="preserve"> объёме текущего ремонта.</w:t>
            </w:r>
          </w:p>
        </w:tc>
      </w:tr>
      <w:tr w:rsidR="00FC4B17" w:rsidRPr="00D54957" w:rsidTr="00051991">
        <w:trPr>
          <w:trHeight w:val="615"/>
        </w:trPr>
        <w:tc>
          <w:tcPr>
            <w:tcW w:w="10196" w:type="dxa"/>
            <w:gridSpan w:val="2"/>
            <w:tcBorders>
              <w:top w:val="single" w:sz="8" w:space="0" w:color="auto"/>
              <w:left w:val="single" w:sz="8" w:space="0" w:color="auto"/>
              <w:bottom w:val="single" w:sz="8" w:space="0" w:color="auto"/>
              <w:right w:val="single" w:sz="8" w:space="0" w:color="000000"/>
            </w:tcBorders>
            <w:shd w:val="clear" w:color="000000" w:fill="339966"/>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ТРАНСПОРТНЫЕ ПРОИСШЕСТВИЯ на автомобильном/водном транспорте</w:t>
            </w:r>
          </w:p>
        </w:tc>
      </w:tr>
      <w:tr w:rsidR="00FC4B17" w:rsidRPr="00D54957" w:rsidTr="00051991">
        <w:trPr>
          <w:trHeight w:val="360"/>
        </w:trPr>
        <w:tc>
          <w:tcPr>
            <w:tcW w:w="960" w:type="dxa"/>
            <w:vMerge w:val="restart"/>
            <w:tcBorders>
              <w:top w:val="nil"/>
              <w:left w:val="single" w:sz="12" w:space="0" w:color="auto"/>
              <w:bottom w:val="single" w:sz="12" w:space="0" w:color="000000"/>
              <w:right w:val="single" w:sz="12" w:space="0" w:color="auto"/>
            </w:tcBorders>
            <w:shd w:val="clear" w:color="000000" w:fill="FFCC99"/>
            <w:textDirection w:val="btLr"/>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 xml:space="preserve">I КАТЕГОРИЯ </w:t>
            </w:r>
            <w:r w:rsidRPr="00D54957">
              <w:rPr>
                <w:rFonts w:ascii="Times New Roman" w:hAnsi="Times New Roman"/>
                <w:b/>
                <w:bCs/>
                <w:sz w:val="18"/>
                <w:szCs w:val="18"/>
              </w:rPr>
              <w:br/>
              <w:t>Крупное происшествие</w:t>
            </w: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Дорожно-Транспортное Происшествие (ДТП)</w:t>
            </w:r>
            <w:r w:rsidRPr="00D54957">
              <w:rPr>
                <w:rFonts w:ascii="Times New Roman" w:hAnsi="Times New Roman"/>
                <w:sz w:val="16"/>
                <w:szCs w:val="16"/>
              </w:rPr>
              <w:t>, при котором наступили:</w:t>
            </w:r>
          </w:p>
        </w:tc>
      </w:tr>
      <w:tr w:rsidR="00FC4B17" w:rsidRPr="00D54957" w:rsidTr="00051991">
        <w:trPr>
          <w:trHeight w:val="24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w:t>
            </w:r>
            <w:r w:rsidRPr="00D54957">
              <w:rPr>
                <w:rFonts w:ascii="Times New Roman" w:hAnsi="Times New Roman"/>
                <w:sz w:val="14"/>
                <w:szCs w:val="14"/>
              </w:rPr>
              <w:t xml:space="preserve">     </w:t>
            </w:r>
            <w:r w:rsidRPr="00D54957">
              <w:rPr>
                <w:rFonts w:ascii="Times New Roman" w:hAnsi="Times New Roman"/>
                <w:sz w:val="16"/>
                <w:szCs w:val="16"/>
              </w:rPr>
              <w:t>Несчастный случай со смертельным исходом;</w:t>
            </w:r>
          </w:p>
        </w:tc>
      </w:tr>
      <w:tr w:rsidR="00FC4B17" w:rsidRPr="00D54957" w:rsidTr="00051991">
        <w:trPr>
          <w:trHeight w:val="24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2.</w:t>
            </w:r>
            <w:r w:rsidRPr="00D54957">
              <w:rPr>
                <w:rFonts w:ascii="Times New Roman" w:hAnsi="Times New Roman"/>
                <w:sz w:val="14"/>
                <w:szCs w:val="14"/>
              </w:rPr>
              <w:t xml:space="preserve">     </w:t>
            </w:r>
            <w:r w:rsidRPr="00D54957">
              <w:rPr>
                <w:rFonts w:ascii="Times New Roman" w:hAnsi="Times New Roman"/>
                <w:sz w:val="16"/>
                <w:szCs w:val="16"/>
              </w:rPr>
              <w:t>Несчастный случай групповой;</w:t>
            </w:r>
          </w:p>
        </w:tc>
      </w:tr>
      <w:tr w:rsidR="00FC4B17" w:rsidRPr="00D54957" w:rsidTr="00051991">
        <w:trPr>
          <w:trHeight w:val="24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3.</w:t>
            </w:r>
            <w:r w:rsidRPr="00D54957">
              <w:rPr>
                <w:rFonts w:ascii="Times New Roman" w:hAnsi="Times New Roman"/>
                <w:sz w:val="14"/>
                <w:szCs w:val="14"/>
              </w:rPr>
              <w:t xml:space="preserve">     </w:t>
            </w:r>
            <w:r w:rsidRPr="00D54957">
              <w:rPr>
                <w:rFonts w:ascii="Times New Roman" w:hAnsi="Times New Roman"/>
                <w:sz w:val="16"/>
                <w:szCs w:val="16"/>
              </w:rPr>
              <w:t>Несчастный случай, повлекший за собой полную утрату трудоспособности.</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Происшествие при транспортировании опасного груза:</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Взрыв, возгорание или высвобождение опасного груза с тяжелыми последствиями:</w:t>
            </w:r>
          </w:p>
        </w:tc>
      </w:tr>
      <w:tr w:rsidR="00FC4B17" w:rsidRPr="00D54957" w:rsidTr="00051991">
        <w:trPr>
          <w:trHeight w:val="25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480"/>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Погибли люди, причинен вред их здоровью;</w:t>
            </w:r>
          </w:p>
        </w:tc>
      </w:tr>
      <w:tr w:rsidR="00FC4B17" w:rsidRPr="00D54957" w:rsidTr="00051991">
        <w:trPr>
          <w:trHeight w:val="25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480"/>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Производилась эвакуация населения и (или) обслуживающего персонала из зоны аварий;</w:t>
            </w:r>
          </w:p>
        </w:tc>
      </w:tr>
      <w:tr w:rsidR="00FC4B17" w:rsidRPr="00D54957" w:rsidTr="00051991">
        <w:trPr>
          <w:trHeight w:val="25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200" w:firstLine="480"/>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Нанесен ущерб окружающей среде, произошло загрязнение источников водоснабжения;</w:t>
            </w:r>
          </w:p>
        </w:tc>
      </w:tr>
      <w:tr w:rsidR="00FC4B17" w:rsidRPr="00D54957" w:rsidTr="00051991">
        <w:trPr>
          <w:trHeight w:val="25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single" w:sz="12" w:space="0" w:color="auto"/>
              <w:right w:val="single" w:sz="12" w:space="0" w:color="auto"/>
            </w:tcBorders>
            <w:shd w:val="clear" w:color="auto" w:fill="auto"/>
            <w:vAlign w:val="center"/>
            <w:hideMark/>
          </w:tcPr>
          <w:p w:rsidR="00FC4B17" w:rsidRPr="00D54957" w:rsidRDefault="00FC4B17" w:rsidP="00FC4B17">
            <w:pPr>
              <w:ind w:firstLineChars="200" w:firstLine="480"/>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 xml:space="preserve">Поврежден до степени исключения из эксплуатации подвижной состав, предназначенный для перевозки опасных грузов. </w:t>
            </w:r>
          </w:p>
        </w:tc>
      </w:tr>
      <w:tr w:rsidR="00FC4B17" w:rsidRPr="00D54957" w:rsidTr="00051991">
        <w:trPr>
          <w:trHeight w:val="585"/>
        </w:trPr>
        <w:tc>
          <w:tcPr>
            <w:tcW w:w="960" w:type="dxa"/>
            <w:vMerge w:val="restart"/>
            <w:tcBorders>
              <w:top w:val="nil"/>
              <w:left w:val="single" w:sz="12" w:space="0" w:color="auto"/>
              <w:bottom w:val="single" w:sz="12" w:space="0" w:color="000000"/>
              <w:right w:val="single" w:sz="12" w:space="0" w:color="auto"/>
            </w:tcBorders>
            <w:shd w:val="clear" w:color="000000" w:fill="FFFF99"/>
            <w:textDirection w:val="btLr"/>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 xml:space="preserve">II КАТЕГОРИЯ </w:t>
            </w:r>
            <w:r w:rsidRPr="00D54957">
              <w:rPr>
                <w:rFonts w:ascii="Times New Roman" w:hAnsi="Times New Roman"/>
                <w:b/>
                <w:bCs/>
                <w:sz w:val="18"/>
                <w:szCs w:val="18"/>
              </w:rPr>
              <w:br w:type="page"/>
              <w:t>Значительное происшествие</w:t>
            </w: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Дорожно-Транспортное Происшествие (ДТП)</w:t>
            </w:r>
            <w:r w:rsidRPr="00D54957">
              <w:rPr>
                <w:rFonts w:ascii="Times New Roman" w:hAnsi="Times New Roman"/>
                <w:sz w:val="16"/>
                <w:szCs w:val="16"/>
              </w:rPr>
              <w:t>, при котором наступили:</w:t>
            </w:r>
          </w:p>
        </w:tc>
      </w:tr>
      <w:tr w:rsidR="00FC4B17" w:rsidRPr="00D54957" w:rsidTr="00051991">
        <w:trPr>
          <w:trHeight w:val="27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1.</w:t>
            </w:r>
            <w:r w:rsidRPr="00D54957">
              <w:rPr>
                <w:rFonts w:ascii="Times New Roman" w:hAnsi="Times New Roman"/>
                <w:sz w:val="14"/>
                <w:szCs w:val="14"/>
              </w:rPr>
              <w:t xml:space="preserve">     </w:t>
            </w:r>
            <w:r w:rsidRPr="00D54957">
              <w:rPr>
                <w:rFonts w:ascii="Times New Roman" w:hAnsi="Times New Roman"/>
                <w:sz w:val="16"/>
                <w:szCs w:val="16"/>
              </w:rPr>
              <w:t>Несчастный случай с временной потерей трудоспособности;</w:t>
            </w:r>
          </w:p>
        </w:tc>
      </w:tr>
      <w:tr w:rsidR="00FC4B17" w:rsidRPr="00D54957" w:rsidTr="00051991">
        <w:trPr>
          <w:trHeight w:val="27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2.</w:t>
            </w:r>
            <w:r w:rsidRPr="00D54957">
              <w:rPr>
                <w:rFonts w:ascii="Times New Roman" w:hAnsi="Times New Roman"/>
                <w:sz w:val="14"/>
                <w:szCs w:val="14"/>
              </w:rPr>
              <w:t xml:space="preserve">     </w:t>
            </w:r>
            <w:r w:rsidRPr="00D54957">
              <w:rPr>
                <w:rFonts w:ascii="Times New Roman" w:hAnsi="Times New Roman"/>
                <w:sz w:val="16"/>
                <w:szCs w:val="16"/>
              </w:rPr>
              <w:t>Эксплуатационные повреждения ТС, исключающие самостоятельный отъезд с места ДТП;</w:t>
            </w:r>
          </w:p>
        </w:tc>
      </w:tr>
      <w:tr w:rsidR="00FC4B17" w:rsidRPr="00D54957" w:rsidTr="00051991">
        <w:trPr>
          <w:trHeight w:val="27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3.</w:t>
            </w:r>
            <w:r w:rsidRPr="00D54957">
              <w:rPr>
                <w:rFonts w:ascii="Times New Roman" w:hAnsi="Times New Roman"/>
                <w:sz w:val="14"/>
                <w:szCs w:val="14"/>
              </w:rPr>
              <w:t xml:space="preserve">     </w:t>
            </w:r>
            <w:r w:rsidRPr="00D54957">
              <w:rPr>
                <w:rFonts w:ascii="Times New Roman" w:hAnsi="Times New Roman"/>
                <w:sz w:val="16"/>
                <w:szCs w:val="16"/>
              </w:rPr>
              <w:t>Любое опрокидывание транспортного средства.</w:t>
            </w:r>
          </w:p>
        </w:tc>
      </w:tr>
      <w:tr w:rsidR="00FC4B17" w:rsidRPr="00D54957" w:rsidTr="00051991">
        <w:trPr>
          <w:trHeight w:val="10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single" w:sz="12" w:space="0" w:color="auto"/>
              <w:right w:val="single" w:sz="12" w:space="0" w:color="auto"/>
            </w:tcBorders>
            <w:shd w:val="clear" w:color="auto" w:fill="auto"/>
            <w:vAlign w:val="center"/>
            <w:hideMark/>
          </w:tcPr>
          <w:p w:rsidR="00FC4B17" w:rsidRPr="00D54957" w:rsidRDefault="00FC4B17" w:rsidP="00FC4B17">
            <w:pPr>
              <w:jc w:val="center"/>
              <w:rPr>
                <w:rFonts w:ascii="Times New Roman" w:hAnsi="Times New Roman"/>
                <w:b/>
                <w:bCs/>
                <w:sz w:val="16"/>
                <w:szCs w:val="16"/>
              </w:rPr>
            </w:pPr>
            <w:r w:rsidRPr="00D54957">
              <w:rPr>
                <w:rFonts w:ascii="Times New Roman" w:hAnsi="Times New Roman"/>
                <w:b/>
                <w:bCs/>
                <w:sz w:val="16"/>
                <w:szCs w:val="16"/>
              </w:rPr>
              <w:t> </w:t>
            </w:r>
          </w:p>
        </w:tc>
      </w:tr>
      <w:tr w:rsidR="00FC4B17" w:rsidRPr="00D54957" w:rsidTr="00051991">
        <w:trPr>
          <w:trHeight w:val="390"/>
        </w:trPr>
        <w:tc>
          <w:tcPr>
            <w:tcW w:w="960" w:type="dxa"/>
            <w:vMerge w:val="restart"/>
            <w:tcBorders>
              <w:top w:val="nil"/>
              <w:left w:val="single" w:sz="12" w:space="0" w:color="auto"/>
              <w:bottom w:val="single" w:sz="12" w:space="0" w:color="000000"/>
              <w:right w:val="single" w:sz="12" w:space="0" w:color="auto"/>
            </w:tcBorders>
            <w:shd w:val="clear" w:color="000000" w:fill="CCFFCC"/>
            <w:textDirection w:val="btLr"/>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 xml:space="preserve">III КАТЕГОРИЯ </w:t>
            </w:r>
            <w:r w:rsidRPr="00D54957">
              <w:rPr>
                <w:rFonts w:ascii="Times New Roman" w:hAnsi="Times New Roman"/>
                <w:b/>
                <w:bCs/>
                <w:sz w:val="18"/>
                <w:szCs w:val="18"/>
              </w:rPr>
              <w:br/>
              <w:t>Потенциально-опасное происшествие</w:t>
            </w: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Дорожно-Транспортное Происшествие (ДТП)</w:t>
            </w:r>
            <w:r w:rsidRPr="00D54957">
              <w:rPr>
                <w:rFonts w:ascii="Times New Roman" w:hAnsi="Times New Roman"/>
                <w:sz w:val="16"/>
                <w:szCs w:val="16"/>
              </w:rPr>
              <w:t>, при котором наступили:</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w:t>
            </w:r>
            <w:r w:rsidRPr="00D54957">
              <w:rPr>
                <w:rFonts w:ascii="Times New Roman" w:hAnsi="Times New Roman"/>
                <w:sz w:val="14"/>
                <w:szCs w:val="14"/>
              </w:rPr>
              <w:t xml:space="preserve">     </w:t>
            </w:r>
            <w:r w:rsidRPr="00D54957">
              <w:rPr>
                <w:rFonts w:ascii="Times New Roman" w:hAnsi="Times New Roman"/>
                <w:sz w:val="16"/>
                <w:szCs w:val="16"/>
              </w:rPr>
              <w:t>Несчастный случай с оказанием медицинской либо первой помощи;</w:t>
            </w:r>
          </w:p>
        </w:tc>
      </w:tr>
      <w:tr w:rsidR="00FC4B17" w:rsidRPr="00D54957" w:rsidTr="00051991">
        <w:trPr>
          <w:trHeight w:val="45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2.</w:t>
            </w:r>
            <w:r w:rsidRPr="00D54957">
              <w:rPr>
                <w:rFonts w:ascii="Times New Roman" w:hAnsi="Times New Roman"/>
                <w:sz w:val="14"/>
                <w:szCs w:val="14"/>
              </w:rPr>
              <w:t xml:space="preserve">     </w:t>
            </w:r>
            <w:r w:rsidRPr="00D54957">
              <w:rPr>
                <w:rFonts w:ascii="Times New Roman" w:hAnsi="Times New Roman"/>
                <w:sz w:val="16"/>
                <w:szCs w:val="16"/>
              </w:rPr>
              <w:t xml:space="preserve">Функциональные повреждения отдельных частей, узлов и агрегатов ТС, при которых запрещается эксплуатация ТС, но не исключающие его самостоятельный отъезд с места ДТП к месту стоянки или ремонта с соблюдением необходимых мер предосторожности. </w:t>
            </w:r>
          </w:p>
        </w:tc>
      </w:tr>
      <w:tr w:rsidR="00FC4B17" w:rsidRPr="00D54957" w:rsidTr="00051991">
        <w:trPr>
          <w:trHeight w:val="45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i/>
                <w:iCs/>
                <w:sz w:val="16"/>
                <w:szCs w:val="16"/>
              </w:rPr>
            </w:pPr>
            <w:r w:rsidRPr="00D54957">
              <w:rPr>
                <w:rFonts w:ascii="Times New Roman" w:hAnsi="Times New Roman"/>
                <w:i/>
                <w:iCs/>
                <w:sz w:val="16"/>
                <w:szCs w:val="16"/>
              </w:rPr>
              <w:t xml:space="preserve">К таким повреждениям относятся, например, двери, окна, капот двигателя, крышка багажника, многочисленные трещины стекла, затрудняющие видимость, повреждения двигателя, болтающиеся или оторванные бампера. </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3.</w:t>
            </w:r>
            <w:r w:rsidRPr="00D54957">
              <w:rPr>
                <w:rFonts w:ascii="Times New Roman" w:hAnsi="Times New Roman"/>
                <w:sz w:val="14"/>
                <w:szCs w:val="14"/>
              </w:rPr>
              <w:t xml:space="preserve">     </w:t>
            </w:r>
            <w:r w:rsidRPr="00D54957">
              <w:rPr>
                <w:rFonts w:ascii="Times New Roman" w:hAnsi="Times New Roman"/>
                <w:sz w:val="16"/>
                <w:szCs w:val="16"/>
              </w:rPr>
              <w:t xml:space="preserve">Мелкие повреждения ТС, при наличии которых не исключается дальнейшая эксплуатация ТС. </w:t>
            </w:r>
          </w:p>
        </w:tc>
      </w:tr>
      <w:tr w:rsidR="00FC4B17" w:rsidRPr="00D54957" w:rsidTr="00051991">
        <w:trPr>
          <w:trHeight w:val="45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i/>
                <w:iCs/>
                <w:sz w:val="16"/>
                <w:szCs w:val="16"/>
              </w:rPr>
            </w:pPr>
            <w:r w:rsidRPr="00D54957">
              <w:rPr>
                <w:rFonts w:ascii="Times New Roman" w:hAnsi="Times New Roman"/>
                <w:i/>
                <w:iCs/>
                <w:sz w:val="16"/>
                <w:szCs w:val="16"/>
              </w:rPr>
              <w:t>К таким повреждениям относятся, например, вмятины на ограждающих щитках, бамперах, решетках, панелях кузова, оборваны брызговики, повреждены колпаки колесных дисков, внешние световые приборы, зеркала заднего вида.</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Происшествие при транспортировании опасного груза:</w:t>
            </w:r>
          </w:p>
        </w:tc>
      </w:tr>
      <w:tr w:rsidR="00FC4B17" w:rsidRPr="00D54957" w:rsidTr="00051991">
        <w:trPr>
          <w:trHeight w:val="31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single" w:sz="12" w:space="0" w:color="auto"/>
              <w:right w:val="single" w:sz="12"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Вытекание, рассыпание опасного груза, повреждение тары или подвижного состава с опасным грузом, не приведшие к взрыву, пожару.</w:t>
            </w:r>
          </w:p>
        </w:tc>
      </w:tr>
    </w:tbl>
    <w:p w:rsidR="00FC4B17" w:rsidRPr="00D54957" w:rsidRDefault="00FC4B17" w:rsidP="00FC4B17">
      <w:pPr>
        <w:rPr>
          <w:rFonts w:ascii="Times New Roman" w:hAnsi="Times New Roman"/>
          <w:sz w:val="22"/>
          <w:szCs w:val="22"/>
        </w:rPr>
      </w:pPr>
    </w:p>
    <w:tbl>
      <w:tblPr>
        <w:tblW w:w="10196" w:type="dxa"/>
        <w:tblLook w:val="04A0" w:firstRow="1" w:lastRow="0" w:firstColumn="1" w:lastColumn="0" w:noHBand="0" w:noVBand="1"/>
      </w:tblPr>
      <w:tblGrid>
        <w:gridCol w:w="960"/>
        <w:gridCol w:w="9236"/>
      </w:tblGrid>
      <w:tr w:rsidR="00FC4B17" w:rsidRPr="00D54957" w:rsidTr="00051991">
        <w:trPr>
          <w:trHeight w:val="1238"/>
        </w:trPr>
        <w:tc>
          <w:tcPr>
            <w:tcW w:w="960" w:type="dxa"/>
            <w:tcBorders>
              <w:top w:val="single" w:sz="8" w:space="0" w:color="auto"/>
              <w:left w:val="single" w:sz="8" w:space="0" w:color="auto"/>
              <w:bottom w:val="single" w:sz="8" w:space="0" w:color="auto"/>
              <w:right w:val="single" w:sz="8" w:space="0" w:color="auto"/>
            </w:tcBorders>
            <w:shd w:val="clear" w:color="000000" w:fill="33CCCC"/>
            <w:textDirection w:val="btLr"/>
            <w:vAlign w:val="center"/>
            <w:hideMark/>
          </w:tcPr>
          <w:p w:rsidR="00FC4B17" w:rsidRPr="00D54957" w:rsidRDefault="00FC4B17" w:rsidP="00FC4B17">
            <w:pPr>
              <w:jc w:val="center"/>
              <w:rPr>
                <w:rFonts w:ascii="Times New Roman" w:hAnsi="Times New Roman"/>
                <w:b/>
                <w:bCs/>
                <w:sz w:val="16"/>
                <w:szCs w:val="16"/>
              </w:rPr>
            </w:pPr>
            <w:r w:rsidRPr="00D54957">
              <w:rPr>
                <w:rFonts w:ascii="Times New Roman" w:hAnsi="Times New Roman"/>
                <w:b/>
                <w:bCs/>
                <w:sz w:val="16"/>
                <w:szCs w:val="16"/>
              </w:rPr>
              <w:t>КАТЕГОРИЯ ПРОИСШЕСТВИЙ</w:t>
            </w:r>
          </w:p>
        </w:tc>
        <w:tc>
          <w:tcPr>
            <w:tcW w:w="9236" w:type="dxa"/>
            <w:tcBorders>
              <w:top w:val="single" w:sz="8" w:space="0" w:color="auto"/>
              <w:left w:val="nil"/>
              <w:bottom w:val="single" w:sz="8" w:space="0" w:color="auto"/>
              <w:right w:val="single" w:sz="8" w:space="0" w:color="auto"/>
            </w:tcBorders>
            <w:shd w:val="clear" w:color="000000" w:fill="33CCCC"/>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ЭКОЛОГИЧЕСКОЕ ПРОИСШЕСТВИЕ</w:t>
            </w:r>
          </w:p>
        </w:tc>
      </w:tr>
      <w:tr w:rsidR="00FC4B17" w:rsidRPr="00D54957" w:rsidTr="00051991">
        <w:trPr>
          <w:trHeight w:val="750"/>
        </w:trPr>
        <w:tc>
          <w:tcPr>
            <w:tcW w:w="960" w:type="dxa"/>
            <w:vMerge w:val="restart"/>
            <w:tcBorders>
              <w:top w:val="nil"/>
              <w:left w:val="single" w:sz="8" w:space="0" w:color="auto"/>
              <w:bottom w:val="single" w:sz="8" w:space="0" w:color="000000"/>
              <w:right w:val="single" w:sz="8" w:space="0" w:color="auto"/>
            </w:tcBorders>
            <w:shd w:val="clear" w:color="000000" w:fill="FFCC99"/>
            <w:textDirection w:val="btLr"/>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I КАТЕГОРИЯ (МАСШТАБНОЕ ВОЗДЕЙСТВИЕ)</w:t>
            </w:r>
            <w:r w:rsidRPr="00D54957">
              <w:rPr>
                <w:rFonts w:ascii="Times New Roman" w:hAnsi="Times New Roman"/>
                <w:b/>
                <w:bCs/>
                <w:sz w:val="18"/>
                <w:szCs w:val="18"/>
              </w:rPr>
              <w:br/>
              <w:t>Крупное происшествие</w:t>
            </w: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b/>
                <w:bCs/>
                <w:sz w:val="16"/>
                <w:szCs w:val="16"/>
              </w:rPr>
              <w:t>Масштабное воздействие</w:t>
            </w:r>
            <w:r w:rsidRPr="00D54957">
              <w:rPr>
                <w:rFonts w:ascii="Times New Roman" w:hAnsi="Times New Roman"/>
                <w:sz w:val="16"/>
                <w:szCs w:val="16"/>
              </w:rPr>
              <w:t xml:space="preserve"> — ущерб для окружающей среды, который может привести к утрате / порче природных ресурсов в глобальном масштабе, действие аспекта может выходить за пределы региона деятельности Компании и затронуть интересы других субъектов РФ и/или государства.</w:t>
            </w:r>
            <w:r w:rsidRPr="00D54957">
              <w:rPr>
                <w:rFonts w:ascii="Times New Roman" w:hAnsi="Times New Roman"/>
                <w:sz w:val="16"/>
                <w:szCs w:val="16"/>
              </w:rPr>
              <w:br/>
              <w:t>Также степень воздействия на компоненты природной среды:</w:t>
            </w:r>
          </w:p>
        </w:tc>
      </w:tr>
      <w:tr w:rsidR="00FC4B17" w:rsidRPr="00D54957" w:rsidTr="00051991">
        <w:trPr>
          <w:trHeight w:val="315"/>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Загрязнение атмосферного воздуха:</w:t>
            </w:r>
          </w:p>
        </w:tc>
      </w:tr>
      <w:tr w:rsidR="00FC4B17" w:rsidRPr="00D54957" w:rsidTr="00051991">
        <w:trPr>
          <w:trHeight w:val="315"/>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 Залповые выбросы загрязняющих веществ (ЗВ) в атмосферный воздух с превышением ПДК на границе СЗЗ и/или в зоне прилегающей жилой застройки (в 2 и более раз)</w:t>
            </w:r>
          </w:p>
        </w:tc>
      </w:tr>
      <w:tr w:rsidR="00FC4B17" w:rsidRPr="00D54957" w:rsidTr="00051991">
        <w:trPr>
          <w:trHeight w:val="30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3. Залповый выброс газа в результате повреждения оборудования/трубопровода - объемом более 30 000 м</w:t>
            </w:r>
            <w:r w:rsidRPr="00D54957">
              <w:rPr>
                <w:rFonts w:ascii="Times New Roman" w:hAnsi="Times New Roman"/>
                <w:sz w:val="16"/>
                <w:szCs w:val="16"/>
                <w:vertAlign w:val="superscript"/>
              </w:rPr>
              <w:t xml:space="preserve">3 </w:t>
            </w:r>
          </w:p>
        </w:tc>
      </w:tr>
      <w:tr w:rsidR="00FC4B17" w:rsidRPr="00D54957" w:rsidTr="00051991">
        <w:trPr>
          <w:trHeight w:val="30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Загрязнение водных объектов:</w:t>
            </w:r>
          </w:p>
        </w:tc>
      </w:tr>
      <w:tr w:rsidR="00FC4B17" w:rsidRPr="00D54957" w:rsidTr="00051991">
        <w:trPr>
          <w:trHeight w:val="45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 Аварийный/ залповый сброс в поверхностные водоемы неочищенных сточных вод (10 и более ПДК) или в пересчете на ЗВ в сточных водах в точке сброса превышение более чем в 5 раз установленных НДС г/час:</w:t>
            </w:r>
          </w:p>
        </w:tc>
      </w:tr>
      <w:tr w:rsidR="00FC4B17" w:rsidRPr="00D54957" w:rsidTr="00051991">
        <w:trPr>
          <w:trHeight w:val="30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2. Превышение концентраций загрязняющих веществ (ПДК в 5 раз и более) при отборе разовой пробы из водного объекта-приемника сточных вод [1]: </w:t>
            </w:r>
          </w:p>
        </w:tc>
      </w:tr>
      <w:tr w:rsidR="00FC4B17" w:rsidRPr="00D54957" w:rsidTr="00051991">
        <w:trPr>
          <w:trHeight w:val="30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уменьшение содержания растворенного в воде кислорода до 2 мг/л и менее</w:t>
            </w:r>
          </w:p>
        </w:tc>
      </w:tr>
      <w:tr w:rsidR="00FC4B17" w:rsidRPr="00D54957" w:rsidTr="00051991">
        <w:trPr>
          <w:trHeight w:val="30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увеличение биохимического потребления кислорода (БПК5) более 40 мг/л</w:t>
            </w:r>
          </w:p>
        </w:tc>
      </w:tr>
      <w:tr w:rsidR="00FC4B17" w:rsidRPr="00D54957" w:rsidTr="00051991">
        <w:trPr>
          <w:trHeight w:val="30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для нефтепродуктов, фенолов, соединений меди, железа, марганца - превышение ПДК в 50 раз и более</w:t>
            </w:r>
          </w:p>
        </w:tc>
      </w:tr>
      <w:tr w:rsidR="00FC4B17" w:rsidRPr="00D54957" w:rsidTr="00051991">
        <w:trPr>
          <w:trHeight w:val="30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3. Массовая гибель водных биологических ресурсов: в водном объекте-приемнике сточных вод [1]</w:t>
            </w:r>
          </w:p>
        </w:tc>
      </w:tr>
      <w:tr w:rsidR="00FC4B17" w:rsidRPr="00D54957" w:rsidTr="00051991">
        <w:trPr>
          <w:trHeight w:val="30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4. При отсутствии собственных очистных сооружений: сброс загрязняющих веществ, запрещенных к сбросу в ЦСВ (ПП-644, прил. 4):</w:t>
            </w:r>
          </w:p>
        </w:tc>
      </w:tr>
      <w:tr w:rsidR="00FC4B17" w:rsidRPr="00D54957" w:rsidTr="00051991">
        <w:trPr>
          <w:trHeight w:val="24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растворы кислот и щелочей, в результате сброса которых образуются сточные воды с показателем общих свойств сточных вод по водородному показателю (рН) менее 4,5 или более 12</w:t>
            </w:r>
          </w:p>
        </w:tc>
      </w:tr>
      <w:tr w:rsidR="00FC4B17" w:rsidRPr="00D54957" w:rsidTr="00051991">
        <w:trPr>
          <w:trHeight w:val="30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сточные воды с температурой +80°С и выше</w:t>
            </w:r>
          </w:p>
        </w:tc>
      </w:tr>
      <w:tr w:rsidR="00FC4B17" w:rsidRPr="00D54957" w:rsidTr="00051991">
        <w:trPr>
          <w:trHeight w:val="90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вещества, способные образовывать в централизованной системе водоотведения взрывоопасные, токсичные и (или) горючие </w:t>
            </w:r>
            <w:proofErr w:type="spellStart"/>
            <w:r w:rsidRPr="00D54957">
              <w:rPr>
                <w:rFonts w:ascii="Times New Roman" w:hAnsi="Times New Roman"/>
                <w:sz w:val="16"/>
                <w:szCs w:val="16"/>
              </w:rPr>
              <w:t>газы</w:t>
            </w:r>
            <w:proofErr w:type="spellEnd"/>
            <w:r w:rsidRPr="00D54957">
              <w:rPr>
                <w:rFonts w:ascii="Times New Roman" w:hAnsi="Times New Roman"/>
                <w:sz w:val="16"/>
                <w:szCs w:val="16"/>
              </w:rPr>
              <w:t xml:space="preserve">, органические растворители, горючие и взрывоопасные вещества (нефть, бензин, керосин и др.), синтетические и натуральные смолы, масла, мазут, лакокрасочные материалы и отходы, продукты и отходы нефтепереработки, органического синтеза (в том числе </w:t>
            </w:r>
            <w:proofErr w:type="spellStart"/>
            <w:r w:rsidRPr="00D54957">
              <w:rPr>
                <w:rFonts w:ascii="Times New Roman" w:hAnsi="Times New Roman"/>
                <w:sz w:val="16"/>
                <w:szCs w:val="16"/>
              </w:rPr>
              <w:t>метилакрилат</w:t>
            </w:r>
            <w:proofErr w:type="spellEnd"/>
            <w:r w:rsidRPr="00D54957">
              <w:rPr>
                <w:rFonts w:ascii="Times New Roman" w:hAnsi="Times New Roman"/>
                <w:sz w:val="16"/>
                <w:szCs w:val="16"/>
              </w:rPr>
              <w:t>, метил-</w:t>
            </w:r>
            <w:proofErr w:type="spellStart"/>
            <w:r w:rsidRPr="00D54957">
              <w:rPr>
                <w:rFonts w:ascii="Times New Roman" w:hAnsi="Times New Roman"/>
                <w:sz w:val="16"/>
                <w:szCs w:val="16"/>
              </w:rPr>
              <w:t>третбутиловый</w:t>
            </w:r>
            <w:proofErr w:type="spellEnd"/>
            <w:r w:rsidRPr="00D54957">
              <w:rPr>
                <w:rFonts w:ascii="Times New Roman" w:hAnsi="Times New Roman"/>
                <w:sz w:val="16"/>
                <w:szCs w:val="16"/>
              </w:rPr>
              <w:t xml:space="preserve"> эфир), смазочно-охлаждающие жидкости, содержимое средств и систем огнетушения (кроме использования для тушения возгораний)</w:t>
            </w:r>
          </w:p>
        </w:tc>
      </w:tr>
      <w:tr w:rsidR="00FC4B17" w:rsidRPr="00D54957" w:rsidTr="00051991">
        <w:trPr>
          <w:trHeight w:val="675"/>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маточные растворы и кубовые остатки, гальванические растворы (электролиты) как исходные, так и отработанные, осадки (шламы) локальных очистных сооружений, осадки отстойников, ловушек, фильтров, отходы очистки воздуха (</w:t>
            </w:r>
            <w:proofErr w:type="spellStart"/>
            <w:r w:rsidRPr="00D54957">
              <w:rPr>
                <w:rFonts w:ascii="Times New Roman" w:hAnsi="Times New Roman"/>
                <w:sz w:val="16"/>
                <w:szCs w:val="16"/>
              </w:rPr>
              <w:t>пылегазоочистного</w:t>
            </w:r>
            <w:proofErr w:type="spellEnd"/>
            <w:r w:rsidRPr="00D54957">
              <w:rPr>
                <w:rFonts w:ascii="Times New Roman" w:hAnsi="Times New Roman"/>
                <w:sz w:val="16"/>
                <w:szCs w:val="16"/>
              </w:rPr>
              <w:t xml:space="preserve"> оборудования), осадки станций технической водоподготовки, в том числе котельных, теплоэлектростанций, ионообменные смолы, активированный уголь, концентрированные растворы регенерации систем водоподготовки, химические реактивы и реагенты</w:t>
            </w:r>
          </w:p>
        </w:tc>
      </w:tr>
      <w:tr w:rsidR="00FC4B17" w:rsidRPr="00D54957" w:rsidTr="00051991">
        <w:trPr>
          <w:trHeight w:val="30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Загрязнение почв и земель:</w:t>
            </w:r>
          </w:p>
        </w:tc>
      </w:tr>
      <w:tr w:rsidR="00FC4B17" w:rsidRPr="00D54957" w:rsidTr="00051991">
        <w:trPr>
          <w:trHeight w:val="51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1. Разливы/ россыпи вредных веществ, технических жидкостей, нефтепродуктов, сточных вод, отходов на площади земной поверхности – масса разлива/ </w:t>
            </w:r>
            <w:proofErr w:type="spellStart"/>
            <w:r w:rsidRPr="00D54957">
              <w:rPr>
                <w:rFonts w:ascii="Times New Roman" w:hAnsi="Times New Roman"/>
                <w:sz w:val="16"/>
                <w:szCs w:val="16"/>
              </w:rPr>
              <w:t>просыпи</w:t>
            </w:r>
            <w:proofErr w:type="spellEnd"/>
            <w:r w:rsidRPr="00D54957">
              <w:rPr>
                <w:rFonts w:ascii="Times New Roman" w:hAnsi="Times New Roman"/>
                <w:sz w:val="16"/>
                <w:szCs w:val="16"/>
              </w:rPr>
              <w:t xml:space="preserve"> или площадь загрязнения:</w:t>
            </w:r>
          </w:p>
        </w:tc>
      </w:tr>
      <w:tr w:rsidR="00FC4B17" w:rsidRPr="00D54957" w:rsidTr="00051991">
        <w:trPr>
          <w:trHeight w:val="30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земли в пределах водоохранных зон и ООПТ (особо охраняемые природные территории) - более 3 т или 0,2 га</w:t>
            </w:r>
          </w:p>
        </w:tc>
      </w:tr>
      <w:tr w:rsidR="00FC4B17" w:rsidRPr="00D54957" w:rsidTr="00051991">
        <w:trPr>
          <w:trHeight w:val="30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земли сельскохозяйственных и лесных угодий - более 4 т или 0,3 га</w:t>
            </w:r>
          </w:p>
        </w:tc>
      </w:tr>
      <w:tr w:rsidR="00FC4B17" w:rsidRPr="00D54957" w:rsidTr="00051991">
        <w:trPr>
          <w:trHeight w:val="30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земли населенных пунктов, без покрытия - более 5 т или 0,5 га, с твердым покрытием - более 10 т или 1 га</w:t>
            </w:r>
          </w:p>
        </w:tc>
      </w:tr>
      <w:tr w:rsidR="00FC4B17" w:rsidRPr="00D54957" w:rsidTr="00051991">
        <w:trPr>
          <w:trHeight w:val="300"/>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промплощадки на территории предприятия без покрытия - более 15 т или 1 га, с твердым покрытием - более 30 т или 2 га</w:t>
            </w:r>
          </w:p>
        </w:tc>
      </w:tr>
      <w:tr w:rsidR="00FC4B17" w:rsidRPr="00D54957" w:rsidTr="00051991">
        <w:trPr>
          <w:trHeight w:val="255"/>
        </w:trPr>
        <w:tc>
          <w:tcPr>
            <w:tcW w:w="960" w:type="dxa"/>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прочие территории - более 7 т или 1 га</w:t>
            </w:r>
          </w:p>
        </w:tc>
      </w:tr>
      <w:tr w:rsidR="00FC4B17" w:rsidRPr="00D54957" w:rsidTr="00051991">
        <w:trPr>
          <w:trHeight w:val="1005"/>
        </w:trPr>
        <w:tc>
          <w:tcPr>
            <w:tcW w:w="960" w:type="dxa"/>
            <w:vMerge w:val="restart"/>
            <w:tcBorders>
              <w:top w:val="nil"/>
              <w:left w:val="single" w:sz="8" w:space="0" w:color="auto"/>
              <w:bottom w:val="nil"/>
              <w:right w:val="single" w:sz="8" w:space="0" w:color="auto"/>
            </w:tcBorders>
            <w:shd w:val="clear" w:color="000000" w:fill="FFFF99"/>
            <w:textDirection w:val="btLr"/>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II КАТЕГОРИЯ (СЕРЬЕЗНОЕ ВОЗДЕЙСТВИЕ)</w:t>
            </w:r>
            <w:r w:rsidRPr="00D54957">
              <w:rPr>
                <w:rFonts w:ascii="Times New Roman" w:hAnsi="Times New Roman"/>
                <w:b/>
                <w:bCs/>
                <w:sz w:val="18"/>
                <w:szCs w:val="18"/>
              </w:rPr>
              <w:br/>
              <w:t>Значительное происшествие / инцидент</w:t>
            </w: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b/>
                <w:bCs/>
                <w:sz w:val="16"/>
                <w:szCs w:val="16"/>
              </w:rPr>
              <w:t>Серьезное воздействие</w:t>
            </w:r>
            <w:r w:rsidRPr="00D54957">
              <w:rPr>
                <w:rFonts w:ascii="Times New Roman" w:hAnsi="Times New Roman"/>
                <w:sz w:val="16"/>
                <w:szCs w:val="16"/>
              </w:rPr>
              <w:t xml:space="preserve"> - ущерб окружающей среде, который требует активных мер по восстановлению нарушенного баланса, действие аспекта ограничено пределами региона деятельности Компании: поступление в почвы загрязняющих веществ, приводящее к несоблюдению нормативов качества для почв; попадание сверхнормативных концентраций загрязняющих веществ в грунтовые и поверхностные воды; залповые выбросы ЗВ в атмосферный воздух с незначительными превышениями за пределами санитарно-защитных зон (СЗЗ).</w:t>
            </w:r>
            <w:r w:rsidRPr="00D54957">
              <w:rPr>
                <w:rFonts w:ascii="Times New Roman" w:hAnsi="Times New Roman"/>
                <w:sz w:val="16"/>
                <w:szCs w:val="16"/>
              </w:rPr>
              <w:br/>
              <w:t>Также степень воздействия на компоненты природной среды:</w:t>
            </w:r>
          </w:p>
        </w:tc>
      </w:tr>
      <w:tr w:rsidR="00FC4B17" w:rsidRPr="00D54957" w:rsidTr="00051991">
        <w:trPr>
          <w:trHeight w:val="330"/>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Загрязнение атмосферного воздуха:</w:t>
            </w:r>
          </w:p>
        </w:tc>
      </w:tr>
      <w:tr w:rsidR="00FC4B17" w:rsidRPr="00D54957" w:rsidTr="00051991">
        <w:trPr>
          <w:trHeight w:val="330"/>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 Залповые выбросы ЗВ в атмосферный воздух с превышением ПДК на границе СЗЗ и/или в зоне прилегающей жилой застройки (от 1,5 до 2 раз)</w:t>
            </w:r>
          </w:p>
        </w:tc>
      </w:tr>
      <w:tr w:rsidR="00FC4B17" w:rsidRPr="00D54957" w:rsidTr="00051991">
        <w:trPr>
          <w:trHeight w:val="270"/>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Загрязнение водных объектов:</w:t>
            </w:r>
          </w:p>
        </w:tc>
      </w:tr>
      <w:tr w:rsidR="00FC4B17" w:rsidRPr="00D54957" w:rsidTr="00051991">
        <w:trPr>
          <w:trHeight w:val="495"/>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 Аварийный/ залповый сброс в поверхностные водоемы неочищенных сточных вод (от 5 до 9 ПДК) или в пересчете на ЗВ в сточных водах в точке сброса превышение от 3 до 5 раз установленных НДС, г/час</w:t>
            </w:r>
          </w:p>
        </w:tc>
      </w:tr>
      <w:tr w:rsidR="00FC4B17" w:rsidRPr="00D54957" w:rsidTr="00051991">
        <w:trPr>
          <w:trHeight w:val="330"/>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2. Превышение концентраций загрязняющих веществ (от 3ПДК до 5ПДК) при отборе разовой пробы из водного объекте-приемника сточных вод [1]: </w:t>
            </w:r>
          </w:p>
        </w:tc>
      </w:tr>
      <w:tr w:rsidR="00FC4B17" w:rsidRPr="00D54957" w:rsidTr="00051991">
        <w:trPr>
          <w:trHeight w:val="330"/>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уменьшение содержания растворенного в воде кислорода от 3 до 2 мг/л</w:t>
            </w:r>
          </w:p>
        </w:tc>
      </w:tr>
      <w:tr w:rsidR="00FC4B17" w:rsidRPr="00D54957" w:rsidTr="00051991">
        <w:trPr>
          <w:trHeight w:val="330"/>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увеличение биохимического потребления кислорода (БПК5) от 10 до 40 мг/л</w:t>
            </w:r>
          </w:p>
        </w:tc>
      </w:tr>
      <w:tr w:rsidR="00FC4B17" w:rsidRPr="00D54957" w:rsidTr="00051991">
        <w:trPr>
          <w:trHeight w:val="330"/>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для нефтепродуктов, фенолов, соединений меди, железа, марганца - превышение ПДК от 30 до 50 раз</w:t>
            </w:r>
          </w:p>
        </w:tc>
      </w:tr>
      <w:tr w:rsidR="00FC4B17" w:rsidRPr="00D54957" w:rsidTr="00051991">
        <w:trPr>
          <w:trHeight w:val="450"/>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2. При отсутствии собственных очистных сооружений - сброс загрязняющих веществ, оказывающих негативное воздействие на ЦСВ (ПП-644, прил.5</w:t>
            </w:r>
            <w:proofErr w:type="gramStart"/>
            <w:r w:rsidRPr="00D54957">
              <w:rPr>
                <w:rFonts w:ascii="Times New Roman" w:hAnsi="Times New Roman"/>
                <w:sz w:val="16"/>
                <w:szCs w:val="16"/>
              </w:rPr>
              <w:t>),  в</w:t>
            </w:r>
            <w:proofErr w:type="gramEnd"/>
            <w:r w:rsidRPr="00D54957">
              <w:rPr>
                <w:rFonts w:ascii="Times New Roman" w:hAnsi="Times New Roman"/>
                <w:sz w:val="16"/>
                <w:szCs w:val="16"/>
              </w:rPr>
              <w:t xml:space="preserve"> составе сточных вод с превышением:</w:t>
            </w:r>
          </w:p>
        </w:tc>
      </w:tr>
      <w:tr w:rsidR="00FC4B17" w:rsidRPr="00D54957" w:rsidTr="00051991">
        <w:trPr>
          <w:trHeight w:val="330"/>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показателя свойств загрязняющих веществ с коэффициентом </w:t>
            </w:r>
            <w:proofErr w:type="gramStart"/>
            <w:r w:rsidRPr="00D54957">
              <w:rPr>
                <w:rFonts w:ascii="Times New Roman" w:hAnsi="Times New Roman"/>
                <w:sz w:val="16"/>
                <w:szCs w:val="16"/>
              </w:rPr>
              <w:t>воздействия  5</w:t>
            </w:r>
            <w:proofErr w:type="gramEnd"/>
            <w:r w:rsidRPr="00D54957">
              <w:rPr>
                <w:rFonts w:ascii="Times New Roman" w:hAnsi="Times New Roman"/>
                <w:sz w:val="16"/>
                <w:szCs w:val="16"/>
              </w:rPr>
              <w:t xml:space="preserve"> (4,5 &lt; </w:t>
            </w:r>
            <w:proofErr w:type="spellStart"/>
            <w:r w:rsidRPr="00D54957">
              <w:rPr>
                <w:rFonts w:ascii="Times New Roman" w:hAnsi="Times New Roman"/>
                <w:sz w:val="16"/>
                <w:szCs w:val="16"/>
              </w:rPr>
              <w:t>pH</w:t>
            </w:r>
            <w:proofErr w:type="spellEnd"/>
            <w:r w:rsidRPr="00D54957">
              <w:rPr>
                <w:rFonts w:ascii="Times New Roman" w:hAnsi="Times New Roman"/>
                <w:sz w:val="16"/>
                <w:szCs w:val="16"/>
              </w:rPr>
              <w:t xml:space="preserve"> ≤ 5)</w:t>
            </w:r>
          </w:p>
        </w:tc>
      </w:tr>
      <w:tr w:rsidR="00FC4B17" w:rsidRPr="00D54957" w:rsidTr="00051991">
        <w:trPr>
          <w:trHeight w:val="330"/>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более чем в 2 раза норматива загрязняющих веществ с коэффициентом воздействия 5 (фенолы)</w:t>
            </w:r>
          </w:p>
        </w:tc>
      </w:tr>
      <w:tr w:rsidR="00FC4B17" w:rsidRPr="00D54957" w:rsidTr="00051991">
        <w:trPr>
          <w:trHeight w:val="330"/>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более чем в 5 раз нормативов загрязняющих веществ с коэффициентом воздействия 1 (нефтепродукты, жиры, летучие органические) и </w:t>
            </w:r>
            <w:proofErr w:type="gramStart"/>
            <w:r w:rsidRPr="00D54957">
              <w:rPr>
                <w:rFonts w:ascii="Times New Roman" w:hAnsi="Times New Roman"/>
                <w:sz w:val="16"/>
                <w:szCs w:val="16"/>
              </w:rPr>
              <w:t>2  (</w:t>
            </w:r>
            <w:proofErr w:type="gramEnd"/>
            <w:r w:rsidRPr="00D54957">
              <w:rPr>
                <w:rFonts w:ascii="Times New Roman" w:hAnsi="Times New Roman"/>
                <w:sz w:val="16"/>
                <w:szCs w:val="16"/>
              </w:rPr>
              <w:t>металлы, хлориды, сульфаты, сульфиды)</w:t>
            </w:r>
          </w:p>
        </w:tc>
      </w:tr>
      <w:tr w:rsidR="00FC4B17" w:rsidRPr="00D54957" w:rsidTr="00051991">
        <w:trPr>
          <w:trHeight w:val="330"/>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Загрязнение почв и земель:</w:t>
            </w:r>
          </w:p>
        </w:tc>
      </w:tr>
      <w:tr w:rsidR="00FC4B17" w:rsidRPr="00D54957" w:rsidTr="00051991">
        <w:trPr>
          <w:trHeight w:val="555"/>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 Разливы/ россыпи вредных веществ, технических жидкостей, нефтепродуктов, сточных вод, отходов на площади земной поверхности – масса разлива/ россыпи или площадь загрязнения:</w:t>
            </w:r>
          </w:p>
        </w:tc>
      </w:tr>
      <w:tr w:rsidR="00FC4B17" w:rsidRPr="00D54957" w:rsidTr="00051991">
        <w:trPr>
          <w:trHeight w:val="315"/>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земли в пределах водоохранных зон и ООПТ (особо охраняемые природные территории) - 1-3 т или 0,1-0,2 га</w:t>
            </w:r>
          </w:p>
        </w:tc>
      </w:tr>
      <w:tr w:rsidR="00FC4B17" w:rsidRPr="00D54957" w:rsidTr="00051991">
        <w:trPr>
          <w:trHeight w:val="315"/>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земли сельскохозяйственных и лесных угодий - 2-4 т или 0,2-0,3 га</w:t>
            </w:r>
          </w:p>
        </w:tc>
      </w:tr>
      <w:tr w:rsidR="00FC4B17" w:rsidRPr="00D54957" w:rsidTr="00051991">
        <w:trPr>
          <w:trHeight w:val="240"/>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земли населенных пунктов, без покрытия - 3-5 т или 0,2-0,5 га, с твердым покрытием - 8-10 т или 0,5-1 га</w:t>
            </w:r>
          </w:p>
        </w:tc>
      </w:tr>
      <w:tr w:rsidR="00FC4B17" w:rsidRPr="00D54957" w:rsidTr="00051991">
        <w:trPr>
          <w:trHeight w:val="300"/>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промплощадки на территории предприятия без покрытия - 10-15 т или 0,5-1 га, с твердым покрытием - 15-30 т или 1-2 га</w:t>
            </w:r>
          </w:p>
        </w:tc>
      </w:tr>
      <w:tr w:rsidR="00FC4B17" w:rsidRPr="00D54957" w:rsidTr="00051991">
        <w:trPr>
          <w:trHeight w:val="240"/>
        </w:trPr>
        <w:tc>
          <w:tcPr>
            <w:tcW w:w="960" w:type="dxa"/>
            <w:vMerge/>
            <w:tcBorders>
              <w:top w:val="nil"/>
              <w:left w:val="single" w:sz="8" w:space="0" w:color="auto"/>
              <w:bottom w:val="nil"/>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nil"/>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прочие территории - 3-7 т или 0,5-1 га</w:t>
            </w:r>
          </w:p>
        </w:tc>
      </w:tr>
      <w:tr w:rsidR="00FC4B17" w:rsidRPr="00D54957" w:rsidTr="00051991">
        <w:trPr>
          <w:trHeight w:val="780"/>
        </w:trPr>
        <w:tc>
          <w:tcPr>
            <w:tcW w:w="960" w:type="dxa"/>
            <w:vMerge w:val="restart"/>
            <w:tcBorders>
              <w:top w:val="single" w:sz="8" w:space="0" w:color="auto"/>
              <w:left w:val="single" w:sz="8" w:space="0" w:color="auto"/>
              <w:bottom w:val="single" w:sz="8" w:space="0" w:color="000000"/>
              <w:right w:val="nil"/>
            </w:tcBorders>
            <w:shd w:val="clear" w:color="000000" w:fill="CCFFCC"/>
            <w:textDirection w:val="btLr"/>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III КАТЕГОРИЯ (УМЕРЕННОЕ или МАЛОЕ ВОЗДЕЙСТВИЕ)</w:t>
            </w:r>
            <w:r w:rsidRPr="00D54957">
              <w:rPr>
                <w:rFonts w:ascii="Times New Roman" w:hAnsi="Times New Roman"/>
                <w:b/>
                <w:bCs/>
                <w:sz w:val="18"/>
                <w:szCs w:val="18"/>
              </w:rPr>
              <w:br/>
              <w:t>Потенциально-опасное происшествие</w:t>
            </w:r>
          </w:p>
        </w:tc>
        <w:tc>
          <w:tcPr>
            <w:tcW w:w="9236" w:type="dxa"/>
            <w:tcBorders>
              <w:top w:val="single" w:sz="8" w:space="0" w:color="auto"/>
              <w:left w:val="single" w:sz="8" w:space="0" w:color="auto"/>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 xml:space="preserve">Умеренное либо малое воздействие </w:t>
            </w:r>
            <w:r w:rsidRPr="00D54957">
              <w:rPr>
                <w:rFonts w:ascii="Times New Roman" w:hAnsi="Times New Roman"/>
                <w:sz w:val="16"/>
                <w:szCs w:val="16"/>
              </w:rPr>
              <w:t xml:space="preserve">— ущерб окружающей среде ограничен территорией производственного объекта или СЗЗ, поступление в почвы загрязняющих веществ, приводящее к несоблюдению нормативов </w:t>
            </w:r>
            <w:proofErr w:type="gramStart"/>
            <w:r w:rsidRPr="00D54957">
              <w:rPr>
                <w:rFonts w:ascii="Times New Roman" w:hAnsi="Times New Roman"/>
                <w:sz w:val="16"/>
                <w:szCs w:val="16"/>
              </w:rPr>
              <w:t>качества,  либо</w:t>
            </w:r>
            <w:proofErr w:type="gramEnd"/>
            <w:r w:rsidRPr="00D54957">
              <w:rPr>
                <w:rFonts w:ascii="Times New Roman" w:hAnsi="Times New Roman"/>
                <w:sz w:val="16"/>
                <w:szCs w:val="16"/>
              </w:rPr>
              <w:t xml:space="preserve"> степень загрязнения земель/почвы характеризуется средним или слабым уровнем.</w:t>
            </w:r>
            <w:r w:rsidRPr="00D54957">
              <w:rPr>
                <w:rFonts w:ascii="Times New Roman" w:hAnsi="Times New Roman"/>
                <w:sz w:val="16"/>
                <w:szCs w:val="16"/>
              </w:rPr>
              <w:br/>
              <w:t>Также степень воздействия на компоненты природной среды:</w:t>
            </w:r>
          </w:p>
        </w:tc>
      </w:tr>
      <w:tr w:rsidR="00FC4B17" w:rsidRPr="00D54957" w:rsidTr="00051991">
        <w:trPr>
          <w:trHeight w:val="315"/>
        </w:trPr>
        <w:tc>
          <w:tcPr>
            <w:tcW w:w="960" w:type="dxa"/>
            <w:vMerge/>
            <w:tcBorders>
              <w:top w:val="single" w:sz="8" w:space="0" w:color="auto"/>
              <w:left w:val="single" w:sz="8" w:space="0" w:color="auto"/>
              <w:bottom w:val="single" w:sz="8" w:space="0" w:color="000000"/>
              <w:right w:val="nil"/>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Загрязнение атмосферного воздуха:</w:t>
            </w:r>
          </w:p>
        </w:tc>
      </w:tr>
      <w:tr w:rsidR="00FC4B17" w:rsidRPr="00D54957" w:rsidTr="00051991">
        <w:trPr>
          <w:trHeight w:val="315"/>
        </w:trPr>
        <w:tc>
          <w:tcPr>
            <w:tcW w:w="960" w:type="dxa"/>
            <w:vMerge/>
            <w:tcBorders>
              <w:top w:val="single" w:sz="8" w:space="0" w:color="auto"/>
              <w:left w:val="single" w:sz="8" w:space="0" w:color="auto"/>
              <w:bottom w:val="single" w:sz="8" w:space="0" w:color="000000"/>
              <w:right w:val="nil"/>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 Превышение ПДК вредных веществ на границе санитарно-защитной зоны и/ или в зоне прилегающей жилой застройки (от 1,2 до 1,5 раз)</w:t>
            </w:r>
          </w:p>
        </w:tc>
      </w:tr>
      <w:tr w:rsidR="00FC4B17" w:rsidRPr="00D54957" w:rsidTr="00051991">
        <w:trPr>
          <w:trHeight w:val="270"/>
        </w:trPr>
        <w:tc>
          <w:tcPr>
            <w:tcW w:w="960" w:type="dxa"/>
            <w:vMerge/>
            <w:tcBorders>
              <w:top w:val="single" w:sz="8" w:space="0" w:color="auto"/>
              <w:left w:val="single" w:sz="8" w:space="0" w:color="auto"/>
              <w:bottom w:val="single" w:sz="8" w:space="0" w:color="000000"/>
              <w:right w:val="nil"/>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2. Коптящее пламя факела</w:t>
            </w:r>
          </w:p>
        </w:tc>
      </w:tr>
      <w:tr w:rsidR="00FC4B17" w:rsidRPr="00D54957" w:rsidTr="00051991">
        <w:trPr>
          <w:trHeight w:val="300"/>
        </w:trPr>
        <w:tc>
          <w:tcPr>
            <w:tcW w:w="960" w:type="dxa"/>
            <w:vMerge/>
            <w:tcBorders>
              <w:top w:val="single" w:sz="8" w:space="0" w:color="auto"/>
              <w:left w:val="single" w:sz="8" w:space="0" w:color="auto"/>
              <w:bottom w:val="single" w:sz="8" w:space="0" w:color="000000"/>
              <w:right w:val="nil"/>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Загрязнение водных объектов:</w:t>
            </w:r>
          </w:p>
        </w:tc>
      </w:tr>
      <w:tr w:rsidR="00FC4B17" w:rsidRPr="00D54957" w:rsidTr="00051991">
        <w:trPr>
          <w:trHeight w:val="450"/>
        </w:trPr>
        <w:tc>
          <w:tcPr>
            <w:tcW w:w="960" w:type="dxa"/>
            <w:vMerge/>
            <w:tcBorders>
              <w:top w:val="single" w:sz="8" w:space="0" w:color="auto"/>
              <w:left w:val="single" w:sz="8" w:space="0" w:color="auto"/>
              <w:bottom w:val="single" w:sz="8" w:space="0" w:color="000000"/>
              <w:right w:val="nil"/>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1. При наличии собственных очистных сооружений - превышение регламентных значений концентраций ЗВ (ХПК, </w:t>
            </w:r>
            <w:proofErr w:type="spellStart"/>
            <w:r w:rsidRPr="00D54957">
              <w:rPr>
                <w:rFonts w:ascii="Times New Roman" w:hAnsi="Times New Roman"/>
                <w:sz w:val="16"/>
                <w:szCs w:val="16"/>
              </w:rPr>
              <w:t>pH</w:t>
            </w:r>
            <w:proofErr w:type="spellEnd"/>
            <w:r w:rsidRPr="00D54957">
              <w:rPr>
                <w:rFonts w:ascii="Times New Roman" w:hAnsi="Times New Roman"/>
                <w:sz w:val="16"/>
                <w:szCs w:val="16"/>
              </w:rPr>
              <w:t>, нефтепродукты, взвешенные вещества) в стоках, поступающих на собственные очистные сооружения:</w:t>
            </w:r>
          </w:p>
        </w:tc>
      </w:tr>
      <w:tr w:rsidR="00FC4B17" w:rsidRPr="00D54957" w:rsidTr="00051991">
        <w:trPr>
          <w:trHeight w:val="300"/>
        </w:trPr>
        <w:tc>
          <w:tcPr>
            <w:tcW w:w="960" w:type="dxa"/>
            <w:vMerge/>
            <w:tcBorders>
              <w:top w:val="single" w:sz="8" w:space="0" w:color="auto"/>
              <w:left w:val="single" w:sz="8" w:space="0" w:color="auto"/>
              <w:bottom w:val="single" w:sz="8" w:space="0" w:color="000000"/>
              <w:right w:val="nil"/>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bookmarkStart w:id="84" w:name="RANGE!B52"/>
            <w:r w:rsidRPr="00D54957">
              <w:rPr>
                <w:rFonts w:ascii="Times New Roman" w:hAnsi="Times New Roman"/>
                <w:sz w:val="16"/>
                <w:szCs w:val="16"/>
              </w:rPr>
              <w:t xml:space="preserve"> -  любое превышение в 2 раза для новых (введенных в эксплуатацию с 2013 года и позже) или вновь реконструируемых очистных сооружений</w:t>
            </w:r>
            <w:bookmarkEnd w:id="84"/>
          </w:p>
        </w:tc>
      </w:tr>
      <w:tr w:rsidR="00FC4B17" w:rsidRPr="00D54957" w:rsidTr="00051991">
        <w:trPr>
          <w:trHeight w:val="510"/>
        </w:trPr>
        <w:tc>
          <w:tcPr>
            <w:tcW w:w="960" w:type="dxa"/>
            <w:vMerge/>
            <w:tcBorders>
              <w:top w:val="single" w:sz="8" w:space="0" w:color="auto"/>
              <w:left w:val="single" w:sz="8" w:space="0" w:color="auto"/>
              <w:bottom w:val="single" w:sz="8" w:space="0" w:color="000000"/>
              <w:right w:val="nil"/>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2. При отсутствии собственных очистных сооружений - сброс загрязняющих веществ, оказывающих негативное воздействие на ЦСВ (ПП-644, прил.5</w:t>
            </w:r>
            <w:proofErr w:type="gramStart"/>
            <w:r w:rsidRPr="00D54957">
              <w:rPr>
                <w:rFonts w:ascii="Times New Roman" w:hAnsi="Times New Roman"/>
                <w:sz w:val="16"/>
                <w:szCs w:val="16"/>
              </w:rPr>
              <w:t>),  в</w:t>
            </w:r>
            <w:proofErr w:type="gramEnd"/>
            <w:r w:rsidRPr="00D54957">
              <w:rPr>
                <w:rFonts w:ascii="Times New Roman" w:hAnsi="Times New Roman"/>
                <w:sz w:val="16"/>
                <w:szCs w:val="16"/>
              </w:rPr>
              <w:t xml:space="preserve"> составе сточных вод с превышением показателя свойств загрязняющих веществ с коэффициентом воздействия 3 (5 &lt; </w:t>
            </w:r>
            <w:proofErr w:type="spellStart"/>
            <w:r w:rsidRPr="00D54957">
              <w:rPr>
                <w:rFonts w:ascii="Times New Roman" w:hAnsi="Times New Roman"/>
                <w:sz w:val="16"/>
                <w:szCs w:val="16"/>
              </w:rPr>
              <w:t>pH</w:t>
            </w:r>
            <w:proofErr w:type="spellEnd"/>
            <w:r w:rsidRPr="00D54957">
              <w:rPr>
                <w:rFonts w:ascii="Times New Roman" w:hAnsi="Times New Roman"/>
                <w:sz w:val="16"/>
                <w:szCs w:val="16"/>
              </w:rPr>
              <w:t xml:space="preserve"> ≤ 5,5 и 11 ≤ </w:t>
            </w:r>
            <w:proofErr w:type="spellStart"/>
            <w:r w:rsidRPr="00D54957">
              <w:rPr>
                <w:rFonts w:ascii="Times New Roman" w:hAnsi="Times New Roman"/>
                <w:sz w:val="16"/>
                <w:szCs w:val="16"/>
              </w:rPr>
              <w:t>pH</w:t>
            </w:r>
            <w:proofErr w:type="spellEnd"/>
            <w:r w:rsidRPr="00D54957">
              <w:rPr>
                <w:rFonts w:ascii="Times New Roman" w:hAnsi="Times New Roman"/>
                <w:sz w:val="16"/>
                <w:szCs w:val="16"/>
              </w:rPr>
              <w:t xml:space="preserve"> ≤ 12; температура +70 ≤Т&lt; +80)</w:t>
            </w:r>
          </w:p>
        </w:tc>
      </w:tr>
      <w:tr w:rsidR="00FC4B17" w:rsidRPr="00D54957" w:rsidTr="00051991">
        <w:trPr>
          <w:trHeight w:val="300"/>
        </w:trPr>
        <w:tc>
          <w:tcPr>
            <w:tcW w:w="960" w:type="dxa"/>
            <w:vMerge/>
            <w:tcBorders>
              <w:top w:val="single" w:sz="8" w:space="0" w:color="auto"/>
              <w:left w:val="single" w:sz="8" w:space="0" w:color="auto"/>
              <w:bottom w:val="single" w:sz="8" w:space="0" w:color="000000"/>
              <w:right w:val="nil"/>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Загрязнение почв и земель:</w:t>
            </w:r>
          </w:p>
        </w:tc>
      </w:tr>
      <w:tr w:rsidR="00FC4B17" w:rsidRPr="00D54957" w:rsidTr="00051991">
        <w:trPr>
          <w:trHeight w:val="450"/>
        </w:trPr>
        <w:tc>
          <w:tcPr>
            <w:tcW w:w="960" w:type="dxa"/>
            <w:vMerge/>
            <w:tcBorders>
              <w:top w:val="single" w:sz="8" w:space="0" w:color="auto"/>
              <w:left w:val="single" w:sz="8" w:space="0" w:color="auto"/>
              <w:bottom w:val="single" w:sz="8" w:space="0" w:color="000000"/>
              <w:right w:val="nil"/>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1. Проливы / россыпи вредных веществ, технических жидкостей, нефтепродуктов, сточных вод, отходов на площади земной поверхности – масса разлива/ россыпи или площадь загрязнения:</w:t>
            </w:r>
          </w:p>
        </w:tc>
      </w:tr>
      <w:tr w:rsidR="00FC4B17" w:rsidRPr="00D54957" w:rsidTr="00051991">
        <w:trPr>
          <w:trHeight w:val="300"/>
        </w:trPr>
        <w:tc>
          <w:tcPr>
            <w:tcW w:w="960" w:type="dxa"/>
            <w:vMerge/>
            <w:tcBorders>
              <w:top w:val="single" w:sz="8" w:space="0" w:color="auto"/>
              <w:left w:val="single" w:sz="8" w:space="0" w:color="auto"/>
              <w:bottom w:val="single" w:sz="8" w:space="0" w:color="000000"/>
              <w:right w:val="nil"/>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bookmarkStart w:id="85" w:name="RANGE!B56"/>
            <w:r w:rsidRPr="00D54957">
              <w:rPr>
                <w:rFonts w:ascii="Times New Roman" w:hAnsi="Times New Roman"/>
                <w:sz w:val="16"/>
                <w:szCs w:val="16"/>
              </w:rPr>
              <w:t xml:space="preserve"> - земли в пределах водоохранных зон и ООПТ (особо охраняемые природные территории) - до 1 т или до 0,1 га</w:t>
            </w:r>
            <w:bookmarkEnd w:id="85"/>
          </w:p>
        </w:tc>
      </w:tr>
      <w:tr w:rsidR="00FC4B17" w:rsidRPr="00D54957" w:rsidTr="00051991">
        <w:trPr>
          <w:trHeight w:val="300"/>
        </w:trPr>
        <w:tc>
          <w:tcPr>
            <w:tcW w:w="960" w:type="dxa"/>
            <w:vMerge/>
            <w:tcBorders>
              <w:top w:val="single" w:sz="8" w:space="0" w:color="auto"/>
              <w:left w:val="single" w:sz="8" w:space="0" w:color="auto"/>
              <w:bottom w:val="single" w:sz="8" w:space="0" w:color="000000"/>
              <w:right w:val="nil"/>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земли сельскохозяйственных и лесных угодий - 1 - 2 т или 0,1 - 0,2 га</w:t>
            </w:r>
          </w:p>
        </w:tc>
      </w:tr>
      <w:tr w:rsidR="00FC4B17" w:rsidRPr="00D54957" w:rsidTr="00051991">
        <w:trPr>
          <w:trHeight w:val="300"/>
        </w:trPr>
        <w:tc>
          <w:tcPr>
            <w:tcW w:w="960" w:type="dxa"/>
            <w:vMerge/>
            <w:tcBorders>
              <w:top w:val="single" w:sz="8" w:space="0" w:color="auto"/>
              <w:left w:val="single" w:sz="8" w:space="0" w:color="auto"/>
              <w:bottom w:val="single" w:sz="8" w:space="0" w:color="000000"/>
              <w:right w:val="nil"/>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земли населенных пунктов, без покрытия - 1 - 3 т или 0,1 - 0,2 га, с твердым покрытием - 5 - 8 т или 0,3 - 0,5 га</w:t>
            </w:r>
          </w:p>
        </w:tc>
      </w:tr>
      <w:tr w:rsidR="00FC4B17" w:rsidRPr="00D54957" w:rsidTr="00051991">
        <w:trPr>
          <w:trHeight w:val="300"/>
        </w:trPr>
        <w:tc>
          <w:tcPr>
            <w:tcW w:w="960" w:type="dxa"/>
            <w:vMerge/>
            <w:tcBorders>
              <w:top w:val="single" w:sz="8" w:space="0" w:color="auto"/>
              <w:left w:val="single" w:sz="8" w:space="0" w:color="auto"/>
              <w:bottom w:val="single" w:sz="8" w:space="0" w:color="000000"/>
              <w:right w:val="nil"/>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промплощадки на территории предприятия без покрытия - 5 - 10 т или 0,3 - 0,5 га, с твердым покрытием - 5 - 15 т или 0,5 - 1 га</w:t>
            </w:r>
          </w:p>
        </w:tc>
      </w:tr>
      <w:tr w:rsidR="00FC4B17" w:rsidRPr="00D54957" w:rsidTr="00051991">
        <w:trPr>
          <w:trHeight w:val="300"/>
        </w:trPr>
        <w:tc>
          <w:tcPr>
            <w:tcW w:w="960" w:type="dxa"/>
            <w:vMerge/>
            <w:tcBorders>
              <w:top w:val="single" w:sz="8" w:space="0" w:color="auto"/>
              <w:left w:val="single" w:sz="8" w:space="0" w:color="auto"/>
              <w:bottom w:val="single" w:sz="8" w:space="0" w:color="000000"/>
              <w:right w:val="nil"/>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 xml:space="preserve"> - прочие территории - 1 - 3 т или 0,3 - 0,5 га</w:t>
            </w:r>
          </w:p>
        </w:tc>
      </w:tr>
      <w:tr w:rsidR="00FC4B17" w:rsidRPr="00D54957" w:rsidTr="00051991">
        <w:trPr>
          <w:trHeight w:val="465"/>
        </w:trPr>
        <w:tc>
          <w:tcPr>
            <w:tcW w:w="960" w:type="dxa"/>
            <w:vMerge/>
            <w:tcBorders>
              <w:top w:val="single" w:sz="8" w:space="0" w:color="auto"/>
              <w:left w:val="single" w:sz="8" w:space="0" w:color="auto"/>
              <w:bottom w:val="single" w:sz="8" w:space="0" w:color="000000"/>
              <w:right w:val="nil"/>
            </w:tcBorders>
            <w:vAlign w:val="center"/>
            <w:hideMark/>
          </w:tcPr>
          <w:p w:rsidR="00FC4B17" w:rsidRPr="00D54957" w:rsidRDefault="00FC4B17" w:rsidP="00FC4B17">
            <w:pPr>
              <w:rPr>
                <w:rFonts w:ascii="Times New Roman" w:hAnsi="Times New Roman"/>
                <w:b/>
                <w:bCs/>
                <w:sz w:val="18"/>
                <w:szCs w:val="18"/>
              </w:rPr>
            </w:pPr>
          </w:p>
        </w:tc>
        <w:tc>
          <w:tcPr>
            <w:tcW w:w="9236" w:type="dxa"/>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 xml:space="preserve">Обращения/ жалобы заинтересованных сторон: </w:t>
            </w:r>
            <w:r w:rsidRPr="00D54957">
              <w:rPr>
                <w:rFonts w:ascii="Times New Roman" w:hAnsi="Times New Roman"/>
                <w:sz w:val="16"/>
                <w:szCs w:val="16"/>
              </w:rPr>
              <w:t>подтвердившиеся жалобы со стороны местного населения или предприятий-контрагентов, организаций ВКХ на ухудшение качества окружающей среды в результате деятельности предприятия</w:t>
            </w:r>
          </w:p>
        </w:tc>
      </w:tr>
      <w:tr w:rsidR="00FC4B17" w:rsidRPr="00D54957" w:rsidTr="00051991">
        <w:trPr>
          <w:trHeight w:val="195"/>
        </w:trPr>
        <w:tc>
          <w:tcPr>
            <w:tcW w:w="960" w:type="dxa"/>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b/>
                <w:bCs/>
                <w:sz w:val="16"/>
                <w:szCs w:val="16"/>
              </w:rPr>
            </w:pPr>
          </w:p>
        </w:tc>
        <w:tc>
          <w:tcPr>
            <w:tcW w:w="9236" w:type="dxa"/>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r>
      <w:tr w:rsidR="00FC4B17" w:rsidRPr="00D54957" w:rsidTr="00051991">
        <w:trPr>
          <w:trHeight w:val="300"/>
        </w:trPr>
        <w:tc>
          <w:tcPr>
            <w:tcW w:w="10196" w:type="dxa"/>
            <w:gridSpan w:val="2"/>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16"/>
                <w:szCs w:val="16"/>
              </w:rPr>
            </w:pPr>
            <w:r w:rsidRPr="00D54957">
              <w:rPr>
                <w:rFonts w:ascii="Times New Roman" w:hAnsi="Times New Roman"/>
                <w:sz w:val="16"/>
                <w:szCs w:val="16"/>
              </w:rPr>
              <w:t>[1</w:t>
            </w:r>
            <w:proofErr w:type="gramStart"/>
            <w:r w:rsidRPr="00D54957">
              <w:rPr>
                <w:rFonts w:ascii="Times New Roman" w:hAnsi="Times New Roman"/>
                <w:sz w:val="16"/>
                <w:szCs w:val="16"/>
              </w:rPr>
              <w:t>] В</w:t>
            </w:r>
            <w:proofErr w:type="gramEnd"/>
            <w:r w:rsidRPr="00D54957">
              <w:rPr>
                <w:rFonts w:ascii="Times New Roman" w:hAnsi="Times New Roman"/>
                <w:sz w:val="16"/>
                <w:szCs w:val="16"/>
              </w:rPr>
              <w:t xml:space="preserve"> водном объекте - приемнике сточных вод в точке ниже сброса, определенной Программой регулярных наблюдений за водным объектом и его водоохранной зоной</w:t>
            </w:r>
          </w:p>
        </w:tc>
      </w:tr>
    </w:tbl>
    <w:p w:rsidR="00FC4B17" w:rsidRPr="00D54957" w:rsidRDefault="00FC4B17" w:rsidP="00FC4B17">
      <w:pPr>
        <w:rPr>
          <w:rFonts w:ascii="Times New Roman" w:hAnsi="Times New Roman"/>
          <w:sz w:val="22"/>
          <w:szCs w:val="22"/>
        </w:rPr>
      </w:pPr>
    </w:p>
    <w:tbl>
      <w:tblPr>
        <w:tblW w:w="10191" w:type="dxa"/>
        <w:tblLook w:val="04A0" w:firstRow="1" w:lastRow="0" w:firstColumn="1" w:lastColumn="0" w:noHBand="0" w:noVBand="1"/>
      </w:tblPr>
      <w:tblGrid>
        <w:gridCol w:w="960"/>
        <w:gridCol w:w="9231"/>
      </w:tblGrid>
      <w:tr w:rsidR="00FC4B17" w:rsidRPr="00D54957" w:rsidTr="00051991">
        <w:trPr>
          <w:trHeight w:val="1560"/>
        </w:trPr>
        <w:tc>
          <w:tcPr>
            <w:tcW w:w="960" w:type="dxa"/>
            <w:tcBorders>
              <w:top w:val="single" w:sz="12" w:space="0" w:color="auto"/>
              <w:left w:val="single" w:sz="12" w:space="0" w:color="auto"/>
              <w:bottom w:val="single" w:sz="12" w:space="0" w:color="auto"/>
              <w:right w:val="single" w:sz="12" w:space="0" w:color="auto"/>
            </w:tcBorders>
            <w:shd w:val="clear" w:color="000000" w:fill="33CCCC"/>
            <w:textDirection w:val="btLr"/>
            <w:vAlign w:val="center"/>
            <w:hideMark/>
          </w:tcPr>
          <w:p w:rsidR="00FC4B17" w:rsidRPr="00D54957" w:rsidRDefault="00FC4B17" w:rsidP="00FC4B17">
            <w:pPr>
              <w:jc w:val="center"/>
              <w:rPr>
                <w:rFonts w:ascii="Times New Roman" w:hAnsi="Times New Roman"/>
                <w:b/>
                <w:bCs/>
                <w:sz w:val="16"/>
                <w:szCs w:val="16"/>
              </w:rPr>
            </w:pPr>
            <w:r w:rsidRPr="00D54957">
              <w:rPr>
                <w:rFonts w:ascii="Times New Roman" w:hAnsi="Times New Roman"/>
                <w:b/>
                <w:bCs/>
                <w:sz w:val="16"/>
                <w:szCs w:val="16"/>
              </w:rPr>
              <w:t>КАТЕГОРИЯ ПРОИСШЕСТВИЙ</w:t>
            </w:r>
          </w:p>
        </w:tc>
        <w:tc>
          <w:tcPr>
            <w:tcW w:w="9231" w:type="dxa"/>
            <w:tcBorders>
              <w:top w:val="single" w:sz="12" w:space="0" w:color="auto"/>
              <w:left w:val="nil"/>
              <w:bottom w:val="single" w:sz="8" w:space="0" w:color="auto"/>
              <w:right w:val="single" w:sz="12" w:space="0" w:color="auto"/>
            </w:tcBorders>
            <w:shd w:val="clear" w:color="000000" w:fill="33CCCC"/>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ПРОИСШЕСТВИЕ С ОБОРУДОВАНИЕМ, СООРУЖЕНИЕМ, ОБЪЕКТОМ, ПРОЦЕССОМ, ИМУЩЕСТВОМ НА ОБЪЕКТАХ ЭЛЕКТРОЭНЕРГЕТИКИ</w:t>
            </w:r>
          </w:p>
        </w:tc>
      </w:tr>
      <w:tr w:rsidR="00FC4B17" w:rsidRPr="00D54957" w:rsidTr="00051991">
        <w:trPr>
          <w:trHeight w:val="300"/>
        </w:trPr>
        <w:tc>
          <w:tcPr>
            <w:tcW w:w="960" w:type="dxa"/>
            <w:vMerge w:val="restart"/>
            <w:tcBorders>
              <w:top w:val="nil"/>
              <w:left w:val="single" w:sz="12" w:space="0" w:color="auto"/>
              <w:bottom w:val="single" w:sz="12" w:space="0" w:color="000000"/>
              <w:right w:val="single" w:sz="12" w:space="0" w:color="auto"/>
            </w:tcBorders>
            <w:shd w:val="clear" w:color="000000" w:fill="FFCC99"/>
            <w:textDirection w:val="btLr"/>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lastRenderedPageBreak/>
              <w:t xml:space="preserve">I КАТЕГОРИЯ </w:t>
            </w:r>
            <w:r w:rsidRPr="00D54957">
              <w:rPr>
                <w:rFonts w:ascii="Times New Roman" w:hAnsi="Times New Roman"/>
                <w:b/>
                <w:bCs/>
                <w:sz w:val="18"/>
                <w:szCs w:val="18"/>
              </w:rPr>
              <w:br/>
              <w:t>Крупное происшествие</w:t>
            </w: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rPr>
                <w:rFonts w:ascii="Times New Roman" w:hAnsi="Times New Roman"/>
                <w:b/>
                <w:bCs/>
                <w:sz w:val="16"/>
                <w:szCs w:val="16"/>
              </w:rPr>
            </w:pPr>
            <w:r w:rsidRPr="00D54957">
              <w:rPr>
                <w:rFonts w:ascii="Times New Roman" w:hAnsi="Times New Roman"/>
                <w:b/>
                <w:bCs/>
                <w:sz w:val="16"/>
                <w:szCs w:val="16"/>
              </w:rPr>
              <w:t>Авария на объектах электроэнергетики:</w:t>
            </w:r>
          </w:p>
        </w:tc>
      </w:tr>
      <w:tr w:rsidR="00FC4B17" w:rsidRPr="00D54957" w:rsidTr="00051991">
        <w:trPr>
          <w:trHeight w:val="76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 xml:space="preserve">Повреждение энергетического котла паропроизводительностью 100 тонн в час и более или водогрейного котла производительностью 50 </w:t>
            </w:r>
            <w:proofErr w:type="spellStart"/>
            <w:r w:rsidRPr="00D54957">
              <w:rPr>
                <w:rFonts w:ascii="Times New Roman" w:hAnsi="Times New Roman"/>
                <w:sz w:val="16"/>
                <w:szCs w:val="16"/>
              </w:rPr>
              <w:t>гигакалорий</w:t>
            </w:r>
            <w:proofErr w:type="spellEnd"/>
            <w:r w:rsidRPr="00D54957">
              <w:rPr>
                <w:rFonts w:ascii="Times New Roman" w:hAnsi="Times New Roman"/>
                <w:sz w:val="16"/>
                <w:szCs w:val="16"/>
              </w:rPr>
              <w:t xml:space="preserve"> в час и более с разрушением, деформацией или смещением элементов каркаса, барабана, главного паропровода или питательного трубопровода, если такое повреждение привело к вынужденному простою в ремонте котла в течение 25 суток и более.</w:t>
            </w:r>
          </w:p>
        </w:tc>
      </w:tr>
      <w:tr w:rsidR="00FC4B17" w:rsidRPr="00D54957" w:rsidTr="00051991">
        <w:trPr>
          <w:trHeight w:val="54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Повреждение турбины, генератора или силового трансформатора номинальной мощностью 10 МВт (10 МВА) и более, если такое повреждение привело к вынужденному простою в ремонте оборудования в течение 25 суток и более.</w:t>
            </w:r>
          </w:p>
        </w:tc>
      </w:tr>
      <w:tr w:rsidR="00FC4B17" w:rsidRPr="00D54957" w:rsidTr="00051991">
        <w:trPr>
          <w:trHeight w:val="54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Обрушение несущих элементов технологических зданий, сооружений объекта электроэнергетики и (или) энергопринимающей установки, в том числе произошедшее вследствие взрыва или пожара, если такое обрушение привело к введению аварийного ограничения режима потребления электрической энергии (мощности).</w:t>
            </w:r>
          </w:p>
        </w:tc>
      </w:tr>
      <w:tr w:rsidR="00FC4B17" w:rsidRPr="00D54957" w:rsidTr="00051991">
        <w:trPr>
          <w:trHeight w:val="54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 xml:space="preserve">Взрыв газа в газифицированной топке или </w:t>
            </w:r>
            <w:proofErr w:type="gramStart"/>
            <w:r w:rsidRPr="00D54957">
              <w:rPr>
                <w:rFonts w:ascii="Times New Roman" w:hAnsi="Times New Roman"/>
                <w:sz w:val="16"/>
                <w:szCs w:val="16"/>
              </w:rPr>
              <w:t>газоходе  энергетического</w:t>
            </w:r>
            <w:proofErr w:type="gramEnd"/>
            <w:r w:rsidRPr="00D54957">
              <w:rPr>
                <w:rFonts w:ascii="Times New Roman" w:hAnsi="Times New Roman"/>
                <w:sz w:val="16"/>
                <w:szCs w:val="16"/>
              </w:rPr>
              <w:t xml:space="preserve"> котла паропроизводительностью 100 тонн в  час и более или водогрейного котла производительностью 50 </w:t>
            </w:r>
            <w:proofErr w:type="spellStart"/>
            <w:r w:rsidRPr="00D54957">
              <w:rPr>
                <w:rFonts w:ascii="Times New Roman" w:hAnsi="Times New Roman"/>
                <w:sz w:val="16"/>
                <w:szCs w:val="16"/>
              </w:rPr>
              <w:t>гигакалорий</w:t>
            </w:r>
            <w:proofErr w:type="spellEnd"/>
            <w:r w:rsidRPr="00D54957">
              <w:rPr>
                <w:rFonts w:ascii="Times New Roman" w:hAnsi="Times New Roman"/>
                <w:sz w:val="16"/>
                <w:szCs w:val="16"/>
              </w:rPr>
              <w:t xml:space="preserve"> в час и более, вызвавший их местные разрушения (повреждения) или пожар на объектах энергетики.</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 xml:space="preserve">Отклонение частоты электрического тока в энергосистеме или ее части за пределы: 50,00 +/- 0,2 Гц продолжительностью 3 часа и </w:t>
            </w:r>
            <w:proofErr w:type="gramStart"/>
            <w:r w:rsidRPr="00D54957">
              <w:rPr>
                <w:rFonts w:ascii="Times New Roman" w:hAnsi="Times New Roman"/>
                <w:sz w:val="16"/>
                <w:szCs w:val="16"/>
              </w:rPr>
              <w:t>более;  50</w:t>
            </w:r>
            <w:proofErr w:type="gramEnd"/>
            <w:r w:rsidRPr="00D54957">
              <w:rPr>
                <w:rFonts w:ascii="Times New Roman" w:hAnsi="Times New Roman"/>
                <w:sz w:val="16"/>
                <w:szCs w:val="16"/>
              </w:rPr>
              <w:t>,00 +/- 0,4 Гц продолжительностью 30 минут и более.</w:t>
            </w:r>
          </w:p>
        </w:tc>
      </w:tr>
      <w:tr w:rsidR="00FC4B17" w:rsidRPr="00D54957" w:rsidTr="00051991">
        <w:trPr>
          <w:trHeight w:val="31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 xml:space="preserve">Отключение генерирующего оборудования или </w:t>
            </w:r>
            <w:proofErr w:type="gramStart"/>
            <w:r w:rsidRPr="00D54957">
              <w:rPr>
                <w:rFonts w:ascii="Times New Roman" w:hAnsi="Times New Roman"/>
                <w:sz w:val="16"/>
                <w:szCs w:val="16"/>
              </w:rPr>
              <w:t>объекта  электросетевого</w:t>
            </w:r>
            <w:proofErr w:type="gramEnd"/>
            <w:r w:rsidRPr="00D54957">
              <w:rPr>
                <w:rFonts w:ascii="Times New Roman" w:hAnsi="Times New Roman"/>
                <w:sz w:val="16"/>
                <w:szCs w:val="16"/>
              </w:rPr>
              <w:t xml:space="preserve"> хозяйства, приводящие к снижению надежности энергосистемы, включая: </w:t>
            </w:r>
          </w:p>
        </w:tc>
      </w:tr>
      <w:tr w:rsidR="00FC4B17" w:rsidRPr="00D54957" w:rsidTr="00051991">
        <w:trPr>
          <w:trHeight w:val="76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 xml:space="preserve">Нарушение в работе противоаварийной или </w:t>
            </w:r>
            <w:proofErr w:type="gramStart"/>
            <w:r w:rsidRPr="00D54957">
              <w:rPr>
                <w:rFonts w:ascii="Times New Roman" w:hAnsi="Times New Roman"/>
                <w:sz w:val="16"/>
                <w:szCs w:val="16"/>
              </w:rPr>
              <w:t>режимной  автоматики</w:t>
            </w:r>
            <w:proofErr w:type="gramEnd"/>
            <w:r w:rsidRPr="00D54957">
              <w:rPr>
                <w:rFonts w:ascii="Times New Roman" w:hAnsi="Times New Roman"/>
                <w:sz w:val="16"/>
                <w:szCs w:val="16"/>
              </w:rPr>
              <w:t xml:space="preserve">, в том числе обусловленные ошибочными действиями персонала, вызвавшие отключение объекта  электросетевого хозяйства (высший класс напряжения 110 </w:t>
            </w:r>
            <w:proofErr w:type="spellStart"/>
            <w:r w:rsidRPr="00D54957">
              <w:rPr>
                <w:rFonts w:ascii="Times New Roman" w:hAnsi="Times New Roman"/>
                <w:sz w:val="16"/>
                <w:szCs w:val="16"/>
              </w:rPr>
              <w:t>кВ</w:t>
            </w:r>
            <w:proofErr w:type="spellEnd"/>
            <w:r w:rsidRPr="00D54957">
              <w:rPr>
                <w:rFonts w:ascii="Times New Roman" w:hAnsi="Times New Roman"/>
                <w:sz w:val="16"/>
                <w:szCs w:val="16"/>
              </w:rPr>
              <w:t xml:space="preserve"> и выше), отключение (включение) генерирующего   оборудования, суммарная мощность которого составляет 100 МВт и более, продолжительностью 30 минут и более</w:t>
            </w:r>
          </w:p>
        </w:tc>
      </w:tr>
      <w:tr w:rsidR="00FC4B17" w:rsidRPr="00D54957" w:rsidTr="00051991">
        <w:trPr>
          <w:trHeight w:val="78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 xml:space="preserve">Нарушение работы средств диспетчерского и технологического управления, приводящее к прекращению связи (диспетчерской связи, передачи телеметрической информации или управляющих воздействий противоаварийной или режимной автоматики)   между диспетчерским центром субъекта оперативно-диспетчерского управления в электроэнергетике, объектом   электроэнергетики и (или) энергопринимающей установкой  продолжительностью 1 час и более.                  </w:t>
            </w:r>
          </w:p>
        </w:tc>
      </w:tr>
      <w:tr w:rsidR="00FC4B17" w:rsidRPr="00D54957" w:rsidTr="00051991">
        <w:trPr>
          <w:trHeight w:val="300"/>
        </w:trPr>
        <w:tc>
          <w:tcPr>
            <w:tcW w:w="960" w:type="dxa"/>
            <w:vMerge w:val="restart"/>
            <w:tcBorders>
              <w:top w:val="nil"/>
              <w:left w:val="single" w:sz="12" w:space="0" w:color="auto"/>
              <w:bottom w:val="single" w:sz="12" w:space="0" w:color="000000"/>
              <w:right w:val="single" w:sz="12" w:space="0" w:color="auto"/>
            </w:tcBorders>
            <w:shd w:val="clear" w:color="000000" w:fill="FFFF99"/>
            <w:textDirection w:val="btLr"/>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 xml:space="preserve">II КАТЕГОРИЯ </w:t>
            </w:r>
            <w:r w:rsidRPr="00D54957">
              <w:rPr>
                <w:rFonts w:ascii="Times New Roman" w:hAnsi="Times New Roman"/>
                <w:b/>
                <w:bCs/>
                <w:sz w:val="18"/>
                <w:szCs w:val="18"/>
              </w:rPr>
              <w:br/>
              <w:t>Значительное происшествие</w:t>
            </w: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Авария на объектах электроэнергетики:</w:t>
            </w:r>
          </w:p>
        </w:tc>
      </w:tr>
      <w:tr w:rsidR="00FC4B17" w:rsidRPr="00D54957" w:rsidTr="00051991">
        <w:trPr>
          <w:trHeight w:val="54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 xml:space="preserve">Повреждение основного оборудования электростанции, а также отключение такого оборудования действием </w:t>
            </w:r>
            <w:proofErr w:type="gramStart"/>
            <w:r w:rsidRPr="00D54957">
              <w:rPr>
                <w:rFonts w:ascii="Times New Roman" w:hAnsi="Times New Roman"/>
                <w:sz w:val="16"/>
                <w:szCs w:val="16"/>
              </w:rPr>
              <w:t>автоматических  защитных</w:t>
            </w:r>
            <w:proofErr w:type="gramEnd"/>
            <w:r w:rsidRPr="00D54957">
              <w:rPr>
                <w:rFonts w:ascii="Times New Roman" w:hAnsi="Times New Roman"/>
                <w:sz w:val="16"/>
                <w:szCs w:val="16"/>
              </w:rPr>
              <w:t xml:space="preserve"> устройств или оперативным персоналом вследствие недопустимых отклонений технологических параметров или  ошибочных действий оперативного персонала.</w:t>
            </w:r>
          </w:p>
        </w:tc>
      </w:tr>
      <w:tr w:rsidR="00FC4B17" w:rsidRPr="00D54957" w:rsidTr="00051991">
        <w:trPr>
          <w:trHeight w:val="54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 xml:space="preserve">Отключение вспомогательного оборудования электростанции   действием автоматических защитных устройств </w:t>
            </w:r>
            <w:proofErr w:type="gramStart"/>
            <w:r w:rsidRPr="00D54957">
              <w:rPr>
                <w:rFonts w:ascii="Times New Roman" w:hAnsi="Times New Roman"/>
                <w:sz w:val="16"/>
                <w:szCs w:val="16"/>
              </w:rPr>
              <w:t>или  оперативным</w:t>
            </w:r>
            <w:proofErr w:type="gramEnd"/>
            <w:r w:rsidRPr="00D54957">
              <w:rPr>
                <w:rFonts w:ascii="Times New Roman" w:hAnsi="Times New Roman"/>
                <w:sz w:val="16"/>
                <w:szCs w:val="16"/>
              </w:rPr>
              <w:t xml:space="preserve"> персоналом вследствие недопустимых отклонений технологических параметров или ошибочных действий  оперативного персонала, повлекшее ограничение располагаемой мощности электростанции на величину 50 МВт и более </w:t>
            </w:r>
          </w:p>
        </w:tc>
      </w:tr>
      <w:tr w:rsidR="00FC4B17" w:rsidRPr="00D54957" w:rsidTr="00051991">
        <w:trPr>
          <w:trHeight w:val="54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 xml:space="preserve">Повреждение объектов электросетевого хозяйства (высший класс напряжения 6 </w:t>
            </w:r>
            <w:proofErr w:type="spellStart"/>
            <w:r w:rsidRPr="00D54957">
              <w:rPr>
                <w:rFonts w:ascii="Times New Roman" w:hAnsi="Times New Roman"/>
                <w:sz w:val="16"/>
                <w:szCs w:val="16"/>
              </w:rPr>
              <w:t>кВ</w:t>
            </w:r>
            <w:proofErr w:type="spellEnd"/>
            <w:r w:rsidRPr="00D54957">
              <w:rPr>
                <w:rFonts w:ascii="Times New Roman" w:hAnsi="Times New Roman"/>
                <w:sz w:val="16"/>
                <w:szCs w:val="16"/>
              </w:rPr>
              <w:t xml:space="preserve"> и выше), а также отключение </w:t>
            </w:r>
            <w:proofErr w:type="gramStart"/>
            <w:r w:rsidRPr="00D54957">
              <w:rPr>
                <w:rFonts w:ascii="Times New Roman" w:hAnsi="Times New Roman"/>
                <w:sz w:val="16"/>
                <w:szCs w:val="16"/>
              </w:rPr>
              <w:t>такого  объекта</w:t>
            </w:r>
            <w:proofErr w:type="gramEnd"/>
            <w:r w:rsidRPr="00D54957">
              <w:rPr>
                <w:rFonts w:ascii="Times New Roman" w:hAnsi="Times New Roman"/>
                <w:sz w:val="16"/>
                <w:szCs w:val="16"/>
              </w:rPr>
              <w:t xml:space="preserve"> действием автоматических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w:t>
            </w:r>
          </w:p>
        </w:tc>
      </w:tr>
      <w:tr w:rsidR="00FC4B17" w:rsidRPr="00D54957" w:rsidTr="00051991">
        <w:trPr>
          <w:trHeight w:val="31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 xml:space="preserve">Повреждение тепловой сети или оборудования </w:t>
            </w:r>
            <w:proofErr w:type="gramStart"/>
            <w:r w:rsidRPr="00D54957">
              <w:rPr>
                <w:rFonts w:ascii="Times New Roman" w:hAnsi="Times New Roman"/>
                <w:sz w:val="16"/>
                <w:szCs w:val="16"/>
              </w:rPr>
              <w:t>электростанции,  вызвавшее</w:t>
            </w:r>
            <w:proofErr w:type="gramEnd"/>
            <w:r w:rsidRPr="00D54957">
              <w:rPr>
                <w:rFonts w:ascii="Times New Roman" w:hAnsi="Times New Roman"/>
                <w:sz w:val="16"/>
                <w:szCs w:val="16"/>
              </w:rPr>
              <w:t xml:space="preserve"> прекращение теплоснабжения и (или) горячего  водоснабжения потребителей тепловой энергии  </w:t>
            </w:r>
          </w:p>
        </w:tc>
      </w:tr>
      <w:tr w:rsidR="00FC4B17" w:rsidRPr="00D54957" w:rsidTr="00051991">
        <w:trPr>
          <w:trHeight w:val="54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 xml:space="preserve">Нарушение, приводящее к потере управляемости </w:t>
            </w:r>
            <w:proofErr w:type="gramStart"/>
            <w:r w:rsidRPr="00D54957">
              <w:rPr>
                <w:rFonts w:ascii="Times New Roman" w:hAnsi="Times New Roman"/>
                <w:sz w:val="16"/>
                <w:szCs w:val="16"/>
              </w:rPr>
              <w:t>объекта  электроэнергетики</w:t>
            </w:r>
            <w:proofErr w:type="gramEnd"/>
            <w:r w:rsidRPr="00D54957">
              <w:rPr>
                <w:rFonts w:ascii="Times New Roman" w:hAnsi="Times New Roman"/>
                <w:sz w:val="16"/>
                <w:szCs w:val="16"/>
              </w:rPr>
              <w:t xml:space="preserve"> (потеря питания собственных нужд, оперативного тока, давления в магистрали сжатого воздуха, систем управления оборудованием) продолжительностью 1 час и более </w:t>
            </w:r>
          </w:p>
        </w:tc>
      </w:tr>
      <w:tr w:rsidR="00FC4B17" w:rsidRPr="00D54957" w:rsidTr="00051991">
        <w:trPr>
          <w:trHeight w:val="31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 xml:space="preserve">Неправильные действия защитных устройств и (или) систем   автоматики </w:t>
            </w:r>
          </w:p>
        </w:tc>
      </w:tr>
      <w:tr w:rsidR="00FC4B17" w:rsidRPr="00D54957" w:rsidTr="00051991">
        <w:trPr>
          <w:trHeight w:val="54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24"/>
                <w:szCs w:val="24"/>
              </w:rPr>
            </w:pPr>
            <w:r w:rsidRPr="00D54957">
              <w:rPr>
                <w:rFonts w:ascii="Times New Roman" w:hAnsi="Times New Roman"/>
                <w:sz w:val="24"/>
                <w:szCs w:val="24"/>
              </w:rPr>
              <w:t>-</w:t>
            </w:r>
            <w:r w:rsidRPr="00D54957">
              <w:rPr>
                <w:rFonts w:ascii="Times New Roman" w:hAnsi="Times New Roman"/>
                <w:sz w:val="14"/>
                <w:szCs w:val="14"/>
              </w:rPr>
              <w:t xml:space="preserve">          </w:t>
            </w:r>
            <w:r w:rsidRPr="00D54957">
              <w:rPr>
                <w:rFonts w:ascii="Times New Roman" w:hAnsi="Times New Roman"/>
                <w:sz w:val="16"/>
                <w:szCs w:val="16"/>
              </w:rPr>
              <w:t xml:space="preserve">Нарушение режима работы электростанции, вызвавшее превышение лимитов предельно допустимых выбросов   загрязняющих веществ в атмосферный воздух в 5-кратном объеме и более или лимитов предельно допустимых сбросов   загрязняющих веществ в водные объекты в 3-кратном объеме и более, продолжительностью более 1 суток </w:t>
            </w:r>
          </w:p>
        </w:tc>
      </w:tr>
      <w:tr w:rsidR="00FC4B17" w:rsidRPr="00D54957" w:rsidTr="00051991">
        <w:trPr>
          <w:trHeight w:val="15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single" w:sz="12" w:space="0" w:color="auto"/>
              <w:right w:val="single" w:sz="12" w:space="0" w:color="auto"/>
            </w:tcBorders>
            <w:shd w:val="clear" w:color="auto" w:fill="auto"/>
            <w:vAlign w:val="center"/>
            <w:hideMark/>
          </w:tcPr>
          <w:p w:rsidR="00FC4B17" w:rsidRPr="00D54957" w:rsidRDefault="00FC4B17" w:rsidP="00FC4B17">
            <w:pPr>
              <w:jc w:val="center"/>
              <w:rPr>
                <w:rFonts w:ascii="Times New Roman" w:hAnsi="Times New Roman"/>
                <w:b/>
                <w:bCs/>
                <w:sz w:val="24"/>
                <w:szCs w:val="24"/>
              </w:rPr>
            </w:pPr>
            <w:r w:rsidRPr="00D54957">
              <w:rPr>
                <w:rFonts w:ascii="Times New Roman" w:hAnsi="Times New Roman"/>
                <w:b/>
                <w:bCs/>
                <w:sz w:val="24"/>
                <w:szCs w:val="24"/>
              </w:rPr>
              <w:t> </w:t>
            </w:r>
          </w:p>
        </w:tc>
      </w:tr>
      <w:tr w:rsidR="00FC4B17" w:rsidRPr="00D54957" w:rsidTr="00051991">
        <w:trPr>
          <w:trHeight w:val="420"/>
        </w:trPr>
        <w:tc>
          <w:tcPr>
            <w:tcW w:w="960" w:type="dxa"/>
            <w:vMerge w:val="restart"/>
            <w:tcBorders>
              <w:top w:val="nil"/>
              <w:left w:val="single" w:sz="12" w:space="0" w:color="auto"/>
              <w:bottom w:val="single" w:sz="12" w:space="0" w:color="000000"/>
              <w:right w:val="single" w:sz="12" w:space="0" w:color="auto"/>
            </w:tcBorders>
            <w:shd w:val="clear" w:color="000000" w:fill="CCFFCC"/>
            <w:textDirection w:val="btLr"/>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 xml:space="preserve">III КАТЕГОРИЯ </w:t>
            </w:r>
            <w:r w:rsidRPr="00D54957">
              <w:rPr>
                <w:rFonts w:ascii="Times New Roman" w:hAnsi="Times New Roman"/>
                <w:b/>
                <w:bCs/>
                <w:sz w:val="18"/>
                <w:szCs w:val="18"/>
              </w:rPr>
              <w:br/>
              <w:t>Потенциально-опасное происшествие</w:t>
            </w: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Любое произошедшее событие</w:t>
            </w:r>
            <w:r w:rsidRPr="00D54957">
              <w:rPr>
                <w:rFonts w:ascii="Times New Roman" w:hAnsi="Times New Roman"/>
                <w:sz w:val="16"/>
                <w:szCs w:val="16"/>
              </w:rPr>
              <w:t>, которое с большой вероятностью могло привести, но не привело к происшествию I или II категории с оборудованием, объектом, процессом, имуществом на объектах электроэнергетики:</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1.</w:t>
            </w:r>
            <w:r w:rsidRPr="00D54957">
              <w:rPr>
                <w:rFonts w:ascii="Times New Roman" w:hAnsi="Times New Roman"/>
                <w:sz w:val="14"/>
                <w:szCs w:val="14"/>
              </w:rPr>
              <w:t xml:space="preserve">     </w:t>
            </w:r>
            <w:r w:rsidRPr="00D54957">
              <w:rPr>
                <w:rFonts w:ascii="Times New Roman" w:hAnsi="Times New Roman"/>
                <w:sz w:val="16"/>
                <w:szCs w:val="16"/>
              </w:rPr>
              <w:t>Отступление от установленных эксплуатационных параметров технологических систем;</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2.</w:t>
            </w:r>
            <w:r w:rsidRPr="00D54957">
              <w:rPr>
                <w:rFonts w:ascii="Times New Roman" w:hAnsi="Times New Roman"/>
                <w:sz w:val="14"/>
                <w:szCs w:val="14"/>
              </w:rPr>
              <w:t xml:space="preserve">     </w:t>
            </w:r>
            <w:r w:rsidRPr="00D54957">
              <w:rPr>
                <w:rFonts w:ascii="Times New Roman" w:hAnsi="Times New Roman"/>
                <w:sz w:val="16"/>
                <w:szCs w:val="16"/>
              </w:rPr>
              <w:t>Превышение рабочих параметров эксплуатации оборудования выше установленных;</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3.</w:t>
            </w:r>
            <w:r w:rsidRPr="00D54957">
              <w:rPr>
                <w:rFonts w:ascii="Times New Roman" w:hAnsi="Times New Roman"/>
                <w:sz w:val="14"/>
                <w:szCs w:val="14"/>
              </w:rPr>
              <w:t xml:space="preserve">     </w:t>
            </w:r>
            <w:r w:rsidRPr="00D54957">
              <w:rPr>
                <w:rFonts w:ascii="Times New Roman" w:hAnsi="Times New Roman"/>
                <w:sz w:val="16"/>
                <w:szCs w:val="16"/>
              </w:rPr>
              <w:t>Превышение ПДК вредных веществ и ПДВК опасных веществ в воздухе рабочей зоны;</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4.</w:t>
            </w:r>
            <w:r w:rsidRPr="00D54957">
              <w:rPr>
                <w:rFonts w:ascii="Times New Roman" w:hAnsi="Times New Roman"/>
                <w:sz w:val="14"/>
                <w:szCs w:val="14"/>
              </w:rPr>
              <w:t xml:space="preserve">     </w:t>
            </w:r>
            <w:r w:rsidRPr="00D54957">
              <w:rPr>
                <w:rFonts w:ascii="Times New Roman" w:hAnsi="Times New Roman"/>
                <w:sz w:val="16"/>
                <w:szCs w:val="16"/>
              </w:rPr>
              <w:t xml:space="preserve">Неисправность (отказ) контрольно-измерительных приборов, приборов </w:t>
            </w:r>
            <w:proofErr w:type="gramStart"/>
            <w:r w:rsidRPr="00D54957">
              <w:rPr>
                <w:rFonts w:ascii="Times New Roman" w:hAnsi="Times New Roman"/>
                <w:sz w:val="16"/>
                <w:szCs w:val="16"/>
              </w:rPr>
              <w:t>безопасности  и</w:t>
            </w:r>
            <w:proofErr w:type="gramEnd"/>
            <w:r w:rsidRPr="00D54957">
              <w:rPr>
                <w:rFonts w:ascii="Times New Roman" w:hAnsi="Times New Roman"/>
                <w:sz w:val="16"/>
                <w:szCs w:val="16"/>
              </w:rPr>
              <w:t xml:space="preserve"> предохранительных устройств;</w:t>
            </w:r>
          </w:p>
        </w:tc>
      </w:tr>
      <w:tr w:rsidR="00FC4B17" w:rsidRPr="00D54957" w:rsidTr="00051991">
        <w:trPr>
          <w:trHeight w:val="45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5.</w:t>
            </w:r>
            <w:r w:rsidRPr="00D54957">
              <w:rPr>
                <w:rFonts w:ascii="Times New Roman" w:hAnsi="Times New Roman"/>
                <w:sz w:val="14"/>
                <w:szCs w:val="14"/>
              </w:rPr>
              <w:t xml:space="preserve">     </w:t>
            </w:r>
            <w:r w:rsidRPr="00D54957">
              <w:rPr>
                <w:rFonts w:ascii="Times New Roman" w:hAnsi="Times New Roman"/>
                <w:sz w:val="16"/>
                <w:szCs w:val="16"/>
              </w:rPr>
              <w:t xml:space="preserve">Прекращение подачи энергоносителей (например, короткое замыкание, прекращение подачи воздуха </w:t>
            </w:r>
            <w:proofErr w:type="spellStart"/>
            <w:r w:rsidRPr="00D54957">
              <w:rPr>
                <w:rFonts w:ascii="Times New Roman" w:hAnsi="Times New Roman"/>
                <w:sz w:val="16"/>
                <w:szCs w:val="16"/>
              </w:rPr>
              <w:t>КИПиА</w:t>
            </w:r>
            <w:proofErr w:type="spellEnd"/>
            <w:r w:rsidRPr="00D54957">
              <w:rPr>
                <w:rFonts w:ascii="Times New Roman" w:hAnsi="Times New Roman"/>
                <w:sz w:val="16"/>
                <w:szCs w:val="16"/>
              </w:rPr>
              <w:t>) по внешним причинам, приведшие к полной или частичной остановке производства, но при этом не создавшие аварийной ситуации и не повлекшие за собой отказ, повреждение технических устройств или срабатывание предохранительных клапанов;</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6.</w:t>
            </w:r>
            <w:r w:rsidRPr="00D54957">
              <w:rPr>
                <w:rFonts w:ascii="Times New Roman" w:hAnsi="Times New Roman"/>
                <w:sz w:val="14"/>
                <w:szCs w:val="14"/>
              </w:rPr>
              <w:t xml:space="preserve">     </w:t>
            </w:r>
            <w:r w:rsidRPr="00D54957">
              <w:rPr>
                <w:rFonts w:ascii="Times New Roman" w:hAnsi="Times New Roman"/>
                <w:sz w:val="16"/>
                <w:szCs w:val="16"/>
              </w:rPr>
              <w:t>Нарушения работоспособности технических устройств, имеющих проектное резервирование;</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ind w:firstLineChars="500" w:firstLine="800"/>
              <w:rPr>
                <w:rFonts w:ascii="Times New Roman" w:hAnsi="Times New Roman"/>
                <w:sz w:val="16"/>
                <w:szCs w:val="16"/>
              </w:rPr>
            </w:pPr>
            <w:r w:rsidRPr="00D54957">
              <w:rPr>
                <w:rFonts w:ascii="Times New Roman" w:hAnsi="Times New Roman"/>
                <w:sz w:val="16"/>
                <w:szCs w:val="16"/>
              </w:rPr>
              <w:t>7.</w:t>
            </w:r>
            <w:r w:rsidRPr="00D54957">
              <w:rPr>
                <w:rFonts w:ascii="Times New Roman" w:hAnsi="Times New Roman"/>
                <w:sz w:val="14"/>
                <w:szCs w:val="14"/>
              </w:rPr>
              <w:t xml:space="preserve">     </w:t>
            </w:r>
            <w:r w:rsidRPr="00D54957">
              <w:rPr>
                <w:rFonts w:ascii="Times New Roman" w:hAnsi="Times New Roman"/>
                <w:sz w:val="16"/>
                <w:szCs w:val="16"/>
              </w:rPr>
              <w:t>Преднамеренные внеплановые остановки производства (цеха, участка), вызванные производственной необходимостью для проведения работ с целью предотвращения аварий;</w:t>
            </w:r>
          </w:p>
        </w:tc>
      </w:tr>
      <w:tr w:rsidR="00FC4B17" w:rsidRPr="00D54957" w:rsidTr="00051991">
        <w:trPr>
          <w:trHeight w:val="675"/>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Повреждение вагона и/или его элементов (трещина в котле, деформация котла цистерны, отказ или разрушение устройств безопасности, запорно-предохранительной арматуры, конструктивных элементов), происшедшие или обнаруженные при выполнении операций, не связанных с движением, и не приведшие к несчастному случаю, потере (проливу, просыпу, утечке) груза, в объеме, равном объему потерь при происшествиях I и II категории.</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16"/>
                <w:szCs w:val="16"/>
              </w:rPr>
            </w:pPr>
            <w:r w:rsidRPr="00D54957">
              <w:rPr>
                <w:rFonts w:ascii="Times New Roman" w:hAnsi="Times New Roman"/>
                <w:b/>
                <w:bCs/>
                <w:sz w:val="16"/>
                <w:szCs w:val="16"/>
              </w:rPr>
              <w:t>Возгорание:</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1.</w:t>
            </w:r>
            <w:r w:rsidRPr="00D54957">
              <w:rPr>
                <w:rFonts w:ascii="Times New Roman" w:hAnsi="Times New Roman"/>
                <w:sz w:val="14"/>
                <w:szCs w:val="14"/>
              </w:rPr>
              <w:t xml:space="preserve">     </w:t>
            </w:r>
            <w:r w:rsidRPr="00D54957">
              <w:rPr>
                <w:rFonts w:ascii="Times New Roman" w:hAnsi="Times New Roman"/>
                <w:sz w:val="16"/>
                <w:szCs w:val="16"/>
              </w:rPr>
              <w:t>Электропроводки, электрооборудования, бытовых электроприборов.</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2.</w:t>
            </w:r>
            <w:r w:rsidRPr="00D54957">
              <w:rPr>
                <w:rFonts w:ascii="Times New Roman" w:hAnsi="Times New Roman"/>
                <w:sz w:val="14"/>
                <w:szCs w:val="14"/>
              </w:rPr>
              <w:t xml:space="preserve">     </w:t>
            </w:r>
            <w:r w:rsidRPr="00D54957">
              <w:rPr>
                <w:rFonts w:ascii="Times New Roman" w:hAnsi="Times New Roman"/>
                <w:sz w:val="16"/>
                <w:szCs w:val="16"/>
              </w:rPr>
              <w:t>Транспортного средства, приведшее к функциональным повреждениям его отдельных частей, узлов и агрегатов.</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3.</w:t>
            </w:r>
            <w:r w:rsidRPr="00D54957">
              <w:rPr>
                <w:rFonts w:ascii="Times New Roman" w:hAnsi="Times New Roman"/>
                <w:sz w:val="14"/>
                <w:szCs w:val="14"/>
              </w:rPr>
              <w:t xml:space="preserve">     </w:t>
            </w:r>
            <w:r w:rsidRPr="00D54957">
              <w:rPr>
                <w:rFonts w:ascii="Times New Roman" w:hAnsi="Times New Roman"/>
                <w:sz w:val="16"/>
                <w:szCs w:val="16"/>
              </w:rPr>
              <w:t>Бездействующих объектов, зданий, сооружений.</w:t>
            </w:r>
          </w:p>
        </w:tc>
      </w:tr>
      <w:tr w:rsidR="00FC4B17" w:rsidRPr="00D54957" w:rsidTr="00051991">
        <w:trPr>
          <w:trHeight w:val="30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nil"/>
              <w:right w:val="single" w:sz="12" w:space="0" w:color="auto"/>
            </w:tcBorders>
            <w:shd w:val="clear" w:color="auto" w:fill="auto"/>
            <w:vAlign w:val="center"/>
            <w:hideMark/>
          </w:tcPr>
          <w:p w:rsidR="00FC4B17" w:rsidRPr="00D54957" w:rsidRDefault="00FC4B17" w:rsidP="00FC4B17">
            <w:pPr>
              <w:jc w:val="both"/>
              <w:rPr>
                <w:rFonts w:ascii="Times New Roman" w:hAnsi="Times New Roman"/>
                <w:sz w:val="16"/>
                <w:szCs w:val="16"/>
              </w:rPr>
            </w:pPr>
            <w:r w:rsidRPr="00D54957">
              <w:rPr>
                <w:rFonts w:ascii="Times New Roman" w:hAnsi="Times New Roman"/>
                <w:sz w:val="16"/>
                <w:szCs w:val="16"/>
              </w:rPr>
              <w:t>4.</w:t>
            </w:r>
            <w:r w:rsidRPr="00D54957">
              <w:rPr>
                <w:rFonts w:ascii="Times New Roman" w:hAnsi="Times New Roman"/>
                <w:sz w:val="14"/>
                <w:szCs w:val="14"/>
              </w:rPr>
              <w:t xml:space="preserve">     </w:t>
            </w:r>
            <w:r w:rsidRPr="00D54957">
              <w:rPr>
                <w:rFonts w:ascii="Times New Roman" w:hAnsi="Times New Roman"/>
                <w:sz w:val="16"/>
                <w:szCs w:val="16"/>
              </w:rPr>
              <w:t>В производственных зданиях или на производственной территории, не потребовавшее привлечение сил пожарной охраны.</w:t>
            </w:r>
          </w:p>
        </w:tc>
      </w:tr>
      <w:tr w:rsidR="00FC4B17" w:rsidRPr="00D54957" w:rsidTr="00051991">
        <w:trPr>
          <w:trHeight w:val="120"/>
        </w:trPr>
        <w:tc>
          <w:tcPr>
            <w:tcW w:w="960" w:type="dxa"/>
            <w:vMerge/>
            <w:tcBorders>
              <w:top w:val="nil"/>
              <w:left w:val="single" w:sz="12" w:space="0" w:color="auto"/>
              <w:bottom w:val="single" w:sz="12" w:space="0" w:color="000000"/>
              <w:right w:val="single" w:sz="12" w:space="0" w:color="auto"/>
            </w:tcBorders>
            <w:vAlign w:val="center"/>
            <w:hideMark/>
          </w:tcPr>
          <w:p w:rsidR="00FC4B17" w:rsidRPr="00D54957" w:rsidRDefault="00FC4B17" w:rsidP="00FC4B17">
            <w:pPr>
              <w:rPr>
                <w:rFonts w:ascii="Times New Roman" w:hAnsi="Times New Roman"/>
                <w:b/>
                <w:bCs/>
                <w:sz w:val="18"/>
                <w:szCs w:val="18"/>
              </w:rPr>
            </w:pPr>
          </w:p>
        </w:tc>
        <w:tc>
          <w:tcPr>
            <w:tcW w:w="9231" w:type="dxa"/>
            <w:tcBorders>
              <w:top w:val="nil"/>
              <w:left w:val="nil"/>
              <w:bottom w:val="single" w:sz="12" w:space="0" w:color="auto"/>
              <w:right w:val="single" w:sz="12" w:space="0" w:color="auto"/>
            </w:tcBorders>
            <w:shd w:val="clear" w:color="auto" w:fill="auto"/>
            <w:vAlign w:val="center"/>
            <w:hideMark/>
          </w:tcPr>
          <w:p w:rsidR="00FC4B17" w:rsidRPr="00D54957" w:rsidRDefault="00FC4B17" w:rsidP="00FC4B17">
            <w:pPr>
              <w:jc w:val="both"/>
              <w:rPr>
                <w:rFonts w:ascii="Times New Roman" w:hAnsi="Times New Roman"/>
                <w:b/>
                <w:bCs/>
                <w:sz w:val="24"/>
                <w:szCs w:val="24"/>
              </w:rPr>
            </w:pPr>
            <w:r w:rsidRPr="00D54957">
              <w:rPr>
                <w:rFonts w:ascii="Times New Roman" w:hAnsi="Times New Roman"/>
                <w:b/>
                <w:bCs/>
                <w:sz w:val="24"/>
                <w:szCs w:val="24"/>
              </w:rPr>
              <w:t> </w:t>
            </w:r>
          </w:p>
        </w:tc>
      </w:tr>
    </w:tbl>
    <w:p w:rsidR="00FC4B17" w:rsidRPr="00D54957" w:rsidRDefault="00FC4B17" w:rsidP="00FC4B17">
      <w:pPr>
        <w:rPr>
          <w:rFonts w:ascii="Times New Roman" w:hAnsi="Times New Roman"/>
          <w:sz w:val="22"/>
          <w:szCs w:val="22"/>
        </w:rPr>
      </w:pPr>
    </w:p>
    <w:tbl>
      <w:tblPr>
        <w:tblW w:w="5000" w:type="pct"/>
        <w:tblLook w:val="04A0" w:firstRow="1" w:lastRow="0" w:firstColumn="1" w:lastColumn="0" w:noHBand="0" w:noVBand="1"/>
      </w:tblPr>
      <w:tblGrid>
        <w:gridCol w:w="5418"/>
        <w:gridCol w:w="1176"/>
        <w:gridCol w:w="1176"/>
        <w:gridCol w:w="1219"/>
        <w:gridCol w:w="1075"/>
      </w:tblGrid>
      <w:tr w:rsidR="00FC4B17" w:rsidRPr="00D54957" w:rsidTr="00FC4B17">
        <w:trPr>
          <w:trHeight w:val="300"/>
        </w:trPr>
        <w:tc>
          <w:tcPr>
            <w:tcW w:w="5000" w:type="pct"/>
            <w:gridSpan w:val="5"/>
            <w:tcBorders>
              <w:top w:val="nil"/>
              <w:left w:val="nil"/>
              <w:bottom w:val="nil"/>
              <w:right w:val="nil"/>
            </w:tcBorders>
            <w:shd w:val="clear" w:color="auto" w:fill="auto"/>
            <w:noWrap/>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Таблица 1.</w:t>
            </w:r>
            <w:r w:rsidRPr="00D54957">
              <w:rPr>
                <w:rFonts w:ascii="Times New Roman" w:hAnsi="Times New Roman"/>
                <w:sz w:val="20"/>
              </w:rPr>
              <w:t xml:space="preserve"> Пороговые количества выбросов опасных веществ (кроме линейных объектов)</w:t>
            </w:r>
          </w:p>
        </w:tc>
      </w:tr>
      <w:tr w:rsidR="00FC4B17" w:rsidRPr="00D54957" w:rsidTr="00FC4B17">
        <w:trPr>
          <w:trHeight w:val="315"/>
        </w:trPr>
        <w:tc>
          <w:tcPr>
            <w:tcW w:w="2763" w:type="pct"/>
            <w:tcBorders>
              <w:top w:val="nil"/>
              <w:left w:val="nil"/>
              <w:bottom w:val="nil"/>
              <w:right w:val="nil"/>
            </w:tcBorders>
            <w:shd w:val="clear" w:color="auto" w:fill="auto"/>
            <w:noWrap/>
            <w:vAlign w:val="bottom"/>
            <w:hideMark/>
          </w:tcPr>
          <w:p w:rsidR="00FC4B17" w:rsidRPr="00D54957" w:rsidRDefault="00FC4B17" w:rsidP="00FC4B17">
            <w:pPr>
              <w:jc w:val="center"/>
              <w:rPr>
                <w:rFonts w:ascii="Times New Roman" w:hAnsi="Times New Roman"/>
                <w:b/>
                <w:bCs/>
                <w:sz w:val="20"/>
              </w:rPr>
            </w:pPr>
          </w:p>
        </w:tc>
        <w:tc>
          <w:tcPr>
            <w:tcW w:w="568"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c>
          <w:tcPr>
            <w:tcW w:w="568"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c>
          <w:tcPr>
            <w:tcW w:w="590"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c>
          <w:tcPr>
            <w:tcW w:w="511"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r>
      <w:tr w:rsidR="00FC4B17" w:rsidRPr="00D54957" w:rsidTr="00FC4B17">
        <w:trPr>
          <w:trHeight w:val="315"/>
        </w:trPr>
        <w:tc>
          <w:tcPr>
            <w:tcW w:w="2763"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Вид вещества (с примерами)</w:t>
            </w:r>
          </w:p>
        </w:tc>
        <w:tc>
          <w:tcPr>
            <w:tcW w:w="1136" w:type="pct"/>
            <w:gridSpan w:val="2"/>
            <w:tcBorders>
              <w:top w:val="single" w:sz="8" w:space="0" w:color="auto"/>
              <w:left w:val="nil"/>
              <w:bottom w:val="single" w:sz="8" w:space="0" w:color="auto"/>
              <w:right w:val="single" w:sz="8" w:space="0" w:color="000000"/>
            </w:tcBorders>
            <w:shd w:val="clear" w:color="000000" w:fill="D9D9D9"/>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1 уровень - авария</w:t>
            </w:r>
          </w:p>
        </w:tc>
        <w:tc>
          <w:tcPr>
            <w:tcW w:w="1101" w:type="pct"/>
            <w:gridSpan w:val="2"/>
            <w:tcBorders>
              <w:top w:val="single" w:sz="8" w:space="0" w:color="auto"/>
              <w:left w:val="nil"/>
              <w:bottom w:val="single" w:sz="8" w:space="0" w:color="auto"/>
              <w:right w:val="single" w:sz="8" w:space="0" w:color="000000"/>
            </w:tcBorders>
            <w:shd w:val="clear" w:color="000000" w:fill="D9D9D9"/>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2 уровень - инцидент</w:t>
            </w:r>
          </w:p>
        </w:tc>
      </w:tr>
      <w:tr w:rsidR="00FC4B17" w:rsidRPr="00D54957" w:rsidTr="00FC4B17">
        <w:trPr>
          <w:trHeight w:val="480"/>
        </w:trPr>
        <w:tc>
          <w:tcPr>
            <w:tcW w:w="2763" w:type="pct"/>
            <w:vMerge/>
            <w:tcBorders>
              <w:top w:val="single" w:sz="8" w:space="0" w:color="auto"/>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568" w:type="pct"/>
            <w:tcBorders>
              <w:top w:val="nil"/>
              <w:left w:val="nil"/>
              <w:bottom w:val="nil"/>
              <w:right w:val="single" w:sz="8" w:space="0" w:color="auto"/>
            </w:tcBorders>
            <w:shd w:val="clear" w:color="000000" w:fill="F2F2F2"/>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Выброс</w:t>
            </w:r>
          </w:p>
        </w:tc>
        <w:tc>
          <w:tcPr>
            <w:tcW w:w="568" w:type="pct"/>
            <w:tcBorders>
              <w:top w:val="nil"/>
              <w:left w:val="nil"/>
              <w:bottom w:val="nil"/>
              <w:right w:val="single" w:sz="8" w:space="0" w:color="auto"/>
            </w:tcBorders>
            <w:shd w:val="clear" w:color="000000" w:fill="F2F2F2"/>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Выброс</w:t>
            </w:r>
          </w:p>
        </w:tc>
        <w:tc>
          <w:tcPr>
            <w:tcW w:w="590" w:type="pct"/>
            <w:tcBorders>
              <w:top w:val="nil"/>
              <w:left w:val="nil"/>
              <w:bottom w:val="nil"/>
              <w:right w:val="single" w:sz="8" w:space="0" w:color="auto"/>
            </w:tcBorders>
            <w:shd w:val="clear" w:color="000000" w:fill="F2F2F2"/>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Контролируемый выброс</w:t>
            </w:r>
          </w:p>
        </w:tc>
        <w:tc>
          <w:tcPr>
            <w:tcW w:w="511" w:type="pct"/>
            <w:tcBorders>
              <w:top w:val="nil"/>
              <w:left w:val="nil"/>
              <w:bottom w:val="nil"/>
              <w:right w:val="single" w:sz="8" w:space="0" w:color="auto"/>
            </w:tcBorders>
            <w:shd w:val="clear" w:color="000000" w:fill="F2F2F2"/>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Контролируемый выброс</w:t>
            </w:r>
          </w:p>
        </w:tc>
      </w:tr>
      <w:tr w:rsidR="00FC4B17" w:rsidRPr="00D54957" w:rsidTr="00FC4B17">
        <w:trPr>
          <w:trHeight w:val="315"/>
        </w:trPr>
        <w:tc>
          <w:tcPr>
            <w:tcW w:w="2763" w:type="pct"/>
            <w:vMerge/>
            <w:tcBorders>
              <w:top w:val="single" w:sz="8" w:space="0" w:color="auto"/>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568" w:type="pct"/>
            <w:tcBorders>
              <w:top w:val="nil"/>
              <w:left w:val="nil"/>
              <w:bottom w:val="single" w:sz="8" w:space="0" w:color="auto"/>
              <w:right w:val="single" w:sz="8" w:space="0" w:color="auto"/>
            </w:tcBorders>
            <w:shd w:val="clear" w:color="000000" w:fill="F2F2F2"/>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вне помещения</w:t>
            </w:r>
          </w:p>
        </w:tc>
        <w:tc>
          <w:tcPr>
            <w:tcW w:w="568" w:type="pct"/>
            <w:tcBorders>
              <w:top w:val="nil"/>
              <w:left w:val="nil"/>
              <w:bottom w:val="single" w:sz="8" w:space="0" w:color="auto"/>
              <w:right w:val="single" w:sz="8" w:space="0" w:color="auto"/>
            </w:tcBorders>
            <w:shd w:val="clear" w:color="000000" w:fill="F2F2F2"/>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в помещении</w:t>
            </w:r>
          </w:p>
        </w:tc>
        <w:tc>
          <w:tcPr>
            <w:tcW w:w="590" w:type="pct"/>
            <w:tcBorders>
              <w:top w:val="nil"/>
              <w:left w:val="nil"/>
              <w:bottom w:val="single" w:sz="8" w:space="0" w:color="auto"/>
              <w:right w:val="single" w:sz="8" w:space="0" w:color="auto"/>
            </w:tcBorders>
            <w:shd w:val="clear" w:color="000000" w:fill="F2F2F2"/>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 xml:space="preserve"> вне помещения</w:t>
            </w:r>
          </w:p>
        </w:tc>
        <w:tc>
          <w:tcPr>
            <w:tcW w:w="511" w:type="pct"/>
            <w:tcBorders>
              <w:top w:val="nil"/>
              <w:left w:val="nil"/>
              <w:bottom w:val="single" w:sz="8" w:space="0" w:color="auto"/>
              <w:right w:val="single" w:sz="8" w:space="0" w:color="auto"/>
            </w:tcBorders>
            <w:shd w:val="clear" w:color="000000" w:fill="F2F2F2"/>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в помещении</w:t>
            </w: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proofErr w:type="spellStart"/>
            <w:r w:rsidRPr="00D54957">
              <w:rPr>
                <w:rFonts w:ascii="Times New Roman" w:hAnsi="Times New Roman"/>
                <w:sz w:val="18"/>
                <w:szCs w:val="18"/>
              </w:rPr>
              <w:t>Сильнотоксичные</w:t>
            </w:r>
            <w:proofErr w:type="spellEnd"/>
            <w:r w:rsidRPr="00D54957">
              <w:rPr>
                <w:rFonts w:ascii="Times New Roman" w:hAnsi="Times New Roman"/>
                <w:sz w:val="18"/>
                <w:szCs w:val="18"/>
              </w:rPr>
              <w:t xml:space="preserve"> вещества, обладающие следующими показателями токсичности:</w:t>
            </w:r>
          </w:p>
        </w:tc>
        <w:tc>
          <w:tcPr>
            <w:tcW w:w="568"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5 кг и более</w:t>
            </w:r>
          </w:p>
        </w:tc>
        <w:tc>
          <w:tcPr>
            <w:tcW w:w="568"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2,5 кг и более</w:t>
            </w:r>
          </w:p>
        </w:tc>
        <w:tc>
          <w:tcPr>
            <w:tcW w:w="590"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0,5 кг и более, но менее 5 кг</w:t>
            </w:r>
          </w:p>
        </w:tc>
        <w:tc>
          <w:tcPr>
            <w:tcW w:w="511"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0,25 кг и более, но менее 2,5 кг</w:t>
            </w: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при вдыхании газов CL</w:t>
            </w:r>
            <w:r w:rsidRPr="00D54957">
              <w:rPr>
                <w:rFonts w:ascii="Times New Roman" w:hAnsi="Times New Roman"/>
                <w:sz w:val="18"/>
                <w:szCs w:val="18"/>
                <w:vertAlign w:val="subscript"/>
              </w:rPr>
              <w:t>50</w:t>
            </w:r>
            <w:r w:rsidRPr="00D54957">
              <w:rPr>
                <w:rFonts w:ascii="Times New Roman" w:hAnsi="Times New Roman"/>
                <w:sz w:val="18"/>
                <w:szCs w:val="18"/>
              </w:rPr>
              <w:t xml:space="preserve"> ≤ 200 </w:t>
            </w:r>
            <w:proofErr w:type="spellStart"/>
            <w:r w:rsidRPr="00D54957">
              <w:rPr>
                <w:rFonts w:ascii="Times New Roman" w:hAnsi="Times New Roman"/>
                <w:sz w:val="18"/>
                <w:szCs w:val="18"/>
              </w:rPr>
              <w:t>ppm</w:t>
            </w:r>
            <w:proofErr w:type="spellEnd"/>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15"/>
        </w:trPr>
        <w:tc>
          <w:tcPr>
            <w:tcW w:w="2763"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при вдыхании паров CL</w:t>
            </w:r>
            <w:r w:rsidRPr="00D54957">
              <w:rPr>
                <w:rFonts w:ascii="Times New Roman" w:hAnsi="Times New Roman"/>
                <w:sz w:val="18"/>
                <w:szCs w:val="18"/>
                <w:vertAlign w:val="subscript"/>
              </w:rPr>
              <w:t>50</w:t>
            </w:r>
            <w:r w:rsidRPr="00D54957">
              <w:rPr>
                <w:rFonts w:ascii="Times New Roman" w:hAnsi="Times New Roman"/>
                <w:sz w:val="18"/>
                <w:szCs w:val="18"/>
              </w:rPr>
              <w:t xml:space="preserve"> ≤ 200 мг/м</w:t>
            </w:r>
            <w:r w:rsidRPr="00D54957">
              <w:rPr>
                <w:rFonts w:ascii="Times New Roman" w:hAnsi="Times New Roman"/>
                <w:sz w:val="18"/>
                <w:szCs w:val="18"/>
                <w:vertAlign w:val="superscript"/>
              </w:rPr>
              <w:t>3</w:t>
            </w: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proofErr w:type="spellStart"/>
            <w:r w:rsidRPr="00D54957">
              <w:rPr>
                <w:rFonts w:ascii="Times New Roman" w:hAnsi="Times New Roman"/>
                <w:sz w:val="18"/>
                <w:szCs w:val="18"/>
              </w:rPr>
              <w:t>Сильнотоксичные</w:t>
            </w:r>
            <w:proofErr w:type="spellEnd"/>
            <w:r w:rsidRPr="00D54957">
              <w:rPr>
                <w:rFonts w:ascii="Times New Roman" w:hAnsi="Times New Roman"/>
                <w:sz w:val="18"/>
                <w:szCs w:val="18"/>
              </w:rPr>
              <w:t xml:space="preserve"> вещества, обладающие следующими показателями токсичности:</w:t>
            </w:r>
          </w:p>
        </w:tc>
        <w:tc>
          <w:tcPr>
            <w:tcW w:w="568"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25 кг и более</w:t>
            </w:r>
          </w:p>
        </w:tc>
        <w:tc>
          <w:tcPr>
            <w:tcW w:w="568"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12,5 кг и более</w:t>
            </w:r>
          </w:p>
        </w:tc>
        <w:tc>
          <w:tcPr>
            <w:tcW w:w="590"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2,5 кг и более, но менее 25 кг</w:t>
            </w:r>
          </w:p>
        </w:tc>
        <w:tc>
          <w:tcPr>
            <w:tcW w:w="511"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1,25 кг и более, но менее 12,5 кг</w:t>
            </w: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при проглатывании DL</w:t>
            </w:r>
            <w:r w:rsidRPr="00D54957">
              <w:rPr>
                <w:rFonts w:ascii="Times New Roman" w:hAnsi="Times New Roman"/>
                <w:sz w:val="18"/>
                <w:szCs w:val="18"/>
                <w:vertAlign w:val="subscript"/>
              </w:rPr>
              <w:t>50</w:t>
            </w:r>
            <w:r w:rsidRPr="00D54957">
              <w:rPr>
                <w:rFonts w:ascii="Times New Roman" w:hAnsi="Times New Roman"/>
                <w:sz w:val="18"/>
                <w:szCs w:val="18"/>
              </w:rPr>
              <w:t xml:space="preserve"> ≤ 5 мг/кг</w:t>
            </w: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при попадании на кожу DL</w:t>
            </w:r>
            <w:r w:rsidRPr="00D54957">
              <w:rPr>
                <w:rFonts w:ascii="Times New Roman" w:hAnsi="Times New Roman"/>
                <w:sz w:val="18"/>
                <w:szCs w:val="18"/>
                <w:vertAlign w:val="subscript"/>
              </w:rPr>
              <w:t>50</w:t>
            </w:r>
            <w:r w:rsidRPr="00D54957">
              <w:rPr>
                <w:rFonts w:ascii="Times New Roman" w:hAnsi="Times New Roman"/>
                <w:sz w:val="18"/>
                <w:szCs w:val="18"/>
              </w:rPr>
              <w:t xml:space="preserve"> ≤ 50 мг/кг</w:t>
            </w: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 xml:space="preserve">при вдыхании газов 200 </w:t>
            </w:r>
            <w:proofErr w:type="gramStart"/>
            <w:r w:rsidRPr="00D54957">
              <w:rPr>
                <w:rFonts w:ascii="Times New Roman" w:hAnsi="Times New Roman"/>
                <w:sz w:val="18"/>
                <w:szCs w:val="18"/>
              </w:rPr>
              <w:t>&lt; CL</w:t>
            </w:r>
            <w:proofErr w:type="gramEnd"/>
            <w:r w:rsidRPr="00D54957">
              <w:rPr>
                <w:rFonts w:ascii="Times New Roman" w:hAnsi="Times New Roman"/>
                <w:sz w:val="18"/>
                <w:szCs w:val="18"/>
                <w:vertAlign w:val="subscript"/>
              </w:rPr>
              <w:t>50</w:t>
            </w:r>
            <w:r w:rsidRPr="00D54957">
              <w:rPr>
                <w:rFonts w:ascii="Times New Roman" w:hAnsi="Times New Roman"/>
                <w:sz w:val="18"/>
                <w:szCs w:val="18"/>
              </w:rPr>
              <w:t xml:space="preserve"> ≤ 1000 </w:t>
            </w:r>
            <w:proofErr w:type="spellStart"/>
            <w:r w:rsidRPr="00D54957">
              <w:rPr>
                <w:rFonts w:ascii="Times New Roman" w:hAnsi="Times New Roman"/>
                <w:sz w:val="18"/>
                <w:szCs w:val="18"/>
              </w:rPr>
              <w:t>ppm</w:t>
            </w:r>
            <w:proofErr w:type="spellEnd"/>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 xml:space="preserve">при вдыхании паров 200 </w:t>
            </w:r>
            <w:proofErr w:type="gramStart"/>
            <w:r w:rsidRPr="00D54957">
              <w:rPr>
                <w:rFonts w:ascii="Times New Roman" w:hAnsi="Times New Roman"/>
                <w:sz w:val="18"/>
                <w:szCs w:val="18"/>
              </w:rPr>
              <w:t>&lt; CL</w:t>
            </w:r>
            <w:proofErr w:type="gramEnd"/>
            <w:r w:rsidRPr="00D54957">
              <w:rPr>
                <w:rFonts w:ascii="Times New Roman" w:hAnsi="Times New Roman"/>
                <w:sz w:val="18"/>
                <w:szCs w:val="18"/>
                <w:vertAlign w:val="subscript"/>
              </w:rPr>
              <w:t>50</w:t>
            </w:r>
            <w:r w:rsidRPr="00D54957">
              <w:rPr>
                <w:rFonts w:ascii="Times New Roman" w:hAnsi="Times New Roman"/>
                <w:sz w:val="18"/>
                <w:szCs w:val="18"/>
              </w:rPr>
              <w:t xml:space="preserve"> ≤ 1000 мг/м</w:t>
            </w:r>
            <w:r w:rsidRPr="00D54957">
              <w:rPr>
                <w:rFonts w:ascii="Times New Roman" w:hAnsi="Times New Roman"/>
                <w:sz w:val="18"/>
                <w:szCs w:val="18"/>
                <w:vertAlign w:val="superscript"/>
              </w:rPr>
              <w:t>3</w:t>
            </w: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15"/>
        </w:trPr>
        <w:tc>
          <w:tcPr>
            <w:tcW w:w="2763"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при вдыхании пыли/аэрозоля CL</w:t>
            </w:r>
            <w:r w:rsidRPr="00D54957">
              <w:rPr>
                <w:rFonts w:ascii="Times New Roman" w:hAnsi="Times New Roman"/>
                <w:sz w:val="18"/>
                <w:szCs w:val="18"/>
                <w:vertAlign w:val="subscript"/>
              </w:rPr>
              <w:t>50</w:t>
            </w:r>
            <w:r w:rsidRPr="00D54957">
              <w:rPr>
                <w:rFonts w:ascii="Times New Roman" w:hAnsi="Times New Roman"/>
                <w:sz w:val="18"/>
                <w:szCs w:val="18"/>
              </w:rPr>
              <w:t xml:space="preserve"> ≤ 200 мг/м</w:t>
            </w:r>
            <w:r w:rsidRPr="00D54957">
              <w:rPr>
                <w:rFonts w:ascii="Times New Roman" w:hAnsi="Times New Roman"/>
                <w:sz w:val="18"/>
                <w:szCs w:val="18"/>
                <w:vertAlign w:val="superscript"/>
              </w:rPr>
              <w:t>3</w:t>
            </w: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Токсичные вещества, обладающие следующими показателями токсичности:</w:t>
            </w:r>
          </w:p>
        </w:tc>
        <w:tc>
          <w:tcPr>
            <w:tcW w:w="568"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50 кг и более</w:t>
            </w:r>
          </w:p>
        </w:tc>
        <w:tc>
          <w:tcPr>
            <w:tcW w:w="568"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25 кг и более</w:t>
            </w:r>
          </w:p>
        </w:tc>
        <w:tc>
          <w:tcPr>
            <w:tcW w:w="590"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5 кг и более, но менее 25 кг</w:t>
            </w:r>
          </w:p>
        </w:tc>
        <w:tc>
          <w:tcPr>
            <w:tcW w:w="511"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2,5 кг и более, но менее 25 кг</w:t>
            </w: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 xml:space="preserve">при проглатывании 5 </w:t>
            </w:r>
            <w:proofErr w:type="gramStart"/>
            <w:r w:rsidRPr="00D54957">
              <w:rPr>
                <w:rFonts w:ascii="Times New Roman" w:hAnsi="Times New Roman"/>
                <w:sz w:val="18"/>
                <w:szCs w:val="18"/>
              </w:rPr>
              <w:t>&lt; DL</w:t>
            </w:r>
            <w:proofErr w:type="gramEnd"/>
            <w:r w:rsidRPr="00D54957">
              <w:rPr>
                <w:rFonts w:ascii="Times New Roman" w:hAnsi="Times New Roman"/>
                <w:sz w:val="18"/>
                <w:szCs w:val="18"/>
                <w:vertAlign w:val="subscript"/>
              </w:rPr>
              <w:t>50</w:t>
            </w:r>
            <w:r w:rsidRPr="00D54957">
              <w:rPr>
                <w:rFonts w:ascii="Times New Roman" w:hAnsi="Times New Roman"/>
                <w:sz w:val="18"/>
                <w:szCs w:val="18"/>
              </w:rPr>
              <w:t xml:space="preserve"> ≤ 50 мг/кг</w:t>
            </w: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 xml:space="preserve">при попадании на кожу 50 </w:t>
            </w:r>
            <w:proofErr w:type="gramStart"/>
            <w:r w:rsidRPr="00D54957">
              <w:rPr>
                <w:rFonts w:ascii="Times New Roman" w:hAnsi="Times New Roman"/>
                <w:sz w:val="18"/>
                <w:szCs w:val="18"/>
              </w:rPr>
              <w:t>&lt; DL</w:t>
            </w:r>
            <w:proofErr w:type="gramEnd"/>
            <w:r w:rsidRPr="00D54957">
              <w:rPr>
                <w:rFonts w:ascii="Times New Roman" w:hAnsi="Times New Roman"/>
                <w:sz w:val="18"/>
                <w:szCs w:val="18"/>
                <w:vertAlign w:val="subscript"/>
              </w:rPr>
              <w:t>50</w:t>
            </w:r>
            <w:r w:rsidRPr="00D54957">
              <w:rPr>
                <w:rFonts w:ascii="Times New Roman" w:hAnsi="Times New Roman"/>
                <w:sz w:val="18"/>
                <w:szCs w:val="18"/>
              </w:rPr>
              <w:t xml:space="preserve"> ≤ 200 мг/кг</w:t>
            </w: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 xml:space="preserve">при вдыхании газов 1000 </w:t>
            </w:r>
            <w:proofErr w:type="gramStart"/>
            <w:r w:rsidRPr="00D54957">
              <w:rPr>
                <w:rFonts w:ascii="Times New Roman" w:hAnsi="Times New Roman"/>
                <w:sz w:val="18"/>
                <w:szCs w:val="18"/>
              </w:rPr>
              <w:t>&lt; CL</w:t>
            </w:r>
            <w:proofErr w:type="gramEnd"/>
            <w:r w:rsidRPr="00D54957">
              <w:rPr>
                <w:rFonts w:ascii="Times New Roman" w:hAnsi="Times New Roman"/>
                <w:sz w:val="18"/>
                <w:szCs w:val="18"/>
                <w:vertAlign w:val="subscript"/>
              </w:rPr>
              <w:t>50</w:t>
            </w:r>
            <w:r w:rsidRPr="00D54957">
              <w:rPr>
                <w:rFonts w:ascii="Times New Roman" w:hAnsi="Times New Roman"/>
                <w:sz w:val="18"/>
                <w:szCs w:val="18"/>
              </w:rPr>
              <w:t xml:space="preserve"> ≤ 3000 </w:t>
            </w:r>
            <w:proofErr w:type="spellStart"/>
            <w:r w:rsidRPr="00D54957">
              <w:rPr>
                <w:rFonts w:ascii="Times New Roman" w:hAnsi="Times New Roman"/>
                <w:sz w:val="18"/>
                <w:szCs w:val="18"/>
              </w:rPr>
              <w:t>ppm</w:t>
            </w:r>
            <w:proofErr w:type="spellEnd"/>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 xml:space="preserve">при вдыхании паров 1000 </w:t>
            </w:r>
            <w:proofErr w:type="gramStart"/>
            <w:r w:rsidRPr="00D54957">
              <w:rPr>
                <w:rFonts w:ascii="Times New Roman" w:hAnsi="Times New Roman"/>
                <w:sz w:val="18"/>
                <w:szCs w:val="18"/>
              </w:rPr>
              <w:t>&lt; CL</w:t>
            </w:r>
            <w:proofErr w:type="gramEnd"/>
            <w:r w:rsidRPr="00D54957">
              <w:rPr>
                <w:rFonts w:ascii="Times New Roman" w:hAnsi="Times New Roman"/>
                <w:sz w:val="18"/>
                <w:szCs w:val="18"/>
                <w:vertAlign w:val="subscript"/>
              </w:rPr>
              <w:t>50</w:t>
            </w:r>
            <w:r w:rsidRPr="00D54957">
              <w:rPr>
                <w:rFonts w:ascii="Times New Roman" w:hAnsi="Times New Roman"/>
                <w:sz w:val="18"/>
                <w:szCs w:val="18"/>
              </w:rPr>
              <w:t xml:space="preserve"> ≤ 3000 мг/м</w:t>
            </w:r>
            <w:r w:rsidRPr="00D54957">
              <w:rPr>
                <w:rFonts w:ascii="Times New Roman" w:hAnsi="Times New Roman"/>
                <w:sz w:val="18"/>
                <w:szCs w:val="18"/>
                <w:vertAlign w:val="superscript"/>
              </w:rPr>
              <w:t>3</w:t>
            </w: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15"/>
        </w:trPr>
        <w:tc>
          <w:tcPr>
            <w:tcW w:w="2763"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 xml:space="preserve">при вдыхании пыли/аэрозоля 200 </w:t>
            </w:r>
            <w:proofErr w:type="gramStart"/>
            <w:r w:rsidRPr="00D54957">
              <w:rPr>
                <w:rFonts w:ascii="Times New Roman" w:hAnsi="Times New Roman"/>
                <w:sz w:val="18"/>
                <w:szCs w:val="18"/>
              </w:rPr>
              <w:t>&lt; CL</w:t>
            </w:r>
            <w:proofErr w:type="gramEnd"/>
            <w:r w:rsidRPr="00D54957">
              <w:rPr>
                <w:rFonts w:ascii="Times New Roman" w:hAnsi="Times New Roman"/>
                <w:sz w:val="18"/>
                <w:szCs w:val="18"/>
                <w:vertAlign w:val="subscript"/>
              </w:rPr>
              <w:t>50</w:t>
            </w:r>
            <w:r w:rsidRPr="00D54957">
              <w:rPr>
                <w:rFonts w:ascii="Times New Roman" w:hAnsi="Times New Roman"/>
                <w:sz w:val="18"/>
                <w:szCs w:val="18"/>
              </w:rPr>
              <w:t xml:space="preserve"> ≤ 2000 мг/м</w:t>
            </w:r>
            <w:r w:rsidRPr="00D54957">
              <w:rPr>
                <w:rFonts w:ascii="Times New Roman" w:hAnsi="Times New Roman"/>
                <w:sz w:val="18"/>
                <w:szCs w:val="18"/>
                <w:vertAlign w:val="superscript"/>
              </w:rPr>
              <w:t>3</w:t>
            </w: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Слаботоксичные вещества, обладающие следующими показателями токсичности:</w:t>
            </w:r>
          </w:p>
        </w:tc>
        <w:tc>
          <w:tcPr>
            <w:tcW w:w="568"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200 кг и более</w:t>
            </w:r>
          </w:p>
        </w:tc>
        <w:tc>
          <w:tcPr>
            <w:tcW w:w="568"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100 кг и более</w:t>
            </w:r>
          </w:p>
        </w:tc>
        <w:tc>
          <w:tcPr>
            <w:tcW w:w="590"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20 кг и более, но менее 200 кг</w:t>
            </w:r>
          </w:p>
        </w:tc>
        <w:tc>
          <w:tcPr>
            <w:tcW w:w="511"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10 кг и более, но менее 100 кг</w:t>
            </w: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 xml:space="preserve">при проглатывании 50 </w:t>
            </w:r>
            <w:proofErr w:type="gramStart"/>
            <w:r w:rsidRPr="00D54957">
              <w:rPr>
                <w:rFonts w:ascii="Times New Roman" w:hAnsi="Times New Roman"/>
                <w:sz w:val="18"/>
                <w:szCs w:val="18"/>
              </w:rPr>
              <w:t>&lt; DL</w:t>
            </w:r>
            <w:proofErr w:type="gramEnd"/>
            <w:r w:rsidRPr="00D54957">
              <w:rPr>
                <w:rFonts w:ascii="Times New Roman" w:hAnsi="Times New Roman"/>
                <w:sz w:val="18"/>
                <w:szCs w:val="18"/>
                <w:vertAlign w:val="subscript"/>
              </w:rPr>
              <w:t>50</w:t>
            </w:r>
            <w:r w:rsidRPr="00D54957">
              <w:rPr>
                <w:rFonts w:ascii="Times New Roman" w:hAnsi="Times New Roman"/>
                <w:sz w:val="18"/>
                <w:szCs w:val="18"/>
              </w:rPr>
              <w:t xml:space="preserve"> ≤ 300 мг/кг</w:t>
            </w: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 xml:space="preserve">при попадании на кожу 200 </w:t>
            </w:r>
            <w:proofErr w:type="gramStart"/>
            <w:r w:rsidRPr="00D54957">
              <w:rPr>
                <w:rFonts w:ascii="Times New Roman" w:hAnsi="Times New Roman"/>
                <w:sz w:val="18"/>
                <w:szCs w:val="18"/>
              </w:rPr>
              <w:t>&lt; DL</w:t>
            </w:r>
            <w:proofErr w:type="gramEnd"/>
            <w:r w:rsidRPr="00D54957">
              <w:rPr>
                <w:rFonts w:ascii="Times New Roman" w:hAnsi="Times New Roman"/>
                <w:sz w:val="18"/>
                <w:szCs w:val="18"/>
                <w:vertAlign w:val="subscript"/>
              </w:rPr>
              <w:t>50</w:t>
            </w:r>
            <w:r w:rsidRPr="00D54957">
              <w:rPr>
                <w:rFonts w:ascii="Times New Roman" w:hAnsi="Times New Roman"/>
                <w:sz w:val="18"/>
                <w:szCs w:val="18"/>
              </w:rPr>
              <w:t xml:space="preserve"> ≤ 1000 мг/кг</w:t>
            </w: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 xml:space="preserve">при вдыхании газов 3000 </w:t>
            </w:r>
            <w:proofErr w:type="gramStart"/>
            <w:r w:rsidRPr="00D54957">
              <w:rPr>
                <w:rFonts w:ascii="Times New Roman" w:hAnsi="Times New Roman"/>
                <w:sz w:val="18"/>
                <w:szCs w:val="18"/>
              </w:rPr>
              <w:t>&lt; CL</w:t>
            </w:r>
            <w:proofErr w:type="gramEnd"/>
            <w:r w:rsidRPr="00D54957">
              <w:rPr>
                <w:rFonts w:ascii="Times New Roman" w:hAnsi="Times New Roman"/>
                <w:sz w:val="18"/>
                <w:szCs w:val="18"/>
                <w:vertAlign w:val="subscript"/>
              </w:rPr>
              <w:t>50</w:t>
            </w:r>
            <w:r w:rsidRPr="00D54957">
              <w:rPr>
                <w:rFonts w:ascii="Times New Roman" w:hAnsi="Times New Roman"/>
                <w:sz w:val="18"/>
                <w:szCs w:val="18"/>
              </w:rPr>
              <w:t xml:space="preserve"> ≤ 5000 </w:t>
            </w:r>
            <w:proofErr w:type="spellStart"/>
            <w:r w:rsidRPr="00D54957">
              <w:rPr>
                <w:rFonts w:ascii="Times New Roman" w:hAnsi="Times New Roman"/>
                <w:sz w:val="18"/>
                <w:szCs w:val="18"/>
              </w:rPr>
              <w:t>ppm</w:t>
            </w:r>
            <w:proofErr w:type="spellEnd"/>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00"/>
        </w:trPr>
        <w:tc>
          <w:tcPr>
            <w:tcW w:w="2763" w:type="pct"/>
            <w:tcBorders>
              <w:top w:val="nil"/>
              <w:left w:val="single" w:sz="8" w:space="0" w:color="auto"/>
              <w:bottom w:val="nil"/>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 xml:space="preserve">при вдыхании паров 3000 </w:t>
            </w:r>
            <w:proofErr w:type="gramStart"/>
            <w:r w:rsidRPr="00D54957">
              <w:rPr>
                <w:rFonts w:ascii="Times New Roman" w:hAnsi="Times New Roman"/>
                <w:sz w:val="18"/>
                <w:szCs w:val="18"/>
              </w:rPr>
              <w:t>&lt; CL</w:t>
            </w:r>
            <w:proofErr w:type="gramEnd"/>
            <w:r w:rsidRPr="00D54957">
              <w:rPr>
                <w:rFonts w:ascii="Times New Roman" w:hAnsi="Times New Roman"/>
                <w:sz w:val="18"/>
                <w:szCs w:val="18"/>
                <w:vertAlign w:val="subscript"/>
              </w:rPr>
              <w:t>50</w:t>
            </w:r>
            <w:r w:rsidRPr="00D54957">
              <w:rPr>
                <w:rFonts w:ascii="Times New Roman" w:hAnsi="Times New Roman"/>
                <w:sz w:val="18"/>
                <w:szCs w:val="18"/>
              </w:rPr>
              <w:t xml:space="preserve"> ≤ 5000 мг/м</w:t>
            </w:r>
            <w:r w:rsidRPr="00D54957">
              <w:rPr>
                <w:rFonts w:ascii="Times New Roman" w:hAnsi="Times New Roman"/>
                <w:sz w:val="18"/>
                <w:szCs w:val="18"/>
                <w:vertAlign w:val="superscript"/>
              </w:rPr>
              <w:t>3</w:t>
            </w: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315"/>
        </w:trPr>
        <w:tc>
          <w:tcPr>
            <w:tcW w:w="2763"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 xml:space="preserve">при вдыхании пыли/аэрозоля 2000 </w:t>
            </w:r>
            <w:proofErr w:type="gramStart"/>
            <w:r w:rsidRPr="00D54957">
              <w:rPr>
                <w:rFonts w:ascii="Times New Roman" w:hAnsi="Times New Roman"/>
                <w:sz w:val="18"/>
                <w:szCs w:val="18"/>
              </w:rPr>
              <w:t>&lt; CL</w:t>
            </w:r>
            <w:proofErr w:type="gramEnd"/>
            <w:r w:rsidRPr="00D54957">
              <w:rPr>
                <w:rFonts w:ascii="Times New Roman" w:hAnsi="Times New Roman"/>
                <w:sz w:val="18"/>
                <w:szCs w:val="18"/>
                <w:vertAlign w:val="subscript"/>
              </w:rPr>
              <w:t>50</w:t>
            </w:r>
            <w:r w:rsidRPr="00D54957">
              <w:rPr>
                <w:rFonts w:ascii="Times New Roman" w:hAnsi="Times New Roman"/>
                <w:sz w:val="18"/>
                <w:szCs w:val="18"/>
              </w:rPr>
              <w:t xml:space="preserve"> ≤ 4000 мг/м</w:t>
            </w:r>
            <w:r w:rsidRPr="00D54957">
              <w:rPr>
                <w:rFonts w:ascii="Times New Roman" w:hAnsi="Times New Roman"/>
                <w:sz w:val="18"/>
                <w:szCs w:val="18"/>
                <w:vertAlign w:val="superscript"/>
              </w:rPr>
              <w:t>3</w:t>
            </w: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68"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90"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511"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r>
      <w:tr w:rsidR="00FC4B17" w:rsidRPr="00D54957" w:rsidTr="00FC4B17">
        <w:trPr>
          <w:trHeight w:val="1035"/>
        </w:trPr>
        <w:tc>
          <w:tcPr>
            <w:tcW w:w="2763"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 xml:space="preserve">Горючие </w:t>
            </w:r>
            <w:proofErr w:type="spellStart"/>
            <w:r w:rsidRPr="00D54957">
              <w:rPr>
                <w:rFonts w:ascii="Times New Roman" w:hAnsi="Times New Roman"/>
                <w:sz w:val="18"/>
                <w:szCs w:val="18"/>
              </w:rPr>
              <w:t>газы</w:t>
            </w:r>
            <w:proofErr w:type="spellEnd"/>
            <w:r w:rsidRPr="00D54957">
              <w:rPr>
                <w:rFonts w:ascii="Times New Roman" w:hAnsi="Times New Roman"/>
                <w:sz w:val="18"/>
                <w:szCs w:val="18"/>
              </w:rPr>
              <w:t xml:space="preserve"> (например, метан, этан, пропан, бутан, природный газ, </w:t>
            </w:r>
            <w:proofErr w:type="spellStart"/>
            <w:r w:rsidRPr="00D54957">
              <w:rPr>
                <w:rFonts w:ascii="Times New Roman" w:hAnsi="Times New Roman"/>
                <w:sz w:val="18"/>
                <w:szCs w:val="18"/>
              </w:rPr>
              <w:t>этилмеркаптан</w:t>
            </w:r>
            <w:proofErr w:type="spellEnd"/>
            <w:r w:rsidRPr="00D54957">
              <w:rPr>
                <w:rFonts w:ascii="Times New Roman" w:hAnsi="Times New Roman"/>
                <w:sz w:val="18"/>
                <w:szCs w:val="18"/>
              </w:rPr>
              <w:t>) или легковоспламеняющиеся жидкости с точкой кипения меньше 35</w:t>
            </w:r>
            <w:r w:rsidRPr="00D54957">
              <w:rPr>
                <w:rFonts w:ascii="Times New Roman" w:hAnsi="Times New Roman"/>
                <w:sz w:val="18"/>
                <w:szCs w:val="18"/>
                <w:vertAlign w:val="superscript"/>
              </w:rPr>
              <w:t>о</w:t>
            </w:r>
            <w:r w:rsidRPr="00D54957">
              <w:rPr>
                <w:rFonts w:ascii="Times New Roman" w:hAnsi="Times New Roman"/>
                <w:sz w:val="18"/>
                <w:szCs w:val="18"/>
              </w:rPr>
              <w:t>С и температурой вспышки меньше 23</w:t>
            </w:r>
            <w:proofErr w:type="gramStart"/>
            <w:r w:rsidRPr="00D54957">
              <w:rPr>
                <w:rFonts w:ascii="Times New Roman" w:hAnsi="Times New Roman"/>
                <w:sz w:val="18"/>
                <w:szCs w:val="18"/>
                <w:vertAlign w:val="superscript"/>
              </w:rPr>
              <w:t>о</w:t>
            </w:r>
            <w:r w:rsidRPr="00D54957">
              <w:rPr>
                <w:rFonts w:ascii="Times New Roman" w:hAnsi="Times New Roman"/>
                <w:sz w:val="18"/>
                <w:szCs w:val="18"/>
              </w:rPr>
              <w:t>С  (</w:t>
            </w:r>
            <w:proofErr w:type="gramEnd"/>
            <w:r w:rsidRPr="00D54957">
              <w:rPr>
                <w:rFonts w:ascii="Times New Roman" w:hAnsi="Times New Roman"/>
                <w:sz w:val="18"/>
                <w:szCs w:val="18"/>
              </w:rPr>
              <w:t xml:space="preserve">например, сжиженный нефтяной газ (СНГ), сжиженный природный газ (СПГ),  </w:t>
            </w:r>
            <w:proofErr w:type="spellStart"/>
            <w:r w:rsidRPr="00D54957">
              <w:rPr>
                <w:rFonts w:ascii="Times New Roman" w:hAnsi="Times New Roman"/>
                <w:sz w:val="18"/>
                <w:szCs w:val="18"/>
              </w:rPr>
              <w:t>изопентан</w:t>
            </w:r>
            <w:proofErr w:type="spellEnd"/>
            <w:r w:rsidRPr="00D54957">
              <w:rPr>
                <w:rFonts w:ascii="Times New Roman" w:hAnsi="Times New Roman"/>
                <w:sz w:val="18"/>
                <w:szCs w:val="18"/>
              </w:rPr>
              <w:t>)</w:t>
            </w:r>
          </w:p>
        </w:tc>
        <w:tc>
          <w:tcPr>
            <w:tcW w:w="568"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500 кг и более</w:t>
            </w:r>
          </w:p>
        </w:tc>
        <w:tc>
          <w:tcPr>
            <w:tcW w:w="568"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250 кг и более</w:t>
            </w:r>
          </w:p>
        </w:tc>
        <w:tc>
          <w:tcPr>
            <w:tcW w:w="590"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50 кг и более, но менее 500 кг</w:t>
            </w:r>
          </w:p>
        </w:tc>
        <w:tc>
          <w:tcPr>
            <w:tcW w:w="511"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25кг и более, но менее 250 кг</w:t>
            </w:r>
          </w:p>
        </w:tc>
      </w:tr>
      <w:tr w:rsidR="00FC4B17" w:rsidRPr="00D54957" w:rsidTr="00FC4B17">
        <w:trPr>
          <w:trHeight w:val="825"/>
        </w:trPr>
        <w:tc>
          <w:tcPr>
            <w:tcW w:w="2763"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Легковоспламеняющиеся жидкости с температурой кипения больше 35</w:t>
            </w:r>
            <w:r w:rsidRPr="00D54957">
              <w:rPr>
                <w:rFonts w:ascii="Times New Roman" w:hAnsi="Times New Roman"/>
                <w:sz w:val="18"/>
                <w:szCs w:val="18"/>
                <w:vertAlign w:val="superscript"/>
              </w:rPr>
              <w:t>о</w:t>
            </w:r>
            <w:r w:rsidRPr="00D54957">
              <w:rPr>
                <w:rFonts w:ascii="Times New Roman" w:hAnsi="Times New Roman"/>
                <w:sz w:val="18"/>
                <w:szCs w:val="18"/>
              </w:rPr>
              <w:t>С и температурой вспышки меньше 23</w:t>
            </w:r>
            <w:proofErr w:type="gramStart"/>
            <w:r w:rsidRPr="00D54957">
              <w:rPr>
                <w:rFonts w:ascii="Times New Roman" w:hAnsi="Times New Roman"/>
                <w:sz w:val="18"/>
                <w:szCs w:val="18"/>
                <w:vertAlign w:val="superscript"/>
              </w:rPr>
              <w:t>о</w:t>
            </w:r>
            <w:r w:rsidRPr="00D54957">
              <w:rPr>
                <w:rFonts w:ascii="Times New Roman" w:hAnsi="Times New Roman"/>
                <w:sz w:val="18"/>
                <w:szCs w:val="18"/>
              </w:rPr>
              <w:t>С  (</w:t>
            </w:r>
            <w:proofErr w:type="gramEnd"/>
            <w:r w:rsidRPr="00D54957">
              <w:rPr>
                <w:rFonts w:ascii="Times New Roman" w:hAnsi="Times New Roman"/>
                <w:sz w:val="18"/>
                <w:szCs w:val="18"/>
              </w:rPr>
              <w:t>например, бензин, толуол, ксилол, конденсат, метанол, сырая нефть плотностью меньше 900 кг/м</w:t>
            </w:r>
            <w:r w:rsidRPr="00D54957">
              <w:rPr>
                <w:rFonts w:ascii="Times New Roman" w:hAnsi="Times New Roman"/>
                <w:sz w:val="18"/>
                <w:szCs w:val="18"/>
                <w:vertAlign w:val="superscript"/>
              </w:rPr>
              <w:t>3</w:t>
            </w:r>
            <w:r w:rsidRPr="00D54957">
              <w:rPr>
                <w:rFonts w:ascii="Times New Roman" w:hAnsi="Times New Roman"/>
                <w:sz w:val="18"/>
                <w:szCs w:val="18"/>
              </w:rPr>
              <w:t>)</w:t>
            </w:r>
          </w:p>
        </w:tc>
        <w:tc>
          <w:tcPr>
            <w:tcW w:w="568"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1000 кг и более</w:t>
            </w:r>
          </w:p>
        </w:tc>
        <w:tc>
          <w:tcPr>
            <w:tcW w:w="568"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500 кг и более</w:t>
            </w:r>
          </w:p>
        </w:tc>
        <w:tc>
          <w:tcPr>
            <w:tcW w:w="590"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100 кг и более, но менее 1000 кг</w:t>
            </w:r>
          </w:p>
        </w:tc>
        <w:tc>
          <w:tcPr>
            <w:tcW w:w="511"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50 кг и более, но менее 500 кг</w:t>
            </w:r>
          </w:p>
        </w:tc>
      </w:tr>
      <w:tr w:rsidR="00FC4B17" w:rsidRPr="00D54957" w:rsidTr="00FC4B17">
        <w:trPr>
          <w:trHeight w:val="795"/>
        </w:trPr>
        <w:tc>
          <w:tcPr>
            <w:tcW w:w="2763"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Горючие жидкости с температурой вспышки больше 23</w:t>
            </w:r>
            <w:proofErr w:type="gramStart"/>
            <w:r w:rsidRPr="00D54957">
              <w:rPr>
                <w:rFonts w:ascii="Times New Roman" w:hAnsi="Times New Roman"/>
                <w:sz w:val="18"/>
                <w:szCs w:val="18"/>
                <w:vertAlign w:val="superscript"/>
              </w:rPr>
              <w:t>о</w:t>
            </w:r>
            <w:r w:rsidRPr="00D54957">
              <w:rPr>
                <w:rFonts w:ascii="Times New Roman" w:hAnsi="Times New Roman"/>
                <w:sz w:val="18"/>
                <w:szCs w:val="18"/>
              </w:rPr>
              <w:t>С  и</w:t>
            </w:r>
            <w:proofErr w:type="gramEnd"/>
            <w:r w:rsidRPr="00D54957">
              <w:rPr>
                <w:rFonts w:ascii="Times New Roman" w:hAnsi="Times New Roman"/>
                <w:sz w:val="18"/>
                <w:szCs w:val="18"/>
              </w:rPr>
              <w:t xml:space="preserve"> меньше 61</w:t>
            </w:r>
            <w:r w:rsidRPr="00D54957">
              <w:rPr>
                <w:rFonts w:ascii="Times New Roman" w:hAnsi="Times New Roman"/>
                <w:sz w:val="18"/>
                <w:szCs w:val="18"/>
                <w:vertAlign w:val="superscript"/>
              </w:rPr>
              <w:t>о</w:t>
            </w:r>
            <w:r w:rsidRPr="00D54957">
              <w:rPr>
                <w:rFonts w:ascii="Times New Roman" w:hAnsi="Times New Roman"/>
                <w:sz w:val="18"/>
                <w:szCs w:val="18"/>
              </w:rPr>
              <w:t>С (например, дизельное топливо, большинство керосинов, сырая нефть плотностью больше 900 кг/ м</w:t>
            </w:r>
            <w:r w:rsidRPr="00D54957">
              <w:rPr>
                <w:rFonts w:ascii="Times New Roman" w:hAnsi="Times New Roman"/>
                <w:sz w:val="18"/>
                <w:szCs w:val="18"/>
                <w:vertAlign w:val="superscript"/>
              </w:rPr>
              <w:t>3</w:t>
            </w:r>
            <w:r w:rsidRPr="00D54957">
              <w:rPr>
                <w:rFonts w:ascii="Times New Roman" w:hAnsi="Times New Roman"/>
                <w:sz w:val="18"/>
                <w:szCs w:val="18"/>
              </w:rPr>
              <w:t>)</w:t>
            </w:r>
          </w:p>
        </w:tc>
        <w:tc>
          <w:tcPr>
            <w:tcW w:w="568"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2000 кг и более</w:t>
            </w:r>
          </w:p>
        </w:tc>
        <w:tc>
          <w:tcPr>
            <w:tcW w:w="568"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1000 кг и более</w:t>
            </w:r>
          </w:p>
        </w:tc>
        <w:tc>
          <w:tcPr>
            <w:tcW w:w="590"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200 кг и более, но менее 2000 кг</w:t>
            </w:r>
          </w:p>
        </w:tc>
        <w:tc>
          <w:tcPr>
            <w:tcW w:w="511"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100 кг и более, но менее 1000 кг</w:t>
            </w:r>
          </w:p>
        </w:tc>
      </w:tr>
      <w:tr w:rsidR="00FC4B17" w:rsidRPr="00D54957" w:rsidTr="00FC4B17">
        <w:trPr>
          <w:trHeight w:val="765"/>
        </w:trPr>
        <w:tc>
          <w:tcPr>
            <w:tcW w:w="2763"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Горючие жидкости с температурой вспышки больше 61</w:t>
            </w:r>
            <w:r w:rsidRPr="00D54957">
              <w:rPr>
                <w:rFonts w:ascii="Times New Roman" w:hAnsi="Times New Roman"/>
                <w:sz w:val="18"/>
                <w:szCs w:val="18"/>
                <w:vertAlign w:val="superscript"/>
              </w:rPr>
              <w:t>о</w:t>
            </w:r>
            <w:r w:rsidRPr="00D54957">
              <w:rPr>
                <w:rFonts w:ascii="Times New Roman" w:hAnsi="Times New Roman"/>
                <w:sz w:val="18"/>
                <w:szCs w:val="18"/>
              </w:rPr>
              <w:t xml:space="preserve">С, выброшенные при температуре, равной или выше температуры вспышки (например, асфальтовый битум, расплавленная </w:t>
            </w:r>
            <w:proofErr w:type="gramStart"/>
            <w:r w:rsidRPr="00D54957">
              <w:rPr>
                <w:rFonts w:ascii="Times New Roman" w:hAnsi="Times New Roman"/>
                <w:sz w:val="18"/>
                <w:szCs w:val="18"/>
              </w:rPr>
              <w:t>сера ,этиленгликоль</w:t>
            </w:r>
            <w:proofErr w:type="gramEnd"/>
            <w:r w:rsidRPr="00D54957">
              <w:rPr>
                <w:rFonts w:ascii="Times New Roman" w:hAnsi="Times New Roman"/>
                <w:sz w:val="18"/>
                <w:szCs w:val="18"/>
              </w:rPr>
              <w:t>, пропиленгликоль, смазочное масло)</w:t>
            </w:r>
          </w:p>
        </w:tc>
        <w:tc>
          <w:tcPr>
            <w:tcW w:w="568"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3000 кг и более</w:t>
            </w:r>
          </w:p>
        </w:tc>
        <w:tc>
          <w:tcPr>
            <w:tcW w:w="568"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2000 кг и более</w:t>
            </w:r>
          </w:p>
        </w:tc>
        <w:tc>
          <w:tcPr>
            <w:tcW w:w="590"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300 кг и более, но менее 3000 кг</w:t>
            </w:r>
          </w:p>
        </w:tc>
        <w:tc>
          <w:tcPr>
            <w:tcW w:w="511"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150 кг и более, но менее 2000 кг</w:t>
            </w:r>
          </w:p>
        </w:tc>
      </w:tr>
      <w:tr w:rsidR="00FC4B17" w:rsidRPr="00D54957" w:rsidTr="00FC4B17">
        <w:trPr>
          <w:trHeight w:val="765"/>
        </w:trPr>
        <w:tc>
          <w:tcPr>
            <w:tcW w:w="2763"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Горючие жидкости с температурой вспышки больше 61</w:t>
            </w:r>
            <w:r w:rsidRPr="00D54957">
              <w:rPr>
                <w:rFonts w:ascii="Times New Roman" w:hAnsi="Times New Roman"/>
                <w:sz w:val="18"/>
                <w:szCs w:val="18"/>
                <w:vertAlign w:val="superscript"/>
              </w:rPr>
              <w:t>о</w:t>
            </w:r>
            <w:r w:rsidRPr="00D54957">
              <w:rPr>
                <w:rFonts w:ascii="Times New Roman" w:hAnsi="Times New Roman"/>
                <w:sz w:val="18"/>
                <w:szCs w:val="18"/>
              </w:rPr>
              <w:t>С, выброшенные при температуре ниже температуры вспышки (например, асфальтовый битум, расплавленная сера, этиленгликоль, пропиленгликоль, смазочное масло)</w:t>
            </w:r>
          </w:p>
        </w:tc>
        <w:tc>
          <w:tcPr>
            <w:tcW w:w="568"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Не устанавливается</w:t>
            </w:r>
          </w:p>
        </w:tc>
        <w:tc>
          <w:tcPr>
            <w:tcW w:w="568"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Не устанавливается</w:t>
            </w:r>
          </w:p>
        </w:tc>
        <w:tc>
          <w:tcPr>
            <w:tcW w:w="590"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1000 кг и более</w:t>
            </w:r>
          </w:p>
        </w:tc>
        <w:tc>
          <w:tcPr>
            <w:tcW w:w="511"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500 кг и более</w:t>
            </w:r>
          </w:p>
        </w:tc>
      </w:tr>
      <w:tr w:rsidR="00FC4B17" w:rsidRPr="00D54957" w:rsidTr="00FC4B17">
        <w:trPr>
          <w:trHeight w:val="300"/>
        </w:trPr>
        <w:tc>
          <w:tcPr>
            <w:tcW w:w="2763"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18"/>
                <w:szCs w:val="18"/>
              </w:rPr>
            </w:pPr>
          </w:p>
        </w:tc>
        <w:tc>
          <w:tcPr>
            <w:tcW w:w="568"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c>
          <w:tcPr>
            <w:tcW w:w="568"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c>
          <w:tcPr>
            <w:tcW w:w="590"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c>
          <w:tcPr>
            <w:tcW w:w="511"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r>
      <w:tr w:rsidR="00FC4B17" w:rsidRPr="00D54957" w:rsidTr="00FC4B17">
        <w:trPr>
          <w:trHeight w:val="300"/>
        </w:trPr>
        <w:tc>
          <w:tcPr>
            <w:tcW w:w="2763" w:type="pct"/>
            <w:tcBorders>
              <w:top w:val="nil"/>
              <w:left w:val="nil"/>
              <w:bottom w:val="nil"/>
              <w:right w:val="nil"/>
            </w:tcBorders>
            <w:shd w:val="clear" w:color="auto" w:fill="auto"/>
            <w:noWrap/>
            <w:vAlign w:val="center"/>
            <w:hideMark/>
          </w:tcPr>
          <w:p w:rsidR="00FC4B17" w:rsidRPr="00D54957" w:rsidRDefault="00FC4B17" w:rsidP="00FC4B17">
            <w:pPr>
              <w:jc w:val="both"/>
              <w:rPr>
                <w:rFonts w:ascii="Times New Roman" w:hAnsi="Times New Roman"/>
                <w:sz w:val="18"/>
                <w:szCs w:val="18"/>
              </w:rPr>
            </w:pPr>
            <w:r w:rsidRPr="00D54957">
              <w:rPr>
                <w:rFonts w:ascii="Times New Roman" w:hAnsi="Times New Roman"/>
                <w:sz w:val="18"/>
                <w:szCs w:val="18"/>
              </w:rPr>
              <w:t>ПРИМЕЧАНИЯ к таблице 1:</w:t>
            </w:r>
          </w:p>
        </w:tc>
        <w:tc>
          <w:tcPr>
            <w:tcW w:w="568" w:type="pct"/>
            <w:tcBorders>
              <w:top w:val="nil"/>
              <w:left w:val="nil"/>
              <w:bottom w:val="nil"/>
              <w:right w:val="nil"/>
            </w:tcBorders>
            <w:shd w:val="clear" w:color="auto" w:fill="auto"/>
            <w:noWrap/>
            <w:vAlign w:val="bottom"/>
            <w:hideMark/>
          </w:tcPr>
          <w:p w:rsidR="00FC4B17" w:rsidRPr="00D54957" w:rsidRDefault="00FC4B17" w:rsidP="00FC4B17">
            <w:pPr>
              <w:jc w:val="both"/>
              <w:rPr>
                <w:rFonts w:ascii="Times New Roman" w:hAnsi="Times New Roman"/>
                <w:sz w:val="18"/>
                <w:szCs w:val="18"/>
              </w:rPr>
            </w:pPr>
          </w:p>
        </w:tc>
        <w:tc>
          <w:tcPr>
            <w:tcW w:w="568"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c>
          <w:tcPr>
            <w:tcW w:w="590"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c>
          <w:tcPr>
            <w:tcW w:w="511"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r>
      <w:tr w:rsidR="00FC4B17" w:rsidRPr="00D54957" w:rsidTr="00FC4B17">
        <w:trPr>
          <w:trHeight w:val="720"/>
        </w:trPr>
        <w:tc>
          <w:tcPr>
            <w:tcW w:w="5000" w:type="pct"/>
            <w:gridSpan w:val="5"/>
            <w:tcBorders>
              <w:top w:val="nil"/>
              <w:left w:val="nil"/>
              <w:bottom w:val="nil"/>
              <w:right w:val="nil"/>
            </w:tcBorders>
            <w:shd w:val="clear" w:color="auto" w:fill="auto"/>
            <w:noWrap/>
            <w:vAlign w:val="center"/>
            <w:hideMark/>
          </w:tcPr>
          <w:p w:rsidR="00FC4B17" w:rsidRPr="00D54957" w:rsidRDefault="00FC4B17" w:rsidP="00FC4B17">
            <w:pPr>
              <w:jc w:val="both"/>
              <w:rPr>
                <w:rFonts w:ascii="Times New Roman" w:hAnsi="Times New Roman"/>
                <w:sz w:val="18"/>
                <w:szCs w:val="18"/>
              </w:rPr>
            </w:pPr>
            <w:r w:rsidRPr="00D54957">
              <w:rPr>
                <w:rFonts w:ascii="Times New Roman" w:hAnsi="Times New Roman"/>
                <w:sz w:val="18"/>
                <w:szCs w:val="18"/>
              </w:rPr>
              <w:t>1.</w:t>
            </w:r>
            <w:r w:rsidRPr="00D54957">
              <w:rPr>
                <w:rFonts w:ascii="Times New Roman" w:hAnsi="Times New Roman"/>
                <w:sz w:val="14"/>
                <w:szCs w:val="14"/>
              </w:rPr>
              <w:t xml:space="preserve">     </w:t>
            </w:r>
            <w:r w:rsidRPr="00D54957">
              <w:rPr>
                <w:rFonts w:ascii="Times New Roman" w:hAnsi="Times New Roman"/>
                <w:sz w:val="18"/>
                <w:szCs w:val="18"/>
              </w:rPr>
              <w:t>Количество выброса ОВ для сравнения с пороговыми значениями определяется за любой период техногенного события при максимальной интенсивности выброса ОВ длительностью 1 час.</w:t>
            </w:r>
          </w:p>
        </w:tc>
      </w:tr>
      <w:tr w:rsidR="00FC4B17" w:rsidRPr="00D54957" w:rsidTr="00FC4B17">
        <w:trPr>
          <w:trHeight w:val="480"/>
        </w:trPr>
        <w:tc>
          <w:tcPr>
            <w:tcW w:w="5000" w:type="pct"/>
            <w:gridSpan w:val="5"/>
            <w:tcBorders>
              <w:top w:val="nil"/>
              <w:left w:val="nil"/>
              <w:bottom w:val="nil"/>
              <w:right w:val="nil"/>
            </w:tcBorders>
            <w:shd w:val="clear" w:color="auto" w:fill="auto"/>
            <w:noWrap/>
            <w:vAlign w:val="center"/>
            <w:hideMark/>
          </w:tcPr>
          <w:p w:rsidR="00FC4B17" w:rsidRPr="00D54957" w:rsidRDefault="00FC4B17" w:rsidP="00FC4B17">
            <w:pPr>
              <w:jc w:val="both"/>
              <w:rPr>
                <w:rFonts w:ascii="Times New Roman" w:hAnsi="Times New Roman"/>
                <w:sz w:val="18"/>
                <w:szCs w:val="18"/>
              </w:rPr>
            </w:pPr>
            <w:r w:rsidRPr="00D54957">
              <w:rPr>
                <w:rFonts w:ascii="Times New Roman" w:hAnsi="Times New Roman"/>
                <w:sz w:val="18"/>
                <w:szCs w:val="18"/>
              </w:rPr>
              <w:t>2.</w:t>
            </w:r>
            <w:r w:rsidRPr="00D54957">
              <w:rPr>
                <w:rFonts w:ascii="Times New Roman" w:hAnsi="Times New Roman"/>
                <w:sz w:val="14"/>
                <w:szCs w:val="14"/>
              </w:rPr>
              <w:t xml:space="preserve">     </w:t>
            </w:r>
            <w:r w:rsidRPr="00D54957">
              <w:rPr>
                <w:rFonts w:ascii="Times New Roman" w:hAnsi="Times New Roman"/>
                <w:sz w:val="18"/>
                <w:szCs w:val="18"/>
              </w:rPr>
              <w:t>Для веществ, обладающих одновременно взрывопожароопасными и токсичными свойствами, пороговые количества определяются по наименьшему значению.</w:t>
            </w:r>
          </w:p>
        </w:tc>
      </w:tr>
    </w:tbl>
    <w:p w:rsidR="00FC4B17" w:rsidRPr="00D54957" w:rsidRDefault="00FC4B17" w:rsidP="00FC4B17">
      <w:pPr>
        <w:rPr>
          <w:rFonts w:ascii="Times New Roman" w:hAnsi="Times New Roman"/>
          <w:sz w:val="22"/>
          <w:szCs w:val="22"/>
        </w:rPr>
      </w:pPr>
    </w:p>
    <w:tbl>
      <w:tblPr>
        <w:tblW w:w="5000" w:type="pct"/>
        <w:tblLook w:val="04A0" w:firstRow="1" w:lastRow="0" w:firstColumn="1" w:lastColumn="0" w:noHBand="0" w:noVBand="1"/>
      </w:tblPr>
      <w:tblGrid>
        <w:gridCol w:w="5740"/>
        <w:gridCol w:w="2168"/>
        <w:gridCol w:w="2156"/>
      </w:tblGrid>
      <w:tr w:rsidR="00FC4B17" w:rsidRPr="00D54957" w:rsidTr="00051991">
        <w:trPr>
          <w:trHeight w:val="300"/>
        </w:trPr>
        <w:tc>
          <w:tcPr>
            <w:tcW w:w="5000" w:type="pct"/>
            <w:gridSpan w:val="3"/>
            <w:tcBorders>
              <w:top w:val="nil"/>
              <w:left w:val="nil"/>
              <w:bottom w:val="nil"/>
              <w:right w:val="nil"/>
            </w:tcBorders>
            <w:shd w:val="clear" w:color="auto" w:fill="auto"/>
            <w:noWrap/>
            <w:vAlign w:val="center"/>
            <w:hideMark/>
          </w:tcPr>
          <w:p w:rsidR="00FC4B17" w:rsidRPr="00D54957" w:rsidRDefault="00FC4B17" w:rsidP="00FC4B17">
            <w:pPr>
              <w:jc w:val="center"/>
              <w:rPr>
                <w:rFonts w:ascii="Times New Roman" w:hAnsi="Times New Roman"/>
                <w:b/>
                <w:bCs/>
                <w:sz w:val="20"/>
              </w:rPr>
            </w:pPr>
            <w:r w:rsidRPr="00D54957">
              <w:rPr>
                <w:rFonts w:ascii="Times New Roman" w:hAnsi="Times New Roman"/>
                <w:b/>
                <w:bCs/>
                <w:sz w:val="20"/>
              </w:rPr>
              <w:t>Таблица 2.</w:t>
            </w:r>
            <w:r w:rsidRPr="00D54957">
              <w:rPr>
                <w:rFonts w:ascii="Times New Roman" w:hAnsi="Times New Roman"/>
                <w:sz w:val="20"/>
              </w:rPr>
              <w:t xml:space="preserve"> Пороговые количества выбросов опасных веществ для линейных объектов</w:t>
            </w:r>
          </w:p>
        </w:tc>
      </w:tr>
      <w:tr w:rsidR="00FC4B17" w:rsidRPr="00D54957" w:rsidTr="00051991">
        <w:trPr>
          <w:trHeight w:val="315"/>
        </w:trPr>
        <w:tc>
          <w:tcPr>
            <w:tcW w:w="2896"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b/>
                <w:bCs/>
                <w:sz w:val="20"/>
              </w:rPr>
            </w:pPr>
          </w:p>
        </w:tc>
        <w:tc>
          <w:tcPr>
            <w:tcW w:w="1055"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c>
          <w:tcPr>
            <w:tcW w:w="1049"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r>
      <w:tr w:rsidR="00FC4B17" w:rsidRPr="00D54957" w:rsidTr="00051991">
        <w:trPr>
          <w:trHeight w:val="630"/>
        </w:trPr>
        <w:tc>
          <w:tcPr>
            <w:tcW w:w="2896"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Вид вещества</w:t>
            </w:r>
          </w:p>
        </w:tc>
        <w:tc>
          <w:tcPr>
            <w:tcW w:w="2104" w:type="pct"/>
            <w:gridSpan w:val="2"/>
            <w:tcBorders>
              <w:top w:val="single" w:sz="8" w:space="0" w:color="auto"/>
              <w:left w:val="nil"/>
              <w:bottom w:val="single" w:sz="8" w:space="0" w:color="auto"/>
              <w:right w:val="single" w:sz="8" w:space="0" w:color="000000"/>
            </w:tcBorders>
            <w:shd w:val="clear" w:color="000000" w:fill="D9D9D9"/>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Пороговое количество выброса опасных веществ</w:t>
            </w:r>
          </w:p>
        </w:tc>
      </w:tr>
      <w:tr w:rsidR="00FC4B17" w:rsidRPr="00D54957" w:rsidTr="00051991">
        <w:trPr>
          <w:trHeight w:val="315"/>
        </w:trPr>
        <w:tc>
          <w:tcPr>
            <w:tcW w:w="2896" w:type="pct"/>
            <w:vMerge/>
            <w:tcBorders>
              <w:top w:val="single" w:sz="8" w:space="0" w:color="auto"/>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b/>
                <w:bCs/>
                <w:sz w:val="18"/>
                <w:szCs w:val="18"/>
              </w:rPr>
            </w:pPr>
          </w:p>
        </w:tc>
        <w:tc>
          <w:tcPr>
            <w:tcW w:w="1055" w:type="pct"/>
            <w:tcBorders>
              <w:top w:val="nil"/>
              <w:left w:val="nil"/>
              <w:bottom w:val="single" w:sz="8" w:space="0" w:color="auto"/>
              <w:right w:val="single" w:sz="8" w:space="0" w:color="auto"/>
            </w:tcBorders>
            <w:shd w:val="clear" w:color="000000" w:fill="F2F2F2"/>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1 уровень - авария</w:t>
            </w:r>
          </w:p>
        </w:tc>
        <w:tc>
          <w:tcPr>
            <w:tcW w:w="1049" w:type="pct"/>
            <w:tcBorders>
              <w:top w:val="nil"/>
              <w:left w:val="nil"/>
              <w:bottom w:val="single" w:sz="8" w:space="0" w:color="auto"/>
              <w:right w:val="single" w:sz="8" w:space="0" w:color="auto"/>
            </w:tcBorders>
            <w:shd w:val="clear" w:color="000000" w:fill="F2F2F2"/>
            <w:vAlign w:val="center"/>
            <w:hideMark/>
          </w:tcPr>
          <w:p w:rsidR="00FC4B17" w:rsidRPr="00D54957" w:rsidRDefault="00FC4B17" w:rsidP="00FC4B17">
            <w:pPr>
              <w:jc w:val="center"/>
              <w:rPr>
                <w:rFonts w:ascii="Times New Roman" w:hAnsi="Times New Roman"/>
                <w:b/>
                <w:bCs/>
                <w:sz w:val="18"/>
                <w:szCs w:val="18"/>
              </w:rPr>
            </w:pPr>
            <w:r w:rsidRPr="00D54957">
              <w:rPr>
                <w:rFonts w:ascii="Times New Roman" w:hAnsi="Times New Roman"/>
                <w:b/>
                <w:bCs/>
                <w:sz w:val="18"/>
                <w:szCs w:val="18"/>
              </w:rPr>
              <w:t>2 уровень - инцидент</w:t>
            </w:r>
          </w:p>
        </w:tc>
      </w:tr>
      <w:tr w:rsidR="00FC4B17" w:rsidRPr="00D54957" w:rsidTr="00051991">
        <w:trPr>
          <w:trHeight w:val="315"/>
        </w:trPr>
        <w:tc>
          <w:tcPr>
            <w:tcW w:w="2896"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Нефть/ нефтепродукты, транспортируемые по магистральным нефтепроводам, магистральным нефтепродуктопроводам</w:t>
            </w:r>
          </w:p>
        </w:tc>
        <w:tc>
          <w:tcPr>
            <w:tcW w:w="1055"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10 т и более</w:t>
            </w:r>
          </w:p>
        </w:tc>
        <w:tc>
          <w:tcPr>
            <w:tcW w:w="1049"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от 1 т до 10 т</w:t>
            </w:r>
          </w:p>
        </w:tc>
      </w:tr>
      <w:tr w:rsidR="00FC4B17" w:rsidRPr="00D54957" w:rsidTr="00051991">
        <w:trPr>
          <w:trHeight w:val="285"/>
        </w:trPr>
        <w:tc>
          <w:tcPr>
            <w:tcW w:w="2896"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Нефтепродукты, транспортируемые по магистральным нефтепродуктопроводам в территории городов и других населенных пунктов</w:t>
            </w:r>
          </w:p>
        </w:tc>
        <w:tc>
          <w:tcPr>
            <w:tcW w:w="1055"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5 т и более</w:t>
            </w:r>
          </w:p>
        </w:tc>
        <w:tc>
          <w:tcPr>
            <w:tcW w:w="1049"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от 0,5 т до 5 т</w:t>
            </w:r>
          </w:p>
        </w:tc>
      </w:tr>
      <w:tr w:rsidR="00FC4B17" w:rsidRPr="00D54957" w:rsidTr="00051991">
        <w:trPr>
          <w:trHeight w:val="315"/>
        </w:trPr>
        <w:tc>
          <w:tcPr>
            <w:tcW w:w="2896"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Легкоиспаряющиеся нефтепродукты и ШФЛУ, транспортируемые вне территории городов и других населенных пунктов</w:t>
            </w:r>
          </w:p>
        </w:tc>
        <w:tc>
          <w:tcPr>
            <w:tcW w:w="1055"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 т и более</w:t>
            </w:r>
          </w:p>
        </w:tc>
        <w:tc>
          <w:tcPr>
            <w:tcW w:w="1049"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от 0,1 т до 1 т</w:t>
            </w:r>
          </w:p>
        </w:tc>
      </w:tr>
      <w:tr w:rsidR="00FC4B17" w:rsidRPr="00D54957" w:rsidTr="00051991">
        <w:trPr>
          <w:trHeight w:val="315"/>
        </w:trPr>
        <w:tc>
          <w:tcPr>
            <w:tcW w:w="2896"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Легкоиспаряющиеся нефтепродукты и ШФЛУ, транспортируемые в территории городов и других населенных пунктов</w:t>
            </w:r>
          </w:p>
        </w:tc>
        <w:tc>
          <w:tcPr>
            <w:tcW w:w="1055"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0,5 т и более</w:t>
            </w:r>
          </w:p>
        </w:tc>
        <w:tc>
          <w:tcPr>
            <w:tcW w:w="1049"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от 0,05 т до 0,5 т</w:t>
            </w:r>
          </w:p>
        </w:tc>
      </w:tr>
      <w:tr w:rsidR="00FC4B17" w:rsidRPr="00D54957" w:rsidTr="00051991">
        <w:trPr>
          <w:trHeight w:val="315"/>
        </w:trPr>
        <w:tc>
          <w:tcPr>
            <w:tcW w:w="2896"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Продуктопроводы</w:t>
            </w:r>
          </w:p>
        </w:tc>
        <w:tc>
          <w:tcPr>
            <w:tcW w:w="1055"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5 т и более</w:t>
            </w:r>
          </w:p>
        </w:tc>
        <w:tc>
          <w:tcPr>
            <w:tcW w:w="1049"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от 0,5 т до 5 т</w:t>
            </w:r>
          </w:p>
        </w:tc>
      </w:tr>
      <w:tr w:rsidR="00FC4B17" w:rsidRPr="00D54957" w:rsidTr="00051991">
        <w:trPr>
          <w:trHeight w:val="315"/>
        </w:trPr>
        <w:tc>
          <w:tcPr>
            <w:tcW w:w="2896"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Природный газ, транспортируемый по магистральным газопроводам вне территории городов и других населенных пунктов</w:t>
            </w:r>
          </w:p>
        </w:tc>
        <w:tc>
          <w:tcPr>
            <w:tcW w:w="1055"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10000 м</w:t>
            </w:r>
            <w:r w:rsidRPr="00D54957">
              <w:rPr>
                <w:rFonts w:ascii="Times New Roman" w:hAnsi="Times New Roman"/>
                <w:sz w:val="18"/>
                <w:szCs w:val="18"/>
                <w:vertAlign w:val="superscript"/>
              </w:rPr>
              <w:t>3</w:t>
            </w:r>
            <w:r w:rsidRPr="00D54957">
              <w:rPr>
                <w:rFonts w:ascii="Times New Roman" w:hAnsi="Times New Roman"/>
                <w:sz w:val="18"/>
                <w:szCs w:val="18"/>
              </w:rPr>
              <w:t xml:space="preserve"> и более</w:t>
            </w:r>
          </w:p>
        </w:tc>
        <w:tc>
          <w:tcPr>
            <w:tcW w:w="1049"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от 100 м</w:t>
            </w:r>
            <w:r w:rsidRPr="00D54957">
              <w:rPr>
                <w:rFonts w:ascii="Times New Roman" w:hAnsi="Times New Roman"/>
                <w:sz w:val="18"/>
                <w:szCs w:val="18"/>
                <w:vertAlign w:val="superscript"/>
              </w:rPr>
              <w:t>3</w:t>
            </w:r>
            <w:r w:rsidRPr="00D54957">
              <w:rPr>
                <w:rFonts w:ascii="Times New Roman" w:hAnsi="Times New Roman"/>
                <w:sz w:val="18"/>
                <w:szCs w:val="18"/>
              </w:rPr>
              <w:t xml:space="preserve"> до 10000 м</w:t>
            </w:r>
            <w:r w:rsidRPr="00D54957">
              <w:rPr>
                <w:rFonts w:ascii="Times New Roman" w:hAnsi="Times New Roman"/>
                <w:sz w:val="18"/>
                <w:szCs w:val="18"/>
                <w:vertAlign w:val="superscript"/>
              </w:rPr>
              <w:t>3</w:t>
            </w:r>
          </w:p>
        </w:tc>
      </w:tr>
      <w:tr w:rsidR="00FC4B17" w:rsidRPr="00D54957" w:rsidTr="00051991">
        <w:trPr>
          <w:trHeight w:val="315"/>
        </w:trPr>
        <w:tc>
          <w:tcPr>
            <w:tcW w:w="2896"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Природный газ, транспортируемый по магистральным газопроводам в территории городов и других населенных пунктов</w:t>
            </w:r>
          </w:p>
        </w:tc>
        <w:tc>
          <w:tcPr>
            <w:tcW w:w="1055"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5000 м</w:t>
            </w:r>
            <w:r w:rsidRPr="00D54957">
              <w:rPr>
                <w:rFonts w:ascii="Times New Roman" w:hAnsi="Times New Roman"/>
                <w:sz w:val="18"/>
                <w:szCs w:val="18"/>
                <w:vertAlign w:val="superscript"/>
              </w:rPr>
              <w:t>3</w:t>
            </w:r>
            <w:r w:rsidRPr="00D54957">
              <w:rPr>
                <w:rFonts w:ascii="Times New Roman" w:hAnsi="Times New Roman"/>
                <w:sz w:val="18"/>
                <w:szCs w:val="18"/>
              </w:rPr>
              <w:t xml:space="preserve"> и более</w:t>
            </w:r>
          </w:p>
        </w:tc>
        <w:tc>
          <w:tcPr>
            <w:tcW w:w="1049"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от 50 м</w:t>
            </w:r>
            <w:r w:rsidRPr="00D54957">
              <w:rPr>
                <w:rFonts w:ascii="Times New Roman" w:hAnsi="Times New Roman"/>
                <w:sz w:val="18"/>
                <w:szCs w:val="18"/>
                <w:vertAlign w:val="superscript"/>
              </w:rPr>
              <w:t>3</w:t>
            </w:r>
            <w:r w:rsidRPr="00D54957">
              <w:rPr>
                <w:rFonts w:ascii="Times New Roman" w:hAnsi="Times New Roman"/>
                <w:sz w:val="18"/>
                <w:szCs w:val="18"/>
              </w:rPr>
              <w:t xml:space="preserve"> до 5000 м</w:t>
            </w:r>
            <w:r w:rsidRPr="00D54957">
              <w:rPr>
                <w:rFonts w:ascii="Times New Roman" w:hAnsi="Times New Roman"/>
                <w:sz w:val="18"/>
                <w:szCs w:val="18"/>
                <w:vertAlign w:val="superscript"/>
              </w:rPr>
              <w:t>3</w:t>
            </w:r>
          </w:p>
        </w:tc>
      </w:tr>
      <w:tr w:rsidR="00FC4B17" w:rsidRPr="00D54957" w:rsidTr="00051991">
        <w:trPr>
          <w:trHeight w:val="300"/>
        </w:trPr>
        <w:tc>
          <w:tcPr>
            <w:tcW w:w="2896" w:type="pct"/>
            <w:vMerge w:val="restart"/>
            <w:tcBorders>
              <w:top w:val="nil"/>
              <w:left w:val="single" w:sz="8" w:space="0" w:color="auto"/>
              <w:bottom w:val="single" w:sz="8" w:space="0" w:color="000000"/>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Опасные вещества, транспортируемые по промысловым трубопроводам: газопроводы-шлейфы, газосборные коллекторы, газопроводы неочищенного газа, трубопроводы стабильного и нестабильного газового конденсата, газопроводы; нефтегазосборные трубопроводы, нефтепроводы</w:t>
            </w:r>
          </w:p>
        </w:tc>
        <w:tc>
          <w:tcPr>
            <w:tcW w:w="1055" w:type="pct"/>
            <w:tcBorders>
              <w:top w:val="nil"/>
              <w:left w:val="nil"/>
              <w:bottom w:val="nil"/>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10000 м</w:t>
            </w:r>
            <w:r w:rsidRPr="00D54957">
              <w:rPr>
                <w:rFonts w:ascii="Times New Roman" w:hAnsi="Times New Roman"/>
                <w:sz w:val="18"/>
                <w:szCs w:val="18"/>
                <w:vertAlign w:val="superscript"/>
              </w:rPr>
              <w:t>3</w:t>
            </w:r>
            <w:r w:rsidRPr="00D54957">
              <w:rPr>
                <w:rFonts w:ascii="Times New Roman" w:hAnsi="Times New Roman"/>
                <w:sz w:val="18"/>
                <w:szCs w:val="18"/>
              </w:rPr>
              <w:t xml:space="preserve"> и более</w:t>
            </w:r>
          </w:p>
        </w:tc>
        <w:tc>
          <w:tcPr>
            <w:tcW w:w="1049" w:type="pct"/>
            <w:tcBorders>
              <w:top w:val="nil"/>
              <w:left w:val="nil"/>
              <w:bottom w:val="nil"/>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от 100 м</w:t>
            </w:r>
            <w:r w:rsidRPr="00D54957">
              <w:rPr>
                <w:rFonts w:ascii="Times New Roman" w:hAnsi="Times New Roman"/>
                <w:sz w:val="18"/>
                <w:szCs w:val="18"/>
                <w:vertAlign w:val="superscript"/>
              </w:rPr>
              <w:t>3</w:t>
            </w:r>
            <w:r w:rsidRPr="00D54957">
              <w:rPr>
                <w:rFonts w:ascii="Times New Roman" w:hAnsi="Times New Roman"/>
                <w:sz w:val="18"/>
                <w:szCs w:val="18"/>
              </w:rPr>
              <w:t xml:space="preserve"> до 10000 м</w:t>
            </w:r>
            <w:r w:rsidRPr="00D54957">
              <w:rPr>
                <w:rFonts w:ascii="Times New Roman" w:hAnsi="Times New Roman"/>
                <w:sz w:val="18"/>
                <w:szCs w:val="18"/>
                <w:vertAlign w:val="superscript"/>
              </w:rPr>
              <w:t>3</w:t>
            </w:r>
          </w:p>
        </w:tc>
      </w:tr>
      <w:tr w:rsidR="00FC4B17" w:rsidRPr="00D54957" w:rsidTr="00051991">
        <w:trPr>
          <w:trHeight w:val="300"/>
        </w:trPr>
        <w:tc>
          <w:tcPr>
            <w:tcW w:w="2896"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1055" w:type="pct"/>
            <w:tcBorders>
              <w:top w:val="nil"/>
              <w:left w:val="nil"/>
              <w:bottom w:val="nil"/>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 </w:t>
            </w:r>
          </w:p>
        </w:tc>
        <w:tc>
          <w:tcPr>
            <w:tcW w:w="1049" w:type="pct"/>
            <w:tcBorders>
              <w:top w:val="nil"/>
              <w:left w:val="nil"/>
              <w:bottom w:val="nil"/>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 </w:t>
            </w:r>
          </w:p>
        </w:tc>
      </w:tr>
      <w:tr w:rsidR="00FC4B17" w:rsidRPr="00D54957" w:rsidTr="00051991">
        <w:trPr>
          <w:trHeight w:val="315"/>
        </w:trPr>
        <w:tc>
          <w:tcPr>
            <w:tcW w:w="2896" w:type="pct"/>
            <w:vMerge/>
            <w:tcBorders>
              <w:top w:val="nil"/>
              <w:left w:val="single" w:sz="8" w:space="0" w:color="auto"/>
              <w:bottom w:val="single" w:sz="8" w:space="0" w:color="000000"/>
              <w:right w:val="single" w:sz="8" w:space="0" w:color="auto"/>
            </w:tcBorders>
            <w:vAlign w:val="center"/>
            <w:hideMark/>
          </w:tcPr>
          <w:p w:rsidR="00FC4B17" w:rsidRPr="00D54957" w:rsidRDefault="00FC4B17" w:rsidP="00FC4B17">
            <w:pPr>
              <w:rPr>
                <w:rFonts w:ascii="Times New Roman" w:hAnsi="Times New Roman"/>
                <w:sz w:val="18"/>
                <w:szCs w:val="18"/>
              </w:rPr>
            </w:pPr>
          </w:p>
        </w:tc>
        <w:tc>
          <w:tcPr>
            <w:tcW w:w="1055"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10 т и более</w:t>
            </w:r>
          </w:p>
        </w:tc>
        <w:tc>
          <w:tcPr>
            <w:tcW w:w="1049"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от 1 т до 10 т</w:t>
            </w:r>
          </w:p>
        </w:tc>
      </w:tr>
      <w:tr w:rsidR="00FC4B17" w:rsidRPr="00D54957" w:rsidTr="00051991">
        <w:trPr>
          <w:trHeight w:val="495"/>
        </w:trPr>
        <w:tc>
          <w:tcPr>
            <w:tcW w:w="2896"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Природный газ, транспортируемый по сетям газораспределения/ газопотребления вне территории городов и других населенных пунктов</w:t>
            </w:r>
          </w:p>
        </w:tc>
        <w:tc>
          <w:tcPr>
            <w:tcW w:w="1055"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100 м</w:t>
            </w:r>
            <w:r w:rsidRPr="00D54957">
              <w:rPr>
                <w:rFonts w:ascii="Times New Roman" w:hAnsi="Times New Roman"/>
                <w:sz w:val="18"/>
                <w:szCs w:val="18"/>
                <w:vertAlign w:val="superscript"/>
              </w:rPr>
              <w:t>3</w:t>
            </w:r>
            <w:r w:rsidRPr="00D54957">
              <w:rPr>
                <w:rFonts w:ascii="Times New Roman" w:hAnsi="Times New Roman"/>
                <w:sz w:val="18"/>
                <w:szCs w:val="18"/>
              </w:rPr>
              <w:t xml:space="preserve"> и более</w:t>
            </w:r>
          </w:p>
        </w:tc>
        <w:tc>
          <w:tcPr>
            <w:tcW w:w="1049"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от 10 м</w:t>
            </w:r>
            <w:r w:rsidRPr="00D54957">
              <w:rPr>
                <w:rFonts w:ascii="Times New Roman" w:hAnsi="Times New Roman"/>
                <w:sz w:val="18"/>
                <w:szCs w:val="18"/>
                <w:vertAlign w:val="superscript"/>
              </w:rPr>
              <w:t>3</w:t>
            </w:r>
            <w:r w:rsidRPr="00D54957">
              <w:rPr>
                <w:rFonts w:ascii="Times New Roman" w:hAnsi="Times New Roman"/>
                <w:sz w:val="18"/>
                <w:szCs w:val="18"/>
              </w:rPr>
              <w:t xml:space="preserve"> до 100 м</w:t>
            </w:r>
            <w:r w:rsidRPr="00D54957">
              <w:rPr>
                <w:rFonts w:ascii="Times New Roman" w:hAnsi="Times New Roman"/>
                <w:sz w:val="18"/>
                <w:szCs w:val="18"/>
                <w:vertAlign w:val="superscript"/>
              </w:rPr>
              <w:t>3</w:t>
            </w:r>
          </w:p>
        </w:tc>
      </w:tr>
      <w:tr w:rsidR="00FC4B17" w:rsidRPr="00D54957" w:rsidTr="00051991">
        <w:trPr>
          <w:trHeight w:val="495"/>
        </w:trPr>
        <w:tc>
          <w:tcPr>
            <w:tcW w:w="2896" w:type="pct"/>
            <w:tcBorders>
              <w:top w:val="nil"/>
              <w:left w:val="single" w:sz="8" w:space="0" w:color="auto"/>
              <w:bottom w:val="single" w:sz="8" w:space="0" w:color="auto"/>
              <w:right w:val="single" w:sz="8" w:space="0" w:color="auto"/>
            </w:tcBorders>
            <w:shd w:val="clear" w:color="auto" w:fill="auto"/>
            <w:vAlign w:val="center"/>
            <w:hideMark/>
          </w:tcPr>
          <w:p w:rsidR="00FC4B17" w:rsidRPr="00D54957" w:rsidRDefault="00FC4B17" w:rsidP="00FC4B17">
            <w:pPr>
              <w:rPr>
                <w:rFonts w:ascii="Times New Roman" w:hAnsi="Times New Roman"/>
                <w:sz w:val="18"/>
                <w:szCs w:val="18"/>
              </w:rPr>
            </w:pPr>
            <w:r w:rsidRPr="00D54957">
              <w:rPr>
                <w:rFonts w:ascii="Times New Roman" w:hAnsi="Times New Roman"/>
                <w:sz w:val="18"/>
                <w:szCs w:val="18"/>
              </w:rPr>
              <w:t>Природный газ, транспортируемый по сетям газораспределения/ газопотребления в территории городов и других населенных пунктов</w:t>
            </w:r>
          </w:p>
        </w:tc>
        <w:tc>
          <w:tcPr>
            <w:tcW w:w="1055"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10 м</w:t>
            </w:r>
            <w:r w:rsidRPr="00D54957">
              <w:rPr>
                <w:rFonts w:ascii="Times New Roman" w:hAnsi="Times New Roman"/>
                <w:sz w:val="18"/>
                <w:szCs w:val="18"/>
                <w:vertAlign w:val="superscript"/>
              </w:rPr>
              <w:t>3</w:t>
            </w:r>
            <w:r w:rsidRPr="00D54957">
              <w:rPr>
                <w:rFonts w:ascii="Times New Roman" w:hAnsi="Times New Roman"/>
                <w:sz w:val="18"/>
                <w:szCs w:val="18"/>
              </w:rPr>
              <w:t xml:space="preserve"> и более</w:t>
            </w:r>
          </w:p>
        </w:tc>
        <w:tc>
          <w:tcPr>
            <w:tcW w:w="1049" w:type="pct"/>
            <w:tcBorders>
              <w:top w:val="nil"/>
              <w:left w:val="nil"/>
              <w:bottom w:val="single" w:sz="8" w:space="0" w:color="auto"/>
              <w:right w:val="single" w:sz="8" w:space="0" w:color="auto"/>
            </w:tcBorders>
            <w:shd w:val="clear" w:color="auto" w:fill="auto"/>
            <w:vAlign w:val="center"/>
            <w:hideMark/>
          </w:tcPr>
          <w:p w:rsidR="00FC4B17" w:rsidRPr="00D54957" w:rsidRDefault="00FC4B17" w:rsidP="00FC4B17">
            <w:pPr>
              <w:jc w:val="center"/>
              <w:rPr>
                <w:rFonts w:ascii="Times New Roman" w:hAnsi="Times New Roman"/>
                <w:sz w:val="18"/>
                <w:szCs w:val="18"/>
              </w:rPr>
            </w:pPr>
            <w:r w:rsidRPr="00D54957">
              <w:rPr>
                <w:rFonts w:ascii="Times New Roman" w:hAnsi="Times New Roman"/>
                <w:sz w:val="18"/>
                <w:szCs w:val="18"/>
              </w:rPr>
              <w:t>от 1 м</w:t>
            </w:r>
            <w:r w:rsidRPr="00D54957">
              <w:rPr>
                <w:rFonts w:ascii="Times New Roman" w:hAnsi="Times New Roman"/>
                <w:sz w:val="18"/>
                <w:szCs w:val="18"/>
                <w:vertAlign w:val="superscript"/>
              </w:rPr>
              <w:t>3</w:t>
            </w:r>
            <w:r w:rsidRPr="00D54957">
              <w:rPr>
                <w:rFonts w:ascii="Times New Roman" w:hAnsi="Times New Roman"/>
                <w:sz w:val="18"/>
                <w:szCs w:val="18"/>
              </w:rPr>
              <w:t xml:space="preserve"> до 10 м</w:t>
            </w:r>
            <w:r w:rsidRPr="00D54957">
              <w:rPr>
                <w:rFonts w:ascii="Times New Roman" w:hAnsi="Times New Roman"/>
                <w:sz w:val="18"/>
                <w:szCs w:val="18"/>
                <w:vertAlign w:val="superscript"/>
              </w:rPr>
              <w:t>3</w:t>
            </w:r>
          </w:p>
        </w:tc>
      </w:tr>
      <w:tr w:rsidR="00FC4B17" w:rsidRPr="00D54957" w:rsidTr="00051991">
        <w:trPr>
          <w:trHeight w:val="300"/>
        </w:trPr>
        <w:tc>
          <w:tcPr>
            <w:tcW w:w="2896"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18"/>
                <w:szCs w:val="18"/>
              </w:rPr>
            </w:pPr>
          </w:p>
        </w:tc>
        <w:tc>
          <w:tcPr>
            <w:tcW w:w="1055"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c>
          <w:tcPr>
            <w:tcW w:w="1049"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r>
      <w:tr w:rsidR="00FC4B17" w:rsidRPr="00D54957" w:rsidTr="00051991">
        <w:trPr>
          <w:trHeight w:val="300"/>
        </w:trPr>
        <w:tc>
          <w:tcPr>
            <w:tcW w:w="2896" w:type="pct"/>
            <w:tcBorders>
              <w:top w:val="nil"/>
              <w:left w:val="nil"/>
              <w:bottom w:val="nil"/>
              <w:right w:val="nil"/>
            </w:tcBorders>
            <w:shd w:val="clear" w:color="auto" w:fill="auto"/>
            <w:noWrap/>
            <w:vAlign w:val="center"/>
            <w:hideMark/>
          </w:tcPr>
          <w:p w:rsidR="00FC4B17" w:rsidRPr="00D54957" w:rsidRDefault="00FC4B17" w:rsidP="00FC4B17">
            <w:pPr>
              <w:jc w:val="both"/>
              <w:rPr>
                <w:rFonts w:ascii="Times New Roman" w:hAnsi="Times New Roman"/>
                <w:sz w:val="18"/>
                <w:szCs w:val="18"/>
              </w:rPr>
            </w:pPr>
            <w:r w:rsidRPr="00D54957">
              <w:rPr>
                <w:rFonts w:ascii="Times New Roman" w:hAnsi="Times New Roman"/>
                <w:sz w:val="18"/>
                <w:szCs w:val="18"/>
              </w:rPr>
              <w:t>ПРИМЕЧАНИЯ к таблице 2:</w:t>
            </w:r>
          </w:p>
        </w:tc>
        <w:tc>
          <w:tcPr>
            <w:tcW w:w="1055" w:type="pct"/>
            <w:tcBorders>
              <w:top w:val="nil"/>
              <w:left w:val="nil"/>
              <w:bottom w:val="nil"/>
              <w:right w:val="nil"/>
            </w:tcBorders>
            <w:shd w:val="clear" w:color="auto" w:fill="auto"/>
            <w:noWrap/>
            <w:vAlign w:val="bottom"/>
            <w:hideMark/>
          </w:tcPr>
          <w:p w:rsidR="00FC4B17" w:rsidRPr="00D54957" w:rsidRDefault="00FC4B17" w:rsidP="00FC4B17">
            <w:pPr>
              <w:jc w:val="both"/>
              <w:rPr>
                <w:rFonts w:ascii="Times New Roman" w:hAnsi="Times New Roman"/>
                <w:sz w:val="18"/>
                <w:szCs w:val="18"/>
              </w:rPr>
            </w:pPr>
          </w:p>
        </w:tc>
        <w:tc>
          <w:tcPr>
            <w:tcW w:w="1049" w:type="pct"/>
            <w:tcBorders>
              <w:top w:val="nil"/>
              <w:left w:val="nil"/>
              <w:bottom w:val="nil"/>
              <w:right w:val="nil"/>
            </w:tcBorders>
            <w:shd w:val="clear" w:color="auto" w:fill="auto"/>
            <w:noWrap/>
            <w:vAlign w:val="bottom"/>
            <w:hideMark/>
          </w:tcPr>
          <w:p w:rsidR="00FC4B17" w:rsidRPr="00D54957" w:rsidRDefault="00FC4B17" w:rsidP="00FC4B17">
            <w:pPr>
              <w:rPr>
                <w:rFonts w:ascii="Times New Roman" w:hAnsi="Times New Roman"/>
                <w:sz w:val="20"/>
              </w:rPr>
            </w:pPr>
          </w:p>
        </w:tc>
      </w:tr>
      <w:tr w:rsidR="00FC4B17" w:rsidRPr="00D54957" w:rsidTr="00051991">
        <w:trPr>
          <w:trHeight w:val="720"/>
        </w:trPr>
        <w:tc>
          <w:tcPr>
            <w:tcW w:w="5000" w:type="pct"/>
            <w:gridSpan w:val="3"/>
            <w:tcBorders>
              <w:top w:val="nil"/>
              <w:left w:val="nil"/>
              <w:bottom w:val="nil"/>
              <w:right w:val="nil"/>
            </w:tcBorders>
            <w:shd w:val="clear" w:color="auto" w:fill="auto"/>
            <w:noWrap/>
            <w:vAlign w:val="center"/>
            <w:hideMark/>
          </w:tcPr>
          <w:p w:rsidR="00FC4B17" w:rsidRPr="00D54957" w:rsidRDefault="00FC4B17" w:rsidP="00FC4B17">
            <w:pPr>
              <w:jc w:val="both"/>
              <w:rPr>
                <w:rFonts w:ascii="Times New Roman" w:hAnsi="Times New Roman"/>
                <w:sz w:val="18"/>
                <w:szCs w:val="18"/>
              </w:rPr>
            </w:pPr>
            <w:r w:rsidRPr="00D54957">
              <w:rPr>
                <w:rFonts w:ascii="Times New Roman" w:hAnsi="Times New Roman"/>
                <w:sz w:val="18"/>
                <w:szCs w:val="18"/>
              </w:rPr>
              <w:t>1.</w:t>
            </w:r>
            <w:r w:rsidRPr="00D54957">
              <w:rPr>
                <w:rFonts w:ascii="Times New Roman" w:hAnsi="Times New Roman"/>
                <w:sz w:val="14"/>
                <w:szCs w:val="14"/>
              </w:rPr>
              <w:t xml:space="preserve">     </w:t>
            </w:r>
            <w:r w:rsidRPr="00D54957">
              <w:rPr>
                <w:rFonts w:ascii="Times New Roman" w:hAnsi="Times New Roman"/>
                <w:sz w:val="18"/>
                <w:szCs w:val="18"/>
              </w:rPr>
              <w:t>Для опасных производственных объектов магистральных газопроводов, магистральных нефтепроводов, магистральных нефтепродуктопроводов, промысловых трубопроводов и продуктопроводов для выбросов в помещениях используются пороговые количества из таблицы 1.</w:t>
            </w:r>
          </w:p>
        </w:tc>
      </w:tr>
      <w:tr w:rsidR="00FC4B17" w:rsidRPr="00D54957" w:rsidTr="00051991">
        <w:trPr>
          <w:trHeight w:val="480"/>
        </w:trPr>
        <w:tc>
          <w:tcPr>
            <w:tcW w:w="5000" w:type="pct"/>
            <w:gridSpan w:val="3"/>
            <w:tcBorders>
              <w:top w:val="nil"/>
              <w:left w:val="nil"/>
              <w:bottom w:val="nil"/>
              <w:right w:val="nil"/>
            </w:tcBorders>
            <w:shd w:val="clear" w:color="auto" w:fill="auto"/>
            <w:noWrap/>
            <w:vAlign w:val="center"/>
            <w:hideMark/>
          </w:tcPr>
          <w:p w:rsidR="00FC4B17" w:rsidRPr="00D54957" w:rsidRDefault="00FC4B17" w:rsidP="00FC4B17">
            <w:pPr>
              <w:jc w:val="both"/>
              <w:rPr>
                <w:rFonts w:ascii="Times New Roman" w:hAnsi="Times New Roman"/>
                <w:sz w:val="18"/>
                <w:szCs w:val="18"/>
              </w:rPr>
            </w:pPr>
            <w:r w:rsidRPr="00D54957">
              <w:rPr>
                <w:rFonts w:ascii="Times New Roman" w:hAnsi="Times New Roman"/>
                <w:sz w:val="18"/>
                <w:szCs w:val="18"/>
              </w:rPr>
              <w:t>2.</w:t>
            </w:r>
            <w:r w:rsidRPr="00D54957">
              <w:rPr>
                <w:rFonts w:ascii="Times New Roman" w:hAnsi="Times New Roman"/>
                <w:sz w:val="14"/>
                <w:szCs w:val="14"/>
              </w:rPr>
              <w:t xml:space="preserve">     </w:t>
            </w:r>
            <w:r w:rsidRPr="00D54957">
              <w:rPr>
                <w:rFonts w:ascii="Times New Roman" w:hAnsi="Times New Roman"/>
                <w:sz w:val="18"/>
                <w:szCs w:val="18"/>
              </w:rPr>
              <w:t>Количество выброса ОВ для сравнения с пороговыми значениями определяется за любой период техногенного события при максимальной интенсивности выброса ОВ длительностью 1 час.</w:t>
            </w:r>
          </w:p>
        </w:tc>
      </w:tr>
    </w:tbl>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p>
    <w:tbl>
      <w:tblPr>
        <w:tblpPr w:leftFromText="180" w:rightFromText="180" w:vertAnchor="text" w:horzAnchor="margin" w:tblpY="10"/>
        <w:tblW w:w="10031" w:type="dxa"/>
        <w:tblLook w:val="01E0" w:firstRow="1" w:lastRow="1" w:firstColumn="1" w:lastColumn="1" w:noHBand="0" w:noVBand="0"/>
      </w:tblPr>
      <w:tblGrid>
        <w:gridCol w:w="4644"/>
        <w:gridCol w:w="426"/>
        <w:gridCol w:w="4961"/>
      </w:tblGrid>
      <w:tr w:rsidR="00051991" w:rsidRPr="00D54957" w:rsidTr="00FC4B17">
        <w:trPr>
          <w:trHeight w:val="709"/>
        </w:trPr>
        <w:tc>
          <w:tcPr>
            <w:tcW w:w="4644" w:type="dxa"/>
            <w:vAlign w:val="center"/>
          </w:tcPr>
          <w:p w:rsidR="00051991" w:rsidRPr="00D54957" w:rsidRDefault="00051991" w:rsidP="00051991">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Исполнитель:</w:t>
            </w:r>
          </w:p>
        </w:tc>
        <w:tc>
          <w:tcPr>
            <w:tcW w:w="426" w:type="dxa"/>
          </w:tcPr>
          <w:p w:rsidR="00051991" w:rsidRPr="00D54957" w:rsidRDefault="00051991" w:rsidP="00051991">
            <w:pPr>
              <w:tabs>
                <w:tab w:val="left" w:pos="-180"/>
                <w:tab w:val="left" w:pos="-142"/>
              </w:tabs>
              <w:jc w:val="center"/>
              <w:rPr>
                <w:rFonts w:ascii="Times New Roman" w:hAnsi="Times New Roman"/>
                <w:b/>
                <w:sz w:val="22"/>
                <w:szCs w:val="22"/>
              </w:rPr>
            </w:pPr>
            <w:r w:rsidRPr="00D54957">
              <w:rPr>
                <w:rFonts w:ascii="Times New Roman" w:hAnsi="Times New Roman"/>
                <w:b/>
                <w:sz w:val="22"/>
                <w:szCs w:val="22"/>
              </w:rPr>
              <w:t xml:space="preserve">        </w:t>
            </w:r>
          </w:p>
        </w:tc>
        <w:tc>
          <w:tcPr>
            <w:tcW w:w="4961" w:type="dxa"/>
            <w:vAlign w:val="center"/>
          </w:tcPr>
          <w:p w:rsidR="00051991" w:rsidRPr="00D54957" w:rsidRDefault="00051991" w:rsidP="00051991">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Заказчик:</w:t>
            </w:r>
          </w:p>
        </w:tc>
      </w:tr>
      <w:tr w:rsidR="00051991" w:rsidRPr="00D54957" w:rsidTr="00FC4B17">
        <w:trPr>
          <w:trHeight w:val="809"/>
        </w:trPr>
        <w:tc>
          <w:tcPr>
            <w:tcW w:w="4644" w:type="dxa"/>
          </w:tcPr>
          <w:p w:rsidR="00051991" w:rsidRPr="00D54957" w:rsidRDefault="00051991" w:rsidP="00051991">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______________</w:t>
            </w:r>
          </w:p>
          <w:p w:rsidR="00051991" w:rsidRPr="00D54957" w:rsidRDefault="00051991" w:rsidP="00051991">
            <w:pPr>
              <w:tabs>
                <w:tab w:val="left" w:pos="-180"/>
                <w:tab w:val="left" w:pos="-142"/>
              </w:tabs>
              <w:jc w:val="both"/>
              <w:rPr>
                <w:rFonts w:ascii="Times New Roman" w:hAnsi="Times New Roman"/>
                <w:b/>
                <w:bCs/>
                <w:sz w:val="22"/>
                <w:szCs w:val="22"/>
              </w:rPr>
            </w:pPr>
          </w:p>
          <w:p w:rsidR="00051991" w:rsidRPr="00D54957" w:rsidRDefault="00051991" w:rsidP="00051991">
            <w:pPr>
              <w:tabs>
                <w:tab w:val="left" w:pos="-180"/>
                <w:tab w:val="left" w:pos="-142"/>
              </w:tabs>
              <w:jc w:val="both"/>
              <w:rPr>
                <w:rFonts w:ascii="Times New Roman" w:hAnsi="Times New Roman"/>
                <w:b/>
                <w:bCs/>
                <w:sz w:val="22"/>
                <w:szCs w:val="22"/>
              </w:rPr>
            </w:pPr>
          </w:p>
          <w:p w:rsidR="00051991" w:rsidRPr="00D54957" w:rsidRDefault="00051991" w:rsidP="00051991">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 xml:space="preserve"> ____________________/___________/  </w:t>
            </w:r>
          </w:p>
        </w:tc>
        <w:tc>
          <w:tcPr>
            <w:tcW w:w="426" w:type="dxa"/>
          </w:tcPr>
          <w:p w:rsidR="00051991" w:rsidRPr="00D54957" w:rsidRDefault="00051991" w:rsidP="00051991">
            <w:pPr>
              <w:tabs>
                <w:tab w:val="left" w:pos="-180"/>
                <w:tab w:val="left" w:pos="-142"/>
              </w:tabs>
              <w:jc w:val="both"/>
              <w:rPr>
                <w:rFonts w:ascii="Tahoma" w:hAnsi="Tahoma" w:cs="Tahoma"/>
                <w:b/>
                <w:bCs/>
                <w:sz w:val="22"/>
                <w:szCs w:val="22"/>
              </w:rPr>
            </w:pPr>
          </w:p>
        </w:tc>
        <w:tc>
          <w:tcPr>
            <w:tcW w:w="4961" w:type="dxa"/>
          </w:tcPr>
          <w:p w:rsidR="00051991" w:rsidRPr="00D54957" w:rsidRDefault="00051991" w:rsidP="00051991">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Генеральный директор</w:t>
            </w:r>
          </w:p>
          <w:p w:rsidR="00051991" w:rsidRPr="00D54957" w:rsidRDefault="00051991" w:rsidP="00051991">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АО «ТГК-16»</w:t>
            </w:r>
          </w:p>
          <w:p w:rsidR="00051991" w:rsidRPr="00D54957" w:rsidRDefault="00051991" w:rsidP="00051991">
            <w:pPr>
              <w:tabs>
                <w:tab w:val="left" w:pos="-180"/>
                <w:tab w:val="left" w:pos="-142"/>
              </w:tabs>
              <w:jc w:val="both"/>
              <w:rPr>
                <w:rFonts w:ascii="Times New Roman" w:hAnsi="Times New Roman"/>
                <w:b/>
                <w:bCs/>
                <w:sz w:val="22"/>
                <w:szCs w:val="22"/>
              </w:rPr>
            </w:pPr>
          </w:p>
          <w:p w:rsidR="00051991" w:rsidRPr="00D54957" w:rsidRDefault="00051991" w:rsidP="00051991">
            <w:pPr>
              <w:tabs>
                <w:tab w:val="left" w:pos="-180"/>
                <w:tab w:val="left" w:pos="-142"/>
              </w:tabs>
              <w:jc w:val="both"/>
              <w:rPr>
                <w:rFonts w:ascii="Times New Roman" w:hAnsi="Times New Roman"/>
                <w:bCs/>
                <w:sz w:val="22"/>
                <w:szCs w:val="22"/>
              </w:rPr>
            </w:pPr>
            <w:r w:rsidRPr="00D54957">
              <w:rPr>
                <w:rFonts w:ascii="Times New Roman" w:hAnsi="Times New Roman"/>
                <w:b/>
                <w:bCs/>
                <w:sz w:val="22"/>
                <w:szCs w:val="22"/>
              </w:rPr>
              <w:t>____________________</w:t>
            </w:r>
            <w:r w:rsidRPr="00D54957">
              <w:rPr>
                <w:rFonts w:ascii="Times New Roman" w:hAnsi="Times New Roman"/>
                <w:bCs/>
                <w:sz w:val="22"/>
                <w:szCs w:val="22"/>
              </w:rPr>
              <w:t>Э.Г. Галеев</w:t>
            </w:r>
          </w:p>
          <w:p w:rsidR="00051991" w:rsidRPr="00D54957" w:rsidRDefault="00051991" w:rsidP="00051991">
            <w:pPr>
              <w:tabs>
                <w:tab w:val="left" w:pos="-180"/>
                <w:tab w:val="left" w:pos="-142"/>
              </w:tabs>
              <w:jc w:val="both"/>
              <w:rPr>
                <w:rFonts w:ascii="Times New Roman" w:hAnsi="Times New Roman"/>
                <w:b/>
                <w:sz w:val="22"/>
                <w:szCs w:val="22"/>
              </w:rPr>
            </w:pPr>
          </w:p>
          <w:p w:rsidR="00051991" w:rsidRPr="00D54957" w:rsidRDefault="00051991" w:rsidP="00051991">
            <w:pPr>
              <w:tabs>
                <w:tab w:val="left" w:pos="-180"/>
                <w:tab w:val="left" w:pos="-142"/>
              </w:tabs>
              <w:jc w:val="both"/>
              <w:rPr>
                <w:rFonts w:ascii="Times New Roman" w:hAnsi="Times New Roman"/>
                <w:b/>
                <w:sz w:val="22"/>
                <w:szCs w:val="22"/>
              </w:rPr>
            </w:pPr>
          </w:p>
        </w:tc>
      </w:tr>
    </w:tbl>
    <w:p w:rsidR="00FC4B17" w:rsidRPr="00D54957" w:rsidRDefault="00FC4B17" w:rsidP="00FC4B17">
      <w:pPr>
        <w:widowControl w:val="0"/>
        <w:autoSpaceDE w:val="0"/>
        <w:autoSpaceDN w:val="0"/>
        <w:adjustRightInd w:val="0"/>
        <w:ind w:left="5245"/>
        <w:rPr>
          <w:rFonts w:ascii="Times New Roman" w:hAnsi="Times New Roman"/>
          <w:szCs w:val="28"/>
        </w:rPr>
      </w:pPr>
    </w:p>
    <w:p w:rsidR="00FC4B17" w:rsidRPr="00D54957" w:rsidRDefault="00FC4B17" w:rsidP="00FC4B17">
      <w:pPr>
        <w:widowControl w:val="0"/>
        <w:autoSpaceDE w:val="0"/>
        <w:autoSpaceDN w:val="0"/>
        <w:adjustRightInd w:val="0"/>
        <w:ind w:left="5245"/>
        <w:rPr>
          <w:rFonts w:ascii="Times New Roman" w:hAnsi="Times New Roman"/>
          <w:sz w:val="22"/>
          <w:szCs w:val="22"/>
        </w:rPr>
      </w:pPr>
    </w:p>
    <w:p w:rsidR="00FC4B17" w:rsidRPr="00D54957" w:rsidRDefault="00FC4B17" w:rsidP="00FC4B17">
      <w:pPr>
        <w:widowControl w:val="0"/>
        <w:autoSpaceDE w:val="0"/>
        <w:autoSpaceDN w:val="0"/>
        <w:adjustRightInd w:val="0"/>
        <w:ind w:left="5245"/>
        <w:rPr>
          <w:rFonts w:ascii="Times New Roman" w:hAnsi="Times New Roman"/>
          <w:sz w:val="22"/>
          <w:szCs w:val="22"/>
        </w:rPr>
      </w:pPr>
    </w:p>
    <w:p w:rsidR="00FC4B17" w:rsidRPr="00D54957" w:rsidRDefault="00FC4B17" w:rsidP="00FC4B17">
      <w:pPr>
        <w:widowControl w:val="0"/>
        <w:autoSpaceDE w:val="0"/>
        <w:autoSpaceDN w:val="0"/>
        <w:adjustRightInd w:val="0"/>
        <w:ind w:left="5245"/>
        <w:rPr>
          <w:rFonts w:ascii="Times New Roman" w:hAnsi="Times New Roman"/>
          <w:sz w:val="22"/>
          <w:szCs w:val="22"/>
        </w:rPr>
      </w:pPr>
    </w:p>
    <w:p w:rsidR="00FC4B17" w:rsidRPr="00D54957" w:rsidRDefault="00FC4B17" w:rsidP="00FC4B17">
      <w:pPr>
        <w:widowControl w:val="0"/>
        <w:autoSpaceDE w:val="0"/>
        <w:autoSpaceDN w:val="0"/>
        <w:adjustRightInd w:val="0"/>
        <w:ind w:left="5245"/>
        <w:rPr>
          <w:rFonts w:ascii="Times New Roman" w:hAnsi="Times New Roman"/>
          <w:sz w:val="22"/>
          <w:szCs w:val="22"/>
        </w:rPr>
      </w:pPr>
    </w:p>
    <w:p w:rsidR="00FC4B17" w:rsidRPr="00D54957" w:rsidRDefault="00FC4B17" w:rsidP="00FC4B17">
      <w:pPr>
        <w:widowControl w:val="0"/>
        <w:autoSpaceDE w:val="0"/>
        <w:autoSpaceDN w:val="0"/>
        <w:adjustRightInd w:val="0"/>
        <w:ind w:left="5245"/>
        <w:rPr>
          <w:rFonts w:ascii="Times New Roman" w:hAnsi="Times New Roman"/>
          <w:sz w:val="22"/>
          <w:szCs w:val="22"/>
        </w:rPr>
      </w:pPr>
      <w:r w:rsidRPr="00D54957">
        <w:rPr>
          <w:rFonts w:ascii="Times New Roman" w:hAnsi="Times New Roman"/>
          <w:sz w:val="22"/>
          <w:szCs w:val="22"/>
        </w:rPr>
        <w:t>Приложение № 3</w:t>
      </w:r>
    </w:p>
    <w:p w:rsidR="00FC4B17" w:rsidRPr="00D54957" w:rsidRDefault="00FC4B17" w:rsidP="00FC4B17">
      <w:pPr>
        <w:widowControl w:val="0"/>
        <w:autoSpaceDE w:val="0"/>
        <w:autoSpaceDN w:val="0"/>
        <w:adjustRightInd w:val="0"/>
        <w:ind w:left="5245"/>
        <w:rPr>
          <w:rFonts w:ascii="Times New Roman" w:hAnsi="Times New Roman"/>
          <w:sz w:val="22"/>
          <w:szCs w:val="22"/>
        </w:rPr>
      </w:pPr>
      <w:r w:rsidRPr="00D54957">
        <w:rPr>
          <w:rFonts w:ascii="Times New Roman" w:hAnsi="Times New Roman"/>
          <w:sz w:val="22"/>
          <w:szCs w:val="22"/>
        </w:rPr>
        <w:t>к Требованиям АО «ТГК-16» в области охраны труда, промышленной безопасности и экологии</w:t>
      </w:r>
    </w:p>
    <w:p w:rsidR="00FC4B17" w:rsidRPr="00D54957" w:rsidRDefault="00FC4B17" w:rsidP="00FC4B17">
      <w:pPr>
        <w:rPr>
          <w:rFonts w:ascii="Times New Roman" w:hAnsi="Times New Roman"/>
          <w:sz w:val="22"/>
          <w:szCs w:val="22"/>
        </w:rPr>
      </w:pPr>
    </w:p>
    <w:p w:rsidR="00FC4B17" w:rsidRPr="00D54957" w:rsidRDefault="00FC4B17" w:rsidP="00FC4B17">
      <w:pPr>
        <w:jc w:val="center"/>
        <w:rPr>
          <w:rFonts w:ascii="Times New Roman" w:hAnsi="Times New Roman"/>
          <w:b/>
          <w:sz w:val="22"/>
          <w:szCs w:val="22"/>
        </w:rPr>
      </w:pPr>
    </w:p>
    <w:p w:rsidR="00FC4B17" w:rsidRPr="00D54957" w:rsidRDefault="00FC4B17" w:rsidP="00FC4B17">
      <w:pPr>
        <w:jc w:val="center"/>
        <w:rPr>
          <w:rFonts w:ascii="Times New Roman" w:hAnsi="Times New Roman"/>
          <w:b/>
          <w:sz w:val="22"/>
          <w:szCs w:val="22"/>
        </w:rPr>
      </w:pPr>
      <w:r w:rsidRPr="00D54957">
        <w:rPr>
          <w:rFonts w:ascii="Times New Roman" w:hAnsi="Times New Roman"/>
          <w:b/>
          <w:sz w:val="22"/>
          <w:szCs w:val="22"/>
        </w:rPr>
        <w:t xml:space="preserve">АКТ о выявленном (допущенном) нарушении </w:t>
      </w:r>
    </w:p>
    <w:p w:rsidR="00FC4B17" w:rsidRPr="00D54957" w:rsidRDefault="00FC4B17" w:rsidP="00FC4B17">
      <w:pPr>
        <w:jc w:val="center"/>
        <w:rPr>
          <w:rFonts w:ascii="Times New Roman" w:hAnsi="Times New Roman"/>
          <w:sz w:val="22"/>
          <w:szCs w:val="22"/>
        </w:rPr>
      </w:pPr>
      <w:r w:rsidRPr="00D54957">
        <w:rPr>
          <w:rFonts w:ascii="Times New Roman" w:hAnsi="Times New Roman"/>
          <w:b/>
          <w:sz w:val="22"/>
          <w:szCs w:val="22"/>
        </w:rPr>
        <w:t xml:space="preserve">«Требований АО «ТГК-16» в области охраны труда, промышленной безопасности и экологии № </w:t>
      </w:r>
      <w:r w:rsidRPr="00D54957">
        <w:rPr>
          <w:rFonts w:ascii="Times New Roman" w:hAnsi="Times New Roman"/>
          <w:b/>
          <w:sz w:val="22"/>
          <w:szCs w:val="22"/>
          <w:u w:val="single"/>
        </w:rPr>
        <w:t>_________</w:t>
      </w:r>
      <w:r w:rsidRPr="00D54957">
        <w:rPr>
          <w:rFonts w:ascii="Times New Roman" w:hAnsi="Times New Roman"/>
          <w:sz w:val="22"/>
          <w:szCs w:val="22"/>
          <w:u w:val="single"/>
        </w:rPr>
        <w:t>__</w:t>
      </w:r>
    </w:p>
    <w:p w:rsidR="00FC4B17" w:rsidRPr="00D54957" w:rsidRDefault="00FC4B17" w:rsidP="00FC4B17">
      <w:pPr>
        <w:jc w:val="center"/>
        <w:rPr>
          <w:rFonts w:ascii="Times New Roman" w:hAnsi="Times New Roman"/>
          <w:sz w:val="22"/>
          <w:szCs w:val="22"/>
        </w:rPr>
      </w:pPr>
    </w:p>
    <w:p w:rsidR="00FC4B17" w:rsidRPr="00D54957" w:rsidRDefault="00FC4B17" w:rsidP="00FC4B17">
      <w:pPr>
        <w:jc w:val="center"/>
        <w:rPr>
          <w:rFonts w:ascii="Times New Roman" w:hAnsi="Times New Roman"/>
          <w:sz w:val="22"/>
          <w:szCs w:val="22"/>
        </w:rPr>
      </w:pP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t xml:space="preserve"> СВЕДЕНИЯ О ХАРАКТЕРЕ НАРУШЕНИЯ</w:t>
      </w:r>
    </w:p>
    <w:p w:rsidR="00FC4B17" w:rsidRPr="00D54957" w:rsidRDefault="00FC4B17" w:rsidP="00FC4B17">
      <w:pPr>
        <w:jc w:val="center"/>
        <w:rPr>
          <w:rFonts w:ascii="Times New Roman" w:hAnsi="Times New Roman"/>
          <w:sz w:val="22"/>
          <w:szCs w:val="22"/>
        </w:rPr>
      </w:pP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 xml:space="preserve">                                                                                    «__</w:t>
      </w:r>
      <w:proofErr w:type="gramStart"/>
      <w:r w:rsidRPr="00D54957">
        <w:rPr>
          <w:rFonts w:ascii="Times New Roman" w:hAnsi="Times New Roman"/>
          <w:sz w:val="22"/>
          <w:szCs w:val="22"/>
        </w:rPr>
        <w:t>_»_</w:t>
      </w:r>
      <w:proofErr w:type="gramEnd"/>
      <w:r w:rsidRPr="00D54957">
        <w:rPr>
          <w:rFonts w:ascii="Times New Roman" w:hAnsi="Times New Roman"/>
          <w:sz w:val="22"/>
          <w:szCs w:val="22"/>
        </w:rPr>
        <w:t>____________20__г.</w:t>
      </w:r>
      <w:r w:rsidRPr="00D54957">
        <w:rPr>
          <w:rFonts w:ascii="Times New Roman" w:hAnsi="Times New Roman"/>
          <w:sz w:val="22"/>
          <w:szCs w:val="22"/>
        </w:rPr>
        <w:tab/>
      </w:r>
    </w:p>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t>____________________________</w:t>
      </w: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t>(город, населенный пункт, объект охраны)</w:t>
      </w:r>
    </w:p>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 xml:space="preserve">  Мною, ____________________________________________________________</w:t>
      </w: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t>(должность, фамилия и инициалы)</w:t>
      </w: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составлен настоящий акт о том, что: «__</w:t>
      </w:r>
      <w:proofErr w:type="gramStart"/>
      <w:r w:rsidRPr="00D54957">
        <w:rPr>
          <w:rFonts w:ascii="Times New Roman" w:hAnsi="Times New Roman"/>
          <w:sz w:val="22"/>
          <w:szCs w:val="22"/>
        </w:rPr>
        <w:t>_»_</w:t>
      </w:r>
      <w:proofErr w:type="gramEnd"/>
      <w:r w:rsidRPr="00D54957">
        <w:rPr>
          <w:rFonts w:ascii="Times New Roman" w:hAnsi="Times New Roman"/>
          <w:sz w:val="22"/>
          <w:szCs w:val="22"/>
        </w:rPr>
        <w:t>__________20___г. в «__.__» часов</w:t>
      </w:r>
    </w:p>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пресечено (выявлено) нарушение ___________________________________________________________________________________</w:t>
      </w: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___________________________________________________________________________________</w:t>
      </w: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t>(место пресечения нарушения)</w:t>
      </w: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Вид нарушения_____________________________________________________________________</w:t>
      </w: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t>(подробные сведения о совершенном нарушении (правонарушении)</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_______________________________________________________________________</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_______________________________________________________________________</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Причиненный ущерб:(</w:t>
      </w:r>
      <w:r w:rsidRPr="00D54957">
        <w:rPr>
          <w:rFonts w:ascii="Times New Roman" w:hAnsi="Times New Roman"/>
          <w:i/>
          <w:sz w:val="22"/>
          <w:szCs w:val="22"/>
        </w:rPr>
        <w:t xml:space="preserve">заполняется при </w:t>
      </w:r>
      <w:proofErr w:type="gramStart"/>
      <w:r w:rsidRPr="00D54957">
        <w:rPr>
          <w:rFonts w:ascii="Times New Roman" w:hAnsi="Times New Roman"/>
          <w:i/>
          <w:sz w:val="22"/>
          <w:szCs w:val="22"/>
        </w:rPr>
        <w:t>необходимости</w:t>
      </w:r>
      <w:r w:rsidRPr="00D54957">
        <w:rPr>
          <w:rFonts w:ascii="Times New Roman" w:hAnsi="Times New Roman"/>
          <w:sz w:val="22"/>
          <w:szCs w:val="22"/>
        </w:rPr>
        <w:t>)_</w:t>
      </w:r>
      <w:proofErr w:type="gramEnd"/>
      <w:r w:rsidRPr="00D54957">
        <w:rPr>
          <w:rFonts w:ascii="Times New Roman" w:hAnsi="Times New Roman"/>
          <w:sz w:val="22"/>
          <w:szCs w:val="22"/>
        </w:rPr>
        <w:t>________________________________</w:t>
      </w: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______________________________________________________________________________________________________________________________________________</w:t>
      </w:r>
    </w:p>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 xml:space="preserve">Факт нарушения подтверждается </w:t>
      </w:r>
      <w:proofErr w:type="gramStart"/>
      <w:r w:rsidRPr="00D54957">
        <w:rPr>
          <w:rFonts w:ascii="Times New Roman" w:hAnsi="Times New Roman"/>
          <w:sz w:val="22"/>
          <w:szCs w:val="22"/>
        </w:rPr>
        <w:t>понятыми:_</w:t>
      </w:r>
      <w:proofErr w:type="gramEnd"/>
      <w:r w:rsidRPr="00D54957">
        <w:rPr>
          <w:rFonts w:ascii="Times New Roman" w:hAnsi="Times New Roman"/>
          <w:sz w:val="22"/>
          <w:szCs w:val="22"/>
        </w:rPr>
        <w:t>_______________________________________________________________________</w:t>
      </w: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t>(должность, подпись, фамилия, инициалы)</w:t>
      </w: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______________________________________________________________________</w:t>
      </w: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t>(должность, подпись, фамилия, инициалы)</w:t>
      </w:r>
    </w:p>
    <w:p w:rsidR="00FC4B17" w:rsidRPr="00D54957" w:rsidRDefault="00FC4B17" w:rsidP="00FC4B17">
      <w:pPr>
        <w:rPr>
          <w:rFonts w:ascii="Times New Roman" w:hAnsi="Times New Roman"/>
          <w:sz w:val="22"/>
          <w:szCs w:val="22"/>
        </w:rPr>
      </w:pP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Факт подтверждается средствами фото/видео фиксации/системами технологического/охранного видео наблюдения при отсутствии понятых:</w:t>
      </w: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______________________________________________________________________</w:t>
      </w: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t>(указать перечень примененных специальных средств фиксации, марка, идентификационный номер)</w:t>
      </w: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______________________________________________________________________</w:t>
      </w: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t>(отразить наличие видеозаписи и ее формат)</w:t>
      </w:r>
    </w:p>
    <w:p w:rsidR="00FC4B17" w:rsidRPr="00D54957" w:rsidRDefault="00FC4B17" w:rsidP="00FC4B17">
      <w:pPr>
        <w:rPr>
          <w:rFonts w:ascii="Times New Roman" w:hAnsi="Times New Roman"/>
          <w:sz w:val="22"/>
          <w:szCs w:val="22"/>
        </w:rPr>
      </w:pP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t>СВЕДЕНИЯ О НАРУШИТЕЛЕ (по месту выявления нарушения)</w:t>
      </w:r>
    </w:p>
    <w:p w:rsidR="00FC4B17" w:rsidRPr="00D54957" w:rsidRDefault="00FC4B17" w:rsidP="00FC4B17">
      <w:pPr>
        <w:jc w:val="center"/>
        <w:rPr>
          <w:rFonts w:ascii="Times New Roman" w:hAnsi="Times New Roman"/>
          <w:sz w:val="22"/>
          <w:szCs w:val="22"/>
        </w:rPr>
      </w:pPr>
    </w:p>
    <w:p w:rsidR="00FC4B17" w:rsidRPr="00D54957" w:rsidRDefault="00FC4B17" w:rsidP="00051991">
      <w:pPr>
        <w:widowControl w:val="0"/>
        <w:numPr>
          <w:ilvl w:val="0"/>
          <w:numId w:val="56"/>
        </w:numPr>
        <w:autoSpaceDE w:val="0"/>
        <w:autoSpaceDN w:val="0"/>
        <w:adjustRightInd w:val="0"/>
        <w:ind w:left="284" w:hanging="284"/>
        <w:jc w:val="both"/>
        <w:rPr>
          <w:rFonts w:ascii="Times New Roman" w:hAnsi="Times New Roman"/>
          <w:sz w:val="22"/>
          <w:szCs w:val="22"/>
        </w:rPr>
      </w:pPr>
      <w:r w:rsidRPr="00D54957">
        <w:rPr>
          <w:rFonts w:ascii="Times New Roman" w:hAnsi="Times New Roman"/>
          <w:sz w:val="22"/>
          <w:szCs w:val="22"/>
        </w:rPr>
        <w:t>Наименование организации____________________________________________________________________________________</w:t>
      </w:r>
    </w:p>
    <w:p w:rsidR="00FC4B17" w:rsidRPr="00D54957" w:rsidRDefault="00FC4B17" w:rsidP="00FC4B17">
      <w:pPr>
        <w:ind w:left="4111" w:hanging="425"/>
        <w:jc w:val="both"/>
        <w:rPr>
          <w:rFonts w:ascii="Times New Roman" w:hAnsi="Times New Roman"/>
          <w:sz w:val="22"/>
          <w:szCs w:val="22"/>
        </w:rPr>
      </w:pPr>
      <w:r w:rsidRPr="00D54957">
        <w:rPr>
          <w:rFonts w:ascii="Times New Roman" w:hAnsi="Times New Roman"/>
          <w:sz w:val="22"/>
          <w:szCs w:val="22"/>
        </w:rPr>
        <w:t>(в которой работает лицо совершившее нарушение)</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2. Фамилия, имя, отчество___________________________________________________</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3. Дата и место рождения____________________________________________________</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4. Домашний адрес__________________________________________________________________</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6. Место работы (учебы), занимаемая должность___________________________________</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 xml:space="preserve">7. Транспортное средство (заполняется при </w:t>
      </w:r>
      <w:proofErr w:type="gramStart"/>
      <w:r w:rsidRPr="00D54957">
        <w:rPr>
          <w:rFonts w:ascii="Times New Roman" w:hAnsi="Times New Roman"/>
          <w:sz w:val="22"/>
          <w:szCs w:val="22"/>
        </w:rPr>
        <w:t>необходимости)_</w:t>
      </w:r>
      <w:proofErr w:type="gramEnd"/>
      <w:r w:rsidRPr="00D54957">
        <w:rPr>
          <w:rFonts w:ascii="Times New Roman" w:hAnsi="Times New Roman"/>
          <w:sz w:val="22"/>
          <w:szCs w:val="22"/>
        </w:rPr>
        <w:t>______________________________</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t xml:space="preserve">           (тип, марка, </w:t>
      </w:r>
      <w:proofErr w:type="spellStart"/>
      <w:proofErr w:type="gramStart"/>
      <w:r w:rsidRPr="00D54957">
        <w:rPr>
          <w:rFonts w:ascii="Times New Roman" w:hAnsi="Times New Roman"/>
          <w:sz w:val="22"/>
          <w:szCs w:val="22"/>
        </w:rPr>
        <w:t>гос.номер</w:t>
      </w:r>
      <w:proofErr w:type="spellEnd"/>
      <w:proofErr w:type="gramEnd"/>
      <w:r w:rsidRPr="00D54957">
        <w:rPr>
          <w:rFonts w:ascii="Times New Roman" w:hAnsi="Times New Roman"/>
          <w:sz w:val="22"/>
          <w:szCs w:val="22"/>
        </w:rPr>
        <w:t>, форма собственности)</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7. Документ, удостоверяющий личность (находящийся при нарушителе во время совершения нарушения</w:t>
      </w:r>
      <w:proofErr w:type="gramStart"/>
      <w:r w:rsidRPr="00D54957">
        <w:rPr>
          <w:rFonts w:ascii="Times New Roman" w:hAnsi="Times New Roman"/>
          <w:sz w:val="22"/>
          <w:szCs w:val="22"/>
        </w:rPr>
        <w:t>):_</w:t>
      </w:r>
      <w:proofErr w:type="gramEnd"/>
      <w:r w:rsidRPr="00D54957">
        <w:rPr>
          <w:rFonts w:ascii="Times New Roman" w:hAnsi="Times New Roman"/>
          <w:sz w:val="22"/>
          <w:szCs w:val="22"/>
        </w:rPr>
        <w:t>______________________________________________________________</w:t>
      </w: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t>(№ паспорта/ № пропуска/ № удостоверения о проверке знаний)</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8. Объяснения нарушителя___________________________________________________</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 xml:space="preserve">Мною прочитано, с моих слов </w:t>
      </w:r>
      <w:proofErr w:type="gramStart"/>
      <w:r w:rsidRPr="00D54957">
        <w:rPr>
          <w:rFonts w:ascii="Times New Roman" w:hAnsi="Times New Roman"/>
          <w:sz w:val="22"/>
          <w:szCs w:val="22"/>
        </w:rPr>
        <w:t>записано верно</w:t>
      </w:r>
      <w:proofErr w:type="gramEnd"/>
      <w:r w:rsidRPr="00D54957">
        <w:rPr>
          <w:rFonts w:ascii="Times New Roman" w:hAnsi="Times New Roman"/>
          <w:sz w:val="22"/>
          <w:szCs w:val="22"/>
        </w:rPr>
        <w:t>____________________________________</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t>(подпись нарушителя)</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Акт мною прочитан, с содержанием согласен ___________________________________________________</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 xml:space="preserve">                                                      (согласен, не согласен)</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Нарушитель: _________________________________</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ab/>
      </w:r>
      <w:r w:rsidRPr="00D54957">
        <w:rPr>
          <w:rFonts w:ascii="Times New Roman" w:hAnsi="Times New Roman"/>
          <w:sz w:val="22"/>
          <w:szCs w:val="22"/>
        </w:rPr>
        <w:tab/>
        <w:t xml:space="preserve">    (подпись или отметка об отказе от подписи)</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Факт отказа от подписи подтверждается понятыми:</w:t>
      </w: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______________________________________________________________________</w:t>
      </w: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t>(должность, подпись, фамилия, инициалы)</w:t>
      </w: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______________________________________________________________________</w:t>
      </w: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t>(должность, подпись, фамилия, инициалы)</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Акт составил ИНИЦИАТОР__________________________________________________</w:t>
      </w: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t>(должность, подпись, фамилия, инициалы)</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___________________________________________________________________</w:t>
      </w: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t>(должность, подпись, фамилия, инициалы работника охраны, выявившего нарушение)</w:t>
      </w:r>
    </w:p>
    <w:p w:rsidR="00FC4B17" w:rsidRPr="00D54957" w:rsidRDefault="00FC4B17" w:rsidP="00FC4B17">
      <w:pPr>
        <w:jc w:val="center"/>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w:t>
      </w:r>
    </w:p>
    <w:p w:rsidR="00FC4B17" w:rsidRPr="00D54957" w:rsidRDefault="00FC4B17" w:rsidP="00FC4B17">
      <w:pPr>
        <w:jc w:val="center"/>
        <w:rPr>
          <w:rFonts w:ascii="Times New Roman" w:hAnsi="Times New Roman"/>
          <w:sz w:val="22"/>
          <w:szCs w:val="22"/>
        </w:rPr>
      </w:pP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t xml:space="preserve"> УТОЧНЕННЫЕ СВЕДЕНИЯ О НАРУШИТЕЛЕ </w:t>
      </w: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t xml:space="preserve">(по факту проведения идентификации личности нарушителя на основании </w:t>
      </w:r>
      <w:proofErr w:type="gramStart"/>
      <w:r w:rsidRPr="00D54957">
        <w:rPr>
          <w:rFonts w:ascii="Times New Roman" w:hAnsi="Times New Roman"/>
          <w:sz w:val="22"/>
          <w:szCs w:val="22"/>
        </w:rPr>
        <w:t>персональных данных</w:t>
      </w:r>
      <w:proofErr w:type="gramEnd"/>
      <w:r w:rsidRPr="00D54957">
        <w:rPr>
          <w:rFonts w:ascii="Times New Roman" w:hAnsi="Times New Roman"/>
          <w:sz w:val="22"/>
          <w:szCs w:val="22"/>
        </w:rPr>
        <w:t xml:space="preserve"> предоставленных Исполнителем Заказчику в рамках заключенного договора)</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1. Фамилия, имя, отчество___________________________________________________</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2. Дата и место рождения____________________________________________________</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3. Место работы (учебы), занимаемая должность___________________________________</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___________________________________________________________________________________________________</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4. Документ, удостоверяющий личность (паспорт или водительское удостоверение</w:t>
      </w:r>
      <w:proofErr w:type="gramStart"/>
      <w:r w:rsidRPr="00D54957">
        <w:rPr>
          <w:rFonts w:ascii="Times New Roman" w:hAnsi="Times New Roman"/>
          <w:sz w:val="22"/>
          <w:szCs w:val="22"/>
        </w:rPr>
        <w:t>):_</w:t>
      </w:r>
      <w:proofErr w:type="gramEnd"/>
      <w:r w:rsidRPr="00D54957">
        <w:rPr>
          <w:rFonts w:ascii="Times New Roman" w:hAnsi="Times New Roman"/>
          <w:sz w:val="22"/>
          <w:szCs w:val="22"/>
        </w:rPr>
        <w:t>__________________________________________________________</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______________________________________________________________________</w:t>
      </w:r>
    </w:p>
    <w:p w:rsidR="00FC4B17" w:rsidRPr="00D54957" w:rsidRDefault="00FC4B17" w:rsidP="00FC4B17">
      <w:pPr>
        <w:jc w:val="center"/>
        <w:rPr>
          <w:rFonts w:ascii="Times New Roman" w:hAnsi="Times New Roman"/>
          <w:sz w:val="22"/>
          <w:szCs w:val="22"/>
        </w:rPr>
      </w:pPr>
      <w:r w:rsidRPr="00D54957">
        <w:rPr>
          <w:rFonts w:ascii="Times New Roman" w:hAnsi="Times New Roman"/>
          <w:sz w:val="22"/>
          <w:szCs w:val="22"/>
        </w:rPr>
        <w:lastRenderedPageBreak/>
        <w:t>(№ паспорта, серия, кем и когда выдан)</w:t>
      </w:r>
    </w:p>
    <w:p w:rsidR="00FC4B17" w:rsidRPr="00D54957" w:rsidRDefault="00FC4B17" w:rsidP="00FC4B17">
      <w:pPr>
        <w:jc w:val="both"/>
        <w:rPr>
          <w:rFonts w:ascii="Times New Roman" w:hAnsi="Times New Roman"/>
          <w:sz w:val="22"/>
          <w:szCs w:val="22"/>
        </w:rPr>
      </w:pP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 xml:space="preserve">5. Номер и дата заключения Договора в рамках которого санкционировано нахождение данного лица на территории </w:t>
      </w:r>
      <w:proofErr w:type="gramStart"/>
      <w:r w:rsidRPr="00D54957">
        <w:rPr>
          <w:rFonts w:ascii="Times New Roman" w:hAnsi="Times New Roman"/>
          <w:sz w:val="22"/>
          <w:szCs w:val="22"/>
        </w:rPr>
        <w:t>Заказчика:_</w:t>
      </w:r>
      <w:proofErr w:type="gramEnd"/>
      <w:r w:rsidRPr="00D54957">
        <w:rPr>
          <w:rFonts w:ascii="Times New Roman" w:hAnsi="Times New Roman"/>
          <w:sz w:val="22"/>
          <w:szCs w:val="22"/>
        </w:rPr>
        <w:t>_______________________________________________</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 xml:space="preserve">Приложения: </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1.фотоматериалы нарушения (при наличии)</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2.цифровой носитель с видеозаписью нарушения (при наличии)</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3.пояснения нарушителя (при наличии)</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4.показания свидетелей (пояснения) (при наличии)</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5.обяснения Инициатора (при наличии) и т.д.</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6. ……</w:t>
      </w:r>
    </w:p>
    <w:p w:rsidR="00FC4B17" w:rsidRPr="00D54957" w:rsidRDefault="00FC4B17" w:rsidP="00FC4B17">
      <w:pPr>
        <w:jc w:val="both"/>
        <w:rPr>
          <w:rFonts w:ascii="Times New Roman" w:hAnsi="Times New Roman"/>
          <w:sz w:val="22"/>
          <w:szCs w:val="22"/>
        </w:rPr>
      </w:pP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Акт составил ОТВЕТСТВЕННЫЙ ПО ДОГОВОРУ от филиала АО «ТГК-16» ___________________________________________________________________</w:t>
      </w:r>
    </w:p>
    <w:p w:rsidR="00FC4B17" w:rsidRPr="00D54957" w:rsidRDefault="00FC4B17" w:rsidP="00FC4B17">
      <w:pPr>
        <w:rPr>
          <w:rFonts w:ascii="Times New Roman" w:hAnsi="Times New Roman"/>
          <w:sz w:val="22"/>
          <w:szCs w:val="22"/>
        </w:rPr>
      </w:pP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t>(должность, подпись, фамилия, инициалы)</w:t>
      </w:r>
    </w:p>
    <w:p w:rsidR="00FC4B17" w:rsidRPr="00D54957" w:rsidRDefault="00FC4B17" w:rsidP="00FC4B17">
      <w:pPr>
        <w:jc w:val="both"/>
        <w:rPr>
          <w:rFonts w:ascii="Times New Roman" w:hAnsi="Times New Roman"/>
          <w:sz w:val="22"/>
          <w:szCs w:val="22"/>
        </w:rPr>
      </w:pPr>
      <w:r w:rsidRPr="00D54957">
        <w:rPr>
          <w:rFonts w:ascii="Times New Roman" w:hAnsi="Times New Roman"/>
          <w:sz w:val="22"/>
          <w:szCs w:val="22"/>
        </w:rPr>
        <w:t>___________________________________________________________________</w:t>
      </w: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tbl>
      <w:tblPr>
        <w:tblpPr w:leftFromText="180" w:rightFromText="180" w:vertAnchor="text" w:horzAnchor="margin" w:tblpY="10"/>
        <w:tblW w:w="10031" w:type="dxa"/>
        <w:tblLook w:val="01E0" w:firstRow="1" w:lastRow="1" w:firstColumn="1" w:lastColumn="1" w:noHBand="0" w:noVBand="0"/>
      </w:tblPr>
      <w:tblGrid>
        <w:gridCol w:w="4644"/>
        <w:gridCol w:w="426"/>
        <w:gridCol w:w="4961"/>
      </w:tblGrid>
      <w:tr w:rsidR="009509A6" w:rsidRPr="00D54957" w:rsidTr="00721E80">
        <w:trPr>
          <w:trHeight w:val="709"/>
        </w:trPr>
        <w:tc>
          <w:tcPr>
            <w:tcW w:w="4644" w:type="dxa"/>
            <w:vAlign w:val="center"/>
          </w:tcPr>
          <w:p w:rsidR="009509A6" w:rsidRPr="00D54957" w:rsidRDefault="009509A6"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Исполнитель:</w:t>
            </w:r>
          </w:p>
        </w:tc>
        <w:tc>
          <w:tcPr>
            <w:tcW w:w="426" w:type="dxa"/>
          </w:tcPr>
          <w:p w:rsidR="009509A6" w:rsidRPr="00D54957" w:rsidRDefault="009509A6" w:rsidP="00721E80">
            <w:pPr>
              <w:tabs>
                <w:tab w:val="left" w:pos="-180"/>
                <w:tab w:val="left" w:pos="-142"/>
              </w:tabs>
              <w:jc w:val="center"/>
              <w:rPr>
                <w:rFonts w:ascii="Times New Roman" w:hAnsi="Times New Roman"/>
                <w:b/>
                <w:sz w:val="22"/>
                <w:szCs w:val="22"/>
              </w:rPr>
            </w:pPr>
            <w:r w:rsidRPr="00D54957">
              <w:rPr>
                <w:rFonts w:ascii="Times New Roman" w:hAnsi="Times New Roman"/>
                <w:b/>
                <w:sz w:val="22"/>
                <w:szCs w:val="22"/>
              </w:rPr>
              <w:t xml:space="preserve">        </w:t>
            </w:r>
          </w:p>
        </w:tc>
        <w:tc>
          <w:tcPr>
            <w:tcW w:w="4961" w:type="dxa"/>
            <w:vAlign w:val="center"/>
          </w:tcPr>
          <w:p w:rsidR="009509A6" w:rsidRPr="00D54957" w:rsidRDefault="009509A6"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Заказчик:</w:t>
            </w:r>
          </w:p>
        </w:tc>
      </w:tr>
      <w:tr w:rsidR="009509A6" w:rsidRPr="00D54957" w:rsidTr="00721E80">
        <w:trPr>
          <w:trHeight w:val="809"/>
        </w:trPr>
        <w:tc>
          <w:tcPr>
            <w:tcW w:w="4644" w:type="dxa"/>
          </w:tcPr>
          <w:p w:rsidR="009509A6" w:rsidRPr="00D54957" w:rsidRDefault="009509A6"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______________</w:t>
            </w:r>
          </w:p>
          <w:p w:rsidR="009509A6" w:rsidRPr="00D54957" w:rsidRDefault="009509A6" w:rsidP="00721E80">
            <w:pPr>
              <w:tabs>
                <w:tab w:val="left" w:pos="-180"/>
                <w:tab w:val="left" w:pos="-142"/>
              </w:tabs>
              <w:jc w:val="both"/>
              <w:rPr>
                <w:rFonts w:ascii="Times New Roman" w:hAnsi="Times New Roman"/>
                <w:b/>
                <w:bCs/>
                <w:sz w:val="22"/>
                <w:szCs w:val="22"/>
              </w:rPr>
            </w:pPr>
          </w:p>
          <w:p w:rsidR="009509A6" w:rsidRPr="00D54957" w:rsidRDefault="009509A6" w:rsidP="00721E80">
            <w:pPr>
              <w:tabs>
                <w:tab w:val="left" w:pos="-180"/>
                <w:tab w:val="left" w:pos="-142"/>
              </w:tabs>
              <w:jc w:val="both"/>
              <w:rPr>
                <w:rFonts w:ascii="Times New Roman" w:hAnsi="Times New Roman"/>
                <w:b/>
                <w:bCs/>
                <w:sz w:val="22"/>
                <w:szCs w:val="22"/>
              </w:rPr>
            </w:pPr>
          </w:p>
          <w:p w:rsidR="009509A6" w:rsidRPr="00D54957" w:rsidRDefault="009509A6"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 xml:space="preserve"> ____________________/___________/  </w:t>
            </w:r>
          </w:p>
        </w:tc>
        <w:tc>
          <w:tcPr>
            <w:tcW w:w="426" w:type="dxa"/>
          </w:tcPr>
          <w:p w:rsidR="009509A6" w:rsidRPr="00D54957" w:rsidRDefault="009509A6" w:rsidP="00721E80">
            <w:pPr>
              <w:tabs>
                <w:tab w:val="left" w:pos="-180"/>
                <w:tab w:val="left" w:pos="-142"/>
              </w:tabs>
              <w:jc w:val="both"/>
              <w:rPr>
                <w:rFonts w:ascii="Tahoma" w:hAnsi="Tahoma" w:cs="Tahoma"/>
                <w:b/>
                <w:bCs/>
                <w:sz w:val="22"/>
                <w:szCs w:val="22"/>
              </w:rPr>
            </w:pPr>
          </w:p>
        </w:tc>
        <w:tc>
          <w:tcPr>
            <w:tcW w:w="4961" w:type="dxa"/>
          </w:tcPr>
          <w:p w:rsidR="009509A6" w:rsidRPr="00D54957" w:rsidRDefault="009509A6"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Генеральный директор</w:t>
            </w:r>
          </w:p>
          <w:p w:rsidR="009509A6" w:rsidRPr="00D54957" w:rsidRDefault="009509A6"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АО «ТГК-16»</w:t>
            </w:r>
          </w:p>
          <w:p w:rsidR="009509A6" w:rsidRPr="00D54957" w:rsidRDefault="009509A6" w:rsidP="00721E80">
            <w:pPr>
              <w:tabs>
                <w:tab w:val="left" w:pos="-180"/>
                <w:tab w:val="left" w:pos="-142"/>
              </w:tabs>
              <w:jc w:val="both"/>
              <w:rPr>
                <w:rFonts w:ascii="Times New Roman" w:hAnsi="Times New Roman"/>
                <w:b/>
                <w:bCs/>
                <w:sz w:val="22"/>
                <w:szCs w:val="22"/>
              </w:rPr>
            </w:pPr>
          </w:p>
          <w:p w:rsidR="009509A6" w:rsidRPr="00D54957" w:rsidRDefault="009509A6" w:rsidP="00721E80">
            <w:pPr>
              <w:tabs>
                <w:tab w:val="left" w:pos="-180"/>
                <w:tab w:val="left" w:pos="-142"/>
              </w:tabs>
              <w:jc w:val="both"/>
              <w:rPr>
                <w:rFonts w:ascii="Times New Roman" w:hAnsi="Times New Roman"/>
                <w:bCs/>
                <w:sz w:val="22"/>
                <w:szCs w:val="22"/>
              </w:rPr>
            </w:pPr>
            <w:r w:rsidRPr="00D54957">
              <w:rPr>
                <w:rFonts w:ascii="Times New Roman" w:hAnsi="Times New Roman"/>
                <w:b/>
                <w:bCs/>
                <w:sz w:val="22"/>
                <w:szCs w:val="22"/>
              </w:rPr>
              <w:t>____________________</w:t>
            </w:r>
            <w:r w:rsidRPr="00D54957">
              <w:rPr>
                <w:rFonts w:ascii="Times New Roman" w:hAnsi="Times New Roman"/>
                <w:bCs/>
                <w:sz w:val="22"/>
                <w:szCs w:val="22"/>
              </w:rPr>
              <w:t>Э.Г. Галеев</w:t>
            </w:r>
          </w:p>
          <w:p w:rsidR="009509A6" w:rsidRPr="00D54957" w:rsidRDefault="009509A6" w:rsidP="00721E80">
            <w:pPr>
              <w:tabs>
                <w:tab w:val="left" w:pos="-180"/>
                <w:tab w:val="left" w:pos="-142"/>
              </w:tabs>
              <w:jc w:val="both"/>
              <w:rPr>
                <w:rFonts w:ascii="Times New Roman" w:hAnsi="Times New Roman"/>
                <w:b/>
                <w:sz w:val="22"/>
                <w:szCs w:val="22"/>
              </w:rPr>
            </w:pPr>
          </w:p>
          <w:p w:rsidR="009509A6" w:rsidRPr="00D54957" w:rsidRDefault="009509A6" w:rsidP="00721E80">
            <w:pPr>
              <w:tabs>
                <w:tab w:val="left" w:pos="-180"/>
                <w:tab w:val="left" w:pos="-142"/>
              </w:tabs>
              <w:jc w:val="both"/>
              <w:rPr>
                <w:rFonts w:ascii="Times New Roman" w:hAnsi="Times New Roman"/>
                <w:b/>
                <w:sz w:val="22"/>
                <w:szCs w:val="22"/>
              </w:rPr>
            </w:pPr>
          </w:p>
        </w:tc>
      </w:tr>
    </w:tbl>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9509A6" w:rsidRPr="00D54957" w:rsidRDefault="009509A6" w:rsidP="009509A6">
      <w:pPr>
        <w:pStyle w:val="17"/>
        <w:jc w:val="right"/>
        <w:rPr>
          <w:b/>
          <w:sz w:val="22"/>
          <w:szCs w:val="22"/>
        </w:rPr>
      </w:pPr>
      <w:r w:rsidRPr="00D54957">
        <w:rPr>
          <w:b/>
          <w:sz w:val="22"/>
          <w:szCs w:val="22"/>
        </w:rPr>
        <w:lastRenderedPageBreak/>
        <w:t>Приложение №5</w:t>
      </w:r>
    </w:p>
    <w:p w:rsidR="009509A6" w:rsidRPr="00D54957" w:rsidRDefault="009509A6" w:rsidP="009509A6">
      <w:pPr>
        <w:pStyle w:val="af4"/>
        <w:spacing w:line="360" w:lineRule="auto"/>
        <w:ind w:left="5670" w:right="423"/>
        <w:jc w:val="left"/>
        <w:rPr>
          <w:rFonts w:ascii="Times New Roman" w:hAnsi="Times New Roman" w:cs="Times New Roman"/>
          <w:b w:val="0"/>
          <w:bCs w:val="0"/>
          <w:sz w:val="22"/>
          <w:szCs w:val="22"/>
        </w:rPr>
      </w:pPr>
      <w:r w:rsidRPr="00D54957">
        <w:rPr>
          <w:rFonts w:ascii="Times New Roman" w:hAnsi="Times New Roman" w:cs="Times New Roman"/>
          <w:b w:val="0"/>
          <w:sz w:val="22"/>
          <w:szCs w:val="22"/>
        </w:rPr>
        <w:t>к договору №___________</w:t>
      </w:r>
    </w:p>
    <w:p w:rsidR="009509A6" w:rsidRPr="00D54957" w:rsidRDefault="009509A6" w:rsidP="009509A6">
      <w:pPr>
        <w:pStyle w:val="af4"/>
        <w:spacing w:line="360" w:lineRule="auto"/>
        <w:ind w:left="5670" w:right="423"/>
        <w:jc w:val="left"/>
        <w:rPr>
          <w:rFonts w:ascii="Times New Roman" w:hAnsi="Times New Roman" w:cs="Times New Roman"/>
          <w:sz w:val="22"/>
          <w:szCs w:val="22"/>
        </w:rPr>
      </w:pPr>
      <w:r w:rsidRPr="00D54957">
        <w:rPr>
          <w:rFonts w:ascii="Times New Roman" w:hAnsi="Times New Roman" w:cs="Times New Roman"/>
          <w:b w:val="0"/>
          <w:sz w:val="22"/>
          <w:szCs w:val="22"/>
        </w:rPr>
        <w:t>от «___</w:t>
      </w:r>
      <w:proofErr w:type="gramStart"/>
      <w:r w:rsidRPr="00D54957">
        <w:rPr>
          <w:rFonts w:ascii="Times New Roman" w:hAnsi="Times New Roman" w:cs="Times New Roman"/>
          <w:b w:val="0"/>
          <w:sz w:val="22"/>
          <w:szCs w:val="22"/>
        </w:rPr>
        <w:t>_»_</w:t>
      </w:r>
      <w:proofErr w:type="gramEnd"/>
      <w:r w:rsidRPr="00D54957">
        <w:rPr>
          <w:rFonts w:ascii="Times New Roman" w:hAnsi="Times New Roman" w:cs="Times New Roman"/>
          <w:b w:val="0"/>
          <w:sz w:val="22"/>
          <w:szCs w:val="22"/>
        </w:rPr>
        <w:t>___________202__г.</w:t>
      </w:r>
    </w:p>
    <w:p w:rsidR="00CB52D8" w:rsidRPr="00D54957" w:rsidRDefault="00CB52D8" w:rsidP="00CB52D8">
      <w:pPr>
        <w:jc w:val="center"/>
        <w:rPr>
          <w:rFonts w:ascii="Times New Roman" w:hAnsi="Times New Roman"/>
          <w:b/>
          <w:sz w:val="22"/>
          <w:szCs w:val="22"/>
        </w:rPr>
      </w:pPr>
    </w:p>
    <w:p w:rsidR="00CB52D8" w:rsidRPr="00D54957" w:rsidRDefault="00CB52D8" w:rsidP="00CB52D8">
      <w:pPr>
        <w:jc w:val="center"/>
        <w:rPr>
          <w:rFonts w:ascii="Times New Roman" w:hAnsi="Times New Roman"/>
          <w:b/>
          <w:sz w:val="22"/>
          <w:szCs w:val="22"/>
        </w:rPr>
      </w:pPr>
      <w:r w:rsidRPr="00D54957">
        <w:rPr>
          <w:rFonts w:ascii="Times New Roman" w:hAnsi="Times New Roman"/>
          <w:b/>
          <w:sz w:val="22"/>
          <w:szCs w:val="22"/>
        </w:rPr>
        <w:t xml:space="preserve">Соглашение </w:t>
      </w:r>
    </w:p>
    <w:p w:rsidR="00CB52D8" w:rsidRPr="00D54957" w:rsidRDefault="00CB52D8" w:rsidP="00CB52D8">
      <w:pPr>
        <w:jc w:val="center"/>
        <w:rPr>
          <w:rFonts w:ascii="Times New Roman" w:hAnsi="Times New Roman"/>
          <w:b/>
          <w:sz w:val="22"/>
          <w:szCs w:val="22"/>
        </w:rPr>
      </w:pPr>
      <w:r w:rsidRPr="00D54957">
        <w:rPr>
          <w:rFonts w:ascii="Times New Roman" w:hAnsi="Times New Roman"/>
          <w:b/>
          <w:sz w:val="22"/>
          <w:szCs w:val="22"/>
        </w:rPr>
        <w:t>о неразглашении конфиденциальной информации</w:t>
      </w:r>
    </w:p>
    <w:p w:rsidR="00CB52D8" w:rsidRPr="00D54957" w:rsidRDefault="00CB52D8" w:rsidP="00CB52D8">
      <w:pPr>
        <w:jc w:val="center"/>
        <w:rPr>
          <w:rFonts w:ascii="Times New Roman" w:hAnsi="Times New Roman"/>
          <w:b/>
          <w:sz w:val="22"/>
          <w:szCs w:val="22"/>
        </w:rPr>
      </w:pPr>
    </w:p>
    <w:p w:rsidR="00CB52D8" w:rsidRPr="00D54957" w:rsidRDefault="00CB52D8" w:rsidP="00CB52D8">
      <w:pPr>
        <w:autoSpaceDE w:val="0"/>
        <w:autoSpaceDN w:val="0"/>
        <w:adjustRightInd w:val="0"/>
        <w:spacing w:before="120" w:after="120"/>
        <w:ind w:firstLine="540"/>
        <w:jc w:val="both"/>
        <w:rPr>
          <w:rFonts w:ascii="Times New Roman" w:hAnsi="Times New Roman"/>
          <w:sz w:val="22"/>
          <w:szCs w:val="22"/>
        </w:rPr>
      </w:pPr>
      <w:r w:rsidRPr="00D54957">
        <w:rPr>
          <w:rFonts w:ascii="Times New Roman" w:hAnsi="Times New Roman"/>
          <w:sz w:val="22"/>
          <w:szCs w:val="22"/>
          <w:lang w:eastAsia="en-US"/>
        </w:rPr>
        <w:t xml:space="preserve">Открытое акционерное общество «ТГК-16», в лице Генерального директора </w:t>
      </w:r>
      <w:proofErr w:type="spellStart"/>
      <w:r w:rsidRPr="00D54957">
        <w:rPr>
          <w:rFonts w:ascii="Times New Roman" w:hAnsi="Times New Roman"/>
          <w:sz w:val="22"/>
          <w:szCs w:val="22"/>
        </w:rPr>
        <w:t>Галеева</w:t>
      </w:r>
      <w:proofErr w:type="spellEnd"/>
      <w:r w:rsidRPr="00D54957">
        <w:rPr>
          <w:rFonts w:ascii="Times New Roman" w:hAnsi="Times New Roman"/>
          <w:sz w:val="22"/>
          <w:szCs w:val="22"/>
        </w:rPr>
        <w:t xml:space="preserve"> Эдуарда Геннадьевича</w:t>
      </w:r>
      <w:r w:rsidRPr="00D54957">
        <w:rPr>
          <w:rFonts w:ascii="Times New Roman" w:hAnsi="Times New Roman"/>
          <w:sz w:val="22"/>
          <w:szCs w:val="22"/>
          <w:lang w:eastAsia="en-US"/>
        </w:rPr>
        <w:t xml:space="preserve">, действующего на основании Устава, с одной стороны, и _____________________, в лице </w:t>
      </w:r>
      <w:r w:rsidRPr="00D54957">
        <w:rPr>
          <w:rFonts w:ascii="Times New Roman" w:hAnsi="Times New Roman"/>
          <w:sz w:val="22"/>
          <w:szCs w:val="22"/>
        </w:rPr>
        <w:t>____________________________, действующего на основании ____________</w:t>
      </w:r>
      <w:r w:rsidRPr="00D54957">
        <w:rPr>
          <w:rFonts w:ascii="Times New Roman" w:hAnsi="Times New Roman"/>
          <w:sz w:val="22"/>
          <w:szCs w:val="22"/>
          <w:lang w:eastAsia="en-US"/>
        </w:rPr>
        <w:t>, с другой стороны</w:t>
      </w:r>
      <w:r w:rsidRPr="00D54957">
        <w:rPr>
          <w:rFonts w:ascii="Times New Roman" w:hAnsi="Times New Roman"/>
          <w:sz w:val="22"/>
          <w:szCs w:val="22"/>
        </w:rPr>
        <w:t>, именуемые в дальнейшем в равной степени «Обладатель информации» или «Получатель информации» в зависимости от отношения к передаваемой информации, отдельно – «Сторона» и совместно – «Стороны», уважая позицию каждой Стороны в решении проблем защиты принадлежащей ей конфиденциальной информации, признавая паритетность каждой Стороны в праве на конфиденциальную информацию, проявляя добрую волю, заключили между собой Соглашение о неразглашении конфиденциальной информации и договорились о нижеследующем.</w:t>
      </w:r>
    </w:p>
    <w:p w:rsidR="00CB52D8" w:rsidRPr="00D54957" w:rsidRDefault="00CB52D8" w:rsidP="00CB52D8">
      <w:pPr>
        <w:keepNext/>
        <w:numPr>
          <w:ilvl w:val="0"/>
          <w:numId w:val="59"/>
        </w:numPr>
        <w:autoSpaceDE w:val="0"/>
        <w:autoSpaceDN w:val="0"/>
        <w:adjustRightInd w:val="0"/>
        <w:spacing w:before="200"/>
        <w:jc w:val="center"/>
        <w:outlineLvl w:val="0"/>
        <w:rPr>
          <w:rFonts w:ascii="Times New Roman" w:hAnsi="Times New Roman"/>
          <w:b/>
          <w:bCs/>
          <w:sz w:val="22"/>
          <w:szCs w:val="22"/>
        </w:rPr>
      </w:pPr>
      <w:r w:rsidRPr="00D54957">
        <w:rPr>
          <w:rFonts w:ascii="Times New Roman" w:hAnsi="Times New Roman"/>
          <w:b/>
          <w:bCs/>
          <w:sz w:val="22"/>
          <w:szCs w:val="22"/>
        </w:rPr>
        <w:t>Термины и определения</w:t>
      </w:r>
    </w:p>
    <w:p w:rsidR="00CB52D8" w:rsidRPr="00D54957" w:rsidRDefault="00CB52D8" w:rsidP="00CB52D8">
      <w:pPr>
        <w:numPr>
          <w:ilvl w:val="1"/>
          <w:numId w:val="59"/>
        </w:numPr>
        <w:tabs>
          <w:tab w:val="left"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Понятие «конфиденциальная информация» включает в себя информацию ограниченного распространения, которая носит частный, непубличный и конфиденциальный характер, включающая, но не ограничиваясь, коммерческую, корпоративную, договорную и финансовую информацию, ноу-хау, сведения, относящиеся к бизнес-планам, описаниям технологий или практической деятельности Обладателя информации, которую эта Сторона определяет как конфиденциальную, а также конфиденциальная информация, полученная от третьих лиц, относительно которой Получатель информации принял обязательства относиться как к конфиденциальной информации.</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Понятие «конфиденциальные материалы» включает в себя все материальные носители, содержащие конфиденциальную информацию, включая письменные или печатные документы, магнитные и оптические отчуждаемые носители, как машиночитаемые, так и воспринимаемые человеком, четко помеченные как конфиденциальные.</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Понятие «обеспечение конфиденциальности» предполагает исключение разглашения или прямой передачи одной Стороной конфиденциальных сведений без согласия другой Стороны, а также обязанность Получателя информации принять организационные, технические, программно-аппаратные и другие меры по защите, исключающие свободный доступ к переданным конфиденциальным сведениям Обладателя информации и возможность их утечки.</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Обладателем информации является Сторона Соглашения, предоставляющая другой Стороне Соглашения конфиденциальную информацию и конфиденциальные материалы.</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Получателем информации является Сторона Соглашения, принимающая конфиденциальную информацию и конфиденциальные материалы.</w:t>
      </w:r>
    </w:p>
    <w:p w:rsidR="00CB52D8" w:rsidRPr="00D54957" w:rsidRDefault="00CB52D8" w:rsidP="00CB52D8">
      <w:pPr>
        <w:keepNext/>
        <w:numPr>
          <w:ilvl w:val="0"/>
          <w:numId w:val="59"/>
        </w:numPr>
        <w:autoSpaceDE w:val="0"/>
        <w:autoSpaceDN w:val="0"/>
        <w:adjustRightInd w:val="0"/>
        <w:spacing w:before="200"/>
        <w:jc w:val="center"/>
        <w:outlineLvl w:val="0"/>
        <w:rPr>
          <w:rFonts w:ascii="Times New Roman" w:hAnsi="Times New Roman"/>
          <w:b/>
          <w:bCs/>
          <w:sz w:val="22"/>
          <w:szCs w:val="22"/>
        </w:rPr>
      </w:pPr>
      <w:r w:rsidRPr="00D54957">
        <w:rPr>
          <w:rFonts w:ascii="Times New Roman" w:hAnsi="Times New Roman"/>
          <w:b/>
          <w:bCs/>
          <w:sz w:val="22"/>
          <w:szCs w:val="22"/>
        </w:rPr>
        <w:t>Предмет соглашения</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Стороны договорились предоставлять друг другу конфиденциальную информацию и конфиденциальные материалы, необходимые для выполнения работ по договору.</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 xml:space="preserve">Вся конфиденциальная информация и конфиденциальные материалы, предоставленные Стороной, являются собственностью этой Стороны. </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Стороны берут на себя взаимные обязательства обеспечить конфиденциальность переданной им другой Стороной конфиденциальной информации и конфиденциальных материалов, а также сведений, касающихся предмета настоящего Соглашения и хода его исполнения, в том числе информации, содержащей сведения частного, непубличного и конфиденциального характера, относящиеся к коммерческой, корпоративной, договорной, финансовой или практической деятельности Передающей Стороны, ее ноу-хау, бизнес-планам, а также информации, полученной Передающей Стороной от третьих лиц, относительно которой эта Сторона приняла обязательства соблюдения конфиденциальности.</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 xml:space="preserve">Конфиденциальная информация и конфиденциальные материалы могут быть воспроизведены, обобщены Получателем информации только для выполнения принятых на себя обязательств по взаимным договорам между Сторонами. </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Стороны берут на себя взаимные обязательства не использовать конфиденциальную информацию и конфиденциальные материалы, полученные от другой Стороны ни при каких условиях, в иных целях, кроме предусмотренных настоящим Соглашением, если иное не оговорено специальным соглашением.</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lastRenderedPageBreak/>
        <w:t>Стороны берут на себя взаимные обязательства не раскрывать третьим лицам никакую конфиденциальную информацию и не передавать конфиденциальные материалы, принадлежащие другой Стороне.</w:t>
      </w:r>
    </w:p>
    <w:p w:rsidR="00CB52D8" w:rsidRPr="00D54957" w:rsidRDefault="00CB52D8" w:rsidP="00CB52D8">
      <w:pPr>
        <w:keepNext/>
        <w:numPr>
          <w:ilvl w:val="0"/>
          <w:numId w:val="59"/>
        </w:numPr>
        <w:autoSpaceDE w:val="0"/>
        <w:autoSpaceDN w:val="0"/>
        <w:adjustRightInd w:val="0"/>
        <w:spacing w:before="200"/>
        <w:jc w:val="center"/>
        <w:outlineLvl w:val="0"/>
        <w:rPr>
          <w:rFonts w:ascii="Times New Roman" w:hAnsi="Times New Roman"/>
          <w:b/>
          <w:bCs/>
          <w:sz w:val="22"/>
          <w:szCs w:val="22"/>
        </w:rPr>
      </w:pPr>
      <w:r w:rsidRPr="00D54957">
        <w:rPr>
          <w:rFonts w:ascii="Times New Roman" w:hAnsi="Times New Roman"/>
          <w:b/>
          <w:bCs/>
          <w:sz w:val="22"/>
          <w:szCs w:val="22"/>
        </w:rPr>
        <w:t>Обеспечение конфиденциальности</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Получатель информации обязуется немедленно сообщать Обладателю информации сведения относительно выявления любого несанкционированного использования или разглашения конфиденциальной информации или конфиденциальных материалов и обязуется сотрудничать с Обладателем информации любым приемлемым способом, в восстановлении ее прав на конфиденциальную информацию или конфиденциальные материалы, и предотвращать их дальнейшее несанкционированное использование.</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 xml:space="preserve">Стороны могут раскрывать конфиденциальную информацию или предоставлять конфиденциальные материалы без предварительного письменного согласия другой Стороны лицам, для которых такая конфиденциальная информация необходима для выполнения ими служебных функций во исполнение обязательств, предусмотренных взаимными договорами: работникам, консультантам (экспертам), соисполнителям. Список лиц, которым предоставляется конфиденциальная информация или конфиденциальные материалы на этом основании, согласовывается с Обладателем информации. </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 xml:space="preserve">До раскрытия конфиденциальной информации или </w:t>
      </w:r>
      <w:proofErr w:type="gramStart"/>
      <w:r w:rsidRPr="00D54957">
        <w:rPr>
          <w:rFonts w:ascii="Times New Roman" w:hAnsi="Times New Roman"/>
          <w:sz w:val="22"/>
          <w:szCs w:val="22"/>
        </w:rPr>
        <w:t>предоставления  конфиденциальных</w:t>
      </w:r>
      <w:proofErr w:type="gramEnd"/>
      <w:r w:rsidRPr="00D54957">
        <w:rPr>
          <w:rFonts w:ascii="Times New Roman" w:hAnsi="Times New Roman"/>
          <w:sz w:val="22"/>
          <w:szCs w:val="22"/>
        </w:rPr>
        <w:t xml:space="preserve"> материалов лицам, упомянутым выше, Получатель информации должен заключить с ними письменное соглашение о конфиденциальности, аналогичное по форме и содержанию настоящему Соглашению. За раскрытие конфиденциальной информации такими лицами Получатель информации несет такую же ответственность, как и за собственные действия.</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В случае если в соответствии с законом Получателю информации будет предъявлено требование (распоряжение, постановление, истребование документов в порядке судопроизводства или следственных действий или иной аналогичной процедуры) о раскрытии конфиденциальной информации или конфиденциальных материалов, принадлежащих другой Стороне настоящего Соглашения, Получатель информации может раскрыть такую информацию в установленном законом порядке при условии письменного уведомления Обладателя информации о предъявлении такого требования.</w:t>
      </w:r>
    </w:p>
    <w:p w:rsidR="00CB52D8" w:rsidRPr="00D54957" w:rsidRDefault="00CB52D8" w:rsidP="00CB52D8">
      <w:pPr>
        <w:autoSpaceDE w:val="0"/>
        <w:autoSpaceDN w:val="0"/>
        <w:adjustRightInd w:val="0"/>
        <w:jc w:val="both"/>
        <w:rPr>
          <w:rFonts w:ascii="Times New Roman" w:hAnsi="Times New Roman"/>
          <w:sz w:val="22"/>
          <w:szCs w:val="22"/>
        </w:rPr>
      </w:pPr>
    </w:p>
    <w:p w:rsidR="00CB52D8" w:rsidRPr="00D54957" w:rsidRDefault="00CB52D8" w:rsidP="00CB52D8">
      <w:pPr>
        <w:keepNext/>
        <w:numPr>
          <w:ilvl w:val="0"/>
          <w:numId w:val="59"/>
        </w:numPr>
        <w:autoSpaceDE w:val="0"/>
        <w:autoSpaceDN w:val="0"/>
        <w:adjustRightInd w:val="0"/>
        <w:spacing w:before="200"/>
        <w:jc w:val="center"/>
        <w:outlineLvl w:val="0"/>
        <w:rPr>
          <w:rFonts w:ascii="Times New Roman" w:hAnsi="Times New Roman"/>
          <w:b/>
          <w:bCs/>
          <w:sz w:val="22"/>
          <w:szCs w:val="22"/>
        </w:rPr>
      </w:pPr>
      <w:r w:rsidRPr="00D54957">
        <w:rPr>
          <w:rFonts w:ascii="Times New Roman" w:hAnsi="Times New Roman"/>
          <w:b/>
          <w:bCs/>
          <w:sz w:val="22"/>
          <w:szCs w:val="22"/>
        </w:rPr>
        <w:t>Ответственность сторон</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Получатель информации обязуется за свой счет предпринять все необходимые действия для предотвращения раскрытия конфиденциальной информации и конфиденциальных сведений, полученных от другой Стороны настоящего Соглашения, любым представителем или сотрудником Получателя информации, а также для предотвращения несанкционированного использования или раскрытия конфиденциальной информации и конфиденциальных сведений третьей стороной, которая получила конфиденциальную информацию и/или конфиденциальные сведения, от Получателя информации или от представителей или работников этой Стороны в нарушение условий настоящего Соглашения.</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bCs/>
          <w:sz w:val="22"/>
          <w:szCs w:val="22"/>
        </w:rPr>
        <w:t>Стороны имеют право в соответствии с установленным законом порядком</w:t>
      </w:r>
      <w:r w:rsidRPr="00D54957">
        <w:rPr>
          <w:rFonts w:ascii="Times New Roman" w:hAnsi="Times New Roman"/>
          <w:sz w:val="22"/>
          <w:szCs w:val="22"/>
        </w:rPr>
        <w:t xml:space="preserve"> требовать от другой Стороны, </w:t>
      </w:r>
      <w:proofErr w:type="gramStart"/>
      <w:r w:rsidRPr="00D54957">
        <w:rPr>
          <w:rFonts w:ascii="Times New Roman" w:hAnsi="Times New Roman"/>
          <w:sz w:val="22"/>
          <w:szCs w:val="22"/>
        </w:rPr>
        <w:t>чьи  действия</w:t>
      </w:r>
      <w:proofErr w:type="gramEnd"/>
      <w:r w:rsidRPr="00D54957">
        <w:rPr>
          <w:rFonts w:ascii="Times New Roman" w:hAnsi="Times New Roman"/>
          <w:sz w:val="22"/>
          <w:szCs w:val="22"/>
        </w:rPr>
        <w:t xml:space="preserve"> (или бездействие), привели к неправомерному раскрытию конфиденциальной информации и/или конфиденциальных материалов, восстановления свих прав и возмещения понесенных прямых убытков в денежной форме.</w:t>
      </w:r>
    </w:p>
    <w:p w:rsidR="00CB52D8" w:rsidRPr="00D54957" w:rsidRDefault="00CB52D8" w:rsidP="00CB52D8">
      <w:pPr>
        <w:keepNext/>
        <w:numPr>
          <w:ilvl w:val="0"/>
          <w:numId w:val="59"/>
        </w:numPr>
        <w:autoSpaceDE w:val="0"/>
        <w:autoSpaceDN w:val="0"/>
        <w:adjustRightInd w:val="0"/>
        <w:spacing w:before="200"/>
        <w:jc w:val="center"/>
        <w:outlineLvl w:val="0"/>
        <w:rPr>
          <w:rFonts w:ascii="Times New Roman" w:hAnsi="Times New Roman"/>
          <w:b/>
          <w:bCs/>
          <w:sz w:val="22"/>
          <w:szCs w:val="22"/>
        </w:rPr>
      </w:pPr>
      <w:r w:rsidRPr="00D54957">
        <w:rPr>
          <w:rFonts w:ascii="Times New Roman" w:hAnsi="Times New Roman"/>
          <w:b/>
          <w:bCs/>
          <w:sz w:val="22"/>
          <w:szCs w:val="22"/>
        </w:rPr>
        <w:t>Прочие условия</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Требования настоящего Соглашения имеют обязательную силу для Сторон, их представителей, преемников или цессионариев.</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 xml:space="preserve">Настоящее Соглашение регулирует отношения между Сторонами и толкуется в соответствии с законодательством Российской Федерации. </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Стороны примут все меры к скорейшему разрешению всех споров и разногласий, которые могут возникнуть в связи с настоящим Соглашением дружественным путем в ходе переговоров. Все споры и разногласия, которые не могут быть разрешены путем переговоров между Сторонами, подлежат разрешению в Арбитражном суде Республики Татарстан, если они не подпадают под юрисдикцию уголовного права.</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Настоящее Соглашение может быть расторгнуто по письменному уведомлению одной из Сторон и прекращает свое действие по истечении двух месяцев со дня направления другой Стороне уведомления о прекращении Соглашения.</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Прекращение действия Соглашения не будет влиять на осуществление Сторонами совместных обязательств, договоренность о проведении которых была достигнута ранее.</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 xml:space="preserve">Соглашение выражает полное согласие Сторон в отношении предмета настоящего Соглашения. Поправки и изменения могут быть внесены в настоящее Соглашение только в письменной форме за </w:t>
      </w:r>
      <w:r w:rsidRPr="00D54957">
        <w:rPr>
          <w:rFonts w:ascii="Times New Roman" w:hAnsi="Times New Roman"/>
          <w:sz w:val="22"/>
          <w:szCs w:val="22"/>
        </w:rPr>
        <w:lastRenderedPageBreak/>
        <w:t>подписью уполномоченных представителей Сторон. Действительность условий настоящего Соглашения не затрагивается прекращением любых других соглашений между Сторонами.</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Настоящее Соглашение вступает в силу с момента его подписания Сторонами и действительно в течение действия взаимных договорных обязательств Сторон.</w:t>
      </w:r>
    </w:p>
    <w:p w:rsidR="00CB52D8" w:rsidRPr="00D54957" w:rsidRDefault="00CB52D8" w:rsidP="00CB52D8">
      <w:pPr>
        <w:numPr>
          <w:ilvl w:val="1"/>
          <w:numId w:val="59"/>
        </w:numPr>
        <w:tabs>
          <w:tab w:val="num" w:pos="1080"/>
        </w:tabs>
        <w:autoSpaceDE w:val="0"/>
        <w:autoSpaceDN w:val="0"/>
        <w:adjustRightInd w:val="0"/>
        <w:jc w:val="both"/>
        <w:rPr>
          <w:rFonts w:ascii="Times New Roman" w:hAnsi="Times New Roman"/>
          <w:sz w:val="22"/>
          <w:szCs w:val="22"/>
        </w:rPr>
      </w:pPr>
      <w:r w:rsidRPr="00D54957">
        <w:rPr>
          <w:rFonts w:ascii="Times New Roman" w:hAnsi="Times New Roman"/>
          <w:sz w:val="22"/>
          <w:szCs w:val="22"/>
        </w:rPr>
        <w:t>Настоящее Соглашение составлено в 2-х экземплярах, имеющих одинаковую юридическую силу, по одному экземпляру для каждой Стороны Соглашения.</w:t>
      </w:r>
    </w:p>
    <w:p w:rsidR="00B066DC" w:rsidRPr="00D54957" w:rsidRDefault="00B066DC"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tbl>
      <w:tblPr>
        <w:tblpPr w:leftFromText="180" w:rightFromText="180" w:vertAnchor="text" w:horzAnchor="margin" w:tblpY="10"/>
        <w:tblW w:w="10031" w:type="dxa"/>
        <w:tblLook w:val="01E0" w:firstRow="1" w:lastRow="1" w:firstColumn="1" w:lastColumn="1" w:noHBand="0" w:noVBand="0"/>
      </w:tblPr>
      <w:tblGrid>
        <w:gridCol w:w="4644"/>
        <w:gridCol w:w="426"/>
        <w:gridCol w:w="4961"/>
      </w:tblGrid>
      <w:tr w:rsidR="00CB52D8" w:rsidRPr="00D54957" w:rsidTr="00721E80">
        <w:trPr>
          <w:trHeight w:val="709"/>
        </w:trPr>
        <w:tc>
          <w:tcPr>
            <w:tcW w:w="4644" w:type="dxa"/>
            <w:vAlign w:val="center"/>
          </w:tcPr>
          <w:p w:rsidR="00CB52D8" w:rsidRPr="00D54957" w:rsidRDefault="00CB52D8"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Исполнитель:</w:t>
            </w:r>
          </w:p>
        </w:tc>
        <w:tc>
          <w:tcPr>
            <w:tcW w:w="426" w:type="dxa"/>
          </w:tcPr>
          <w:p w:rsidR="00CB52D8" w:rsidRPr="00D54957" w:rsidRDefault="00CB52D8" w:rsidP="00721E80">
            <w:pPr>
              <w:tabs>
                <w:tab w:val="left" w:pos="-180"/>
                <w:tab w:val="left" w:pos="-142"/>
              </w:tabs>
              <w:jc w:val="center"/>
              <w:rPr>
                <w:rFonts w:ascii="Times New Roman" w:hAnsi="Times New Roman"/>
                <w:b/>
                <w:sz w:val="22"/>
                <w:szCs w:val="22"/>
              </w:rPr>
            </w:pPr>
            <w:r w:rsidRPr="00D54957">
              <w:rPr>
                <w:rFonts w:ascii="Times New Roman" w:hAnsi="Times New Roman"/>
                <w:b/>
                <w:sz w:val="22"/>
                <w:szCs w:val="22"/>
              </w:rPr>
              <w:t xml:space="preserve">        </w:t>
            </w:r>
          </w:p>
        </w:tc>
        <w:tc>
          <w:tcPr>
            <w:tcW w:w="4961" w:type="dxa"/>
            <w:vAlign w:val="center"/>
          </w:tcPr>
          <w:p w:rsidR="00CB52D8" w:rsidRPr="00D54957" w:rsidRDefault="00CB52D8"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Заказчик:</w:t>
            </w:r>
          </w:p>
        </w:tc>
      </w:tr>
      <w:tr w:rsidR="00CB52D8" w:rsidRPr="00D54957" w:rsidTr="00721E80">
        <w:trPr>
          <w:trHeight w:val="809"/>
        </w:trPr>
        <w:tc>
          <w:tcPr>
            <w:tcW w:w="4644" w:type="dxa"/>
          </w:tcPr>
          <w:p w:rsidR="00CB52D8" w:rsidRPr="00D54957" w:rsidRDefault="00CB52D8"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______________</w:t>
            </w:r>
          </w:p>
          <w:p w:rsidR="00CB52D8" w:rsidRPr="00D54957" w:rsidRDefault="00CB52D8" w:rsidP="00721E80">
            <w:pPr>
              <w:tabs>
                <w:tab w:val="left" w:pos="-180"/>
                <w:tab w:val="left" w:pos="-142"/>
              </w:tabs>
              <w:jc w:val="both"/>
              <w:rPr>
                <w:rFonts w:ascii="Times New Roman" w:hAnsi="Times New Roman"/>
                <w:b/>
                <w:bCs/>
                <w:sz w:val="22"/>
                <w:szCs w:val="22"/>
              </w:rPr>
            </w:pPr>
          </w:p>
          <w:p w:rsidR="00CB52D8" w:rsidRPr="00D54957" w:rsidRDefault="00CB52D8" w:rsidP="00721E80">
            <w:pPr>
              <w:tabs>
                <w:tab w:val="left" w:pos="-180"/>
                <w:tab w:val="left" w:pos="-142"/>
              </w:tabs>
              <w:jc w:val="both"/>
              <w:rPr>
                <w:rFonts w:ascii="Times New Roman" w:hAnsi="Times New Roman"/>
                <w:b/>
                <w:bCs/>
                <w:sz w:val="22"/>
                <w:szCs w:val="22"/>
              </w:rPr>
            </w:pPr>
          </w:p>
          <w:p w:rsidR="00CB52D8" w:rsidRPr="00D54957" w:rsidRDefault="00CB52D8"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 xml:space="preserve"> ____________________/___________/  </w:t>
            </w:r>
          </w:p>
        </w:tc>
        <w:tc>
          <w:tcPr>
            <w:tcW w:w="426" w:type="dxa"/>
          </w:tcPr>
          <w:p w:rsidR="00CB52D8" w:rsidRPr="00D54957" w:rsidRDefault="00CB52D8" w:rsidP="00721E80">
            <w:pPr>
              <w:tabs>
                <w:tab w:val="left" w:pos="-180"/>
                <w:tab w:val="left" w:pos="-142"/>
              </w:tabs>
              <w:jc w:val="both"/>
              <w:rPr>
                <w:rFonts w:ascii="Tahoma" w:hAnsi="Tahoma" w:cs="Tahoma"/>
                <w:b/>
                <w:bCs/>
                <w:sz w:val="22"/>
                <w:szCs w:val="22"/>
              </w:rPr>
            </w:pPr>
          </w:p>
        </w:tc>
        <w:tc>
          <w:tcPr>
            <w:tcW w:w="4961" w:type="dxa"/>
          </w:tcPr>
          <w:p w:rsidR="00CB52D8" w:rsidRPr="00D54957" w:rsidRDefault="00CB52D8"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Генеральный директор</w:t>
            </w:r>
          </w:p>
          <w:p w:rsidR="00CB52D8" w:rsidRPr="00D54957" w:rsidRDefault="00CB52D8"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АО «ТГК-16»</w:t>
            </w:r>
          </w:p>
          <w:p w:rsidR="00CB52D8" w:rsidRPr="00D54957" w:rsidRDefault="00CB52D8" w:rsidP="00721E80">
            <w:pPr>
              <w:tabs>
                <w:tab w:val="left" w:pos="-180"/>
                <w:tab w:val="left" w:pos="-142"/>
              </w:tabs>
              <w:jc w:val="both"/>
              <w:rPr>
                <w:rFonts w:ascii="Times New Roman" w:hAnsi="Times New Roman"/>
                <w:b/>
                <w:bCs/>
                <w:sz w:val="22"/>
                <w:szCs w:val="22"/>
              </w:rPr>
            </w:pPr>
          </w:p>
          <w:p w:rsidR="00CB52D8" w:rsidRPr="00D54957" w:rsidRDefault="00CB52D8" w:rsidP="00721E80">
            <w:pPr>
              <w:tabs>
                <w:tab w:val="left" w:pos="-180"/>
                <w:tab w:val="left" w:pos="-142"/>
              </w:tabs>
              <w:jc w:val="both"/>
              <w:rPr>
                <w:rFonts w:ascii="Times New Roman" w:hAnsi="Times New Roman"/>
                <w:bCs/>
                <w:sz w:val="22"/>
                <w:szCs w:val="22"/>
              </w:rPr>
            </w:pPr>
            <w:r w:rsidRPr="00D54957">
              <w:rPr>
                <w:rFonts w:ascii="Times New Roman" w:hAnsi="Times New Roman"/>
                <w:b/>
                <w:bCs/>
                <w:sz w:val="22"/>
                <w:szCs w:val="22"/>
              </w:rPr>
              <w:t>____________________</w:t>
            </w:r>
            <w:r w:rsidRPr="00D54957">
              <w:rPr>
                <w:rFonts w:ascii="Times New Roman" w:hAnsi="Times New Roman"/>
                <w:bCs/>
                <w:sz w:val="22"/>
                <w:szCs w:val="22"/>
              </w:rPr>
              <w:t>Э.Г. Галеев</w:t>
            </w:r>
          </w:p>
          <w:p w:rsidR="00CB52D8" w:rsidRPr="00D54957" w:rsidRDefault="00CB52D8" w:rsidP="00721E80">
            <w:pPr>
              <w:tabs>
                <w:tab w:val="left" w:pos="-180"/>
                <w:tab w:val="left" w:pos="-142"/>
              </w:tabs>
              <w:jc w:val="both"/>
              <w:rPr>
                <w:rFonts w:ascii="Times New Roman" w:hAnsi="Times New Roman"/>
                <w:b/>
                <w:sz w:val="22"/>
                <w:szCs w:val="22"/>
              </w:rPr>
            </w:pPr>
          </w:p>
          <w:p w:rsidR="00CB52D8" w:rsidRPr="00D54957" w:rsidRDefault="00CB52D8" w:rsidP="00721E80">
            <w:pPr>
              <w:tabs>
                <w:tab w:val="left" w:pos="-180"/>
                <w:tab w:val="left" w:pos="-142"/>
              </w:tabs>
              <w:jc w:val="both"/>
              <w:rPr>
                <w:rFonts w:ascii="Times New Roman" w:hAnsi="Times New Roman"/>
                <w:b/>
                <w:sz w:val="22"/>
                <w:szCs w:val="22"/>
              </w:rPr>
            </w:pPr>
          </w:p>
        </w:tc>
      </w:tr>
    </w:tbl>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9509A6" w:rsidRPr="00D54957" w:rsidRDefault="009509A6" w:rsidP="00B61A6B">
      <w:pPr>
        <w:tabs>
          <w:tab w:val="left" w:pos="2805"/>
        </w:tabs>
        <w:rPr>
          <w:rFonts w:ascii="Times New Roman" w:eastAsia="Arial" w:hAnsi="Times New Roman"/>
          <w:sz w:val="22"/>
          <w:szCs w:val="22"/>
          <w:lang w:eastAsia="ar-SA"/>
        </w:rPr>
      </w:pPr>
    </w:p>
    <w:p w:rsidR="00844A08" w:rsidRPr="00D54957" w:rsidRDefault="003D1581" w:rsidP="00844A08">
      <w:pPr>
        <w:pStyle w:val="17"/>
        <w:jc w:val="right"/>
        <w:rPr>
          <w:b/>
          <w:sz w:val="22"/>
          <w:szCs w:val="22"/>
        </w:rPr>
      </w:pPr>
      <w:r w:rsidRPr="00D54957">
        <w:rPr>
          <w:b/>
          <w:noProof/>
          <w:kern w:val="28"/>
          <w:sz w:val="22"/>
          <w:szCs w:val="22"/>
        </w:rPr>
        <mc:AlternateContent>
          <mc:Choice Requires="wps">
            <w:drawing>
              <wp:anchor distT="45720" distB="45720" distL="114300" distR="114300" simplePos="0" relativeHeight="251659264" behindDoc="0" locked="0" layoutInCell="1" allowOverlap="1" wp14:anchorId="21FFF57D" wp14:editId="737985E9">
                <wp:simplePos x="0" y="0"/>
                <wp:positionH relativeFrom="margin">
                  <wp:posOffset>-334010</wp:posOffset>
                </wp:positionH>
                <wp:positionV relativeFrom="paragraph">
                  <wp:posOffset>187960</wp:posOffset>
                </wp:positionV>
                <wp:extent cx="3190875" cy="285750"/>
                <wp:effectExtent l="0" t="0" r="28575" b="1905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285750"/>
                        </a:xfrm>
                        <a:prstGeom prst="rect">
                          <a:avLst/>
                        </a:prstGeom>
                        <a:solidFill>
                          <a:srgbClr val="FFFFFF"/>
                        </a:solidFill>
                        <a:ln w="9525">
                          <a:solidFill>
                            <a:srgbClr val="000000"/>
                          </a:solidFill>
                          <a:miter lim="800000"/>
                          <a:headEnd/>
                          <a:tailEnd/>
                        </a:ln>
                      </wps:spPr>
                      <wps:txbx>
                        <w:txbxContent>
                          <w:p w:rsidR="0038035A" w:rsidRPr="00986AD0" w:rsidRDefault="0038035A" w:rsidP="003D1581">
                            <w:pPr>
                              <w:jc w:val="center"/>
                              <w:rPr>
                                <w:sz w:val="22"/>
                                <w:szCs w:val="22"/>
                              </w:rPr>
                            </w:pPr>
                            <w:r w:rsidRPr="003D1581">
                              <w:rPr>
                                <w:rFonts w:ascii="Times New Roman" w:hAnsi="Times New Roman"/>
                                <w:sz w:val="22"/>
                                <w:szCs w:val="22"/>
                              </w:rPr>
                              <w:t xml:space="preserve">Форма Акта сдачи-приемки </w:t>
                            </w:r>
                            <w:r>
                              <w:rPr>
                                <w:rFonts w:ascii="Times New Roman" w:hAnsi="Times New Roman"/>
                                <w:sz w:val="22"/>
                                <w:szCs w:val="22"/>
                              </w:rPr>
                              <w:t>выполненных работ</w:t>
                            </w:r>
                          </w:p>
                          <w:p w:rsidR="0038035A" w:rsidRPr="002F5A63" w:rsidRDefault="0038035A" w:rsidP="003D15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FFF57D" id="_x0000_t202" coordsize="21600,21600" o:spt="202" path="m,l,21600r21600,l21600,xe">
                <v:stroke joinstyle="miter"/>
                <v:path gradientshapeok="t" o:connecttype="rect"/>
              </v:shapetype>
              <v:shape id="Надпись 2" o:spid="_x0000_s1026" type="#_x0000_t202" style="position:absolute;left:0;text-align:left;margin-left:-26.3pt;margin-top:14.8pt;width:251.25pt;height:2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">
                <v:textbox>
                  <w:txbxContent>
                    <w:p w:rsidR="0038035A" w:rsidRPr="00986AD0" w:rsidRDefault="0038035A" w:rsidP="003D1581">
                      <w:pPr>
                        <w:jc w:val="center"/>
                        <w:rPr>
                          <w:sz w:val="22"/>
                          <w:szCs w:val="22"/>
                        </w:rPr>
                      </w:pPr>
                      <w:r w:rsidRPr="003D1581">
                        <w:rPr>
                          <w:rFonts w:ascii="Times New Roman" w:hAnsi="Times New Roman"/>
                          <w:sz w:val="22"/>
                          <w:szCs w:val="22"/>
                        </w:rPr>
                        <w:t xml:space="preserve">Форма Акта сдачи-приемки </w:t>
                      </w:r>
                      <w:r>
                        <w:rPr>
                          <w:rFonts w:ascii="Times New Roman" w:hAnsi="Times New Roman"/>
                          <w:sz w:val="22"/>
                          <w:szCs w:val="22"/>
                        </w:rPr>
                        <w:t>выполненных работ</w:t>
                      </w:r>
                    </w:p>
                    <w:p w:rsidR="0038035A" w:rsidRPr="002F5A63" w:rsidRDefault="0038035A" w:rsidP="003D1581"/>
                  </w:txbxContent>
                </v:textbox>
                <w10:wrap type="square" anchorx="margin"/>
              </v:shape>
            </w:pict>
          </mc:Fallback>
        </mc:AlternateContent>
      </w:r>
      <w:r w:rsidR="00844A08" w:rsidRPr="00D54957">
        <w:rPr>
          <w:b/>
          <w:sz w:val="22"/>
          <w:szCs w:val="22"/>
        </w:rPr>
        <w:t>Приложение №</w:t>
      </w:r>
      <w:r w:rsidR="00B066DC" w:rsidRPr="00D54957">
        <w:rPr>
          <w:b/>
          <w:sz w:val="22"/>
          <w:szCs w:val="22"/>
        </w:rPr>
        <w:t>6</w:t>
      </w:r>
    </w:p>
    <w:p w:rsidR="00844A08" w:rsidRPr="00D54957" w:rsidRDefault="00844A08" w:rsidP="00844A08">
      <w:pPr>
        <w:pStyle w:val="af4"/>
        <w:spacing w:line="360" w:lineRule="auto"/>
        <w:ind w:left="5670" w:right="423"/>
        <w:jc w:val="left"/>
        <w:rPr>
          <w:rFonts w:ascii="Times New Roman" w:hAnsi="Times New Roman" w:cs="Times New Roman"/>
          <w:b w:val="0"/>
          <w:bCs w:val="0"/>
          <w:sz w:val="22"/>
          <w:szCs w:val="22"/>
        </w:rPr>
      </w:pPr>
      <w:r w:rsidRPr="00D54957">
        <w:rPr>
          <w:rFonts w:ascii="Times New Roman" w:hAnsi="Times New Roman" w:cs="Times New Roman"/>
          <w:b w:val="0"/>
          <w:sz w:val="22"/>
          <w:szCs w:val="22"/>
        </w:rPr>
        <w:t>к договору №___________</w:t>
      </w:r>
    </w:p>
    <w:p w:rsidR="00844A08" w:rsidRPr="00D54957" w:rsidRDefault="00844A08" w:rsidP="00844A08">
      <w:pPr>
        <w:pStyle w:val="af4"/>
        <w:spacing w:line="360" w:lineRule="auto"/>
        <w:ind w:left="5670" w:right="423"/>
        <w:jc w:val="left"/>
        <w:rPr>
          <w:rFonts w:ascii="Times New Roman" w:hAnsi="Times New Roman" w:cs="Times New Roman"/>
          <w:sz w:val="22"/>
          <w:szCs w:val="22"/>
        </w:rPr>
      </w:pPr>
      <w:r w:rsidRPr="00D54957">
        <w:rPr>
          <w:rFonts w:ascii="Times New Roman" w:hAnsi="Times New Roman" w:cs="Times New Roman"/>
          <w:b w:val="0"/>
          <w:sz w:val="22"/>
          <w:szCs w:val="22"/>
        </w:rPr>
        <w:t>от «___</w:t>
      </w:r>
      <w:proofErr w:type="gramStart"/>
      <w:r w:rsidRPr="00D54957">
        <w:rPr>
          <w:rFonts w:ascii="Times New Roman" w:hAnsi="Times New Roman" w:cs="Times New Roman"/>
          <w:b w:val="0"/>
          <w:sz w:val="22"/>
          <w:szCs w:val="22"/>
        </w:rPr>
        <w:t>_»_</w:t>
      </w:r>
      <w:proofErr w:type="gramEnd"/>
      <w:r w:rsidRPr="00D54957">
        <w:rPr>
          <w:rFonts w:ascii="Times New Roman" w:hAnsi="Times New Roman" w:cs="Times New Roman"/>
          <w:b w:val="0"/>
          <w:sz w:val="22"/>
          <w:szCs w:val="22"/>
        </w:rPr>
        <w:t>___________2</w:t>
      </w:r>
      <w:r w:rsidR="002B4A54" w:rsidRPr="00D54957">
        <w:rPr>
          <w:rFonts w:ascii="Times New Roman" w:hAnsi="Times New Roman" w:cs="Times New Roman"/>
          <w:b w:val="0"/>
          <w:sz w:val="22"/>
          <w:szCs w:val="22"/>
        </w:rPr>
        <w:t>02</w:t>
      </w:r>
      <w:r w:rsidRPr="00D54957">
        <w:rPr>
          <w:rFonts w:ascii="Times New Roman" w:hAnsi="Times New Roman" w:cs="Times New Roman"/>
          <w:b w:val="0"/>
          <w:sz w:val="22"/>
          <w:szCs w:val="22"/>
        </w:rPr>
        <w:t>__г.</w:t>
      </w:r>
    </w:p>
    <w:p w:rsidR="00AF5054" w:rsidRPr="00D54957" w:rsidRDefault="00AF5054" w:rsidP="003D1581">
      <w:pPr>
        <w:overflowPunct w:val="0"/>
        <w:autoSpaceDE w:val="0"/>
        <w:autoSpaceDN w:val="0"/>
        <w:adjustRightInd w:val="0"/>
        <w:textAlignment w:val="baseline"/>
        <w:rPr>
          <w:rFonts w:ascii="Times New Roman" w:hAnsi="Times New Roman"/>
          <w:b/>
          <w:sz w:val="22"/>
          <w:szCs w:val="22"/>
        </w:rPr>
      </w:pPr>
    </w:p>
    <w:p w:rsidR="00261DBE" w:rsidRPr="00D54957" w:rsidRDefault="00261DBE" w:rsidP="00AF5054">
      <w:pPr>
        <w:overflowPunct w:val="0"/>
        <w:autoSpaceDE w:val="0"/>
        <w:autoSpaceDN w:val="0"/>
        <w:adjustRightInd w:val="0"/>
        <w:jc w:val="center"/>
        <w:textAlignment w:val="baseline"/>
        <w:rPr>
          <w:rFonts w:ascii="Times New Roman" w:hAnsi="Times New Roman"/>
          <w:b/>
          <w:sz w:val="22"/>
          <w:szCs w:val="22"/>
        </w:rPr>
      </w:pPr>
    </w:p>
    <w:p w:rsidR="00AF5054" w:rsidRPr="00D54957" w:rsidRDefault="00AF5054" w:rsidP="00AF5054">
      <w:pPr>
        <w:overflowPunct w:val="0"/>
        <w:autoSpaceDE w:val="0"/>
        <w:autoSpaceDN w:val="0"/>
        <w:adjustRightInd w:val="0"/>
        <w:jc w:val="center"/>
        <w:textAlignment w:val="baseline"/>
        <w:rPr>
          <w:rFonts w:ascii="Times New Roman" w:hAnsi="Times New Roman"/>
          <w:b/>
          <w:sz w:val="22"/>
          <w:szCs w:val="22"/>
        </w:rPr>
      </w:pPr>
      <w:r w:rsidRPr="00D54957">
        <w:rPr>
          <w:rFonts w:ascii="Times New Roman" w:hAnsi="Times New Roman"/>
          <w:b/>
          <w:sz w:val="22"/>
          <w:szCs w:val="22"/>
        </w:rPr>
        <w:t>А К Т</w:t>
      </w:r>
    </w:p>
    <w:p w:rsidR="00AF5054" w:rsidRPr="00D54957" w:rsidRDefault="00AF5054" w:rsidP="00AF5054">
      <w:pPr>
        <w:overflowPunct w:val="0"/>
        <w:autoSpaceDE w:val="0"/>
        <w:autoSpaceDN w:val="0"/>
        <w:adjustRightInd w:val="0"/>
        <w:jc w:val="center"/>
        <w:textAlignment w:val="baseline"/>
        <w:rPr>
          <w:rFonts w:ascii="Times New Roman" w:hAnsi="Times New Roman"/>
          <w:b/>
          <w:sz w:val="22"/>
          <w:szCs w:val="22"/>
        </w:rPr>
      </w:pPr>
      <w:r w:rsidRPr="00D54957">
        <w:rPr>
          <w:rFonts w:ascii="Times New Roman" w:hAnsi="Times New Roman"/>
          <w:b/>
          <w:sz w:val="22"/>
          <w:szCs w:val="22"/>
        </w:rPr>
        <w:t xml:space="preserve">сдачи-приемки </w:t>
      </w:r>
      <w:r w:rsidR="002943F2" w:rsidRPr="00D54957">
        <w:rPr>
          <w:rFonts w:ascii="Times New Roman" w:hAnsi="Times New Roman"/>
          <w:b/>
          <w:sz w:val="22"/>
          <w:szCs w:val="22"/>
        </w:rPr>
        <w:t>выполненных работ</w:t>
      </w:r>
    </w:p>
    <w:p w:rsidR="00AF5054" w:rsidRPr="00D54957" w:rsidRDefault="00AF5054" w:rsidP="009126FE">
      <w:pPr>
        <w:overflowPunct w:val="0"/>
        <w:autoSpaceDE w:val="0"/>
        <w:autoSpaceDN w:val="0"/>
        <w:adjustRightInd w:val="0"/>
        <w:jc w:val="center"/>
        <w:textAlignment w:val="baseline"/>
        <w:rPr>
          <w:rFonts w:ascii="Times New Roman" w:hAnsi="Times New Roman"/>
          <w:b/>
          <w:sz w:val="22"/>
          <w:szCs w:val="22"/>
        </w:rPr>
      </w:pPr>
      <w:r w:rsidRPr="00D54957">
        <w:rPr>
          <w:rFonts w:ascii="Times New Roman" w:hAnsi="Times New Roman"/>
          <w:b/>
          <w:sz w:val="22"/>
          <w:szCs w:val="22"/>
        </w:rPr>
        <w:t>по Договору № </w:t>
      </w:r>
      <w:r w:rsidR="009126FE" w:rsidRPr="00D54957">
        <w:rPr>
          <w:rFonts w:ascii="Times New Roman" w:hAnsi="Times New Roman"/>
          <w:b/>
          <w:sz w:val="22"/>
          <w:szCs w:val="22"/>
        </w:rPr>
        <w:t>_____ от «___» ________20____г.</w:t>
      </w:r>
    </w:p>
    <w:p w:rsidR="009126FE" w:rsidRPr="00D54957" w:rsidRDefault="009126FE" w:rsidP="009126FE">
      <w:pPr>
        <w:overflowPunct w:val="0"/>
        <w:autoSpaceDE w:val="0"/>
        <w:autoSpaceDN w:val="0"/>
        <w:adjustRightInd w:val="0"/>
        <w:jc w:val="center"/>
        <w:textAlignment w:val="baseline"/>
        <w:rPr>
          <w:rFonts w:ascii="Times New Roman" w:hAnsi="Times New Roman"/>
          <w:b/>
          <w:sz w:val="22"/>
          <w:szCs w:val="22"/>
        </w:rPr>
      </w:pPr>
    </w:p>
    <w:p w:rsidR="00AF5054" w:rsidRPr="00D54957" w:rsidRDefault="00AF5054" w:rsidP="00AF5054">
      <w:pPr>
        <w:tabs>
          <w:tab w:val="right" w:pos="9600"/>
        </w:tabs>
        <w:overflowPunct w:val="0"/>
        <w:autoSpaceDE w:val="0"/>
        <w:autoSpaceDN w:val="0"/>
        <w:adjustRightInd w:val="0"/>
        <w:textAlignment w:val="baseline"/>
        <w:rPr>
          <w:rFonts w:ascii="Times New Roman" w:hAnsi="Times New Roman"/>
          <w:sz w:val="22"/>
          <w:szCs w:val="22"/>
        </w:rPr>
      </w:pPr>
      <w:r w:rsidRPr="00D54957">
        <w:rPr>
          <w:rFonts w:ascii="Times New Roman" w:hAnsi="Times New Roman"/>
          <w:sz w:val="22"/>
          <w:szCs w:val="22"/>
        </w:rPr>
        <w:t>г.</w:t>
      </w:r>
      <w:r w:rsidRPr="00D54957">
        <w:rPr>
          <w:rFonts w:ascii="Times New Roman" w:hAnsi="Times New Roman"/>
          <w:bCs/>
          <w:sz w:val="22"/>
          <w:szCs w:val="22"/>
        </w:rPr>
        <w:t> </w:t>
      </w:r>
      <w:r w:rsidRPr="00D54957">
        <w:rPr>
          <w:rFonts w:ascii="Times New Roman" w:hAnsi="Times New Roman"/>
          <w:sz w:val="22"/>
          <w:szCs w:val="22"/>
        </w:rPr>
        <w:t>Казань</w:t>
      </w:r>
      <w:r w:rsidRPr="00D54957">
        <w:rPr>
          <w:rFonts w:ascii="Times New Roman" w:hAnsi="Times New Roman"/>
          <w:sz w:val="22"/>
          <w:szCs w:val="22"/>
        </w:rPr>
        <w:tab/>
        <w:t>«__» _______ 20__ г.</w:t>
      </w:r>
    </w:p>
    <w:p w:rsidR="00AF5054" w:rsidRPr="00D54957" w:rsidRDefault="00AF5054" w:rsidP="00AF5054">
      <w:pPr>
        <w:overflowPunct w:val="0"/>
        <w:autoSpaceDE w:val="0"/>
        <w:autoSpaceDN w:val="0"/>
        <w:adjustRightInd w:val="0"/>
        <w:spacing w:line="360" w:lineRule="auto"/>
        <w:ind w:firstLine="567"/>
        <w:jc w:val="both"/>
        <w:textAlignment w:val="baseline"/>
        <w:rPr>
          <w:rFonts w:ascii="Times New Roman" w:hAnsi="Times New Roman"/>
          <w:sz w:val="22"/>
          <w:szCs w:val="22"/>
        </w:rPr>
      </w:pPr>
    </w:p>
    <w:p w:rsidR="00AF5054" w:rsidRPr="00D54957" w:rsidRDefault="00AF5054" w:rsidP="00AF5054">
      <w:pPr>
        <w:overflowPunct w:val="0"/>
        <w:autoSpaceDE w:val="0"/>
        <w:autoSpaceDN w:val="0"/>
        <w:adjustRightInd w:val="0"/>
        <w:spacing w:line="360" w:lineRule="auto"/>
        <w:ind w:firstLine="567"/>
        <w:jc w:val="both"/>
        <w:textAlignment w:val="baseline"/>
        <w:rPr>
          <w:rFonts w:ascii="Times New Roman" w:hAnsi="Times New Roman"/>
          <w:sz w:val="22"/>
          <w:szCs w:val="22"/>
        </w:rPr>
      </w:pPr>
    </w:p>
    <w:p w:rsidR="00AF5054" w:rsidRPr="00D54957" w:rsidRDefault="00AF5054" w:rsidP="00AF5054">
      <w:pPr>
        <w:overflowPunct w:val="0"/>
        <w:autoSpaceDE w:val="0"/>
        <w:autoSpaceDN w:val="0"/>
        <w:adjustRightInd w:val="0"/>
        <w:spacing w:line="360" w:lineRule="auto"/>
        <w:ind w:firstLine="567"/>
        <w:jc w:val="both"/>
        <w:textAlignment w:val="baseline"/>
        <w:rPr>
          <w:rFonts w:ascii="Times New Roman" w:hAnsi="Times New Roman"/>
          <w:sz w:val="22"/>
          <w:szCs w:val="22"/>
        </w:rPr>
      </w:pPr>
    </w:p>
    <w:p w:rsidR="00AF5054" w:rsidRPr="00D54957" w:rsidRDefault="00AF5054" w:rsidP="00CF6A2D">
      <w:pPr>
        <w:overflowPunct w:val="0"/>
        <w:autoSpaceDE w:val="0"/>
        <w:autoSpaceDN w:val="0"/>
        <w:adjustRightInd w:val="0"/>
        <w:spacing w:line="276" w:lineRule="auto"/>
        <w:ind w:firstLine="567"/>
        <w:jc w:val="both"/>
        <w:textAlignment w:val="baseline"/>
        <w:rPr>
          <w:rFonts w:ascii="Times New Roman" w:hAnsi="Times New Roman"/>
          <w:sz w:val="22"/>
          <w:szCs w:val="22"/>
        </w:rPr>
      </w:pPr>
      <w:r w:rsidRPr="00D54957">
        <w:rPr>
          <w:rFonts w:ascii="Times New Roman" w:hAnsi="Times New Roman"/>
          <w:sz w:val="22"/>
          <w:szCs w:val="22"/>
        </w:rPr>
        <w:t xml:space="preserve">Мы, нижеподписавшиеся, составили настоящий Акт в том, что </w:t>
      </w:r>
      <w:r w:rsidRPr="00D54957">
        <w:rPr>
          <w:rFonts w:ascii="Times New Roman" w:hAnsi="Times New Roman"/>
          <w:bCs/>
          <w:sz w:val="22"/>
          <w:szCs w:val="22"/>
        </w:rPr>
        <w:t>Исполнитель</w:t>
      </w:r>
      <w:r w:rsidRPr="00D54957">
        <w:rPr>
          <w:rFonts w:ascii="Times New Roman" w:hAnsi="Times New Roman"/>
          <w:sz w:val="22"/>
          <w:szCs w:val="22"/>
        </w:rPr>
        <w:t xml:space="preserve"> (</w:t>
      </w:r>
      <w:sdt>
        <w:sdtPr>
          <w:rPr>
            <w:rFonts w:ascii="Times New Roman" w:hAnsi="Times New Roman"/>
            <w:sz w:val="22"/>
            <w:szCs w:val="22"/>
          </w:rPr>
          <w:alias w:val="Организация"/>
          <w:tag w:val=""/>
          <w:id w:val="-1921941844"/>
          <w:dataBinding w:prefixMappings="xmlns:ns0='http://schemas.openxmlformats.org/officeDocument/2006/extended-properties' " w:xpath="/ns0:Properties[1]/ns0:Company[1]" w:storeItemID="{6668398D-A668-4E3E-A5EB-62B293D839F1}"/>
          <w:text/>
        </w:sdtPr>
        <w:sdtContent>
          <w:r w:rsidR="002943F2" w:rsidRPr="00D54957">
            <w:rPr>
              <w:rFonts w:ascii="Times New Roman" w:hAnsi="Times New Roman"/>
              <w:sz w:val="22"/>
              <w:szCs w:val="22"/>
            </w:rPr>
            <w:t>___________________</w:t>
          </w:r>
        </w:sdtContent>
      </w:sdt>
      <w:r w:rsidRPr="00D54957">
        <w:rPr>
          <w:rFonts w:ascii="Times New Roman" w:hAnsi="Times New Roman"/>
          <w:sz w:val="22"/>
          <w:szCs w:val="22"/>
        </w:rPr>
        <w:t xml:space="preserve">) в период с «___» по «___» ___________ 20__ г. </w:t>
      </w:r>
      <w:r w:rsidR="002943F2" w:rsidRPr="00D54957">
        <w:rPr>
          <w:rFonts w:ascii="Times New Roman" w:hAnsi="Times New Roman"/>
          <w:sz w:val="22"/>
          <w:szCs w:val="22"/>
        </w:rPr>
        <w:t>выполнил работы</w:t>
      </w:r>
      <w:r w:rsidRPr="00D54957">
        <w:rPr>
          <w:rFonts w:ascii="Times New Roman" w:hAnsi="Times New Roman"/>
          <w:sz w:val="22"/>
          <w:szCs w:val="22"/>
        </w:rPr>
        <w:t xml:space="preserve"> по </w:t>
      </w:r>
      <w:r w:rsidR="00CA7753" w:rsidRPr="00D54957">
        <w:rPr>
          <w:rFonts w:ascii="Times New Roman" w:hAnsi="Times New Roman"/>
          <w:sz w:val="22"/>
          <w:szCs w:val="22"/>
        </w:rPr>
        <w:t xml:space="preserve">организации </w:t>
      </w:r>
      <w:r w:rsidR="00CF1848" w:rsidRPr="00CF1848">
        <w:rPr>
          <w:rFonts w:ascii="Times New Roman" w:hAnsi="Times New Roman"/>
          <w:sz w:val="22"/>
          <w:szCs w:val="22"/>
        </w:rPr>
        <w:t xml:space="preserve">системы информационного обмена данными между филиалом АО «ТГК-16» - «Нижнекамская ТЭЦ(ПТК-1)» и сторонними организациями </w:t>
      </w:r>
      <w:r w:rsidRPr="00D54957">
        <w:rPr>
          <w:rFonts w:ascii="Times New Roman" w:hAnsi="Times New Roman"/>
          <w:sz w:val="22"/>
          <w:szCs w:val="22"/>
        </w:rPr>
        <w:t>согласно Договор</w:t>
      </w:r>
      <w:r w:rsidR="00CF1848">
        <w:rPr>
          <w:rFonts w:ascii="Times New Roman" w:hAnsi="Times New Roman"/>
          <w:sz w:val="22"/>
          <w:szCs w:val="22"/>
        </w:rPr>
        <w:t>а</w:t>
      </w:r>
      <w:r w:rsidRPr="00D54957">
        <w:rPr>
          <w:rFonts w:ascii="Times New Roman" w:hAnsi="Times New Roman"/>
          <w:sz w:val="22"/>
          <w:szCs w:val="22"/>
        </w:rPr>
        <w:t xml:space="preserve"> № </w:t>
      </w:r>
      <w:r w:rsidR="00CA7753" w:rsidRPr="00D54957">
        <w:rPr>
          <w:rFonts w:ascii="Times New Roman" w:hAnsi="Times New Roman"/>
          <w:sz w:val="22"/>
          <w:szCs w:val="22"/>
        </w:rPr>
        <w:t>____________</w:t>
      </w:r>
      <w:r w:rsidRPr="00D54957">
        <w:rPr>
          <w:rFonts w:ascii="Times New Roman" w:hAnsi="Times New Roman"/>
          <w:sz w:val="22"/>
          <w:szCs w:val="22"/>
        </w:rPr>
        <w:t xml:space="preserve"> от </w:t>
      </w:r>
      <w:r w:rsidR="00CA7753" w:rsidRPr="00D54957">
        <w:rPr>
          <w:rFonts w:ascii="Times New Roman" w:hAnsi="Times New Roman"/>
          <w:sz w:val="22"/>
          <w:szCs w:val="22"/>
        </w:rPr>
        <w:t>«____»__________20___г.</w:t>
      </w:r>
      <w:sdt>
        <w:sdtPr>
          <w:rPr>
            <w:rFonts w:ascii="Times New Roman" w:hAnsi="Times New Roman"/>
            <w:sz w:val="22"/>
            <w:szCs w:val="22"/>
          </w:rPr>
          <w:alias w:val="Дата публикации"/>
          <w:tag w:val=""/>
          <w:id w:val="2061433261"/>
          <w:showingPlcHdr/>
          <w:dataBinding w:prefixMappings="xmlns:ns0='http://schemas.microsoft.com/office/2006/coverPageProps' " w:xpath="/ns0:CoverPageProperties[1]/ns0:PublishDate[1]" w:storeItemID="{55AF091B-3C7A-41E3-B477-F2FDAA23CFDA}"/>
          <w:date>
            <w:dateFormat w:val="dd.MM.yyyy"/>
            <w:lid w:val="ru-RU"/>
            <w:storeMappedDataAs w:val="dateTime"/>
            <w:calendar w:val="gregorian"/>
          </w:date>
        </w:sdtPr>
        <w:sdtContent>
          <w:r w:rsidR="00CA7753" w:rsidRPr="00D54957">
            <w:rPr>
              <w:rFonts w:ascii="Times New Roman" w:hAnsi="Times New Roman"/>
              <w:sz w:val="22"/>
              <w:szCs w:val="22"/>
            </w:rPr>
            <w:t xml:space="preserve">     </w:t>
          </w:r>
        </w:sdtContent>
      </w:sdt>
      <w:r w:rsidRPr="00D54957">
        <w:rPr>
          <w:rFonts w:ascii="Times New Roman" w:hAnsi="Times New Roman"/>
          <w:sz w:val="22"/>
          <w:szCs w:val="22"/>
        </w:rPr>
        <w:t xml:space="preserve"> в полном объеме, с оговоренным качеством и без нарушения сроков.</w:t>
      </w:r>
    </w:p>
    <w:p w:rsidR="00AF5054" w:rsidRPr="00D54957" w:rsidRDefault="00AF5054" w:rsidP="00CF6A2D">
      <w:pPr>
        <w:overflowPunct w:val="0"/>
        <w:autoSpaceDE w:val="0"/>
        <w:autoSpaceDN w:val="0"/>
        <w:adjustRightInd w:val="0"/>
        <w:spacing w:line="276" w:lineRule="auto"/>
        <w:ind w:firstLine="567"/>
        <w:jc w:val="both"/>
        <w:textAlignment w:val="baseline"/>
        <w:rPr>
          <w:rFonts w:ascii="Times New Roman" w:hAnsi="Times New Roman"/>
          <w:sz w:val="22"/>
          <w:szCs w:val="22"/>
        </w:rPr>
      </w:pPr>
      <w:r w:rsidRPr="00D54957">
        <w:rPr>
          <w:rFonts w:ascii="Times New Roman" w:hAnsi="Times New Roman"/>
          <w:sz w:val="22"/>
          <w:szCs w:val="22"/>
        </w:rPr>
        <w:t xml:space="preserve">Стоимость </w:t>
      </w:r>
      <w:r w:rsidR="00595142" w:rsidRPr="00D54957">
        <w:rPr>
          <w:rFonts w:ascii="Times New Roman" w:hAnsi="Times New Roman"/>
          <w:sz w:val="22"/>
          <w:szCs w:val="22"/>
        </w:rPr>
        <w:t xml:space="preserve">работ </w:t>
      </w:r>
      <w:r w:rsidRPr="00D54957">
        <w:rPr>
          <w:rFonts w:ascii="Times New Roman" w:hAnsi="Times New Roman"/>
          <w:sz w:val="22"/>
          <w:szCs w:val="22"/>
        </w:rPr>
        <w:t>за указанный период составила ______ (_________) рублей __ копеек, в том числе НДС 20% — ______ (_________) рублей __ копеек.</w:t>
      </w:r>
    </w:p>
    <w:p w:rsidR="00AF5054" w:rsidRPr="00D54957" w:rsidRDefault="00AF5054" w:rsidP="00CF6A2D">
      <w:pPr>
        <w:overflowPunct w:val="0"/>
        <w:autoSpaceDE w:val="0"/>
        <w:autoSpaceDN w:val="0"/>
        <w:adjustRightInd w:val="0"/>
        <w:spacing w:line="276" w:lineRule="auto"/>
        <w:ind w:firstLine="567"/>
        <w:jc w:val="both"/>
        <w:textAlignment w:val="baseline"/>
        <w:rPr>
          <w:rFonts w:ascii="Times New Roman" w:hAnsi="Times New Roman"/>
          <w:sz w:val="22"/>
          <w:szCs w:val="22"/>
        </w:rPr>
      </w:pPr>
      <w:r w:rsidRPr="00D54957">
        <w:rPr>
          <w:rFonts w:ascii="Times New Roman" w:hAnsi="Times New Roman"/>
          <w:sz w:val="22"/>
          <w:szCs w:val="22"/>
        </w:rPr>
        <w:t>Заказчик (</w:t>
      </w:r>
      <w:sdt>
        <w:sdtPr>
          <w:rPr>
            <w:rFonts w:ascii="Times New Roman" w:hAnsi="Times New Roman"/>
            <w:sz w:val="22"/>
            <w:szCs w:val="22"/>
          </w:rPr>
          <w:alias w:val="Контрагент"/>
          <w:tag w:val="_x041a__x043e__x043d__x0442__x0440__x0430__x0433__x0435__x043d__x0442_"/>
          <w:id w:val="1821542151"/>
          <w:dataBinding w:prefixMappings="xmlns:ns0='http://schemas.microsoft.com/office/2006/metadata/properties' xmlns:ns1='http://www.w3.org/2001/XMLSchema-instance' xmlns:ns2='http://schemas.microsoft.com/office/infopath/2007/PartnerControls' xmlns:ns3='f1ec97dc-f365-4988-82b8-7330d4faa332' " w:xpath="/ns0:properties[1]/documentManagement[1]/ns3:_x041a__x043e__x043d__x0442__x0440__x0430__x0433__x0435__x043d__x0442_[1]" w:storeItemID="{BC9DFD44-F8F9-40A2-8B09-59F58D284168}"/>
          <w:text/>
        </w:sdtPr>
        <w:sdtContent>
          <w:r w:rsidRPr="00D54957">
            <w:rPr>
              <w:rFonts w:ascii="Times New Roman" w:hAnsi="Times New Roman"/>
              <w:sz w:val="22"/>
              <w:szCs w:val="22"/>
            </w:rPr>
            <w:t>АО «ТГК-16»</w:t>
          </w:r>
        </w:sdtContent>
      </w:sdt>
      <w:r w:rsidRPr="00D54957">
        <w:rPr>
          <w:rFonts w:ascii="Times New Roman" w:hAnsi="Times New Roman"/>
          <w:sz w:val="22"/>
          <w:szCs w:val="22"/>
        </w:rPr>
        <w:t xml:space="preserve">) принимает </w:t>
      </w:r>
      <w:r w:rsidR="007648C1" w:rsidRPr="00D54957">
        <w:rPr>
          <w:rFonts w:ascii="Times New Roman" w:hAnsi="Times New Roman"/>
          <w:sz w:val="22"/>
          <w:szCs w:val="22"/>
        </w:rPr>
        <w:t>выполненные работы</w:t>
      </w:r>
      <w:r w:rsidRPr="00D54957">
        <w:rPr>
          <w:rFonts w:ascii="Times New Roman" w:hAnsi="Times New Roman"/>
          <w:sz w:val="22"/>
          <w:szCs w:val="22"/>
        </w:rPr>
        <w:t>.</w:t>
      </w:r>
    </w:p>
    <w:p w:rsidR="00AF5054" w:rsidRPr="00D54957" w:rsidRDefault="00AF5054" w:rsidP="00CF6A2D">
      <w:pPr>
        <w:overflowPunct w:val="0"/>
        <w:autoSpaceDE w:val="0"/>
        <w:autoSpaceDN w:val="0"/>
        <w:adjustRightInd w:val="0"/>
        <w:spacing w:line="276" w:lineRule="auto"/>
        <w:ind w:firstLine="567"/>
        <w:jc w:val="both"/>
        <w:textAlignment w:val="baseline"/>
        <w:rPr>
          <w:rFonts w:ascii="Times New Roman" w:hAnsi="Times New Roman"/>
          <w:sz w:val="22"/>
          <w:szCs w:val="22"/>
        </w:rPr>
      </w:pPr>
      <w:r w:rsidRPr="00D54957">
        <w:rPr>
          <w:rFonts w:ascii="Times New Roman" w:hAnsi="Times New Roman"/>
          <w:sz w:val="22"/>
          <w:szCs w:val="22"/>
        </w:rPr>
        <w:t>Настоящий Акт является основанием для расчета Сторон в соответствии с Договором.</w:t>
      </w:r>
    </w:p>
    <w:p w:rsidR="00844A08" w:rsidRPr="00D54957" w:rsidRDefault="00844A08"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B75527" w:rsidRPr="00D54957" w:rsidRDefault="00B75527" w:rsidP="00B61A6B">
      <w:pPr>
        <w:tabs>
          <w:tab w:val="left" w:pos="2805"/>
        </w:tabs>
        <w:rPr>
          <w:rFonts w:ascii="Times New Roman" w:eastAsia="Arial" w:hAnsi="Times New Roman"/>
          <w:sz w:val="22"/>
          <w:szCs w:val="22"/>
          <w:lang w:eastAsia="ar-SA"/>
        </w:rPr>
      </w:pPr>
    </w:p>
    <w:p w:rsidR="002660F7" w:rsidRPr="00D54957" w:rsidRDefault="002660F7" w:rsidP="00B61A6B">
      <w:pPr>
        <w:tabs>
          <w:tab w:val="left" w:pos="2805"/>
        </w:tabs>
        <w:rPr>
          <w:rFonts w:ascii="Times New Roman" w:eastAsia="Arial" w:hAnsi="Times New Roman"/>
          <w:sz w:val="22"/>
          <w:szCs w:val="22"/>
          <w:lang w:eastAsia="ar-SA"/>
        </w:rPr>
      </w:pPr>
    </w:p>
    <w:tbl>
      <w:tblPr>
        <w:tblpPr w:leftFromText="180" w:rightFromText="180" w:vertAnchor="text" w:horzAnchor="margin" w:tblpY="10"/>
        <w:tblW w:w="10031" w:type="dxa"/>
        <w:tblLook w:val="01E0" w:firstRow="1" w:lastRow="1" w:firstColumn="1" w:lastColumn="1" w:noHBand="0" w:noVBand="0"/>
      </w:tblPr>
      <w:tblGrid>
        <w:gridCol w:w="4644"/>
        <w:gridCol w:w="426"/>
        <w:gridCol w:w="4961"/>
      </w:tblGrid>
      <w:tr w:rsidR="00CB52D8" w:rsidRPr="00D54957" w:rsidTr="00721E80">
        <w:trPr>
          <w:trHeight w:val="709"/>
        </w:trPr>
        <w:tc>
          <w:tcPr>
            <w:tcW w:w="4644" w:type="dxa"/>
            <w:vAlign w:val="center"/>
          </w:tcPr>
          <w:p w:rsidR="00CB52D8" w:rsidRPr="00D54957" w:rsidRDefault="00CB52D8"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Исполнитель:</w:t>
            </w:r>
          </w:p>
        </w:tc>
        <w:tc>
          <w:tcPr>
            <w:tcW w:w="426" w:type="dxa"/>
          </w:tcPr>
          <w:p w:rsidR="00CB52D8" w:rsidRPr="00D54957" w:rsidRDefault="00CB52D8" w:rsidP="00721E80">
            <w:pPr>
              <w:tabs>
                <w:tab w:val="left" w:pos="-180"/>
                <w:tab w:val="left" w:pos="-142"/>
              </w:tabs>
              <w:jc w:val="center"/>
              <w:rPr>
                <w:rFonts w:ascii="Times New Roman" w:hAnsi="Times New Roman"/>
                <w:b/>
                <w:sz w:val="22"/>
                <w:szCs w:val="22"/>
              </w:rPr>
            </w:pPr>
            <w:r w:rsidRPr="00D54957">
              <w:rPr>
                <w:rFonts w:ascii="Times New Roman" w:hAnsi="Times New Roman"/>
                <w:b/>
                <w:sz w:val="22"/>
                <w:szCs w:val="22"/>
              </w:rPr>
              <w:t xml:space="preserve">        </w:t>
            </w:r>
          </w:p>
        </w:tc>
        <w:tc>
          <w:tcPr>
            <w:tcW w:w="4961" w:type="dxa"/>
            <w:vAlign w:val="center"/>
          </w:tcPr>
          <w:p w:rsidR="00CB52D8" w:rsidRPr="00D54957" w:rsidRDefault="00CB52D8"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Заказчик:</w:t>
            </w:r>
          </w:p>
        </w:tc>
      </w:tr>
      <w:tr w:rsidR="00CB52D8" w:rsidRPr="00D54957" w:rsidTr="00721E80">
        <w:trPr>
          <w:trHeight w:val="809"/>
        </w:trPr>
        <w:tc>
          <w:tcPr>
            <w:tcW w:w="4644" w:type="dxa"/>
          </w:tcPr>
          <w:p w:rsidR="00CB52D8" w:rsidRPr="00D54957" w:rsidRDefault="00CB52D8"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______________</w:t>
            </w:r>
          </w:p>
          <w:p w:rsidR="00CB52D8" w:rsidRPr="00D54957" w:rsidRDefault="00CB52D8" w:rsidP="00721E80">
            <w:pPr>
              <w:tabs>
                <w:tab w:val="left" w:pos="-180"/>
                <w:tab w:val="left" w:pos="-142"/>
              </w:tabs>
              <w:jc w:val="both"/>
              <w:rPr>
                <w:rFonts w:ascii="Times New Roman" w:hAnsi="Times New Roman"/>
                <w:b/>
                <w:bCs/>
                <w:sz w:val="22"/>
                <w:szCs w:val="22"/>
              </w:rPr>
            </w:pPr>
          </w:p>
          <w:p w:rsidR="00CB52D8" w:rsidRPr="00D54957" w:rsidRDefault="00CB52D8" w:rsidP="00721E80">
            <w:pPr>
              <w:tabs>
                <w:tab w:val="left" w:pos="-180"/>
                <w:tab w:val="left" w:pos="-142"/>
              </w:tabs>
              <w:jc w:val="both"/>
              <w:rPr>
                <w:rFonts w:ascii="Times New Roman" w:hAnsi="Times New Roman"/>
                <w:b/>
                <w:bCs/>
                <w:sz w:val="22"/>
                <w:szCs w:val="22"/>
              </w:rPr>
            </w:pPr>
          </w:p>
          <w:p w:rsidR="00CB52D8" w:rsidRPr="00D54957" w:rsidRDefault="00CB52D8"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 xml:space="preserve"> ____________________/___________/  </w:t>
            </w:r>
          </w:p>
        </w:tc>
        <w:tc>
          <w:tcPr>
            <w:tcW w:w="426" w:type="dxa"/>
          </w:tcPr>
          <w:p w:rsidR="00CB52D8" w:rsidRPr="00D54957" w:rsidRDefault="00CB52D8" w:rsidP="00721E80">
            <w:pPr>
              <w:tabs>
                <w:tab w:val="left" w:pos="-180"/>
                <w:tab w:val="left" w:pos="-142"/>
              </w:tabs>
              <w:jc w:val="both"/>
              <w:rPr>
                <w:rFonts w:ascii="Tahoma" w:hAnsi="Tahoma" w:cs="Tahoma"/>
                <w:b/>
                <w:bCs/>
                <w:sz w:val="22"/>
                <w:szCs w:val="22"/>
              </w:rPr>
            </w:pPr>
          </w:p>
        </w:tc>
        <w:tc>
          <w:tcPr>
            <w:tcW w:w="4961" w:type="dxa"/>
          </w:tcPr>
          <w:p w:rsidR="00CB52D8" w:rsidRPr="00D54957" w:rsidRDefault="00CB52D8"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Генеральный директор</w:t>
            </w:r>
          </w:p>
          <w:p w:rsidR="00CB52D8" w:rsidRPr="00D54957" w:rsidRDefault="00CB52D8"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АО «ТГК-16»</w:t>
            </w:r>
          </w:p>
          <w:p w:rsidR="00CB52D8" w:rsidRPr="00D54957" w:rsidRDefault="00CB52D8" w:rsidP="00721E80">
            <w:pPr>
              <w:tabs>
                <w:tab w:val="left" w:pos="-180"/>
                <w:tab w:val="left" w:pos="-142"/>
              </w:tabs>
              <w:jc w:val="both"/>
              <w:rPr>
                <w:rFonts w:ascii="Times New Roman" w:hAnsi="Times New Roman"/>
                <w:b/>
                <w:bCs/>
                <w:sz w:val="22"/>
                <w:szCs w:val="22"/>
              </w:rPr>
            </w:pPr>
          </w:p>
          <w:p w:rsidR="00CB52D8" w:rsidRPr="00D54957" w:rsidRDefault="00CB52D8" w:rsidP="00721E80">
            <w:pPr>
              <w:tabs>
                <w:tab w:val="left" w:pos="-180"/>
                <w:tab w:val="left" w:pos="-142"/>
              </w:tabs>
              <w:jc w:val="both"/>
              <w:rPr>
                <w:rFonts w:ascii="Times New Roman" w:hAnsi="Times New Roman"/>
                <w:bCs/>
                <w:sz w:val="22"/>
                <w:szCs w:val="22"/>
              </w:rPr>
            </w:pPr>
            <w:r w:rsidRPr="00D54957">
              <w:rPr>
                <w:rFonts w:ascii="Times New Roman" w:hAnsi="Times New Roman"/>
                <w:b/>
                <w:bCs/>
                <w:sz w:val="22"/>
                <w:szCs w:val="22"/>
              </w:rPr>
              <w:t>____________________</w:t>
            </w:r>
            <w:r w:rsidRPr="00D54957">
              <w:rPr>
                <w:rFonts w:ascii="Times New Roman" w:hAnsi="Times New Roman"/>
                <w:bCs/>
                <w:sz w:val="22"/>
                <w:szCs w:val="22"/>
              </w:rPr>
              <w:t>Э.Г. Галеев</w:t>
            </w:r>
          </w:p>
          <w:p w:rsidR="00CB52D8" w:rsidRPr="00D54957" w:rsidRDefault="00CB52D8" w:rsidP="00721E80">
            <w:pPr>
              <w:tabs>
                <w:tab w:val="left" w:pos="-180"/>
                <w:tab w:val="left" w:pos="-142"/>
              </w:tabs>
              <w:jc w:val="both"/>
              <w:rPr>
                <w:rFonts w:ascii="Times New Roman" w:hAnsi="Times New Roman"/>
                <w:b/>
                <w:sz w:val="22"/>
                <w:szCs w:val="22"/>
              </w:rPr>
            </w:pPr>
          </w:p>
          <w:p w:rsidR="00CB52D8" w:rsidRPr="00D54957" w:rsidRDefault="00CB52D8" w:rsidP="00721E80">
            <w:pPr>
              <w:tabs>
                <w:tab w:val="left" w:pos="-180"/>
                <w:tab w:val="left" w:pos="-142"/>
              </w:tabs>
              <w:jc w:val="both"/>
              <w:rPr>
                <w:rFonts w:ascii="Times New Roman" w:hAnsi="Times New Roman"/>
                <w:b/>
                <w:sz w:val="22"/>
                <w:szCs w:val="22"/>
              </w:rPr>
            </w:pPr>
          </w:p>
        </w:tc>
      </w:tr>
    </w:tbl>
    <w:p w:rsidR="002660F7" w:rsidRPr="00D54957" w:rsidRDefault="002660F7" w:rsidP="00B61A6B">
      <w:pPr>
        <w:tabs>
          <w:tab w:val="left" w:pos="2805"/>
        </w:tabs>
        <w:rPr>
          <w:rFonts w:ascii="Times New Roman" w:eastAsia="Arial" w:hAnsi="Times New Roman"/>
          <w:sz w:val="22"/>
          <w:szCs w:val="22"/>
          <w:lang w:eastAsia="ar-SA"/>
        </w:rPr>
      </w:pPr>
    </w:p>
    <w:p w:rsidR="00745D51" w:rsidRPr="00D54957" w:rsidRDefault="00745D51" w:rsidP="00B61A6B">
      <w:pPr>
        <w:tabs>
          <w:tab w:val="left" w:pos="2805"/>
        </w:tabs>
        <w:rPr>
          <w:rFonts w:ascii="Times New Roman" w:eastAsia="Arial" w:hAnsi="Times New Roman"/>
          <w:sz w:val="22"/>
          <w:szCs w:val="22"/>
          <w:lang w:eastAsia="ar-SA"/>
        </w:rPr>
      </w:pPr>
    </w:p>
    <w:p w:rsidR="00745D51" w:rsidRPr="00D54957" w:rsidRDefault="00745D51" w:rsidP="00B61A6B">
      <w:pPr>
        <w:tabs>
          <w:tab w:val="left" w:pos="2805"/>
        </w:tabs>
        <w:rPr>
          <w:rFonts w:ascii="Times New Roman" w:eastAsia="Arial" w:hAnsi="Times New Roman"/>
          <w:sz w:val="22"/>
          <w:szCs w:val="22"/>
          <w:lang w:eastAsia="ar-SA"/>
        </w:rPr>
      </w:pPr>
    </w:p>
    <w:p w:rsidR="00745D51" w:rsidRPr="00D54957" w:rsidRDefault="00745D51" w:rsidP="00B61A6B">
      <w:pPr>
        <w:tabs>
          <w:tab w:val="left" w:pos="2805"/>
        </w:tabs>
        <w:rPr>
          <w:rFonts w:ascii="Times New Roman" w:eastAsia="Arial" w:hAnsi="Times New Roman"/>
          <w:sz w:val="22"/>
          <w:szCs w:val="22"/>
          <w:lang w:eastAsia="ar-SA"/>
        </w:rPr>
      </w:pPr>
    </w:p>
    <w:p w:rsidR="00745D51" w:rsidRPr="00D54957" w:rsidRDefault="00745D51" w:rsidP="00B61A6B">
      <w:pPr>
        <w:tabs>
          <w:tab w:val="left" w:pos="2805"/>
        </w:tabs>
        <w:rPr>
          <w:rFonts w:ascii="Times New Roman" w:eastAsia="Arial" w:hAnsi="Times New Roman"/>
          <w:sz w:val="22"/>
          <w:szCs w:val="22"/>
          <w:lang w:eastAsia="ar-SA"/>
        </w:rPr>
      </w:pPr>
    </w:p>
    <w:p w:rsidR="00745D51" w:rsidRPr="00D54957" w:rsidRDefault="00745D51" w:rsidP="00B61A6B">
      <w:pPr>
        <w:tabs>
          <w:tab w:val="left" w:pos="2805"/>
        </w:tabs>
        <w:rPr>
          <w:rFonts w:ascii="Times New Roman" w:eastAsia="Arial" w:hAnsi="Times New Roman"/>
          <w:sz w:val="22"/>
          <w:szCs w:val="22"/>
          <w:lang w:eastAsia="ar-SA"/>
        </w:rPr>
      </w:pPr>
    </w:p>
    <w:p w:rsidR="00745D51" w:rsidRPr="00D54957" w:rsidRDefault="00745D51" w:rsidP="00B61A6B">
      <w:pPr>
        <w:tabs>
          <w:tab w:val="left" w:pos="2805"/>
        </w:tabs>
        <w:rPr>
          <w:rFonts w:ascii="Times New Roman" w:eastAsia="Arial" w:hAnsi="Times New Roman"/>
          <w:sz w:val="22"/>
          <w:szCs w:val="22"/>
          <w:lang w:eastAsia="ar-SA"/>
        </w:rPr>
      </w:pPr>
    </w:p>
    <w:p w:rsidR="00745D51" w:rsidRPr="00D54957" w:rsidRDefault="00745D51" w:rsidP="00B61A6B">
      <w:pPr>
        <w:tabs>
          <w:tab w:val="left" w:pos="2805"/>
        </w:tabs>
        <w:rPr>
          <w:rFonts w:ascii="Times New Roman" w:eastAsia="Arial" w:hAnsi="Times New Roman"/>
          <w:sz w:val="22"/>
          <w:szCs w:val="22"/>
          <w:lang w:eastAsia="ar-SA"/>
        </w:rPr>
      </w:pPr>
    </w:p>
    <w:p w:rsidR="00745D51" w:rsidRPr="00D54957" w:rsidRDefault="00745D51" w:rsidP="00B61A6B">
      <w:pPr>
        <w:tabs>
          <w:tab w:val="left" w:pos="2805"/>
        </w:tabs>
        <w:rPr>
          <w:rFonts w:ascii="Times New Roman" w:eastAsia="Arial" w:hAnsi="Times New Roman"/>
          <w:sz w:val="22"/>
          <w:szCs w:val="22"/>
          <w:lang w:eastAsia="ar-SA"/>
        </w:rPr>
      </w:pPr>
    </w:p>
    <w:p w:rsidR="00745D51" w:rsidRPr="00D54957" w:rsidRDefault="00745D51" w:rsidP="00B61A6B">
      <w:pPr>
        <w:tabs>
          <w:tab w:val="left" w:pos="2805"/>
        </w:tabs>
        <w:rPr>
          <w:rFonts w:ascii="Times New Roman" w:eastAsia="Arial" w:hAnsi="Times New Roman"/>
          <w:sz w:val="22"/>
          <w:szCs w:val="22"/>
          <w:lang w:eastAsia="ar-SA"/>
        </w:rPr>
      </w:pPr>
    </w:p>
    <w:p w:rsidR="00745D51" w:rsidRPr="00D54957" w:rsidRDefault="00745D51" w:rsidP="00B61A6B">
      <w:pPr>
        <w:tabs>
          <w:tab w:val="left" w:pos="2805"/>
        </w:tabs>
        <w:rPr>
          <w:rFonts w:ascii="Times New Roman" w:eastAsia="Arial" w:hAnsi="Times New Roman"/>
          <w:sz w:val="22"/>
          <w:szCs w:val="22"/>
          <w:lang w:eastAsia="ar-SA"/>
        </w:rPr>
      </w:pPr>
    </w:p>
    <w:p w:rsidR="00565334" w:rsidRPr="00D54957" w:rsidRDefault="00565334" w:rsidP="00B61A6B">
      <w:pPr>
        <w:tabs>
          <w:tab w:val="left" w:pos="2805"/>
        </w:tabs>
        <w:rPr>
          <w:rFonts w:ascii="Times New Roman" w:eastAsia="Arial" w:hAnsi="Times New Roman"/>
          <w:sz w:val="22"/>
          <w:szCs w:val="22"/>
          <w:lang w:eastAsia="ar-SA"/>
        </w:rPr>
      </w:pPr>
    </w:p>
    <w:p w:rsidR="00B066DC" w:rsidRPr="00D54957" w:rsidRDefault="00B066DC" w:rsidP="00B61A6B">
      <w:pPr>
        <w:tabs>
          <w:tab w:val="left" w:pos="2805"/>
        </w:tabs>
        <w:rPr>
          <w:rFonts w:ascii="Times New Roman" w:eastAsia="Arial" w:hAnsi="Times New Roman"/>
          <w:sz w:val="22"/>
          <w:szCs w:val="22"/>
          <w:lang w:eastAsia="ar-SA"/>
        </w:rPr>
      </w:pPr>
    </w:p>
    <w:p w:rsidR="00565334" w:rsidRPr="00D54957" w:rsidRDefault="00565334" w:rsidP="00B61A6B">
      <w:pPr>
        <w:tabs>
          <w:tab w:val="left" w:pos="2805"/>
        </w:tabs>
        <w:rPr>
          <w:rFonts w:ascii="Times New Roman" w:eastAsia="Arial" w:hAnsi="Times New Roman"/>
          <w:sz w:val="22"/>
          <w:szCs w:val="22"/>
          <w:lang w:eastAsia="ar-SA"/>
        </w:rPr>
      </w:pPr>
    </w:p>
    <w:p w:rsidR="00565334" w:rsidRPr="00D54957" w:rsidRDefault="00565334" w:rsidP="00B61A6B">
      <w:pPr>
        <w:tabs>
          <w:tab w:val="left" w:pos="2805"/>
        </w:tabs>
        <w:rPr>
          <w:rFonts w:ascii="Times New Roman" w:eastAsia="Arial" w:hAnsi="Times New Roman"/>
          <w:sz w:val="22"/>
          <w:szCs w:val="22"/>
          <w:lang w:eastAsia="ar-SA"/>
        </w:rPr>
      </w:pPr>
    </w:p>
    <w:p w:rsidR="00565334" w:rsidRPr="00D54957" w:rsidRDefault="00565334" w:rsidP="00B61A6B">
      <w:pPr>
        <w:tabs>
          <w:tab w:val="left" w:pos="2805"/>
        </w:tabs>
        <w:rPr>
          <w:rFonts w:ascii="Times New Roman" w:eastAsia="Arial" w:hAnsi="Times New Roman"/>
          <w:sz w:val="22"/>
          <w:szCs w:val="22"/>
          <w:lang w:eastAsia="ar-SA"/>
        </w:rPr>
      </w:pPr>
    </w:p>
    <w:p w:rsidR="00745D51" w:rsidRPr="00D54957" w:rsidRDefault="00745D51" w:rsidP="00B61A6B">
      <w:pPr>
        <w:tabs>
          <w:tab w:val="left" w:pos="2805"/>
        </w:tabs>
        <w:rPr>
          <w:rFonts w:ascii="Times New Roman" w:eastAsia="Arial" w:hAnsi="Times New Roman"/>
          <w:sz w:val="22"/>
          <w:szCs w:val="22"/>
          <w:lang w:eastAsia="ar-SA"/>
        </w:rPr>
      </w:pPr>
    </w:p>
    <w:p w:rsidR="00745D51" w:rsidRPr="00D54957" w:rsidRDefault="00745D51" w:rsidP="00B61A6B">
      <w:pPr>
        <w:tabs>
          <w:tab w:val="left" w:pos="2805"/>
        </w:tabs>
        <w:rPr>
          <w:rFonts w:ascii="Times New Roman" w:eastAsia="Arial" w:hAnsi="Times New Roman"/>
          <w:sz w:val="22"/>
          <w:szCs w:val="22"/>
          <w:lang w:eastAsia="ar-SA"/>
        </w:rPr>
      </w:pPr>
    </w:p>
    <w:p w:rsidR="00745D51" w:rsidRPr="00D54957" w:rsidRDefault="00745D51" w:rsidP="00B61A6B">
      <w:pPr>
        <w:tabs>
          <w:tab w:val="left" w:pos="2805"/>
        </w:tabs>
        <w:rPr>
          <w:rFonts w:ascii="Times New Roman" w:eastAsia="Arial" w:hAnsi="Times New Roman"/>
          <w:sz w:val="22"/>
          <w:szCs w:val="22"/>
          <w:lang w:eastAsia="ar-SA"/>
        </w:rPr>
      </w:pPr>
    </w:p>
    <w:p w:rsidR="00745D51" w:rsidRPr="00D54957" w:rsidRDefault="00745D51" w:rsidP="00745D51">
      <w:pPr>
        <w:pStyle w:val="17"/>
        <w:jc w:val="right"/>
        <w:rPr>
          <w:b/>
          <w:sz w:val="22"/>
          <w:szCs w:val="22"/>
        </w:rPr>
      </w:pPr>
      <w:r w:rsidRPr="00D54957">
        <w:rPr>
          <w:b/>
          <w:noProof/>
          <w:kern w:val="28"/>
          <w:sz w:val="22"/>
          <w:szCs w:val="22"/>
        </w:rPr>
        <mc:AlternateContent>
          <mc:Choice Requires="wps">
            <w:drawing>
              <wp:anchor distT="45720" distB="45720" distL="114300" distR="114300" simplePos="0" relativeHeight="251661312" behindDoc="0" locked="0" layoutInCell="1" allowOverlap="1" wp14:anchorId="196874B2" wp14:editId="575181D1">
                <wp:simplePos x="0" y="0"/>
                <wp:positionH relativeFrom="margin">
                  <wp:posOffset>-334010</wp:posOffset>
                </wp:positionH>
                <wp:positionV relativeFrom="paragraph">
                  <wp:posOffset>187960</wp:posOffset>
                </wp:positionV>
                <wp:extent cx="2343150" cy="285750"/>
                <wp:effectExtent l="0" t="0" r="19050" b="19050"/>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285750"/>
                        </a:xfrm>
                        <a:prstGeom prst="rect">
                          <a:avLst/>
                        </a:prstGeom>
                        <a:solidFill>
                          <a:srgbClr val="FFFFFF"/>
                        </a:solidFill>
                        <a:ln w="9525">
                          <a:solidFill>
                            <a:srgbClr val="000000"/>
                          </a:solidFill>
                          <a:miter lim="800000"/>
                          <a:headEnd/>
                          <a:tailEnd/>
                        </a:ln>
                      </wps:spPr>
                      <wps:txbx>
                        <w:txbxContent>
                          <w:p w:rsidR="0038035A" w:rsidRPr="00986AD0" w:rsidRDefault="0038035A" w:rsidP="00745D51">
                            <w:pPr>
                              <w:jc w:val="center"/>
                              <w:rPr>
                                <w:sz w:val="22"/>
                                <w:szCs w:val="22"/>
                              </w:rPr>
                            </w:pPr>
                            <w:r w:rsidRPr="003D1581">
                              <w:rPr>
                                <w:rFonts w:ascii="Times New Roman" w:hAnsi="Times New Roman"/>
                                <w:sz w:val="22"/>
                                <w:szCs w:val="22"/>
                              </w:rPr>
                              <w:t xml:space="preserve">Форма </w:t>
                            </w:r>
                            <w:r>
                              <w:rPr>
                                <w:rFonts w:ascii="Times New Roman" w:hAnsi="Times New Roman"/>
                                <w:sz w:val="22"/>
                                <w:szCs w:val="22"/>
                              </w:rPr>
                              <w:t>претензионного акта</w:t>
                            </w:r>
                          </w:p>
                          <w:p w:rsidR="0038035A" w:rsidRPr="002F5A63" w:rsidRDefault="0038035A" w:rsidP="00745D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6874B2" id="Надпись 3" o:spid="_x0000_s1027" type="#_x0000_t202" style="position:absolute;left:0;text-align:left;margin-left:-26.3pt;margin-top:14.8pt;width:184.5pt;height:2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">
                <v:textbox>
                  <w:txbxContent>
                    <w:p w:rsidR="0038035A" w:rsidRPr="00986AD0" w:rsidRDefault="0038035A" w:rsidP="00745D51">
                      <w:pPr>
                        <w:jc w:val="center"/>
                        <w:rPr>
                          <w:sz w:val="22"/>
                          <w:szCs w:val="22"/>
                        </w:rPr>
                      </w:pPr>
                      <w:r w:rsidRPr="003D1581">
                        <w:rPr>
                          <w:rFonts w:ascii="Times New Roman" w:hAnsi="Times New Roman"/>
                          <w:sz w:val="22"/>
                          <w:szCs w:val="22"/>
                        </w:rPr>
                        <w:t xml:space="preserve">Форма </w:t>
                      </w:r>
                      <w:r>
                        <w:rPr>
                          <w:rFonts w:ascii="Times New Roman" w:hAnsi="Times New Roman"/>
                          <w:sz w:val="22"/>
                          <w:szCs w:val="22"/>
                        </w:rPr>
                        <w:t>претензионного акта</w:t>
                      </w:r>
                    </w:p>
                    <w:p w:rsidR="0038035A" w:rsidRPr="002F5A63" w:rsidRDefault="0038035A" w:rsidP="00745D51"/>
                  </w:txbxContent>
                </v:textbox>
                <w10:wrap type="square" anchorx="margin"/>
              </v:shape>
            </w:pict>
          </mc:Fallback>
        </mc:AlternateContent>
      </w:r>
      <w:r w:rsidRPr="00D54957">
        <w:rPr>
          <w:b/>
          <w:sz w:val="22"/>
          <w:szCs w:val="22"/>
        </w:rPr>
        <w:t>Приложение №</w:t>
      </w:r>
      <w:r w:rsidR="00B066DC" w:rsidRPr="00D54957">
        <w:rPr>
          <w:b/>
          <w:sz w:val="22"/>
          <w:szCs w:val="22"/>
        </w:rPr>
        <w:t>7</w:t>
      </w:r>
    </w:p>
    <w:p w:rsidR="00745D51" w:rsidRPr="00D54957" w:rsidRDefault="00745D51" w:rsidP="00745D51">
      <w:pPr>
        <w:pStyle w:val="af4"/>
        <w:spacing w:line="360" w:lineRule="auto"/>
        <w:ind w:left="5670" w:right="423"/>
        <w:jc w:val="left"/>
        <w:rPr>
          <w:rFonts w:ascii="Times New Roman" w:hAnsi="Times New Roman" w:cs="Times New Roman"/>
          <w:b w:val="0"/>
          <w:bCs w:val="0"/>
          <w:sz w:val="22"/>
          <w:szCs w:val="22"/>
        </w:rPr>
      </w:pPr>
      <w:r w:rsidRPr="00D54957">
        <w:rPr>
          <w:rFonts w:ascii="Times New Roman" w:hAnsi="Times New Roman" w:cs="Times New Roman"/>
          <w:b w:val="0"/>
          <w:sz w:val="22"/>
          <w:szCs w:val="22"/>
        </w:rPr>
        <w:t>к договору №___________</w:t>
      </w:r>
    </w:p>
    <w:p w:rsidR="00745D51" w:rsidRPr="00D54957" w:rsidRDefault="00745D51" w:rsidP="00745D51">
      <w:pPr>
        <w:pStyle w:val="af4"/>
        <w:spacing w:line="360" w:lineRule="auto"/>
        <w:ind w:left="5670" w:right="423"/>
        <w:jc w:val="left"/>
        <w:rPr>
          <w:rFonts w:ascii="Times New Roman" w:hAnsi="Times New Roman" w:cs="Times New Roman"/>
          <w:sz w:val="22"/>
          <w:szCs w:val="22"/>
        </w:rPr>
      </w:pPr>
      <w:r w:rsidRPr="00D54957">
        <w:rPr>
          <w:rFonts w:ascii="Times New Roman" w:hAnsi="Times New Roman" w:cs="Times New Roman"/>
          <w:b w:val="0"/>
          <w:sz w:val="22"/>
          <w:szCs w:val="22"/>
        </w:rPr>
        <w:t>от «___</w:t>
      </w:r>
      <w:proofErr w:type="gramStart"/>
      <w:r w:rsidRPr="00D54957">
        <w:rPr>
          <w:rFonts w:ascii="Times New Roman" w:hAnsi="Times New Roman" w:cs="Times New Roman"/>
          <w:b w:val="0"/>
          <w:sz w:val="22"/>
          <w:szCs w:val="22"/>
        </w:rPr>
        <w:t>_»_</w:t>
      </w:r>
      <w:proofErr w:type="gramEnd"/>
      <w:r w:rsidRPr="00D54957">
        <w:rPr>
          <w:rFonts w:ascii="Times New Roman" w:hAnsi="Times New Roman" w:cs="Times New Roman"/>
          <w:b w:val="0"/>
          <w:sz w:val="22"/>
          <w:szCs w:val="22"/>
        </w:rPr>
        <w:t>___________20</w:t>
      </w:r>
      <w:r w:rsidR="00A06A7E" w:rsidRPr="00D54957">
        <w:rPr>
          <w:rFonts w:ascii="Times New Roman" w:hAnsi="Times New Roman" w:cs="Times New Roman"/>
          <w:b w:val="0"/>
          <w:sz w:val="22"/>
          <w:szCs w:val="22"/>
        </w:rPr>
        <w:t>2</w:t>
      </w:r>
      <w:r w:rsidRPr="00D54957">
        <w:rPr>
          <w:rFonts w:ascii="Times New Roman" w:hAnsi="Times New Roman" w:cs="Times New Roman"/>
          <w:b w:val="0"/>
          <w:sz w:val="22"/>
          <w:szCs w:val="22"/>
        </w:rPr>
        <w:t>__г.</w:t>
      </w:r>
    </w:p>
    <w:p w:rsidR="00745D51" w:rsidRPr="00D54957" w:rsidRDefault="00745D51" w:rsidP="00B61A6B">
      <w:pPr>
        <w:tabs>
          <w:tab w:val="left" w:pos="2805"/>
        </w:tabs>
        <w:rPr>
          <w:rFonts w:ascii="Times New Roman" w:eastAsia="Arial" w:hAnsi="Times New Roman"/>
          <w:sz w:val="22"/>
          <w:szCs w:val="22"/>
          <w:lang w:eastAsia="ar-SA"/>
        </w:rPr>
      </w:pPr>
    </w:p>
    <w:p w:rsidR="00745D51" w:rsidRPr="00D54957" w:rsidRDefault="00745D51" w:rsidP="00745D51">
      <w:pPr>
        <w:ind w:left="1425"/>
        <w:jc w:val="center"/>
        <w:rPr>
          <w:rFonts w:ascii="Times New Roman" w:hAnsi="Times New Roman"/>
          <w:b/>
          <w:sz w:val="22"/>
          <w:szCs w:val="22"/>
        </w:rPr>
      </w:pPr>
    </w:p>
    <w:p w:rsidR="00745D51" w:rsidRPr="00D54957" w:rsidRDefault="00745D51" w:rsidP="00745D51">
      <w:pPr>
        <w:ind w:left="1425"/>
        <w:jc w:val="center"/>
        <w:rPr>
          <w:rFonts w:ascii="Times New Roman" w:hAnsi="Times New Roman"/>
          <w:b/>
          <w:sz w:val="22"/>
          <w:szCs w:val="22"/>
        </w:rPr>
      </w:pPr>
    </w:p>
    <w:p w:rsidR="00745D51" w:rsidRPr="00D54957" w:rsidRDefault="00745D51" w:rsidP="00745D51">
      <w:pPr>
        <w:ind w:left="1425"/>
        <w:jc w:val="center"/>
        <w:rPr>
          <w:rFonts w:ascii="Times New Roman" w:hAnsi="Times New Roman"/>
          <w:b/>
          <w:sz w:val="22"/>
          <w:szCs w:val="22"/>
        </w:rPr>
      </w:pPr>
      <w:r w:rsidRPr="00D54957">
        <w:rPr>
          <w:rFonts w:ascii="Times New Roman" w:hAnsi="Times New Roman"/>
          <w:b/>
          <w:sz w:val="22"/>
          <w:szCs w:val="22"/>
        </w:rPr>
        <w:t>ФОРМА ПРЕТЕНЗИОННОГО АКТА</w:t>
      </w:r>
    </w:p>
    <w:p w:rsidR="00745D51" w:rsidRPr="00D54957" w:rsidRDefault="00745D51" w:rsidP="00745D51">
      <w:pPr>
        <w:ind w:left="1425"/>
        <w:jc w:val="both"/>
        <w:rPr>
          <w:rFonts w:ascii="Times New Roman" w:hAnsi="Times New Roman"/>
          <w:b/>
          <w:sz w:val="22"/>
          <w:szCs w:val="22"/>
        </w:rPr>
      </w:pPr>
    </w:p>
    <w:p w:rsidR="00745D51" w:rsidRPr="00D54957" w:rsidRDefault="00745D51" w:rsidP="00745D51">
      <w:pPr>
        <w:ind w:left="1425"/>
        <w:jc w:val="both"/>
        <w:rPr>
          <w:rFonts w:ascii="Times New Roman" w:hAnsi="Times New Roman"/>
          <w:b/>
          <w:sz w:val="22"/>
          <w:szCs w:val="22"/>
        </w:rPr>
      </w:pPr>
      <w:r w:rsidRPr="00D54957">
        <w:rPr>
          <w:rFonts w:ascii="Times New Roman" w:hAnsi="Times New Roman"/>
          <w:b/>
          <w:sz w:val="22"/>
          <w:szCs w:val="22"/>
        </w:rPr>
        <w:t>Претензионный Акт № ________________________</w:t>
      </w:r>
    </w:p>
    <w:p w:rsidR="00745D51" w:rsidRPr="00D54957" w:rsidRDefault="00745D51" w:rsidP="00745D51">
      <w:pPr>
        <w:ind w:left="1425"/>
        <w:jc w:val="both"/>
        <w:rPr>
          <w:rFonts w:ascii="Times New Roman" w:hAnsi="Times New Roman"/>
          <w:b/>
          <w:sz w:val="22"/>
          <w:szCs w:val="22"/>
        </w:rPr>
      </w:pPr>
    </w:p>
    <w:p w:rsidR="00745D51" w:rsidRPr="00D54957" w:rsidRDefault="00745D51" w:rsidP="00745D51">
      <w:pPr>
        <w:ind w:left="1425"/>
        <w:jc w:val="both"/>
        <w:rPr>
          <w:rFonts w:ascii="Times New Roman" w:hAnsi="Times New Roman"/>
          <w:b/>
          <w:sz w:val="22"/>
          <w:szCs w:val="22"/>
        </w:rPr>
      </w:pPr>
      <w:r w:rsidRPr="00D54957">
        <w:rPr>
          <w:rFonts w:ascii="Times New Roman" w:hAnsi="Times New Roman"/>
          <w:b/>
          <w:sz w:val="22"/>
          <w:szCs w:val="22"/>
        </w:rPr>
        <w:t>От «_______» ____________20___г.</w:t>
      </w:r>
    </w:p>
    <w:p w:rsidR="00745D51" w:rsidRPr="00D54957" w:rsidRDefault="00745D51" w:rsidP="00745D51">
      <w:pPr>
        <w:ind w:left="1425"/>
        <w:jc w:val="both"/>
        <w:rPr>
          <w:rFonts w:ascii="Times New Roman" w:hAnsi="Times New Roman"/>
          <w:sz w:val="22"/>
          <w:szCs w:val="22"/>
        </w:rPr>
      </w:pPr>
    </w:p>
    <w:p w:rsidR="00745D51" w:rsidRPr="00D54957" w:rsidRDefault="00745D51" w:rsidP="00745D51">
      <w:pPr>
        <w:tabs>
          <w:tab w:val="left" w:pos="7088"/>
        </w:tabs>
        <w:overflowPunct w:val="0"/>
        <w:autoSpaceDE w:val="0"/>
        <w:autoSpaceDN w:val="0"/>
        <w:adjustRightInd w:val="0"/>
        <w:spacing w:line="360" w:lineRule="auto"/>
        <w:ind w:firstLine="567"/>
        <w:jc w:val="both"/>
        <w:textAlignment w:val="baseline"/>
        <w:rPr>
          <w:rFonts w:ascii="Times New Roman" w:hAnsi="Times New Roman"/>
          <w:b/>
          <w:sz w:val="22"/>
          <w:szCs w:val="22"/>
        </w:rPr>
      </w:pPr>
    </w:p>
    <w:p w:rsidR="00CF1848" w:rsidRPr="00D54957" w:rsidRDefault="00745D51" w:rsidP="00CF1848">
      <w:pPr>
        <w:overflowPunct w:val="0"/>
        <w:autoSpaceDE w:val="0"/>
        <w:autoSpaceDN w:val="0"/>
        <w:adjustRightInd w:val="0"/>
        <w:spacing w:line="276" w:lineRule="auto"/>
        <w:ind w:right="-1"/>
        <w:jc w:val="both"/>
        <w:textAlignment w:val="baseline"/>
        <w:rPr>
          <w:rFonts w:ascii="Times New Roman" w:hAnsi="Times New Roman"/>
          <w:bCs/>
          <w:sz w:val="22"/>
          <w:szCs w:val="22"/>
        </w:rPr>
      </w:pPr>
      <w:r w:rsidRPr="00D54957">
        <w:rPr>
          <w:rFonts w:ascii="Times New Roman" w:hAnsi="Times New Roman"/>
          <w:sz w:val="22"/>
          <w:szCs w:val="22"/>
        </w:rPr>
        <w:t>Настоящий Акт составлен Заказчиком, в лице __________ ____________________</w:t>
      </w:r>
      <w:r w:rsidR="00CF1848" w:rsidRPr="00CF1848">
        <w:rPr>
          <w:rFonts w:ascii="Times New Roman" w:hAnsi="Times New Roman"/>
          <w:sz w:val="22"/>
          <w:szCs w:val="22"/>
        </w:rPr>
        <w:t xml:space="preserve"> </w:t>
      </w:r>
      <w:r w:rsidR="00CF1848" w:rsidRPr="00D54957">
        <w:rPr>
          <w:rFonts w:ascii="Times New Roman" w:hAnsi="Times New Roman"/>
          <w:sz w:val="22"/>
          <w:szCs w:val="22"/>
        </w:rPr>
        <w:t xml:space="preserve">по факту неудовлетворительного качества выполненных работ по </w:t>
      </w:r>
      <w:bookmarkStart w:id="86" w:name="_Hlk143175974"/>
      <w:r w:rsidR="00CF1848" w:rsidRPr="00D54957">
        <w:rPr>
          <w:rFonts w:ascii="Times New Roman" w:hAnsi="Times New Roman"/>
          <w:sz w:val="22"/>
          <w:szCs w:val="22"/>
        </w:rPr>
        <w:t xml:space="preserve">организации </w:t>
      </w:r>
      <w:r w:rsidR="00CF1848" w:rsidRPr="00CF1848">
        <w:rPr>
          <w:rFonts w:ascii="Times New Roman" w:hAnsi="Times New Roman"/>
          <w:sz w:val="22"/>
          <w:szCs w:val="22"/>
        </w:rPr>
        <w:t>системы информационного обмена данными между филиалом АО «ТГК-16» - «Нижнекамская ТЭЦ(ПТК-1)» и сторонними организациями</w:t>
      </w:r>
      <w:r w:rsidR="00CF1848">
        <w:rPr>
          <w:rFonts w:ascii="Times New Roman" w:hAnsi="Times New Roman"/>
          <w:sz w:val="22"/>
          <w:szCs w:val="22"/>
        </w:rPr>
        <w:t>.</w:t>
      </w:r>
    </w:p>
    <w:tbl>
      <w:tblPr>
        <w:tblStyle w:val="af7"/>
        <w:tblpPr w:leftFromText="180" w:rightFromText="180" w:vertAnchor="page" w:horzAnchor="margin" w:tblpY="6361"/>
        <w:tblW w:w="0" w:type="auto"/>
        <w:tblLook w:val="04A0" w:firstRow="1" w:lastRow="0" w:firstColumn="1" w:lastColumn="0" w:noHBand="0" w:noVBand="1"/>
      </w:tblPr>
      <w:tblGrid>
        <w:gridCol w:w="1380"/>
        <w:gridCol w:w="1593"/>
        <w:gridCol w:w="828"/>
        <w:gridCol w:w="1477"/>
        <w:gridCol w:w="1134"/>
        <w:gridCol w:w="1415"/>
        <w:gridCol w:w="1949"/>
      </w:tblGrid>
      <w:tr w:rsidR="00CF1848" w:rsidRPr="00D54957" w:rsidTr="00CF1848">
        <w:tc>
          <w:tcPr>
            <w:tcW w:w="1380" w:type="dxa"/>
          </w:tcPr>
          <w:bookmarkEnd w:id="86"/>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sz w:val="22"/>
                <w:szCs w:val="22"/>
              </w:rPr>
            </w:pPr>
            <w:r w:rsidRPr="00D54957">
              <w:rPr>
                <w:rFonts w:ascii="Times New Roman" w:hAnsi="Times New Roman"/>
                <w:sz w:val="22"/>
                <w:szCs w:val="22"/>
              </w:rPr>
              <w:t>Номер инцидента</w:t>
            </w:r>
          </w:p>
        </w:tc>
        <w:tc>
          <w:tcPr>
            <w:tcW w:w="1593"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sz w:val="22"/>
                <w:szCs w:val="22"/>
              </w:rPr>
            </w:pPr>
            <w:r w:rsidRPr="00D54957">
              <w:rPr>
                <w:rFonts w:ascii="Times New Roman" w:hAnsi="Times New Roman"/>
                <w:sz w:val="22"/>
                <w:szCs w:val="22"/>
              </w:rPr>
              <w:t>Дата/время регистрации</w:t>
            </w:r>
          </w:p>
        </w:tc>
        <w:tc>
          <w:tcPr>
            <w:tcW w:w="828"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sz w:val="22"/>
                <w:szCs w:val="22"/>
              </w:rPr>
            </w:pPr>
            <w:r w:rsidRPr="00D54957">
              <w:rPr>
                <w:rFonts w:ascii="Times New Roman" w:hAnsi="Times New Roman"/>
                <w:sz w:val="22"/>
                <w:szCs w:val="22"/>
              </w:rPr>
              <w:t>ФИО</w:t>
            </w:r>
          </w:p>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sz w:val="22"/>
                <w:szCs w:val="22"/>
              </w:rPr>
            </w:pPr>
          </w:p>
        </w:tc>
        <w:tc>
          <w:tcPr>
            <w:tcW w:w="1477"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sz w:val="22"/>
                <w:szCs w:val="22"/>
              </w:rPr>
            </w:pPr>
            <w:r w:rsidRPr="00D54957">
              <w:rPr>
                <w:rFonts w:ascii="Times New Roman" w:hAnsi="Times New Roman"/>
                <w:sz w:val="22"/>
                <w:szCs w:val="22"/>
              </w:rPr>
              <w:t>Дата/время устранения</w:t>
            </w:r>
          </w:p>
        </w:tc>
        <w:tc>
          <w:tcPr>
            <w:tcW w:w="1134"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sz w:val="22"/>
                <w:szCs w:val="22"/>
              </w:rPr>
            </w:pPr>
            <w:r w:rsidRPr="00D54957">
              <w:rPr>
                <w:rFonts w:ascii="Times New Roman" w:hAnsi="Times New Roman"/>
                <w:sz w:val="22"/>
                <w:szCs w:val="22"/>
              </w:rPr>
              <w:t>Время простоя</w:t>
            </w:r>
          </w:p>
        </w:tc>
        <w:tc>
          <w:tcPr>
            <w:tcW w:w="1415"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sz w:val="22"/>
                <w:szCs w:val="22"/>
              </w:rPr>
            </w:pPr>
            <w:r w:rsidRPr="00D54957">
              <w:rPr>
                <w:rFonts w:ascii="Times New Roman" w:hAnsi="Times New Roman"/>
                <w:sz w:val="22"/>
                <w:szCs w:val="22"/>
              </w:rPr>
              <w:t>Стоимость простоя</w:t>
            </w:r>
          </w:p>
        </w:tc>
        <w:tc>
          <w:tcPr>
            <w:tcW w:w="1949"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sz w:val="22"/>
                <w:szCs w:val="22"/>
              </w:rPr>
            </w:pPr>
            <w:r w:rsidRPr="00D54957">
              <w:rPr>
                <w:rFonts w:ascii="Times New Roman" w:hAnsi="Times New Roman"/>
                <w:sz w:val="22"/>
                <w:szCs w:val="22"/>
              </w:rPr>
              <w:t>Общая сумма</w:t>
            </w:r>
          </w:p>
        </w:tc>
      </w:tr>
      <w:tr w:rsidR="00CF1848" w:rsidRPr="00D54957" w:rsidTr="00CF1848">
        <w:tc>
          <w:tcPr>
            <w:tcW w:w="1380"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b/>
                <w:sz w:val="22"/>
                <w:szCs w:val="22"/>
              </w:rPr>
            </w:pPr>
          </w:p>
        </w:tc>
        <w:tc>
          <w:tcPr>
            <w:tcW w:w="1593"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b/>
                <w:sz w:val="22"/>
                <w:szCs w:val="22"/>
              </w:rPr>
            </w:pPr>
          </w:p>
        </w:tc>
        <w:tc>
          <w:tcPr>
            <w:tcW w:w="828"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b/>
                <w:sz w:val="22"/>
                <w:szCs w:val="22"/>
              </w:rPr>
            </w:pPr>
          </w:p>
        </w:tc>
        <w:tc>
          <w:tcPr>
            <w:tcW w:w="1477"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b/>
                <w:sz w:val="22"/>
                <w:szCs w:val="22"/>
              </w:rPr>
            </w:pPr>
          </w:p>
        </w:tc>
        <w:tc>
          <w:tcPr>
            <w:tcW w:w="1134"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b/>
                <w:sz w:val="22"/>
                <w:szCs w:val="22"/>
              </w:rPr>
            </w:pPr>
          </w:p>
        </w:tc>
        <w:tc>
          <w:tcPr>
            <w:tcW w:w="1415"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b/>
                <w:sz w:val="22"/>
                <w:szCs w:val="22"/>
              </w:rPr>
            </w:pPr>
          </w:p>
        </w:tc>
        <w:tc>
          <w:tcPr>
            <w:tcW w:w="1949"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b/>
                <w:sz w:val="22"/>
                <w:szCs w:val="22"/>
              </w:rPr>
            </w:pPr>
          </w:p>
        </w:tc>
      </w:tr>
      <w:tr w:rsidR="00CF1848" w:rsidRPr="00D54957" w:rsidTr="00CF1848">
        <w:tc>
          <w:tcPr>
            <w:tcW w:w="1380"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b/>
                <w:sz w:val="22"/>
                <w:szCs w:val="22"/>
              </w:rPr>
            </w:pPr>
          </w:p>
        </w:tc>
        <w:tc>
          <w:tcPr>
            <w:tcW w:w="1593"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b/>
                <w:sz w:val="22"/>
                <w:szCs w:val="22"/>
              </w:rPr>
            </w:pPr>
          </w:p>
        </w:tc>
        <w:tc>
          <w:tcPr>
            <w:tcW w:w="828"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b/>
                <w:sz w:val="22"/>
                <w:szCs w:val="22"/>
              </w:rPr>
            </w:pPr>
          </w:p>
        </w:tc>
        <w:tc>
          <w:tcPr>
            <w:tcW w:w="1477"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b/>
                <w:sz w:val="22"/>
                <w:szCs w:val="22"/>
              </w:rPr>
            </w:pPr>
          </w:p>
        </w:tc>
        <w:tc>
          <w:tcPr>
            <w:tcW w:w="1134"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b/>
                <w:sz w:val="22"/>
                <w:szCs w:val="22"/>
              </w:rPr>
            </w:pPr>
          </w:p>
        </w:tc>
        <w:tc>
          <w:tcPr>
            <w:tcW w:w="1415"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b/>
                <w:sz w:val="22"/>
                <w:szCs w:val="22"/>
              </w:rPr>
            </w:pPr>
          </w:p>
        </w:tc>
        <w:tc>
          <w:tcPr>
            <w:tcW w:w="1949" w:type="dxa"/>
          </w:tcPr>
          <w:p w:rsidR="00CF1848" w:rsidRPr="00D54957" w:rsidRDefault="00CF1848" w:rsidP="00CF1848">
            <w:pPr>
              <w:tabs>
                <w:tab w:val="left" w:pos="7088"/>
              </w:tabs>
              <w:overflowPunct w:val="0"/>
              <w:autoSpaceDE w:val="0"/>
              <w:autoSpaceDN w:val="0"/>
              <w:adjustRightInd w:val="0"/>
              <w:spacing w:line="360" w:lineRule="auto"/>
              <w:jc w:val="both"/>
              <w:textAlignment w:val="baseline"/>
              <w:rPr>
                <w:rFonts w:ascii="Times New Roman" w:hAnsi="Times New Roman"/>
                <w:b/>
                <w:sz w:val="22"/>
                <w:szCs w:val="22"/>
              </w:rPr>
            </w:pPr>
          </w:p>
        </w:tc>
      </w:tr>
    </w:tbl>
    <w:p w:rsidR="00745D51" w:rsidRPr="00D54957" w:rsidRDefault="00745D51" w:rsidP="00745D51">
      <w:pPr>
        <w:tabs>
          <w:tab w:val="left" w:pos="7088"/>
        </w:tabs>
        <w:overflowPunct w:val="0"/>
        <w:autoSpaceDE w:val="0"/>
        <w:autoSpaceDN w:val="0"/>
        <w:adjustRightInd w:val="0"/>
        <w:spacing w:line="360" w:lineRule="auto"/>
        <w:ind w:firstLine="567"/>
        <w:jc w:val="both"/>
        <w:textAlignment w:val="baseline"/>
        <w:rPr>
          <w:rFonts w:ascii="Times New Roman" w:hAnsi="Times New Roman"/>
          <w:sz w:val="22"/>
          <w:szCs w:val="22"/>
        </w:rPr>
      </w:pPr>
    </w:p>
    <w:p w:rsidR="00745D51" w:rsidRPr="00D54957" w:rsidRDefault="00745D51" w:rsidP="00542788">
      <w:pPr>
        <w:overflowPunct w:val="0"/>
        <w:autoSpaceDE w:val="0"/>
        <w:autoSpaceDN w:val="0"/>
        <w:adjustRightInd w:val="0"/>
        <w:ind w:right="-1"/>
        <w:jc w:val="both"/>
        <w:textAlignment w:val="baseline"/>
        <w:rPr>
          <w:rFonts w:ascii="Times New Roman" w:hAnsi="Times New Roman"/>
          <w:sz w:val="22"/>
          <w:szCs w:val="22"/>
        </w:rPr>
      </w:pPr>
    </w:p>
    <w:p w:rsidR="00745D51" w:rsidRPr="00D54957" w:rsidRDefault="00745D51" w:rsidP="00745D51">
      <w:pPr>
        <w:tabs>
          <w:tab w:val="left" w:pos="7088"/>
        </w:tabs>
        <w:overflowPunct w:val="0"/>
        <w:autoSpaceDE w:val="0"/>
        <w:autoSpaceDN w:val="0"/>
        <w:adjustRightInd w:val="0"/>
        <w:spacing w:line="360" w:lineRule="auto"/>
        <w:ind w:firstLine="567"/>
        <w:jc w:val="both"/>
        <w:textAlignment w:val="baseline"/>
        <w:rPr>
          <w:rFonts w:ascii="Times New Roman" w:hAnsi="Times New Roman"/>
          <w:b/>
          <w:sz w:val="22"/>
          <w:szCs w:val="22"/>
        </w:rPr>
      </w:pPr>
    </w:p>
    <w:p w:rsidR="00745D51" w:rsidRPr="00D54957" w:rsidRDefault="00745D51" w:rsidP="00745D51">
      <w:pPr>
        <w:tabs>
          <w:tab w:val="left" w:pos="7088"/>
        </w:tabs>
        <w:overflowPunct w:val="0"/>
        <w:autoSpaceDE w:val="0"/>
        <w:autoSpaceDN w:val="0"/>
        <w:adjustRightInd w:val="0"/>
        <w:spacing w:before="100" w:beforeAutospacing="1" w:line="360" w:lineRule="auto"/>
        <w:ind w:firstLine="567"/>
        <w:jc w:val="both"/>
        <w:textAlignment w:val="baseline"/>
        <w:rPr>
          <w:rFonts w:ascii="Times New Roman" w:hAnsi="Times New Roman"/>
          <w:b/>
          <w:sz w:val="22"/>
          <w:szCs w:val="22"/>
        </w:rPr>
      </w:pPr>
      <w:r w:rsidRPr="00D54957">
        <w:rPr>
          <w:rFonts w:ascii="Times New Roman" w:hAnsi="Times New Roman"/>
          <w:b/>
          <w:sz w:val="22"/>
          <w:szCs w:val="22"/>
        </w:rPr>
        <w:t>Краткое описание инцидента:</w:t>
      </w:r>
    </w:p>
    <w:p w:rsidR="000E1158" w:rsidRPr="00D54957" w:rsidRDefault="00745D51" w:rsidP="00745D51">
      <w:pPr>
        <w:tabs>
          <w:tab w:val="left" w:pos="2805"/>
        </w:tabs>
        <w:rPr>
          <w:rFonts w:ascii="Times New Roman" w:eastAsia="Arial" w:hAnsi="Times New Roman"/>
          <w:sz w:val="22"/>
          <w:szCs w:val="22"/>
          <w:lang w:eastAsia="ar-SA"/>
        </w:rPr>
      </w:pPr>
      <w:r w:rsidRPr="00D54957">
        <w:rPr>
          <w:rFonts w:ascii="Times New Roman" w:hAnsi="Times New Roman"/>
          <w:b/>
          <w:sz w:val="22"/>
          <w:szCs w:val="22"/>
        </w:rPr>
        <w:t>__________________________________________________________________________________________________________________________________________________________________</w:t>
      </w:r>
    </w:p>
    <w:p w:rsidR="000E1158" w:rsidRPr="00D54957" w:rsidRDefault="000E1158" w:rsidP="000E1158">
      <w:pPr>
        <w:rPr>
          <w:rFonts w:ascii="Times New Roman" w:eastAsia="Arial" w:hAnsi="Times New Roman"/>
          <w:sz w:val="22"/>
          <w:szCs w:val="22"/>
          <w:lang w:eastAsia="ar-SA"/>
        </w:rPr>
      </w:pPr>
    </w:p>
    <w:p w:rsidR="000E1158" w:rsidRPr="00D54957" w:rsidRDefault="000E1158" w:rsidP="000E1158">
      <w:pPr>
        <w:rPr>
          <w:rFonts w:ascii="Times New Roman" w:eastAsia="Arial" w:hAnsi="Times New Roman"/>
          <w:sz w:val="22"/>
          <w:szCs w:val="22"/>
          <w:lang w:eastAsia="ar-SA"/>
        </w:rPr>
      </w:pPr>
    </w:p>
    <w:p w:rsidR="000E1158" w:rsidRPr="00D54957" w:rsidRDefault="000E1158" w:rsidP="000E1158">
      <w:pPr>
        <w:rPr>
          <w:rFonts w:ascii="Times New Roman" w:eastAsia="Arial" w:hAnsi="Times New Roman"/>
          <w:sz w:val="22"/>
          <w:szCs w:val="22"/>
          <w:lang w:eastAsia="ar-SA"/>
        </w:rPr>
      </w:pPr>
    </w:p>
    <w:p w:rsidR="000E1158" w:rsidRPr="00D54957" w:rsidRDefault="000E1158" w:rsidP="000E1158">
      <w:pPr>
        <w:rPr>
          <w:rFonts w:ascii="Times New Roman" w:eastAsia="Arial" w:hAnsi="Times New Roman"/>
          <w:sz w:val="22"/>
          <w:szCs w:val="22"/>
          <w:lang w:eastAsia="ar-SA"/>
        </w:rPr>
      </w:pPr>
    </w:p>
    <w:p w:rsidR="00B75527" w:rsidRPr="00D54957" w:rsidRDefault="00B75527" w:rsidP="000E1158">
      <w:pPr>
        <w:rPr>
          <w:rFonts w:ascii="Times New Roman" w:eastAsia="Arial" w:hAnsi="Times New Roman"/>
          <w:sz w:val="22"/>
          <w:szCs w:val="22"/>
          <w:lang w:eastAsia="ar-SA"/>
        </w:rPr>
      </w:pPr>
    </w:p>
    <w:p w:rsidR="00B75527" w:rsidRPr="00D54957" w:rsidRDefault="00B75527" w:rsidP="000E1158">
      <w:pPr>
        <w:rPr>
          <w:rFonts w:ascii="Times New Roman" w:eastAsia="Arial" w:hAnsi="Times New Roman"/>
          <w:sz w:val="22"/>
          <w:szCs w:val="22"/>
          <w:lang w:eastAsia="ar-SA"/>
        </w:rPr>
      </w:pPr>
    </w:p>
    <w:p w:rsidR="00B75527" w:rsidRPr="00D54957" w:rsidRDefault="00B75527" w:rsidP="000E1158">
      <w:pPr>
        <w:rPr>
          <w:rFonts w:ascii="Times New Roman" w:eastAsia="Arial" w:hAnsi="Times New Roman"/>
          <w:sz w:val="22"/>
          <w:szCs w:val="22"/>
          <w:lang w:eastAsia="ar-SA"/>
        </w:rPr>
      </w:pPr>
    </w:p>
    <w:p w:rsidR="00B75527" w:rsidRPr="00D54957" w:rsidRDefault="00B75527" w:rsidP="000E1158">
      <w:pPr>
        <w:rPr>
          <w:rFonts w:ascii="Times New Roman" w:eastAsia="Arial" w:hAnsi="Times New Roman"/>
          <w:sz w:val="22"/>
          <w:szCs w:val="22"/>
          <w:lang w:eastAsia="ar-SA"/>
        </w:rPr>
      </w:pPr>
    </w:p>
    <w:tbl>
      <w:tblPr>
        <w:tblpPr w:leftFromText="180" w:rightFromText="180" w:vertAnchor="text" w:horzAnchor="margin" w:tblpY="10"/>
        <w:tblW w:w="10031" w:type="dxa"/>
        <w:tblLook w:val="01E0" w:firstRow="1" w:lastRow="1" w:firstColumn="1" w:lastColumn="1" w:noHBand="0" w:noVBand="0"/>
      </w:tblPr>
      <w:tblGrid>
        <w:gridCol w:w="4644"/>
        <w:gridCol w:w="426"/>
        <w:gridCol w:w="4961"/>
      </w:tblGrid>
      <w:tr w:rsidR="00CB52D8" w:rsidRPr="00D54957" w:rsidTr="00721E80">
        <w:trPr>
          <w:trHeight w:val="709"/>
        </w:trPr>
        <w:tc>
          <w:tcPr>
            <w:tcW w:w="4644" w:type="dxa"/>
            <w:vAlign w:val="center"/>
          </w:tcPr>
          <w:p w:rsidR="00CB52D8" w:rsidRPr="00D54957" w:rsidRDefault="00CB52D8"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Исполнитель:</w:t>
            </w:r>
          </w:p>
        </w:tc>
        <w:tc>
          <w:tcPr>
            <w:tcW w:w="426" w:type="dxa"/>
          </w:tcPr>
          <w:p w:rsidR="00CB52D8" w:rsidRPr="00D54957" w:rsidRDefault="00CB52D8" w:rsidP="00721E80">
            <w:pPr>
              <w:tabs>
                <w:tab w:val="left" w:pos="-180"/>
                <w:tab w:val="left" w:pos="-142"/>
              </w:tabs>
              <w:jc w:val="center"/>
              <w:rPr>
                <w:rFonts w:ascii="Times New Roman" w:hAnsi="Times New Roman"/>
                <w:b/>
                <w:sz w:val="22"/>
                <w:szCs w:val="22"/>
              </w:rPr>
            </w:pPr>
            <w:r w:rsidRPr="00D54957">
              <w:rPr>
                <w:rFonts w:ascii="Times New Roman" w:hAnsi="Times New Roman"/>
                <w:b/>
                <w:sz w:val="22"/>
                <w:szCs w:val="22"/>
              </w:rPr>
              <w:t xml:space="preserve">        </w:t>
            </w:r>
          </w:p>
        </w:tc>
        <w:tc>
          <w:tcPr>
            <w:tcW w:w="4961" w:type="dxa"/>
            <w:vAlign w:val="center"/>
          </w:tcPr>
          <w:p w:rsidR="00CB52D8" w:rsidRPr="00D54957" w:rsidRDefault="00CB52D8"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Заказчик:</w:t>
            </w:r>
          </w:p>
        </w:tc>
      </w:tr>
      <w:tr w:rsidR="00CB52D8" w:rsidRPr="00D54957" w:rsidTr="00721E80">
        <w:trPr>
          <w:trHeight w:val="809"/>
        </w:trPr>
        <w:tc>
          <w:tcPr>
            <w:tcW w:w="4644" w:type="dxa"/>
          </w:tcPr>
          <w:p w:rsidR="00CB52D8" w:rsidRPr="00D54957" w:rsidRDefault="00CB52D8"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______________</w:t>
            </w:r>
          </w:p>
          <w:p w:rsidR="00CB52D8" w:rsidRPr="00D54957" w:rsidRDefault="00CB52D8" w:rsidP="00721E80">
            <w:pPr>
              <w:tabs>
                <w:tab w:val="left" w:pos="-180"/>
                <w:tab w:val="left" w:pos="-142"/>
              </w:tabs>
              <w:jc w:val="both"/>
              <w:rPr>
                <w:rFonts w:ascii="Times New Roman" w:hAnsi="Times New Roman"/>
                <w:b/>
                <w:bCs/>
                <w:sz w:val="22"/>
                <w:szCs w:val="22"/>
              </w:rPr>
            </w:pPr>
          </w:p>
          <w:p w:rsidR="00CB52D8" w:rsidRPr="00D54957" w:rsidRDefault="00CB52D8" w:rsidP="00721E80">
            <w:pPr>
              <w:tabs>
                <w:tab w:val="left" w:pos="-180"/>
                <w:tab w:val="left" w:pos="-142"/>
              </w:tabs>
              <w:jc w:val="both"/>
              <w:rPr>
                <w:rFonts w:ascii="Times New Roman" w:hAnsi="Times New Roman"/>
                <w:b/>
                <w:bCs/>
                <w:sz w:val="22"/>
                <w:szCs w:val="22"/>
              </w:rPr>
            </w:pPr>
          </w:p>
          <w:p w:rsidR="00CB52D8" w:rsidRPr="00D54957" w:rsidRDefault="00CB52D8"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 xml:space="preserve"> ____________________/___________/  </w:t>
            </w:r>
          </w:p>
        </w:tc>
        <w:tc>
          <w:tcPr>
            <w:tcW w:w="426" w:type="dxa"/>
          </w:tcPr>
          <w:p w:rsidR="00CB52D8" w:rsidRPr="00D54957" w:rsidRDefault="00CB52D8" w:rsidP="00721E80">
            <w:pPr>
              <w:tabs>
                <w:tab w:val="left" w:pos="-180"/>
                <w:tab w:val="left" w:pos="-142"/>
              </w:tabs>
              <w:jc w:val="both"/>
              <w:rPr>
                <w:rFonts w:ascii="Tahoma" w:hAnsi="Tahoma" w:cs="Tahoma"/>
                <w:b/>
                <w:bCs/>
                <w:sz w:val="22"/>
                <w:szCs w:val="22"/>
              </w:rPr>
            </w:pPr>
          </w:p>
        </w:tc>
        <w:tc>
          <w:tcPr>
            <w:tcW w:w="4961" w:type="dxa"/>
          </w:tcPr>
          <w:p w:rsidR="00CB52D8" w:rsidRPr="00D54957" w:rsidRDefault="00CB52D8"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Генеральный директор</w:t>
            </w:r>
          </w:p>
          <w:p w:rsidR="00CB52D8" w:rsidRPr="00D54957" w:rsidRDefault="00CB52D8"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АО «ТГК-16»</w:t>
            </w:r>
          </w:p>
          <w:p w:rsidR="00CB52D8" w:rsidRPr="00D54957" w:rsidRDefault="00CB52D8" w:rsidP="00721E80">
            <w:pPr>
              <w:tabs>
                <w:tab w:val="left" w:pos="-180"/>
                <w:tab w:val="left" w:pos="-142"/>
              </w:tabs>
              <w:jc w:val="both"/>
              <w:rPr>
                <w:rFonts w:ascii="Times New Roman" w:hAnsi="Times New Roman"/>
                <w:b/>
                <w:bCs/>
                <w:sz w:val="22"/>
                <w:szCs w:val="22"/>
              </w:rPr>
            </w:pPr>
          </w:p>
          <w:p w:rsidR="00CB52D8" w:rsidRPr="00D54957" w:rsidRDefault="00CB52D8" w:rsidP="00721E80">
            <w:pPr>
              <w:tabs>
                <w:tab w:val="left" w:pos="-180"/>
                <w:tab w:val="left" w:pos="-142"/>
              </w:tabs>
              <w:jc w:val="both"/>
              <w:rPr>
                <w:rFonts w:ascii="Times New Roman" w:hAnsi="Times New Roman"/>
                <w:bCs/>
                <w:sz w:val="22"/>
                <w:szCs w:val="22"/>
              </w:rPr>
            </w:pPr>
            <w:r w:rsidRPr="00D54957">
              <w:rPr>
                <w:rFonts w:ascii="Times New Roman" w:hAnsi="Times New Roman"/>
                <w:b/>
                <w:bCs/>
                <w:sz w:val="22"/>
                <w:szCs w:val="22"/>
              </w:rPr>
              <w:t>____________________</w:t>
            </w:r>
            <w:r w:rsidRPr="00D54957">
              <w:rPr>
                <w:rFonts w:ascii="Times New Roman" w:hAnsi="Times New Roman"/>
                <w:bCs/>
                <w:sz w:val="22"/>
                <w:szCs w:val="22"/>
              </w:rPr>
              <w:t>Э.Г. Галеев</w:t>
            </w:r>
          </w:p>
          <w:p w:rsidR="00CB52D8" w:rsidRPr="00D54957" w:rsidRDefault="00CB52D8" w:rsidP="00721E80">
            <w:pPr>
              <w:tabs>
                <w:tab w:val="left" w:pos="-180"/>
                <w:tab w:val="left" w:pos="-142"/>
              </w:tabs>
              <w:jc w:val="both"/>
              <w:rPr>
                <w:rFonts w:ascii="Times New Roman" w:hAnsi="Times New Roman"/>
                <w:b/>
                <w:sz w:val="22"/>
                <w:szCs w:val="22"/>
              </w:rPr>
            </w:pPr>
          </w:p>
          <w:p w:rsidR="00CB52D8" w:rsidRPr="00D54957" w:rsidRDefault="00CB52D8" w:rsidP="00721E80">
            <w:pPr>
              <w:tabs>
                <w:tab w:val="left" w:pos="-180"/>
                <w:tab w:val="left" w:pos="-142"/>
              </w:tabs>
              <w:jc w:val="both"/>
              <w:rPr>
                <w:rFonts w:ascii="Times New Roman" w:hAnsi="Times New Roman"/>
                <w:b/>
                <w:sz w:val="22"/>
                <w:szCs w:val="22"/>
              </w:rPr>
            </w:pPr>
          </w:p>
        </w:tc>
      </w:tr>
    </w:tbl>
    <w:p w:rsidR="00AB2B8A" w:rsidRPr="00D54957" w:rsidRDefault="00AB2B8A" w:rsidP="000E1158">
      <w:pPr>
        <w:ind w:firstLine="708"/>
        <w:rPr>
          <w:rFonts w:ascii="Times New Roman" w:eastAsia="Arial" w:hAnsi="Times New Roman"/>
          <w:sz w:val="22"/>
          <w:szCs w:val="22"/>
          <w:lang w:eastAsia="ar-SA"/>
        </w:rPr>
      </w:pPr>
    </w:p>
    <w:p w:rsidR="00AB2B8A" w:rsidRPr="00D54957" w:rsidRDefault="00AB2B8A" w:rsidP="000E1158">
      <w:pPr>
        <w:ind w:firstLine="708"/>
        <w:rPr>
          <w:rFonts w:ascii="Times New Roman" w:eastAsia="Arial" w:hAnsi="Times New Roman"/>
          <w:sz w:val="22"/>
          <w:szCs w:val="22"/>
          <w:lang w:eastAsia="ar-SA"/>
        </w:rPr>
      </w:pPr>
    </w:p>
    <w:p w:rsidR="00AB2B8A" w:rsidRPr="00D54957" w:rsidRDefault="00AB2B8A" w:rsidP="000E1158">
      <w:pPr>
        <w:ind w:firstLine="708"/>
        <w:rPr>
          <w:rFonts w:ascii="Times New Roman" w:eastAsia="Arial" w:hAnsi="Times New Roman"/>
          <w:sz w:val="22"/>
          <w:szCs w:val="22"/>
          <w:lang w:eastAsia="ar-SA"/>
        </w:rPr>
      </w:pPr>
    </w:p>
    <w:p w:rsidR="00AB2B8A" w:rsidRPr="00D54957" w:rsidRDefault="00AB2B8A" w:rsidP="000E1158">
      <w:pPr>
        <w:ind w:firstLine="708"/>
        <w:rPr>
          <w:rFonts w:ascii="Times New Roman" w:eastAsia="Arial" w:hAnsi="Times New Roman"/>
          <w:sz w:val="22"/>
          <w:szCs w:val="22"/>
          <w:lang w:eastAsia="ar-SA"/>
        </w:rPr>
      </w:pPr>
    </w:p>
    <w:p w:rsidR="00AB2B8A" w:rsidRPr="00D54957" w:rsidRDefault="00AB2B8A" w:rsidP="000E1158">
      <w:pPr>
        <w:ind w:firstLine="708"/>
        <w:rPr>
          <w:rFonts w:ascii="Times New Roman" w:eastAsia="Arial" w:hAnsi="Times New Roman"/>
          <w:sz w:val="22"/>
          <w:szCs w:val="22"/>
          <w:lang w:eastAsia="ar-SA"/>
        </w:rPr>
      </w:pPr>
    </w:p>
    <w:p w:rsidR="00AB2B8A" w:rsidRPr="00D54957" w:rsidRDefault="00AB2B8A" w:rsidP="000E1158">
      <w:pPr>
        <w:ind w:firstLine="708"/>
        <w:rPr>
          <w:rFonts w:ascii="Times New Roman" w:eastAsia="Arial" w:hAnsi="Times New Roman"/>
          <w:sz w:val="22"/>
          <w:szCs w:val="22"/>
          <w:lang w:eastAsia="ar-SA"/>
        </w:rPr>
      </w:pPr>
    </w:p>
    <w:p w:rsidR="00AB2B8A" w:rsidRPr="00D54957" w:rsidRDefault="00AB2B8A" w:rsidP="000E1158">
      <w:pPr>
        <w:ind w:firstLine="708"/>
        <w:rPr>
          <w:rFonts w:ascii="Times New Roman" w:eastAsia="Arial" w:hAnsi="Times New Roman"/>
          <w:sz w:val="22"/>
          <w:szCs w:val="22"/>
          <w:lang w:eastAsia="ar-SA"/>
        </w:rPr>
      </w:pPr>
    </w:p>
    <w:p w:rsidR="00AB2B8A" w:rsidRPr="00D54957" w:rsidRDefault="00AB2B8A" w:rsidP="00AB2B8A">
      <w:pPr>
        <w:pStyle w:val="17"/>
        <w:jc w:val="right"/>
        <w:rPr>
          <w:b/>
          <w:sz w:val="22"/>
          <w:szCs w:val="22"/>
        </w:rPr>
      </w:pPr>
      <w:r w:rsidRPr="00D54957">
        <w:rPr>
          <w:b/>
          <w:sz w:val="22"/>
          <w:szCs w:val="22"/>
        </w:rPr>
        <w:t>Приложение №</w:t>
      </w:r>
      <w:r w:rsidR="00B066DC" w:rsidRPr="00D54957">
        <w:rPr>
          <w:b/>
          <w:sz w:val="22"/>
          <w:szCs w:val="22"/>
        </w:rPr>
        <w:t>8</w:t>
      </w:r>
    </w:p>
    <w:p w:rsidR="00AB2B8A" w:rsidRPr="00D54957" w:rsidRDefault="00AB2B8A" w:rsidP="00AB2B8A">
      <w:pPr>
        <w:pStyle w:val="af4"/>
        <w:spacing w:line="360" w:lineRule="auto"/>
        <w:ind w:left="5670" w:right="423"/>
        <w:jc w:val="left"/>
        <w:rPr>
          <w:rFonts w:ascii="Times New Roman" w:hAnsi="Times New Roman" w:cs="Times New Roman"/>
          <w:b w:val="0"/>
          <w:bCs w:val="0"/>
          <w:sz w:val="22"/>
          <w:szCs w:val="22"/>
        </w:rPr>
      </w:pPr>
      <w:r w:rsidRPr="00D54957">
        <w:rPr>
          <w:rFonts w:ascii="Times New Roman" w:hAnsi="Times New Roman" w:cs="Times New Roman"/>
          <w:b w:val="0"/>
          <w:sz w:val="22"/>
          <w:szCs w:val="22"/>
        </w:rPr>
        <w:t>к договору №___________</w:t>
      </w:r>
    </w:p>
    <w:p w:rsidR="00AB2B8A" w:rsidRPr="00D54957" w:rsidRDefault="00AB2B8A" w:rsidP="00AB2B8A">
      <w:pPr>
        <w:pStyle w:val="af4"/>
        <w:spacing w:line="360" w:lineRule="auto"/>
        <w:ind w:left="5670" w:right="423"/>
        <w:jc w:val="left"/>
        <w:rPr>
          <w:rFonts w:ascii="Times New Roman" w:hAnsi="Times New Roman" w:cs="Times New Roman"/>
          <w:b w:val="0"/>
          <w:sz w:val="22"/>
          <w:szCs w:val="22"/>
        </w:rPr>
      </w:pPr>
      <w:r w:rsidRPr="00D54957">
        <w:rPr>
          <w:rFonts w:ascii="Times New Roman" w:hAnsi="Times New Roman" w:cs="Times New Roman"/>
          <w:b w:val="0"/>
          <w:sz w:val="22"/>
          <w:szCs w:val="22"/>
        </w:rPr>
        <w:t>от «___</w:t>
      </w:r>
      <w:proofErr w:type="gramStart"/>
      <w:r w:rsidRPr="00D54957">
        <w:rPr>
          <w:rFonts w:ascii="Times New Roman" w:hAnsi="Times New Roman" w:cs="Times New Roman"/>
          <w:b w:val="0"/>
          <w:sz w:val="22"/>
          <w:szCs w:val="22"/>
        </w:rPr>
        <w:t>_»_</w:t>
      </w:r>
      <w:proofErr w:type="gramEnd"/>
      <w:r w:rsidRPr="00D54957">
        <w:rPr>
          <w:rFonts w:ascii="Times New Roman" w:hAnsi="Times New Roman" w:cs="Times New Roman"/>
          <w:b w:val="0"/>
          <w:sz w:val="22"/>
          <w:szCs w:val="22"/>
        </w:rPr>
        <w:t>___________20</w:t>
      </w:r>
      <w:r w:rsidR="00A06A7E" w:rsidRPr="00D54957">
        <w:rPr>
          <w:rFonts w:ascii="Times New Roman" w:hAnsi="Times New Roman" w:cs="Times New Roman"/>
          <w:b w:val="0"/>
          <w:sz w:val="22"/>
          <w:szCs w:val="22"/>
        </w:rPr>
        <w:t>2</w:t>
      </w:r>
      <w:r w:rsidRPr="00D54957">
        <w:rPr>
          <w:rFonts w:ascii="Times New Roman" w:hAnsi="Times New Roman" w:cs="Times New Roman"/>
          <w:b w:val="0"/>
          <w:sz w:val="22"/>
          <w:szCs w:val="22"/>
        </w:rPr>
        <w:t>__г.</w:t>
      </w:r>
    </w:p>
    <w:p w:rsidR="00FF484A" w:rsidRPr="00D54957" w:rsidRDefault="00FF484A" w:rsidP="00AB2B8A">
      <w:pPr>
        <w:pStyle w:val="af4"/>
        <w:spacing w:line="360" w:lineRule="auto"/>
        <w:ind w:left="5670" w:right="423"/>
        <w:jc w:val="left"/>
        <w:rPr>
          <w:rFonts w:ascii="Times New Roman" w:hAnsi="Times New Roman" w:cs="Times New Roman"/>
          <w:sz w:val="22"/>
          <w:szCs w:val="22"/>
        </w:rPr>
      </w:pPr>
    </w:p>
    <w:p w:rsidR="00FF484A" w:rsidRPr="00D54957" w:rsidRDefault="00FF484A" w:rsidP="00AB2B8A">
      <w:pPr>
        <w:pStyle w:val="af4"/>
        <w:spacing w:line="360" w:lineRule="auto"/>
        <w:ind w:left="5670" w:right="423"/>
        <w:jc w:val="left"/>
        <w:rPr>
          <w:rFonts w:ascii="Times New Roman" w:hAnsi="Times New Roman" w:cs="Times New Roman"/>
          <w:sz w:val="22"/>
          <w:szCs w:val="22"/>
        </w:rPr>
      </w:pPr>
    </w:p>
    <w:p w:rsidR="00345E31" w:rsidRPr="00D54957" w:rsidRDefault="00345E31" w:rsidP="00345E31">
      <w:pPr>
        <w:tabs>
          <w:tab w:val="center" w:pos="4677"/>
          <w:tab w:val="right" w:pos="9355"/>
        </w:tabs>
        <w:rPr>
          <w:rFonts w:ascii="Times New Roman" w:hAnsi="Times New Roman"/>
          <w:sz w:val="24"/>
          <w:szCs w:val="24"/>
        </w:rPr>
      </w:pPr>
      <w:r w:rsidRPr="00D54957">
        <w:rPr>
          <w:rFonts w:cs="Arial"/>
          <w:sz w:val="24"/>
          <w:lang w:eastAsia="ar-SA"/>
        </w:rPr>
        <w:t xml:space="preserve"> </w:t>
      </w:r>
      <w:r w:rsidRPr="00D54957">
        <w:rPr>
          <w:rFonts w:ascii="Times New Roman" w:hAnsi="Times New Roman"/>
          <w:sz w:val="24"/>
          <w:szCs w:val="24"/>
        </w:rPr>
        <w:t xml:space="preserve">                                                                           </w:t>
      </w:r>
      <w:r w:rsidRPr="00D54957">
        <w:rPr>
          <w:rFonts w:ascii="Times New Roman" w:hAnsi="Times New Roman"/>
          <w:b/>
          <w:sz w:val="24"/>
          <w:szCs w:val="24"/>
        </w:rPr>
        <w:t>Соглашение</w:t>
      </w:r>
    </w:p>
    <w:p w:rsidR="00345E31" w:rsidRPr="00D54957" w:rsidRDefault="00345E31" w:rsidP="00345E31">
      <w:pPr>
        <w:jc w:val="center"/>
        <w:rPr>
          <w:rFonts w:ascii="Times New Roman" w:eastAsia="Arial Unicode MS" w:hAnsi="Times New Roman"/>
          <w:b/>
          <w:bCs/>
          <w:sz w:val="24"/>
          <w:szCs w:val="24"/>
        </w:rPr>
      </w:pPr>
      <w:r w:rsidRPr="00D54957">
        <w:rPr>
          <w:rFonts w:ascii="Times New Roman" w:eastAsia="Arial Unicode MS" w:hAnsi="Times New Roman"/>
          <w:b/>
          <w:bCs/>
          <w:sz w:val="24"/>
          <w:szCs w:val="24"/>
        </w:rPr>
        <w:t xml:space="preserve">об обмене документами в электронной форме </w:t>
      </w:r>
    </w:p>
    <w:p w:rsidR="00345E31" w:rsidRPr="00D54957" w:rsidRDefault="00345E31" w:rsidP="00345E31">
      <w:pPr>
        <w:jc w:val="center"/>
        <w:rPr>
          <w:rFonts w:ascii="Times New Roman" w:eastAsia="Arial Unicode MS" w:hAnsi="Times New Roman"/>
          <w:b/>
          <w:bCs/>
          <w:sz w:val="24"/>
          <w:szCs w:val="24"/>
        </w:rPr>
      </w:pPr>
      <w:r w:rsidRPr="00D54957">
        <w:rPr>
          <w:rFonts w:ascii="Times New Roman" w:eastAsia="Arial Unicode MS" w:hAnsi="Times New Roman"/>
          <w:b/>
          <w:bCs/>
          <w:sz w:val="24"/>
          <w:szCs w:val="24"/>
        </w:rPr>
        <w:t>через операторов электронного документооборота</w:t>
      </w:r>
    </w:p>
    <w:p w:rsidR="00345E31" w:rsidRPr="00D54957" w:rsidRDefault="00345E31" w:rsidP="00345E31">
      <w:pPr>
        <w:jc w:val="center"/>
        <w:rPr>
          <w:rFonts w:ascii="Times New Roman" w:eastAsia="Arial Unicode MS" w:hAnsi="Times New Roman"/>
          <w:b/>
          <w:bCs/>
          <w:sz w:val="24"/>
          <w:szCs w:val="24"/>
        </w:rPr>
      </w:pPr>
    </w:p>
    <w:p w:rsidR="00345E31" w:rsidRPr="00D54957" w:rsidRDefault="00345E31" w:rsidP="00345E31">
      <w:pPr>
        <w:widowControl w:val="0"/>
        <w:tabs>
          <w:tab w:val="left" w:pos="4220"/>
          <w:tab w:val="left" w:pos="6620"/>
        </w:tabs>
        <w:autoSpaceDE w:val="0"/>
        <w:autoSpaceDN w:val="0"/>
        <w:ind w:firstLine="539"/>
        <w:jc w:val="both"/>
        <w:rPr>
          <w:rFonts w:ascii="Times New Roman" w:hAnsi="Times New Roman"/>
          <w:b/>
          <w:sz w:val="24"/>
          <w:szCs w:val="24"/>
        </w:rPr>
      </w:pPr>
      <w:r w:rsidRPr="00D54957">
        <w:rPr>
          <w:rFonts w:ascii="Times New Roman" w:hAnsi="Times New Roman"/>
          <w:b/>
          <w:sz w:val="24"/>
          <w:szCs w:val="24"/>
        </w:rPr>
        <w:tab/>
      </w:r>
    </w:p>
    <w:p w:rsidR="00345E31" w:rsidRPr="00D54957" w:rsidRDefault="00345E31" w:rsidP="00345E31">
      <w:pPr>
        <w:widowControl w:val="0"/>
        <w:autoSpaceDE w:val="0"/>
        <w:autoSpaceDN w:val="0"/>
        <w:jc w:val="both"/>
        <w:rPr>
          <w:rFonts w:ascii="Times New Roman" w:hAnsi="Times New Roman"/>
          <w:sz w:val="22"/>
          <w:szCs w:val="22"/>
        </w:rPr>
      </w:pPr>
      <w:r w:rsidRPr="00D54957">
        <w:rPr>
          <w:rFonts w:ascii="Times New Roman" w:hAnsi="Times New Roman"/>
          <w:sz w:val="22"/>
          <w:szCs w:val="22"/>
        </w:rPr>
        <w:t>г. Казань</w:t>
      </w:r>
      <w:r w:rsidRPr="00D54957">
        <w:rPr>
          <w:rFonts w:ascii="Times New Roman" w:hAnsi="Times New Roman"/>
          <w:sz w:val="22"/>
          <w:szCs w:val="22"/>
        </w:rPr>
        <w:tab/>
        <w:t xml:space="preserve"> </w:t>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r>
      <w:r w:rsidRPr="00D54957">
        <w:rPr>
          <w:rFonts w:ascii="Times New Roman" w:hAnsi="Times New Roman"/>
          <w:sz w:val="22"/>
          <w:szCs w:val="22"/>
        </w:rPr>
        <w:tab/>
        <w:t xml:space="preserve">             "__"__________ 20___ г.</w:t>
      </w:r>
    </w:p>
    <w:p w:rsidR="00345E31" w:rsidRPr="00D54957" w:rsidRDefault="00345E31" w:rsidP="00345E31">
      <w:pPr>
        <w:widowControl w:val="0"/>
        <w:autoSpaceDE w:val="0"/>
        <w:autoSpaceDN w:val="0"/>
        <w:ind w:firstLine="540"/>
        <w:jc w:val="both"/>
        <w:rPr>
          <w:rFonts w:ascii="Times New Roman" w:hAnsi="Times New Roman"/>
          <w:sz w:val="22"/>
          <w:szCs w:val="22"/>
        </w:rPr>
      </w:pPr>
    </w:p>
    <w:p w:rsidR="00345E31" w:rsidRPr="00D54957" w:rsidRDefault="00345E31" w:rsidP="00345E31">
      <w:pPr>
        <w:spacing w:after="60"/>
        <w:ind w:right="566" w:firstLine="567"/>
        <w:jc w:val="both"/>
        <w:rPr>
          <w:rFonts w:ascii="Times New Roman" w:hAnsi="Times New Roman"/>
          <w:sz w:val="22"/>
          <w:szCs w:val="22"/>
        </w:rPr>
      </w:pPr>
      <w:r w:rsidRPr="00D54957">
        <w:rPr>
          <w:rFonts w:ascii="Times New Roman" w:hAnsi="Times New Roman"/>
          <w:sz w:val="22"/>
          <w:szCs w:val="22"/>
        </w:rPr>
        <w:t xml:space="preserve">АО «ТГК-16», именуемое далее «Сторона-1», в лице </w:t>
      </w:r>
      <w:proofErr w:type="spellStart"/>
      <w:r w:rsidRPr="00D54957">
        <w:rPr>
          <w:rFonts w:ascii="Times New Roman" w:hAnsi="Times New Roman"/>
          <w:sz w:val="22"/>
          <w:szCs w:val="22"/>
        </w:rPr>
        <w:t>Галеева</w:t>
      </w:r>
      <w:proofErr w:type="spellEnd"/>
      <w:r w:rsidRPr="00D54957">
        <w:rPr>
          <w:rFonts w:ascii="Times New Roman" w:hAnsi="Times New Roman"/>
          <w:sz w:val="22"/>
          <w:szCs w:val="22"/>
        </w:rPr>
        <w:t xml:space="preserve"> Эдуарда Геннадьевича, действующего на основании Устава, с одной стороны, и ___________________________, именуемое далее «Сторона-2», в лице ________________________________________, действующего на основании _____________, с другой стороны, совместно именуемые «Стороны», или «Участники ЭДО» (по отдельности – «Участник ЭДО»), заключили настоящее соглашение о нижеследующем:</w:t>
      </w:r>
    </w:p>
    <w:p w:rsidR="00345E31" w:rsidRPr="00D54957" w:rsidRDefault="00345E31" w:rsidP="00732127">
      <w:pPr>
        <w:numPr>
          <w:ilvl w:val="0"/>
          <w:numId w:val="21"/>
        </w:numPr>
        <w:spacing w:before="160" w:after="60"/>
        <w:ind w:left="567" w:right="566" w:hanging="567"/>
        <w:rPr>
          <w:rFonts w:ascii="Times New Roman" w:eastAsia="Calibri" w:hAnsi="Times New Roman"/>
          <w:b/>
          <w:sz w:val="22"/>
          <w:szCs w:val="22"/>
        </w:rPr>
      </w:pPr>
      <w:r w:rsidRPr="00D54957">
        <w:rPr>
          <w:rFonts w:ascii="Times New Roman" w:eastAsia="Calibri" w:hAnsi="Times New Roman"/>
          <w:b/>
          <w:sz w:val="22"/>
          <w:szCs w:val="22"/>
        </w:rPr>
        <w:t>Термины и определения</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b/>
          <w:sz w:val="22"/>
          <w:szCs w:val="22"/>
        </w:rPr>
        <w:t>Система электронного документооборота (ЭДО)</w:t>
      </w:r>
      <w:r w:rsidRPr="00D54957">
        <w:rPr>
          <w:rFonts w:ascii="Times New Roman" w:eastAsia="Calibri" w:hAnsi="Times New Roman"/>
          <w:sz w:val="22"/>
          <w:szCs w:val="22"/>
        </w:rPr>
        <w:t xml:space="preserve"> – автоматизированная унифицированная информационная система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rsidR="00345E31" w:rsidRPr="00D54957" w:rsidRDefault="00345E31" w:rsidP="00732127">
      <w:pPr>
        <w:numPr>
          <w:ilvl w:val="1"/>
          <w:numId w:val="21"/>
        </w:numPr>
        <w:ind w:left="567" w:right="566" w:hanging="567"/>
        <w:jc w:val="both"/>
        <w:rPr>
          <w:rFonts w:ascii="Times New Roman" w:eastAsia="Calibri" w:hAnsi="Times New Roman"/>
          <w:sz w:val="22"/>
          <w:szCs w:val="22"/>
        </w:rPr>
      </w:pPr>
      <w:r w:rsidRPr="00D54957">
        <w:rPr>
          <w:rFonts w:ascii="Times New Roman" w:eastAsia="Calibri" w:hAnsi="Times New Roman"/>
          <w:b/>
          <w:sz w:val="22"/>
          <w:szCs w:val="22"/>
        </w:rPr>
        <w:t>Оператор ЭДО</w:t>
      </w:r>
      <w:r w:rsidRPr="00D54957">
        <w:rPr>
          <w:rFonts w:ascii="Times New Roman" w:eastAsia="Calibri" w:hAnsi="Times New Roman"/>
          <w:sz w:val="22"/>
          <w:szCs w:val="22"/>
        </w:rPr>
        <w:t xml:space="preserve"> – аккредитованный оператор электронного документооборота,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w:t>
      </w:r>
      <w:r w:rsidRPr="00D54957">
        <w:rPr>
          <w:rFonts w:ascii="Times New Roman" w:hAnsi="Times New Roman"/>
          <w:sz w:val="22"/>
          <w:szCs w:val="22"/>
          <w:lang w:eastAsia="ar-SA"/>
        </w:rPr>
        <w:t>удовлетворяющая требованиям ФНС России к операторам электронного документооборота</w:t>
      </w:r>
      <w:r w:rsidRPr="00D54957">
        <w:rPr>
          <w:rFonts w:ascii="Times New Roman" w:eastAsia="Calibri" w:hAnsi="Times New Roman"/>
          <w:sz w:val="22"/>
          <w:szCs w:val="22"/>
        </w:rPr>
        <w:t xml:space="preserve">. </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b/>
          <w:sz w:val="22"/>
          <w:szCs w:val="22"/>
        </w:rPr>
        <w:t>Аккредитованный удостоверяющий центр</w:t>
      </w:r>
      <w:r w:rsidRPr="00D54957">
        <w:rPr>
          <w:rFonts w:ascii="Times New Roman" w:eastAsia="Calibri" w:hAnsi="Times New Roman"/>
          <w:sz w:val="22"/>
          <w:szCs w:val="22"/>
        </w:rPr>
        <w:t xml:space="preserve"> – юридическое лицо, индивидуальный предприниматель либо государственный орган или орган местного самоуправления, осуществляющий функции по созданию и выдаче сертификатов ключей проверки электронных подписей, а также иные функции, возложенные на него законодательством, </w:t>
      </w:r>
      <w:r w:rsidRPr="00D54957">
        <w:rPr>
          <w:rFonts w:ascii="Times New Roman" w:eastAsia="Calibri" w:hAnsi="Times New Roman"/>
          <w:bCs/>
          <w:iCs/>
          <w:sz w:val="22"/>
          <w:szCs w:val="22"/>
        </w:rPr>
        <w:t>получивший аккредитацию в соответствии с Федеральным законом от 06.04.2011 № 63-ФЗ «Об электронной подписи».</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b/>
          <w:sz w:val="22"/>
          <w:szCs w:val="22"/>
        </w:rPr>
        <w:t>Электронная подпись (ЭП)</w:t>
      </w:r>
      <w:r w:rsidRPr="00D54957">
        <w:rPr>
          <w:rFonts w:ascii="Times New Roman" w:eastAsia="Calibri" w:hAnsi="Times New Roman"/>
          <w:sz w:val="22"/>
          <w:szCs w:val="22"/>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w:t>
      </w:r>
      <w:proofErr w:type="gramStart"/>
      <w:r w:rsidRPr="00D54957">
        <w:rPr>
          <w:rFonts w:ascii="Times New Roman" w:eastAsia="Calibri" w:hAnsi="Times New Roman"/>
          <w:sz w:val="22"/>
          <w:szCs w:val="22"/>
        </w:rPr>
        <w:t>с такой информацией</w:t>
      </w:r>
      <w:proofErr w:type="gramEnd"/>
      <w:r w:rsidRPr="00D54957">
        <w:rPr>
          <w:rFonts w:ascii="Times New Roman" w:eastAsia="Calibri" w:hAnsi="Times New Roman"/>
          <w:sz w:val="22"/>
          <w:szCs w:val="22"/>
        </w:rPr>
        <w:t xml:space="preserve"> и которая используется для определения лица, подписывающего информацию.</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b/>
          <w:sz w:val="22"/>
          <w:szCs w:val="22"/>
        </w:rPr>
        <w:t>Квалифицированная ЭП</w:t>
      </w:r>
      <w:r w:rsidRPr="00D54957">
        <w:rPr>
          <w:rFonts w:ascii="Times New Roman" w:eastAsia="Calibri" w:hAnsi="Times New Roman"/>
          <w:sz w:val="22"/>
          <w:szCs w:val="22"/>
        </w:rPr>
        <w:t xml:space="preserve"> – вид усиленной электронной подписи, ключ проверки которой указан в квалифицированном сертификате, для создания и проверки которой используются средства электронной подписи, имеющие подтверждение соответствия требованиям, установленным действующим законодательством.</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b/>
          <w:sz w:val="22"/>
          <w:szCs w:val="22"/>
        </w:rPr>
        <w:t>Квалифицированный сертификат ключа проверки ЭП</w:t>
      </w:r>
      <w:r w:rsidRPr="00D54957">
        <w:rPr>
          <w:rFonts w:ascii="Times New Roman" w:eastAsia="Calibri" w:hAnsi="Times New Roman"/>
          <w:sz w:val="22"/>
          <w:szCs w:val="22"/>
        </w:rPr>
        <w:t xml:space="preserve"> – это сертификат ключа проверки электронной подписи, соответствующий требованиям, установленным действующим законодательством,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и </w:t>
      </w:r>
      <w:proofErr w:type="gramStart"/>
      <w:r w:rsidRPr="00D54957">
        <w:rPr>
          <w:rFonts w:ascii="Times New Roman" w:eastAsia="Calibri" w:hAnsi="Times New Roman"/>
          <w:sz w:val="22"/>
          <w:szCs w:val="22"/>
        </w:rPr>
        <w:t>являющейся</w:t>
      </w:r>
      <w:proofErr w:type="gramEnd"/>
      <w:r w:rsidRPr="00D54957">
        <w:rPr>
          <w:rFonts w:ascii="Times New Roman" w:eastAsia="Calibri" w:hAnsi="Times New Roman"/>
          <w:sz w:val="22"/>
          <w:szCs w:val="22"/>
        </w:rPr>
        <w:t xml:space="preserve"> в связи с этим официальным документом.</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hAnsi="Times New Roman"/>
          <w:b/>
          <w:sz w:val="22"/>
          <w:szCs w:val="22"/>
          <w:lang w:eastAsia="ar-SA"/>
        </w:rPr>
        <w:t>Машиночитаемая доверенность (МЧД)</w:t>
      </w:r>
      <w:r w:rsidRPr="00D54957">
        <w:rPr>
          <w:rFonts w:ascii="Times New Roman" w:hAnsi="Times New Roman"/>
          <w:sz w:val="22"/>
          <w:szCs w:val="22"/>
          <w:lang w:eastAsia="ar-SA"/>
        </w:rPr>
        <w:t xml:space="preserve"> – доверенность, выданная в электронной форме от имени юридического лица, подписанная квалифицированной электронной подписью юридического лица, с указанием в качестве владельца квалифицированного сертификата лица, уполномоченного действовать без доверенности;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b/>
          <w:sz w:val="22"/>
          <w:szCs w:val="22"/>
        </w:rPr>
        <w:t>Электронный документ (ЭД)</w:t>
      </w:r>
      <w:r w:rsidRPr="00D54957">
        <w:rPr>
          <w:rFonts w:ascii="Times New Roman" w:eastAsia="Calibri" w:hAnsi="Times New Roman"/>
          <w:sz w:val="22"/>
          <w:szCs w:val="22"/>
        </w:rPr>
        <w:t xml:space="preserve"> – документированная информация, представленная в электронной форме, т.е. в виде, пригодном для восприятия человека с использованием </w:t>
      </w:r>
      <w:r w:rsidRPr="00D54957">
        <w:rPr>
          <w:rFonts w:ascii="Times New Roman" w:eastAsia="Calibri" w:hAnsi="Times New Roman"/>
          <w:sz w:val="22"/>
          <w:szCs w:val="22"/>
        </w:rPr>
        <w:lastRenderedPageBreak/>
        <w:t>электронных вычислительных машин, а также для передачи по информационно-телекоммуникационным сетям или обработки в информационных системах.</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b/>
          <w:sz w:val="22"/>
          <w:szCs w:val="22"/>
        </w:rPr>
        <w:t xml:space="preserve">Пакет электронных документов – </w:t>
      </w:r>
      <w:r w:rsidRPr="00D54957">
        <w:rPr>
          <w:rFonts w:ascii="Times New Roman" w:eastAsia="Calibri" w:hAnsi="Times New Roman"/>
          <w:sz w:val="22"/>
          <w:szCs w:val="22"/>
        </w:rPr>
        <w:t>совокупность формализованных или неформализованных электронных документов, электронных копий бумажных документов или их сканированных образов, требуемых для направления другой Стороне в соответствии с условиями договора или требованиями законодательства.</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b/>
          <w:sz w:val="22"/>
          <w:szCs w:val="22"/>
        </w:rPr>
        <w:t xml:space="preserve">Роуминг – </w:t>
      </w:r>
      <w:proofErr w:type="spellStart"/>
      <w:r w:rsidRPr="00D54957">
        <w:rPr>
          <w:rFonts w:ascii="Times New Roman" w:eastAsia="Calibri" w:hAnsi="Times New Roman"/>
          <w:sz w:val="22"/>
          <w:szCs w:val="22"/>
        </w:rPr>
        <w:t>межоператорское</w:t>
      </w:r>
      <w:proofErr w:type="spellEnd"/>
      <w:r w:rsidRPr="00D54957">
        <w:rPr>
          <w:rFonts w:ascii="Times New Roman" w:eastAsia="Calibri" w:hAnsi="Times New Roman"/>
          <w:sz w:val="22"/>
          <w:szCs w:val="22"/>
        </w:rPr>
        <w:t xml:space="preserve"> взаимодействие для обеспечения юридически значимого документооборота в электронной форме с использованием электронной подписи между клиентами любых операторов ЭДО.</w:t>
      </w:r>
    </w:p>
    <w:p w:rsidR="00345E31" w:rsidRPr="00D54957" w:rsidRDefault="00345E31" w:rsidP="00732127">
      <w:pPr>
        <w:widowControl w:val="0"/>
        <w:numPr>
          <w:ilvl w:val="0"/>
          <w:numId w:val="21"/>
        </w:numPr>
        <w:autoSpaceDE w:val="0"/>
        <w:autoSpaceDN w:val="0"/>
        <w:adjustRightInd w:val="0"/>
        <w:spacing w:before="160" w:after="60"/>
        <w:ind w:left="567" w:right="566" w:hanging="567"/>
        <w:jc w:val="both"/>
        <w:rPr>
          <w:rFonts w:ascii="Times New Roman" w:eastAsia="Calibri" w:hAnsi="Times New Roman"/>
          <w:b/>
          <w:sz w:val="22"/>
          <w:szCs w:val="22"/>
        </w:rPr>
      </w:pPr>
      <w:r w:rsidRPr="00D54957">
        <w:rPr>
          <w:rFonts w:ascii="Times New Roman" w:eastAsia="Calibri" w:hAnsi="Times New Roman"/>
          <w:b/>
          <w:sz w:val="22"/>
          <w:szCs w:val="22"/>
        </w:rPr>
        <w:t>Предмет Соглашения</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 xml:space="preserve">Предметом настоящего Соглашения является порядок обмена электронными документами, подписанными усиленной квалифицированной электронной </w:t>
      </w:r>
      <w:proofErr w:type="gramStart"/>
      <w:r w:rsidRPr="00D54957">
        <w:rPr>
          <w:rFonts w:ascii="Times New Roman" w:eastAsia="Calibri" w:hAnsi="Times New Roman"/>
          <w:sz w:val="22"/>
          <w:szCs w:val="22"/>
        </w:rPr>
        <w:t>подписью,  во</w:t>
      </w:r>
      <w:proofErr w:type="gramEnd"/>
      <w:r w:rsidRPr="00D54957">
        <w:rPr>
          <w:rFonts w:ascii="Times New Roman" w:eastAsia="Calibri" w:hAnsi="Times New Roman"/>
          <w:sz w:val="22"/>
          <w:szCs w:val="22"/>
        </w:rPr>
        <w:t xml:space="preserve"> исполнение обязательств по договорам. </w:t>
      </w:r>
    </w:p>
    <w:p w:rsidR="00345E31" w:rsidRPr="00D54957" w:rsidRDefault="00345E31" w:rsidP="00732127">
      <w:pPr>
        <w:numPr>
          <w:ilvl w:val="1"/>
          <w:numId w:val="21"/>
        </w:numPr>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ЭДО.</w:t>
      </w:r>
    </w:p>
    <w:p w:rsidR="00345E31" w:rsidRPr="00D54957" w:rsidRDefault="00345E31" w:rsidP="00732127">
      <w:pPr>
        <w:numPr>
          <w:ilvl w:val="1"/>
          <w:numId w:val="21"/>
        </w:numPr>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Стороны признают, что любой ЭД, переданный в рамках Договора и заверенный действующей на момент передачи ЭП отправителя, является эквивалентом идентичного по содержанию документа на бумажном носителе, подписанного уполномоченным лицом организации-отправителя с проставлением печати (при наличии), имеет равную с ним юридическую силу и порождает для Сторон аналогичные права и обязанности.</w:t>
      </w:r>
    </w:p>
    <w:p w:rsidR="00345E31" w:rsidRPr="00D54957" w:rsidRDefault="00345E31" w:rsidP="00732127">
      <w:pPr>
        <w:widowControl w:val="0"/>
        <w:numPr>
          <w:ilvl w:val="1"/>
          <w:numId w:val="21"/>
        </w:numPr>
        <w:tabs>
          <w:tab w:val="left" w:pos="851"/>
        </w:tabs>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 xml:space="preserve">Все документы, поступившие в порядке обмена в электронном виде, составлены в форматах в соответствии с требованиями действующего законодательства, а также исходя из условий договора. </w:t>
      </w:r>
    </w:p>
    <w:p w:rsidR="00345E31" w:rsidRPr="00D54957" w:rsidRDefault="00345E31" w:rsidP="00732127">
      <w:pPr>
        <w:widowControl w:val="0"/>
        <w:numPr>
          <w:ilvl w:val="0"/>
          <w:numId w:val="21"/>
        </w:numPr>
        <w:autoSpaceDE w:val="0"/>
        <w:autoSpaceDN w:val="0"/>
        <w:adjustRightInd w:val="0"/>
        <w:spacing w:before="160" w:after="60"/>
        <w:ind w:left="567" w:right="566" w:hanging="567"/>
        <w:jc w:val="both"/>
        <w:rPr>
          <w:rFonts w:ascii="Times New Roman" w:eastAsia="Calibri" w:hAnsi="Times New Roman"/>
          <w:b/>
          <w:sz w:val="22"/>
          <w:szCs w:val="22"/>
        </w:rPr>
      </w:pPr>
      <w:r w:rsidRPr="00D54957">
        <w:rPr>
          <w:rFonts w:ascii="Times New Roman" w:eastAsia="Calibri" w:hAnsi="Times New Roman"/>
          <w:b/>
          <w:sz w:val="22"/>
          <w:szCs w:val="22"/>
        </w:rPr>
        <w:t>Порядок взаимодействия Сторон при обмене электронными документами, подписанными ЭП</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Для участия в ЭДО Сторонам необходимо:</w:t>
      </w:r>
    </w:p>
    <w:p w:rsidR="00345E31" w:rsidRPr="00D54957" w:rsidRDefault="00345E31" w:rsidP="00732127">
      <w:pPr>
        <w:widowControl w:val="0"/>
        <w:numPr>
          <w:ilvl w:val="2"/>
          <w:numId w:val="21"/>
        </w:numPr>
        <w:tabs>
          <w:tab w:val="left" w:pos="1134"/>
        </w:tabs>
        <w:autoSpaceDE w:val="0"/>
        <w:autoSpaceDN w:val="0"/>
        <w:adjustRightInd w:val="0"/>
        <w:ind w:left="567" w:right="566" w:firstLine="0"/>
        <w:jc w:val="both"/>
        <w:rPr>
          <w:rFonts w:ascii="Times New Roman" w:eastAsia="Calibri" w:hAnsi="Times New Roman"/>
          <w:sz w:val="22"/>
          <w:szCs w:val="22"/>
        </w:rPr>
      </w:pPr>
      <w:r w:rsidRPr="00D54957">
        <w:rPr>
          <w:rFonts w:ascii="Times New Roman" w:eastAsia="Calibri" w:hAnsi="Times New Roman"/>
          <w:sz w:val="22"/>
          <w:szCs w:val="22"/>
        </w:rPr>
        <w:t xml:space="preserve"> Получить квалифицированные сертификаты электронных ключей проверки электронной подписи уполномоченных лиц;  </w:t>
      </w:r>
    </w:p>
    <w:p w:rsidR="00345E31" w:rsidRPr="00D54957" w:rsidRDefault="00345E31" w:rsidP="00732127">
      <w:pPr>
        <w:widowControl w:val="0"/>
        <w:numPr>
          <w:ilvl w:val="2"/>
          <w:numId w:val="21"/>
        </w:numPr>
        <w:tabs>
          <w:tab w:val="left" w:pos="1134"/>
        </w:tabs>
        <w:autoSpaceDE w:val="0"/>
        <w:autoSpaceDN w:val="0"/>
        <w:adjustRightInd w:val="0"/>
        <w:ind w:left="567" w:right="566" w:firstLine="0"/>
        <w:jc w:val="both"/>
        <w:rPr>
          <w:rFonts w:ascii="Times New Roman" w:eastAsia="Calibri" w:hAnsi="Times New Roman"/>
          <w:sz w:val="22"/>
          <w:szCs w:val="22"/>
        </w:rPr>
      </w:pPr>
      <w:r w:rsidRPr="00D54957">
        <w:rPr>
          <w:rFonts w:ascii="Times New Roman" w:hAnsi="Times New Roman"/>
          <w:bCs/>
          <w:kern w:val="32"/>
          <w:sz w:val="22"/>
          <w:szCs w:val="22"/>
        </w:rPr>
        <w:t xml:space="preserve">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w:t>
      </w:r>
      <w:proofErr w:type="spellStart"/>
      <w:r w:rsidRPr="00D54957">
        <w:rPr>
          <w:rFonts w:ascii="Times New Roman" w:hAnsi="Times New Roman"/>
          <w:bCs/>
          <w:kern w:val="32"/>
          <w:sz w:val="22"/>
          <w:szCs w:val="22"/>
        </w:rPr>
        <w:t>Аккридитованного</w:t>
      </w:r>
      <w:proofErr w:type="spellEnd"/>
      <w:r w:rsidRPr="00D54957">
        <w:rPr>
          <w:rFonts w:ascii="Times New Roman" w:hAnsi="Times New Roman"/>
          <w:bCs/>
          <w:kern w:val="32"/>
          <w:sz w:val="22"/>
          <w:szCs w:val="22"/>
        </w:rPr>
        <w:t xml:space="preserve"> удостоверяющего центра;</w:t>
      </w:r>
    </w:p>
    <w:p w:rsidR="00345E31" w:rsidRPr="00D54957" w:rsidRDefault="00345E31" w:rsidP="00732127">
      <w:pPr>
        <w:widowControl w:val="0"/>
        <w:numPr>
          <w:ilvl w:val="2"/>
          <w:numId w:val="21"/>
        </w:numPr>
        <w:tabs>
          <w:tab w:val="left" w:pos="1134"/>
        </w:tabs>
        <w:autoSpaceDE w:val="0"/>
        <w:autoSpaceDN w:val="0"/>
        <w:adjustRightInd w:val="0"/>
        <w:ind w:right="566" w:hanging="513"/>
        <w:contextualSpacing/>
        <w:jc w:val="both"/>
        <w:rPr>
          <w:rFonts w:ascii="Times New Roman" w:hAnsi="Times New Roman"/>
          <w:bCs/>
          <w:kern w:val="32"/>
          <w:sz w:val="22"/>
          <w:szCs w:val="22"/>
        </w:rPr>
      </w:pPr>
      <w:r w:rsidRPr="00D54957">
        <w:rPr>
          <w:rFonts w:ascii="Times New Roman" w:hAnsi="Times New Roman"/>
          <w:bCs/>
          <w:kern w:val="32"/>
          <w:sz w:val="22"/>
          <w:szCs w:val="22"/>
        </w:rPr>
        <w:t xml:space="preserve"> При необходимости обеспечить выпуск МЧД (формат </w:t>
      </w:r>
      <w:proofErr w:type="spellStart"/>
      <w:r w:rsidRPr="00D54957">
        <w:rPr>
          <w:rFonts w:ascii="Times New Roman" w:hAnsi="Times New Roman"/>
          <w:bCs/>
          <w:kern w:val="32"/>
          <w:sz w:val="22"/>
          <w:szCs w:val="22"/>
        </w:rPr>
        <w:t>Минцифры</w:t>
      </w:r>
      <w:proofErr w:type="spellEnd"/>
      <w:r w:rsidRPr="00D54957">
        <w:rPr>
          <w:rFonts w:ascii="Times New Roman" w:hAnsi="Times New Roman"/>
          <w:bCs/>
          <w:kern w:val="32"/>
          <w:sz w:val="22"/>
          <w:szCs w:val="22"/>
        </w:rPr>
        <w:t xml:space="preserve"> версии 003):</w:t>
      </w:r>
    </w:p>
    <w:p w:rsidR="00345E31" w:rsidRPr="00D54957" w:rsidRDefault="00345E31" w:rsidP="00345E31">
      <w:pPr>
        <w:widowControl w:val="0"/>
        <w:tabs>
          <w:tab w:val="left" w:pos="1134"/>
        </w:tabs>
        <w:autoSpaceDE w:val="0"/>
        <w:autoSpaceDN w:val="0"/>
        <w:adjustRightInd w:val="0"/>
        <w:ind w:left="567" w:right="566"/>
        <w:jc w:val="both"/>
        <w:rPr>
          <w:rFonts w:ascii="Times New Roman" w:hAnsi="Times New Roman"/>
          <w:bCs/>
          <w:kern w:val="32"/>
          <w:sz w:val="22"/>
          <w:szCs w:val="22"/>
        </w:rPr>
      </w:pPr>
      <w:r w:rsidRPr="00D54957">
        <w:rPr>
          <w:rFonts w:ascii="Times New Roman" w:hAnsi="Times New Roman"/>
          <w:bCs/>
          <w:kern w:val="32"/>
          <w:sz w:val="22"/>
          <w:szCs w:val="22"/>
        </w:rPr>
        <w:t>- в случае выдачи МЧД, подписанной лицом, уполномоченным действовать без доверенности, обеспечить ее загрузку на Цифровую платформу распределенного реестра ФНС (</w:t>
      </w:r>
      <w:hyperlink r:id="rId13" w:history="1">
        <w:r w:rsidRPr="00D54957">
          <w:rPr>
            <w:rFonts w:ascii="Times New Roman" w:hAnsi="Times New Roman"/>
            <w:bCs/>
            <w:color w:val="0000FF"/>
            <w:kern w:val="32"/>
            <w:sz w:val="22"/>
            <w:szCs w:val="22"/>
            <w:u w:val="single"/>
          </w:rPr>
          <w:t>https://m4d.nalog.gov.ru/emchd</w:t>
        </w:r>
      </w:hyperlink>
      <w:r w:rsidRPr="00D54957">
        <w:rPr>
          <w:rFonts w:ascii="Times New Roman" w:hAnsi="Times New Roman"/>
          <w:bCs/>
          <w:kern w:val="32"/>
          <w:sz w:val="22"/>
          <w:szCs w:val="22"/>
        </w:rPr>
        <w:t>);</w:t>
      </w:r>
    </w:p>
    <w:p w:rsidR="00345E31" w:rsidRPr="00D54957" w:rsidRDefault="00345E31" w:rsidP="00345E31">
      <w:pPr>
        <w:widowControl w:val="0"/>
        <w:tabs>
          <w:tab w:val="left" w:pos="1134"/>
        </w:tabs>
        <w:autoSpaceDE w:val="0"/>
        <w:autoSpaceDN w:val="0"/>
        <w:adjustRightInd w:val="0"/>
        <w:ind w:left="567" w:right="566"/>
        <w:jc w:val="both"/>
        <w:rPr>
          <w:rFonts w:ascii="Times New Roman" w:hAnsi="Times New Roman"/>
          <w:bCs/>
          <w:kern w:val="32"/>
          <w:sz w:val="22"/>
          <w:szCs w:val="22"/>
        </w:rPr>
      </w:pPr>
      <w:r w:rsidRPr="00D54957">
        <w:rPr>
          <w:rFonts w:ascii="Times New Roman" w:hAnsi="Times New Roman"/>
          <w:bCs/>
          <w:kern w:val="32"/>
          <w:sz w:val="22"/>
          <w:szCs w:val="22"/>
        </w:rPr>
        <w:t>- в случае выдачи МЧД в порядке передоверия обеспечить единоразовую передачу получающей стороне файла МЧД, выпущенной в порядке передоверия в формате .</w:t>
      </w:r>
      <w:proofErr w:type="spellStart"/>
      <w:r w:rsidRPr="00D54957">
        <w:rPr>
          <w:rFonts w:ascii="Times New Roman" w:hAnsi="Times New Roman"/>
          <w:bCs/>
          <w:kern w:val="32"/>
          <w:sz w:val="22"/>
          <w:szCs w:val="22"/>
        </w:rPr>
        <w:t>xml</w:t>
      </w:r>
      <w:proofErr w:type="spellEnd"/>
      <w:r w:rsidRPr="00D54957">
        <w:rPr>
          <w:rFonts w:ascii="Times New Roman" w:hAnsi="Times New Roman"/>
          <w:bCs/>
          <w:kern w:val="32"/>
          <w:sz w:val="22"/>
          <w:szCs w:val="22"/>
        </w:rPr>
        <w:t xml:space="preserve">, и файла открепленной подписи доверенности в </w:t>
      </w:r>
      <w:proofErr w:type="gramStart"/>
      <w:r w:rsidRPr="00D54957">
        <w:rPr>
          <w:rFonts w:ascii="Times New Roman" w:hAnsi="Times New Roman"/>
          <w:bCs/>
          <w:kern w:val="32"/>
          <w:sz w:val="22"/>
          <w:szCs w:val="22"/>
        </w:rPr>
        <w:t>формате .</w:t>
      </w:r>
      <w:proofErr w:type="spellStart"/>
      <w:proofErr w:type="gramEnd"/>
      <w:r w:rsidRPr="00D54957">
        <w:rPr>
          <w:rFonts w:ascii="Times New Roman" w:hAnsi="Times New Roman"/>
          <w:bCs/>
          <w:kern w:val="32"/>
          <w:sz w:val="22"/>
          <w:szCs w:val="22"/>
        </w:rPr>
        <w:t>sig</w:t>
      </w:r>
      <w:proofErr w:type="spellEnd"/>
      <w:r w:rsidRPr="00D54957">
        <w:rPr>
          <w:rFonts w:ascii="Times New Roman" w:hAnsi="Times New Roman"/>
          <w:bCs/>
          <w:kern w:val="32"/>
          <w:sz w:val="22"/>
          <w:szCs w:val="22"/>
        </w:rPr>
        <w:t>.</w:t>
      </w:r>
    </w:p>
    <w:p w:rsidR="00345E31" w:rsidRPr="00D54957" w:rsidRDefault="00345E31" w:rsidP="00345E31">
      <w:pPr>
        <w:widowControl w:val="0"/>
        <w:tabs>
          <w:tab w:val="left" w:pos="1134"/>
        </w:tabs>
        <w:autoSpaceDE w:val="0"/>
        <w:autoSpaceDN w:val="0"/>
        <w:adjustRightInd w:val="0"/>
        <w:ind w:left="567" w:right="566"/>
        <w:jc w:val="both"/>
        <w:rPr>
          <w:rFonts w:ascii="Times New Roman" w:hAnsi="Times New Roman"/>
          <w:sz w:val="22"/>
          <w:szCs w:val="22"/>
        </w:rPr>
      </w:pPr>
      <w:r w:rsidRPr="00D54957">
        <w:rPr>
          <w:rFonts w:ascii="Times New Roman" w:hAnsi="Times New Roman"/>
          <w:bCs/>
          <w:kern w:val="32"/>
          <w:sz w:val="22"/>
          <w:szCs w:val="22"/>
        </w:rPr>
        <w:t>С учетом соблюдения требований к защите персональных данных передача файла МЧД (файл с визуализацией XML файлов МЧД в формате .</w:t>
      </w:r>
      <w:proofErr w:type="spellStart"/>
      <w:r w:rsidRPr="00D54957">
        <w:rPr>
          <w:rFonts w:ascii="Times New Roman" w:hAnsi="Times New Roman"/>
          <w:bCs/>
          <w:kern w:val="32"/>
          <w:sz w:val="22"/>
          <w:szCs w:val="22"/>
        </w:rPr>
        <w:t>pdf</w:t>
      </w:r>
      <w:proofErr w:type="spellEnd"/>
      <w:r w:rsidRPr="00D54957">
        <w:rPr>
          <w:rFonts w:ascii="Times New Roman" w:hAnsi="Times New Roman"/>
          <w:bCs/>
          <w:kern w:val="32"/>
          <w:sz w:val="22"/>
          <w:szCs w:val="22"/>
        </w:rPr>
        <w:t>, файл МЧД в формате .</w:t>
      </w:r>
      <w:proofErr w:type="spellStart"/>
      <w:r w:rsidRPr="00D54957">
        <w:rPr>
          <w:rFonts w:ascii="Times New Roman" w:hAnsi="Times New Roman"/>
          <w:bCs/>
          <w:kern w:val="32"/>
          <w:sz w:val="22"/>
          <w:szCs w:val="22"/>
        </w:rPr>
        <w:t>xml</w:t>
      </w:r>
      <w:proofErr w:type="spellEnd"/>
      <w:r w:rsidRPr="00D54957">
        <w:rPr>
          <w:rFonts w:ascii="Times New Roman" w:hAnsi="Times New Roman"/>
          <w:bCs/>
          <w:kern w:val="32"/>
          <w:sz w:val="22"/>
          <w:szCs w:val="22"/>
        </w:rPr>
        <w:t xml:space="preserve"> и файл открепленной подписи доверенности в формате .</w:t>
      </w:r>
      <w:proofErr w:type="spellStart"/>
      <w:r w:rsidRPr="00D54957">
        <w:rPr>
          <w:rFonts w:ascii="Times New Roman" w:hAnsi="Times New Roman"/>
          <w:bCs/>
          <w:kern w:val="32"/>
          <w:sz w:val="22"/>
          <w:szCs w:val="22"/>
        </w:rPr>
        <w:t>sig</w:t>
      </w:r>
      <w:proofErr w:type="spellEnd"/>
      <w:r w:rsidRPr="00D54957">
        <w:rPr>
          <w:rFonts w:ascii="Times New Roman" w:hAnsi="Times New Roman"/>
          <w:bCs/>
          <w:kern w:val="32"/>
          <w:sz w:val="22"/>
          <w:szCs w:val="22"/>
        </w:rPr>
        <w:t xml:space="preserve">) возможна с использованием корпоративной электронной почты после его архивации архиватором 7-Zip или </w:t>
      </w:r>
      <w:proofErr w:type="spellStart"/>
      <w:r w:rsidRPr="00D54957">
        <w:rPr>
          <w:rFonts w:ascii="Times New Roman" w:hAnsi="Times New Roman"/>
          <w:bCs/>
          <w:kern w:val="32"/>
          <w:sz w:val="22"/>
          <w:szCs w:val="22"/>
        </w:rPr>
        <w:t>WinRAR</w:t>
      </w:r>
      <w:proofErr w:type="spellEnd"/>
      <w:r w:rsidRPr="00D54957">
        <w:rPr>
          <w:rFonts w:ascii="Times New Roman" w:hAnsi="Times New Roman"/>
          <w:bCs/>
          <w:kern w:val="32"/>
          <w:sz w:val="22"/>
          <w:szCs w:val="22"/>
        </w:rPr>
        <w:t xml:space="preserve"> и защиты архива паролем. Требования к паролю: длина не менее 8 символов, одновременно включает цифры, буквы в различных регистрах и специализированные символы. Пароль должен доводиться до получателя почтового сообщения любым иным удобным способом (в телефонном сообщении, по SMS и т.п.).</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В целях осуществления электронного документооборота в рамках настоящего Соглашения Стороны руководствуются:</w:t>
      </w:r>
    </w:p>
    <w:p w:rsidR="00345E31" w:rsidRPr="00D54957" w:rsidRDefault="00345E31" w:rsidP="00732127">
      <w:pPr>
        <w:widowControl w:val="0"/>
        <w:numPr>
          <w:ilvl w:val="1"/>
          <w:numId w:val="23"/>
        </w:numPr>
        <w:ind w:left="993" w:right="566" w:hanging="426"/>
        <w:contextualSpacing/>
        <w:jc w:val="both"/>
        <w:rPr>
          <w:rFonts w:ascii="Times New Roman" w:eastAsia="Calibri" w:hAnsi="Times New Roman"/>
          <w:bCs/>
          <w:iCs/>
          <w:sz w:val="22"/>
          <w:szCs w:val="22"/>
        </w:rPr>
      </w:pPr>
      <w:r w:rsidRPr="00D54957">
        <w:rPr>
          <w:rFonts w:ascii="Times New Roman" w:eastAsia="Calibri" w:hAnsi="Times New Roman"/>
          <w:bCs/>
          <w:iCs/>
          <w:sz w:val="22"/>
          <w:szCs w:val="22"/>
        </w:rPr>
        <w:t>Гражданским кодексом Российской Федерации;</w:t>
      </w:r>
    </w:p>
    <w:p w:rsidR="00345E31" w:rsidRPr="00D54957" w:rsidRDefault="00345E31" w:rsidP="00732127">
      <w:pPr>
        <w:widowControl w:val="0"/>
        <w:numPr>
          <w:ilvl w:val="1"/>
          <w:numId w:val="23"/>
        </w:numPr>
        <w:ind w:left="993" w:right="566" w:hanging="426"/>
        <w:contextualSpacing/>
        <w:jc w:val="both"/>
        <w:rPr>
          <w:rFonts w:ascii="Times New Roman" w:eastAsia="Calibri" w:hAnsi="Times New Roman"/>
          <w:bCs/>
          <w:iCs/>
          <w:sz w:val="22"/>
          <w:szCs w:val="22"/>
        </w:rPr>
      </w:pPr>
      <w:r w:rsidRPr="00D54957">
        <w:rPr>
          <w:rFonts w:ascii="Times New Roman" w:eastAsia="Calibri" w:hAnsi="Times New Roman"/>
          <w:bCs/>
          <w:iCs/>
          <w:sz w:val="22"/>
          <w:szCs w:val="22"/>
        </w:rPr>
        <w:t>Налоговым кодексом Российской Федерации;</w:t>
      </w:r>
    </w:p>
    <w:p w:rsidR="00345E31" w:rsidRPr="00D54957" w:rsidRDefault="00345E31" w:rsidP="00732127">
      <w:pPr>
        <w:widowControl w:val="0"/>
        <w:numPr>
          <w:ilvl w:val="1"/>
          <w:numId w:val="23"/>
        </w:numPr>
        <w:ind w:left="993" w:right="566" w:hanging="426"/>
        <w:contextualSpacing/>
        <w:jc w:val="both"/>
        <w:rPr>
          <w:rFonts w:ascii="Times New Roman" w:eastAsia="Calibri" w:hAnsi="Times New Roman"/>
          <w:bCs/>
          <w:iCs/>
          <w:sz w:val="22"/>
          <w:szCs w:val="22"/>
        </w:rPr>
      </w:pPr>
      <w:r w:rsidRPr="00D54957">
        <w:rPr>
          <w:rFonts w:ascii="Times New Roman" w:eastAsia="Calibri" w:hAnsi="Times New Roman"/>
          <w:sz w:val="22"/>
          <w:szCs w:val="22"/>
        </w:rPr>
        <w:t>Федерального закона РФ от 06.04.2011 № 63-ФЗ «Об электронной подписи»</w:t>
      </w:r>
      <w:r w:rsidRPr="00D54957">
        <w:rPr>
          <w:rFonts w:ascii="Times New Roman" w:eastAsia="Calibri" w:hAnsi="Times New Roman"/>
          <w:bCs/>
          <w:iCs/>
          <w:sz w:val="22"/>
          <w:szCs w:val="22"/>
        </w:rPr>
        <w:t>;</w:t>
      </w:r>
    </w:p>
    <w:p w:rsidR="00345E31" w:rsidRPr="00D54957" w:rsidRDefault="00345E31" w:rsidP="00732127">
      <w:pPr>
        <w:widowControl w:val="0"/>
        <w:numPr>
          <w:ilvl w:val="1"/>
          <w:numId w:val="23"/>
        </w:numPr>
        <w:ind w:left="993" w:right="566" w:hanging="426"/>
        <w:contextualSpacing/>
        <w:jc w:val="both"/>
        <w:rPr>
          <w:rFonts w:ascii="Times New Roman" w:eastAsia="Calibri" w:hAnsi="Times New Roman"/>
          <w:bCs/>
          <w:iCs/>
          <w:sz w:val="22"/>
          <w:szCs w:val="22"/>
        </w:rPr>
      </w:pPr>
      <w:r w:rsidRPr="00D54957">
        <w:rPr>
          <w:rFonts w:ascii="Times New Roman" w:eastAsia="Calibri" w:hAnsi="Times New Roman"/>
          <w:bCs/>
          <w:iCs/>
          <w:sz w:val="22"/>
          <w:szCs w:val="22"/>
        </w:rPr>
        <w:t>Федеральным законом от 06.12.2011 № 402-ФЗ «О бухгалтерском учете»;</w:t>
      </w:r>
    </w:p>
    <w:p w:rsidR="00345E31" w:rsidRPr="00D54957" w:rsidRDefault="00345E31" w:rsidP="00732127">
      <w:pPr>
        <w:widowControl w:val="0"/>
        <w:numPr>
          <w:ilvl w:val="1"/>
          <w:numId w:val="23"/>
        </w:numPr>
        <w:ind w:left="851" w:right="566" w:hanging="284"/>
        <w:contextualSpacing/>
        <w:jc w:val="both"/>
        <w:rPr>
          <w:rFonts w:ascii="Times New Roman" w:eastAsia="Calibri" w:hAnsi="Times New Roman"/>
          <w:bCs/>
          <w:iCs/>
          <w:sz w:val="22"/>
          <w:szCs w:val="22"/>
        </w:rPr>
      </w:pPr>
      <w:r w:rsidRPr="00D54957">
        <w:rPr>
          <w:rFonts w:ascii="Times New Roman" w:eastAsia="Calibri" w:hAnsi="Times New Roman"/>
          <w:bCs/>
          <w:iCs/>
          <w:sz w:val="22"/>
          <w:szCs w:val="22"/>
        </w:rPr>
        <w:t>Постановлением Правительства Российской Федерации от 26.12.2011 № 1137 «О формах и правилах заполнения (ведения) документов, применяемых при расчетах по налогу на добавленную стоимость» (далее – Постановление Правительства Российской Федерации № 1137);</w:t>
      </w:r>
    </w:p>
    <w:p w:rsidR="00345E31" w:rsidRPr="00D54957" w:rsidRDefault="00345E31" w:rsidP="00732127">
      <w:pPr>
        <w:widowControl w:val="0"/>
        <w:numPr>
          <w:ilvl w:val="1"/>
          <w:numId w:val="23"/>
        </w:numPr>
        <w:ind w:left="851" w:right="566" w:hanging="284"/>
        <w:contextualSpacing/>
        <w:jc w:val="both"/>
        <w:rPr>
          <w:rFonts w:ascii="Times New Roman" w:eastAsia="Calibri" w:hAnsi="Times New Roman"/>
          <w:bCs/>
          <w:iCs/>
          <w:sz w:val="22"/>
          <w:szCs w:val="22"/>
        </w:rPr>
      </w:pPr>
      <w:r w:rsidRPr="00D54957">
        <w:rPr>
          <w:rFonts w:ascii="Times New Roman" w:eastAsia="Calibri" w:hAnsi="Times New Roman"/>
          <w:bCs/>
          <w:iCs/>
          <w:sz w:val="22"/>
          <w:szCs w:val="22"/>
        </w:rPr>
        <w:t>Приказом</w:t>
      </w:r>
      <w:r w:rsidRPr="00D54957">
        <w:rPr>
          <w:rFonts w:ascii="Times New Roman" w:eastAsia="Calibri" w:hAnsi="Times New Roman"/>
          <w:sz w:val="22"/>
          <w:szCs w:val="22"/>
        </w:rPr>
        <w:t xml:space="preserve"> </w:t>
      </w:r>
      <w:r w:rsidRPr="00D54957">
        <w:rPr>
          <w:rFonts w:ascii="Times New Roman" w:eastAsia="Calibri" w:hAnsi="Times New Roman"/>
          <w:bCs/>
          <w:iCs/>
          <w:sz w:val="22"/>
          <w:szCs w:val="22"/>
        </w:rPr>
        <w:t xml:space="preserve">ФНС России от 29 октября 2021 N ЕД-7-26/936@ «Об </w:t>
      </w:r>
      <w:proofErr w:type="gramStart"/>
      <w:r w:rsidRPr="00D54957">
        <w:rPr>
          <w:rFonts w:ascii="Times New Roman" w:eastAsia="Calibri" w:hAnsi="Times New Roman"/>
          <w:bCs/>
          <w:iCs/>
          <w:sz w:val="22"/>
          <w:szCs w:val="22"/>
        </w:rPr>
        <w:t>утверждении  Положения</w:t>
      </w:r>
      <w:proofErr w:type="gramEnd"/>
      <w:r w:rsidRPr="00D54957">
        <w:rPr>
          <w:rFonts w:ascii="Times New Roman" w:eastAsia="Calibri" w:hAnsi="Times New Roman"/>
          <w:bCs/>
          <w:iCs/>
          <w:sz w:val="22"/>
          <w:szCs w:val="22"/>
        </w:rPr>
        <w:t xml:space="preserve"> о </w:t>
      </w:r>
      <w:r w:rsidRPr="00D54957">
        <w:rPr>
          <w:rFonts w:ascii="Times New Roman" w:eastAsia="Calibri" w:hAnsi="Times New Roman"/>
          <w:bCs/>
          <w:iCs/>
          <w:sz w:val="22"/>
          <w:szCs w:val="22"/>
        </w:rPr>
        <w:lastRenderedPageBreak/>
        <w:t>Реестре операторов электронного документооборота»;</w:t>
      </w:r>
    </w:p>
    <w:p w:rsidR="00345E31" w:rsidRPr="00D54957" w:rsidRDefault="00345E31" w:rsidP="00732127">
      <w:pPr>
        <w:widowControl w:val="0"/>
        <w:numPr>
          <w:ilvl w:val="1"/>
          <w:numId w:val="23"/>
        </w:numPr>
        <w:ind w:left="851" w:right="566" w:hanging="284"/>
        <w:contextualSpacing/>
        <w:jc w:val="both"/>
        <w:rPr>
          <w:rFonts w:ascii="Times New Roman" w:eastAsia="Calibri" w:hAnsi="Times New Roman"/>
          <w:bCs/>
          <w:iCs/>
          <w:sz w:val="22"/>
          <w:szCs w:val="22"/>
        </w:rPr>
      </w:pPr>
      <w:r w:rsidRPr="00D54957">
        <w:rPr>
          <w:rFonts w:ascii="Times New Roman" w:eastAsia="Calibri" w:hAnsi="Times New Roman"/>
          <w:bCs/>
          <w:iCs/>
          <w:sz w:val="22"/>
          <w:szCs w:val="22"/>
        </w:rPr>
        <w:t>Приказом Минфина России от 05.02.2021 N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w:t>
      </w:r>
    </w:p>
    <w:p w:rsidR="00345E31" w:rsidRPr="00D54957" w:rsidRDefault="00345E31" w:rsidP="00345E31">
      <w:pPr>
        <w:widowControl w:val="0"/>
        <w:tabs>
          <w:tab w:val="num" w:pos="1003"/>
        </w:tabs>
        <w:ind w:left="567" w:right="566"/>
        <w:jc w:val="both"/>
        <w:rPr>
          <w:rFonts w:ascii="Times New Roman" w:hAnsi="Times New Roman"/>
          <w:bCs/>
          <w:iCs/>
          <w:sz w:val="22"/>
          <w:szCs w:val="22"/>
        </w:rPr>
      </w:pPr>
      <w:r w:rsidRPr="00D54957">
        <w:rPr>
          <w:rFonts w:ascii="Times New Roman" w:hAnsi="Times New Roman"/>
          <w:bCs/>
          <w:iCs/>
          <w:sz w:val="22"/>
          <w:szCs w:val="22"/>
        </w:rPr>
        <w:t>При этом в случае принятия и вступления в силу иных нормативных правовых актов, изменяющих либо отменяющих положения указанных в настоящем Соглашении нормативных правовых актов, стороны руководствуются положениями вступивших в силу нормативных правовых актов.</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i/>
          <w:sz w:val="22"/>
          <w:szCs w:val="22"/>
        </w:rPr>
      </w:pPr>
      <w:r w:rsidRPr="00D54957">
        <w:rPr>
          <w:rFonts w:ascii="Times New Roman" w:eastAsia="Calibri" w:hAnsi="Times New Roman"/>
          <w:sz w:val="22"/>
          <w:szCs w:val="22"/>
        </w:rPr>
        <w:t>Электронный документооборот между Сторонами производится с помощью одной из организаций – Операторов ЭДО, согласно актуальному на день подписания настоящего Соглашения списку операторов на сайте Федеральной налоговой службы (</w:t>
      </w:r>
      <w:hyperlink r:id="rId14" w:history="1">
        <w:r w:rsidRPr="00D54957">
          <w:rPr>
            <w:rFonts w:ascii="Times New Roman" w:eastAsia="Calibri" w:hAnsi="Times New Roman"/>
            <w:color w:val="0000FF"/>
            <w:sz w:val="22"/>
            <w:szCs w:val="22"/>
            <w:u w:val="single"/>
          </w:rPr>
          <w:t>https://www.nalog.gov.ru/rn77/oedo/search_edo/?ysclid=m059toz1ju539774157/</w:t>
        </w:r>
      </w:hyperlink>
      <w:hyperlink r:id="rId15" w:history="1"/>
      <w:r w:rsidRPr="00D54957">
        <w:rPr>
          <w:rFonts w:ascii="Times New Roman" w:eastAsia="Calibri" w:hAnsi="Times New Roman"/>
          <w:sz w:val="22"/>
          <w:szCs w:val="22"/>
        </w:rPr>
        <w:t>).</w:t>
      </w:r>
    </w:p>
    <w:p w:rsidR="00345E31" w:rsidRPr="00D54957" w:rsidRDefault="00345E31" w:rsidP="00345E31">
      <w:pPr>
        <w:widowControl w:val="0"/>
        <w:autoSpaceDE w:val="0"/>
        <w:autoSpaceDN w:val="0"/>
        <w:adjustRightInd w:val="0"/>
        <w:ind w:left="567" w:right="566"/>
        <w:jc w:val="both"/>
        <w:rPr>
          <w:rFonts w:ascii="Times New Roman" w:eastAsia="Calibri" w:hAnsi="Times New Roman"/>
          <w:sz w:val="22"/>
          <w:szCs w:val="22"/>
        </w:rPr>
      </w:pPr>
      <w:r w:rsidRPr="00D54957">
        <w:rPr>
          <w:rFonts w:ascii="Times New Roman" w:eastAsia="Calibri" w:hAnsi="Times New Roman"/>
          <w:sz w:val="22"/>
          <w:szCs w:val="22"/>
        </w:rPr>
        <w:t>При этом уполномоченным оператором Стороны -1 является АО "ПФ "СКБ Контур" (</w:t>
      </w:r>
      <w:hyperlink r:id="rId16" w:history="1">
        <w:r w:rsidRPr="00D54957">
          <w:rPr>
            <w:rFonts w:ascii="Times New Roman" w:eastAsia="Calibri" w:hAnsi="Times New Roman"/>
            <w:color w:val="0000FF"/>
            <w:sz w:val="22"/>
            <w:szCs w:val="22"/>
            <w:u w:val="single"/>
          </w:rPr>
          <w:t>https://www.diado</w:t>
        </w:r>
        <w:r w:rsidRPr="00D54957">
          <w:rPr>
            <w:rFonts w:ascii="Times New Roman" w:eastAsia="Calibri" w:hAnsi="Times New Roman"/>
            <w:color w:val="0000FF"/>
            <w:sz w:val="22"/>
            <w:szCs w:val="22"/>
            <w:u w:val="single"/>
            <w:lang w:val="en-US"/>
          </w:rPr>
          <w:t>c</w:t>
        </w:r>
        <w:r w:rsidRPr="00D54957">
          <w:rPr>
            <w:rFonts w:ascii="Times New Roman" w:eastAsia="Calibri" w:hAnsi="Times New Roman"/>
            <w:color w:val="0000FF"/>
            <w:sz w:val="22"/>
            <w:szCs w:val="22"/>
            <w:u w:val="single"/>
          </w:rPr>
          <w:t>.</w:t>
        </w:r>
        <w:proofErr w:type="spellStart"/>
        <w:r w:rsidRPr="00D54957">
          <w:rPr>
            <w:rFonts w:ascii="Times New Roman" w:eastAsia="Calibri" w:hAnsi="Times New Roman"/>
            <w:color w:val="0000FF"/>
            <w:sz w:val="22"/>
            <w:szCs w:val="22"/>
            <w:u w:val="single"/>
          </w:rPr>
          <w:t>ru</w:t>
        </w:r>
        <w:proofErr w:type="spellEnd"/>
        <w:r w:rsidRPr="00D54957">
          <w:rPr>
            <w:rFonts w:ascii="Times New Roman" w:eastAsia="Calibri" w:hAnsi="Times New Roman"/>
            <w:color w:val="0000FF"/>
            <w:sz w:val="22"/>
            <w:szCs w:val="22"/>
            <w:u w:val="single"/>
          </w:rPr>
          <w:t>/</w:t>
        </w:r>
      </w:hyperlink>
      <w:r w:rsidRPr="00D54957">
        <w:rPr>
          <w:rFonts w:ascii="Times New Roman" w:eastAsia="Calibri" w:hAnsi="Times New Roman"/>
          <w:sz w:val="22"/>
          <w:szCs w:val="22"/>
        </w:rPr>
        <w:t xml:space="preserve">). </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В случае, если в целях обмена электронными документами в рамках настоящего Соглашения Стороны пользуются услугами различных Операторов электронного документооборота, обмен электронными документами осуществляется с использованием технологии Роуминга.</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Стороны в рамках Соглашения обмениваются формализованными и неформализованными электронными документами.</w:t>
      </w:r>
    </w:p>
    <w:p w:rsidR="00345E31" w:rsidRPr="00D54957" w:rsidRDefault="00345E31" w:rsidP="00732127">
      <w:pPr>
        <w:widowControl w:val="0"/>
        <w:numPr>
          <w:ilvl w:val="2"/>
          <w:numId w:val="21"/>
        </w:numPr>
        <w:tabs>
          <w:tab w:val="left" w:pos="1134"/>
        </w:tabs>
        <w:autoSpaceDE w:val="0"/>
        <w:autoSpaceDN w:val="0"/>
        <w:adjustRightInd w:val="0"/>
        <w:ind w:left="567" w:right="566" w:firstLine="0"/>
        <w:jc w:val="both"/>
        <w:rPr>
          <w:rFonts w:ascii="Times New Roman" w:eastAsia="Calibri" w:hAnsi="Times New Roman"/>
          <w:sz w:val="22"/>
          <w:szCs w:val="22"/>
        </w:rPr>
      </w:pPr>
      <w:r w:rsidRPr="00D54957">
        <w:rPr>
          <w:rFonts w:ascii="Times New Roman" w:eastAsia="Calibri" w:hAnsi="Times New Roman"/>
          <w:sz w:val="22"/>
          <w:szCs w:val="22"/>
        </w:rPr>
        <w:t>Формализованные электронные документы – это электронные документы, для которых российскими нормативно-правовыми актами установлены электронные форматы:</w:t>
      </w:r>
    </w:p>
    <w:p w:rsidR="00345E31" w:rsidRPr="00D54957" w:rsidRDefault="00345E31" w:rsidP="00732127">
      <w:pPr>
        <w:numPr>
          <w:ilvl w:val="0"/>
          <w:numId w:val="22"/>
        </w:numPr>
        <w:ind w:left="851" w:right="566" w:hanging="284"/>
        <w:contextualSpacing/>
        <w:jc w:val="both"/>
        <w:rPr>
          <w:rFonts w:ascii="Times New Roman" w:eastAsia="Calibri" w:hAnsi="Times New Roman"/>
          <w:sz w:val="22"/>
          <w:szCs w:val="22"/>
        </w:rPr>
      </w:pPr>
      <w:r w:rsidRPr="00D54957">
        <w:rPr>
          <w:rFonts w:ascii="Times New Roman" w:eastAsia="Calibri" w:hAnsi="Times New Roman"/>
          <w:sz w:val="22"/>
          <w:szCs w:val="22"/>
        </w:rPr>
        <w:t xml:space="preserve">  счет-фактура составляется в формате ХML, утвержденном Приказом ФНС России от 19.12.2023 N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rsidR="00345E31" w:rsidRPr="00D54957" w:rsidRDefault="00345E31" w:rsidP="00732127">
      <w:pPr>
        <w:numPr>
          <w:ilvl w:val="0"/>
          <w:numId w:val="22"/>
        </w:numPr>
        <w:ind w:left="851" w:right="566" w:hanging="284"/>
        <w:contextualSpacing/>
        <w:jc w:val="both"/>
        <w:rPr>
          <w:rFonts w:ascii="Times New Roman" w:eastAsia="Calibri" w:hAnsi="Times New Roman"/>
          <w:sz w:val="22"/>
          <w:szCs w:val="22"/>
        </w:rPr>
      </w:pPr>
      <w:r w:rsidRPr="00D54957">
        <w:rPr>
          <w:rFonts w:ascii="Times New Roman" w:eastAsia="Calibri" w:hAnsi="Times New Roman"/>
          <w:sz w:val="22"/>
          <w:szCs w:val="22"/>
        </w:rPr>
        <w:t>счета-фактуры, универсальные передаточные документы и универсальные корректировочные документы, содержащие реквизиты прослеживаемости, составляются в формате XML, утвержденном Приказом ФНС России от 08.07.2022 № ЕД-7-15/636@ «Об утверждении порядка представления операторами электронного документооборота счетов-фактур, универсальных передаточных документов и универсальных корректировочных документов, содержащих реквизиты прослеживаемости, в электронной форме»;</w:t>
      </w:r>
    </w:p>
    <w:p w:rsidR="00345E31" w:rsidRPr="00D54957" w:rsidRDefault="00345E31" w:rsidP="00732127">
      <w:pPr>
        <w:numPr>
          <w:ilvl w:val="0"/>
          <w:numId w:val="22"/>
        </w:numPr>
        <w:ind w:left="851" w:right="566" w:hanging="284"/>
        <w:contextualSpacing/>
        <w:jc w:val="both"/>
        <w:rPr>
          <w:rFonts w:ascii="Times New Roman" w:eastAsia="Calibri" w:hAnsi="Times New Roman"/>
          <w:sz w:val="22"/>
          <w:szCs w:val="22"/>
        </w:rPr>
      </w:pPr>
      <w:r w:rsidRPr="00D54957">
        <w:rPr>
          <w:rFonts w:ascii="Times New Roman" w:eastAsia="Calibri" w:hAnsi="Times New Roman"/>
          <w:sz w:val="22"/>
          <w:szCs w:val="22"/>
        </w:rPr>
        <w:t>корректировочный счет-фактура составляется в формате XML, утвержденном приказом ФНС России от 12 октября 2020 г. N ЕД-7-26/736@ «Об утверждении формата корректировочного счета-фактуры и формата предоставления документа об изменении стоимости отгруженных товаров (выполненных работа, оказания услуг), переданных имущественных прав, включающего в себя корректировочный счет-фактуру, в электронной форме»;</w:t>
      </w:r>
    </w:p>
    <w:p w:rsidR="00345E31" w:rsidRPr="00D54957" w:rsidRDefault="00345E31" w:rsidP="00732127">
      <w:pPr>
        <w:numPr>
          <w:ilvl w:val="0"/>
          <w:numId w:val="22"/>
        </w:numPr>
        <w:ind w:left="851" w:right="566" w:hanging="284"/>
        <w:contextualSpacing/>
        <w:jc w:val="both"/>
        <w:rPr>
          <w:rFonts w:ascii="Times New Roman" w:eastAsia="Calibri" w:hAnsi="Times New Roman"/>
          <w:sz w:val="22"/>
          <w:szCs w:val="22"/>
        </w:rPr>
      </w:pPr>
      <w:r w:rsidRPr="00D54957">
        <w:rPr>
          <w:rFonts w:ascii="Times New Roman" w:eastAsia="Calibri" w:hAnsi="Times New Roman"/>
          <w:sz w:val="22"/>
          <w:szCs w:val="22"/>
        </w:rPr>
        <w:t>акт приемки-сдачи работ (услуг) и унифицированная форма первичной учетной документации по учету торговых операций</w:t>
      </w:r>
      <w:r w:rsidRPr="00D54957" w:rsidDel="004A1C88">
        <w:rPr>
          <w:rFonts w:ascii="Times New Roman" w:eastAsia="Calibri" w:hAnsi="Times New Roman"/>
          <w:sz w:val="22"/>
          <w:szCs w:val="22"/>
        </w:rPr>
        <w:t xml:space="preserve"> </w:t>
      </w:r>
      <w:r w:rsidRPr="00D54957">
        <w:rPr>
          <w:rFonts w:ascii="Times New Roman" w:eastAsia="Calibri" w:hAnsi="Times New Roman"/>
          <w:sz w:val="22"/>
          <w:szCs w:val="22"/>
        </w:rPr>
        <w:t>ТОРГ-12 составляются в формате ХML, утвержденном приказом ФНС России от 30.11.2015 № ММВ-7-10/552@ «Об утверждении формата предоставления документа о передаче результатов работ (документы об оказании услуг) в электронной форме».</w:t>
      </w:r>
    </w:p>
    <w:p w:rsidR="00345E31" w:rsidRPr="00D54957" w:rsidRDefault="00345E31" w:rsidP="00732127">
      <w:pPr>
        <w:widowControl w:val="0"/>
        <w:numPr>
          <w:ilvl w:val="2"/>
          <w:numId w:val="21"/>
        </w:numPr>
        <w:tabs>
          <w:tab w:val="left" w:pos="426"/>
          <w:tab w:val="left" w:pos="1134"/>
          <w:tab w:val="left" w:pos="1418"/>
        </w:tabs>
        <w:autoSpaceDE w:val="0"/>
        <w:autoSpaceDN w:val="0"/>
        <w:adjustRightInd w:val="0"/>
        <w:ind w:left="567" w:right="566" w:firstLine="0"/>
        <w:jc w:val="both"/>
        <w:rPr>
          <w:rFonts w:ascii="Times New Roman" w:eastAsia="Calibri" w:hAnsi="Times New Roman"/>
          <w:sz w:val="22"/>
          <w:szCs w:val="22"/>
        </w:rPr>
      </w:pPr>
      <w:r w:rsidRPr="00D54957">
        <w:rPr>
          <w:rFonts w:ascii="Times New Roman" w:eastAsia="Calibri" w:hAnsi="Times New Roman"/>
          <w:sz w:val="22"/>
          <w:szCs w:val="22"/>
        </w:rPr>
        <w:t>Неформализованные электронные документы – электронные документы, формат которых не определен какими-либо российскими нормативно-правовыми актами:</w:t>
      </w:r>
    </w:p>
    <w:p w:rsidR="00345E31" w:rsidRPr="00D54957" w:rsidRDefault="00345E31" w:rsidP="00732127">
      <w:pPr>
        <w:numPr>
          <w:ilvl w:val="0"/>
          <w:numId w:val="22"/>
        </w:numPr>
        <w:ind w:left="851" w:right="566" w:hanging="284"/>
        <w:contextualSpacing/>
        <w:jc w:val="both"/>
        <w:rPr>
          <w:rFonts w:ascii="Times New Roman" w:eastAsia="Calibri" w:hAnsi="Times New Roman"/>
          <w:sz w:val="22"/>
          <w:szCs w:val="22"/>
        </w:rPr>
      </w:pPr>
      <w:r w:rsidRPr="00D54957">
        <w:rPr>
          <w:rFonts w:ascii="Times New Roman" w:eastAsia="Calibri" w:hAnsi="Times New Roman"/>
          <w:sz w:val="22"/>
          <w:szCs w:val="22"/>
        </w:rPr>
        <w:t>счет на оплату;</w:t>
      </w:r>
    </w:p>
    <w:p w:rsidR="00345E31" w:rsidRPr="00D54957" w:rsidRDefault="00345E31" w:rsidP="00732127">
      <w:pPr>
        <w:numPr>
          <w:ilvl w:val="0"/>
          <w:numId w:val="22"/>
        </w:numPr>
        <w:ind w:left="851" w:right="566" w:hanging="284"/>
        <w:contextualSpacing/>
        <w:jc w:val="both"/>
        <w:rPr>
          <w:rFonts w:ascii="Times New Roman" w:eastAsia="Calibri" w:hAnsi="Times New Roman"/>
          <w:sz w:val="22"/>
          <w:szCs w:val="22"/>
        </w:rPr>
      </w:pPr>
      <w:r w:rsidRPr="00D54957">
        <w:rPr>
          <w:rFonts w:ascii="Times New Roman" w:eastAsia="Calibri" w:hAnsi="Times New Roman"/>
          <w:sz w:val="22"/>
          <w:szCs w:val="22"/>
        </w:rPr>
        <w:t>детализация услуг;</w:t>
      </w:r>
    </w:p>
    <w:p w:rsidR="00345E31" w:rsidRPr="00D54957" w:rsidRDefault="00345E31" w:rsidP="00732127">
      <w:pPr>
        <w:numPr>
          <w:ilvl w:val="0"/>
          <w:numId w:val="22"/>
        </w:numPr>
        <w:ind w:left="851" w:right="566" w:hanging="284"/>
        <w:contextualSpacing/>
        <w:jc w:val="both"/>
        <w:rPr>
          <w:rFonts w:ascii="Times New Roman" w:eastAsia="Calibri" w:hAnsi="Times New Roman"/>
          <w:sz w:val="22"/>
          <w:szCs w:val="22"/>
        </w:rPr>
      </w:pPr>
      <w:r w:rsidRPr="00D54957">
        <w:rPr>
          <w:rFonts w:ascii="Times New Roman" w:eastAsia="Calibri" w:hAnsi="Times New Roman"/>
          <w:sz w:val="22"/>
          <w:szCs w:val="22"/>
        </w:rPr>
        <w:t>акт сверки взаиморасчетов;</w:t>
      </w:r>
    </w:p>
    <w:p w:rsidR="00345E31" w:rsidRPr="00D54957" w:rsidRDefault="00345E31" w:rsidP="00732127">
      <w:pPr>
        <w:numPr>
          <w:ilvl w:val="0"/>
          <w:numId w:val="22"/>
        </w:numPr>
        <w:ind w:left="851" w:right="566" w:hanging="284"/>
        <w:contextualSpacing/>
        <w:jc w:val="both"/>
        <w:rPr>
          <w:rFonts w:ascii="Times New Roman" w:eastAsia="Calibri" w:hAnsi="Times New Roman"/>
          <w:sz w:val="22"/>
          <w:szCs w:val="22"/>
        </w:rPr>
      </w:pPr>
      <w:r w:rsidRPr="00D54957">
        <w:rPr>
          <w:rFonts w:ascii="Times New Roman" w:eastAsia="Calibri" w:hAnsi="Times New Roman"/>
          <w:sz w:val="22"/>
          <w:szCs w:val="22"/>
        </w:rPr>
        <w:t>другие документы, относящиеся к договорам между Сторонами.</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Сферу действия Соглашения составляет перечень видов документов, описанных в Приложении 1 к настоящему Приложению.</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lastRenderedPageBreak/>
        <w:t>Датой выставления Стороне Электронного документа/Пакета электронных документов по телекоммуникационным каналам связи считается дата поступления файла Электронного документа/Пакета электронных документов Оператору ЭДО от другой Стороны, указанная в подтверждении этого Оператора ЭДО.</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Датой получения Стороной Электронного документа/Пакета электронных документов по телекоммуникационным каналам связи считается дата направления ей Оператором ЭДО файла Электронного документа/Пакета электронных документов другой Стороной, указанная в подтверждении этого Оператора ЭДО.</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Участники ЭДО обеспечивают хранение Электронного документа/Пакета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течение срока, установленного для хранения счетов-фактур.</w:t>
      </w:r>
    </w:p>
    <w:p w:rsidR="00345E31" w:rsidRPr="00D54957" w:rsidRDefault="00345E31" w:rsidP="00732127">
      <w:pPr>
        <w:widowControl w:val="0"/>
        <w:numPr>
          <w:ilvl w:val="0"/>
          <w:numId w:val="21"/>
        </w:numPr>
        <w:autoSpaceDE w:val="0"/>
        <w:autoSpaceDN w:val="0"/>
        <w:adjustRightInd w:val="0"/>
        <w:spacing w:before="160" w:after="60"/>
        <w:ind w:left="567" w:right="566" w:hanging="567"/>
        <w:jc w:val="both"/>
        <w:rPr>
          <w:rFonts w:ascii="Times New Roman" w:eastAsia="Calibri" w:hAnsi="Times New Roman"/>
          <w:b/>
          <w:sz w:val="22"/>
          <w:szCs w:val="22"/>
        </w:rPr>
      </w:pPr>
      <w:r w:rsidRPr="00D54957">
        <w:rPr>
          <w:rFonts w:ascii="Times New Roman" w:eastAsia="Calibri" w:hAnsi="Times New Roman"/>
          <w:b/>
          <w:sz w:val="22"/>
          <w:szCs w:val="22"/>
        </w:rPr>
        <w:t>Использование усиленных квалифицированных электронных подписей</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rsidR="00345E31" w:rsidRPr="00D54957" w:rsidRDefault="00345E31" w:rsidP="00732127">
      <w:pPr>
        <w:widowControl w:val="0"/>
        <w:numPr>
          <w:ilvl w:val="2"/>
          <w:numId w:val="21"/>
        </w:numPr>
        <w:tabs>
          <w:tab w:val="left" w:pos="1134"/>
        </w:tabs>
        <w:autoSpaceDE w:val="0"/>
        <w:autoSpaceDN w:val="0"/>
        <w:adjustRightInd w:val="0"/>
        <w:ind w:left="567" w:right="566" w:firstLine="0"/>
        <w:jc w:val="both"/>
        <w:rPr>
          <w:rFonts w:ascii="Times New Roman" w:eastAsia="Calibri" w:hAnsi="Times New Roman"/>
          <w:sz w:val="22"/>
          <w:szCs w:val="22"/>
        </w:rPr>
      </w:pPr>
      <w:r w:rsidRPr="00D54957">
        <w:rPr>
          <w:rFonts w:ascii="Times New Roman" w:eastAsia="Calibri" w:hAnsi="Times New Roman"/>
          <w:sz w:val="22"/>
          <w:szCs w:val="22"/>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45E31" w:rsidRPr="00D54957" w:rsidRDefault="00345E31" w:rsidP="00732127">
      <w:pPr>
        <w:widowControl w:val="0"/>
        <w:numPr>
          <w:ilvl w:val="2"/>
          <w:numId w:val="21"/>
        </w:numPr>
        <w:tabs>
          <w:tab w:val="left" w:pos="1134"/>
        </w:tabs>
        <w:autoSpaceDE w:val="0"/>
        <w:autoSpaceDN w:val="0"/>
        <w:adjustRightInd w:val="0"/>
        <w:ind w:left="567" w:right="566" w:firstLine="0"/>
        <w:jc w:val="both"/>
        <w:rPr>
          <w:rFonts w:ascii="Times New Roman" w:eastAsia="Calibri" w:hAnsi="Times New Roman"/>
          <w:sz w:val="22"/>
          <w:szCs w:val="22"/>
        </w:rPr>
      </w:pPr>
      <w:r w:rsidRPr="00D54957">
        <w:rPr>
          <w:rFonts w:ascii="Times New Roman" w:eastAsia="Calibri" w:hAnsi="Times New Roman"/>
          <w:sz w:val="22"/>
          <w:szCs w:val="22"/>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345E31" w:rsidRPr="00D54957" w:rsidRDefault="00345E31" w:rsidP="00732127">
      <w:pPr>
        <w:widowControl w:val="0"/>
        <w:numPr>
          <w:ilvl w:val="2"/>
          <w:numId w:val="21"/>
        </w:numPr>
        <w:tabs>
          <w:tab w:val="left" w:pos="1134"/>
        </w:tabs>
        <w:autoSpaceDE w:val="0"/>
        <w:autoSpaceDN w:val="0"/>
        <w:adjustRightInd w:val="0"/>
        <w:ind w:left="567" w:right="566" w:firstLine="0"/>
        <w:jc w:val="both"/>
        <w:rPr>
          <w:rFonts w:ascii="Times New Roman" w:eastAsia="Calibri" w:hAnsi="Times New Roman"/>
          <w:sz w:val="22"/>
          <w:szCs w:val="22"/>
        </w:rPr>
      </w:pPr>
      <w:r w:rsidRPr="00D54957">
        <w:rPr>
          <w:rFonts w:ascii="Times New Roman" w:eastAsia="Calibri" w:hAnsi="Times New Roman"/>
          <w:sz w:val="22"/>
          <w:szCs w:val="22"/>
        </w:rPr>
        <w:t>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сертифицированных средств электронной подписи, и с использованием Сертификата лица, подписавшего электронный документ;</w:t>
      </w:r>
    </w:p>
    <w:p w:rsidR="00345E31" w:rsidRPr="00D54957" w:rsidRDefault="00345E31" w:rsidP="00732127">
      <w:pPr>
        <w:widowControl w:val="0"/>
        <w:numPr>
          <w:ilvl w:val="2"/>
          <w:numId w:val="21"/>
        </w:numPr>
        <w:tabs>
          <w:tab w:val="left" w:pos="1134"/>
        </w:tabs>
        <w:autoSpaceDE w:val="0"/>
        <w:autoSpaceDN w:val="0"/>
        <w:adjustRightInd w:val="0"/>
        <w:ind w:left="567" w:right="566" w:firstLine="0"/>
        <w:jc w:val="both"/>
        <w:rPr>
          <w:rFonts w:ascii="Times New Roman" w:eastAsia="Calibri" w:hAnsi="Times New Roman"/>
          <w:sz w:val="22"/>
          <w:szCs w:val="22"/>
        </w:rPr>
      </w:pPr>
      <w:r w:rsidRPr="00D54957">
        <w:rPr>
          <w:rFonts w:ascii="Times New Roman" w:eastAsia="Calibri" w:hAnsi="Times New Roman"/>
          <w:sz w:val="22"/>
          <w:szCs w:val="22"/>
        </w:rPr>
        <w:t>ЭП используется с учетом ограничений, содержащихся в Сертификате лица, подписывающего Электронный документ (если такие ограничения установлены).</w:t>
      </w:r>
    </w:p>
    <w:p w:rsidR="00345E31" w:rsidRPr="00D54957" w:rsidRDefault="00345E31" w:rsidP="00732127">
      <w:pPr>
        <w:widowControl w:val="0"/>
        <w:numPr>
          <w:ilvl w:val="1"/>
          <w:numId w:val="21"/>
        </w:numPr>
        <w:autoSpaceDE w:val="0"/>
        <w:autoSpaceDN w:val="0"/>
        <w:adjustRightInd w:val="0"/>
        <w:ind w:left="567" w:right="566" w:hanging="567"/>
        <w:contextualSpacing/>
        <w:jc w:val="both"/>
        <w:rPr>
          <w:rFonts w:ascii="Times New Roman" w:eastAsia="Calibri" w:hAnsi="Times New Roman"/>
          <w:sz w:val="22"/>
          <w:szCs w:val="22"/>
        </w:rPr>
      </w:pPr>
      <w:r w:rsidRPr="00D54957">
        <w:rPr>
          <w:rFonts w:ascii="Times New Roman" w:eastAsia="Calibri" w:hAnsi="Times New Roman"/>
          <w:sz w:val="22"/>
          <w:szCs w:val="22"/>
        </w:rPr>
        <w:t>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rsidR="00345E31" w:rsidRPr="00D54957" w:rsidRDefault="00345E31" w:rsidP="00732127">
      <w:pPr>
        <w:widowControl w:val="0"/>
        <w:numPr>
          <w:ilvl w:val="1"/>
          <w:numId w:val="21"/>
        </w:numPr>
        <w:autoSpaceDE w:val="0"/>
        <w:autoSpaceDN w:val="0"/>
        <w:adjustRightInd w:val="0"/>
        <w:ind w:left="567" w:right="566" w:hanging="567"/>
        <w:contextualSpacing/>
        <w:jc w:val="both"/>
        <w:rPr>
          <w:rFonts w:ascii="Times New Roman" w:eastAsia="Calibri" w:hAnsi="Times New Roman"/>
          <w:sz w:val="22"/>
          <w:szCs w:val="22"/>
        </w:rPr>
      </w:pPr>
      <w:r w:rsidRPr="00D54957">
        <w:rPr>
          <w:rFonts w:ascii="Times New Roman" w:eastAsia="Calibri" w:hAnsi="Times New Roman"/>
          <w:sz w:val="22"/>
          <w:szCs w:val="22"/>
        </w:rPr>
        <w:t>Стороны обязаны по необходимости заблаговременно обеспечивать выдачу МЧД.</w:t>
      </w:r>
    </w:p>
    <w:p w:rsidR="00345E31" w:rsidRPr="00D54957" w:rsidRDefault="00345E31" w:rsidP="00732127">
      <w:pPr>
        <w:widowControl w:val="0"/>
        <w:numPr>
          <w:ilvl w:val="0"/>
          <w:numId w:val="21"/>
        </w:numPr>
        <w:autoSpaceDE w:val="0"/>
        <w:autoSpaceDN w:val="0"/>
        <w:adjustRightInd w:val="0"/>
        <w:spacing w:before="160" w:after="60"/>
        <w:ind w:left="567" w:right="566" w:hanging="567"/>
        <w:jc w:val="both"/>
        <w:rPr>
          <w:rFonts w:ascii="Times New Roman" w:eastAsia="Calibri" w:hAnsi="Times New Roman"/>
          <w:b/>
          <w:sz w:val="22"/>
          <w:szCs w:val="22"/>
        </w:rPr>
      </w:pPr>
      <w:r w:rsidRPr="00D54957">
        <w:rPr>
          <w:rFonts w:ascii="Times New Roman" w:eastAsia="Calibri" w:hAnsi="Times New Roman"/>
          <w:b/>
          <w:sz w:val="22"/>
          <w:szCs w:val="22"/>
        </w:rPr>
        <w:t>Прочие условия</w:t>
      </w:r>
    </w:p>
    <w:p w:rsidR="00345E31" w:rsidRPr="00D54957" w:rsidRDefault="00345E31" w:rsidP="00732127">
      <w:pPr>
        <w:widowControl w:val="0"/>
        <w:numPr>
          <w:ilvl w:val="1"/>
          <w:numId w:val="21"/>
        </w:numPr>
        <w:tabs>
          <w:tab w:val="left" w:pos="567"/>
        </w:tabs>
        <w:autoSpaceDE w:val="0"/>
        <w:autoSpaceDN w:val="0"/>
        <w:adjustRightInd w:val="0"/>
        <w:spacing w:before="120" w:after="120"/>
        <w:ind w:left="567" w:right="566" w:hanging="567"/>
        <w:contextualSpacing/>
        <w:jc w:val="both"/>
        <w:rPr>
          <w:rFonts w:ascii="Times New Roman" w:eastAsia="Calibri" w:hAnsi="Times New Roman"/>
          <w:sz w:val="22"/>
          <w:szCs w:val="22"/>
        </w:rPr>
      </w:pPr>
      <w:r w:rsidRPr="00D54957">
        <w:rPr>
          <w:rFonts w:ascii="Times New Roman" w:eastAsia="Calibri" w:hAnsi="Times New Roman"/>
          <w:sz w:val="22"/>
          <w:szCs w:val="22"/>
        </w:rPr>
        <w:t>Настоящее Соглашение вступает в силу с момента подписания.</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прекратившее свое действие по истечении 30 (тридцати) календарных дней с момента получения извещения Стороне об отказе от соглашения другой Стороной. В течение указанных 30 (тридцати) календарных дней для Сторон продолжает действовать ЭДО.</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Информация направляется на адрес другой Стороны заказным письмом с уведомлением, либо экспресс-почтой, факсом, с одновременным дублированием на электронный адрес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лицами и заверенные печатью организации. </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Стороны обязуются информировать друг друга о полномочиях владельцев Сертификатов, а также об ограничениях в использовании Сертификатов.</w:t>
      </w:r>
    </w:p>
    <w:p w:rsidR="00345E31" w:rsidRPr="00D54957" w:rsidRDefault="00345E31" w:rsidP="00732127">
      <w:pPr>
        <w:widowControl w:val="0"/>
        <w:numPr>
          <w:ilvl w:val="1"/>
          <w:numId w:val="21"/>
        </w:numPr>
        <w:autoSpaceDE w:val="0"/>
        <w:autoSpaceDN w:val="0"/>
        <w:adjustRightInd w:val="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t>Каждая из Сторон несет ответственность за обеспечение конфиденциальности ключей квалифицированной электронной подписи, недопущение использования принадлежащих ей ключей без ее согласия, а также за подписание документов лицами, имеющими необходимые полномочия и МЧД, своевременно предоставленные другой стороне.</w:t>
      </w:r>
    </w:p>
    <w:p w:rsidR="00345E31" w:rsidRPr="00D54957" w:rsidRDefault="00345E31" w:rsidP="00732127">
      <w:pPr>
        <w:widowControl w:val="0"/>
        <w:numPr>
          <w:ilvl w:val="1"/>
          <w:numId w:val="21"/>
        </w:numPr>
        <w:autoSpaceDE w:val="0"/>
        <w:autoSpaceDN w:val="0"/>
        <w:adjustRightInd w:val="0"/>
        <w:spacing w:after="120"/>
        <w:ind w:left="567" w:right="566" w:hanging="567"/>
        <w:jc w:val="both"/>
        <w:rPr>
          <w:rFonts w:ascii="Times New Roman" w:eastAsia="Calibri" w:hAnsi="Times New Roman"/>
          <w:sz w:val="22"/>
          <w:szCs w:val="22"/>
        </w:rPr>
      </w:pPr>
      <w:r w:rsidRPr="00D54957">
        <w:rPr>
          <w:rFonts w:ascii="Times New Roman" w:eastAsia="Calibri" w:hAnsi="Times New Roman"/>
          <w:sz w:val="22"/>
          <w:szCs w:val="22"/>
        </w:rPr>
        <w:lastRenderedPageBreak/>
        <w:t>Во всем остальном, что не урегулировано настоящим Соглашением, Стороны руководствуются условиями действующих между ними договоров.</w:t>
      </w:r>
    </w:p>
    <w:p w:rsidR="00345E31" w:rsidRPr="00D54957" w:rsidRDefault="00345E31" w:rsidP="00732127">
      <w:pPr>
        <w:widowControl w:val="0"/>
        <w:numPr>
          <w:ilvl w:val="0"/>
          <w:numId w:val="21"/>
        </w:numPr>
        <w:autoSpaceDE w:val="0"/>
        <w:autoSpaceDN w:val="0"/>
        <w:adjustRightInd w:val="0"/>
        <w:spacing w:before="160" w:after="60"/>
        <w:ind w:left="567" w:hanging="567"/>
        <w:jc w:val="both"/>
        <w:rPr>
          <w:rFonts w:ascii="Times New Roman" w:eastAsia="Calibri" w:hAnsi="Times New Roman"/>
          <w:sz w:val="22"/>
          <w:szCs w:val="22"/>
        </w:rPr>
      </w:pPr>
      <w:r w:rsidRPr="00D54957">
        <w:rPr>
          <w:rFonts w:ascii="Times New Roman" w:eastAsia="Calibri" w:hAnsi="Times New Roman"/>
          <w:b/>
          <w:sz w:val="22"/>
          <w:szCs w:val="22"/>
        </w:rPr>
        <w:t>Адреса и реквизиты сторон</w:t>
      </w: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2"/>
          <w:szCs w:val="22"/>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2"/>
          <w:szCs w:val="22"/>
        </w:rPr>
      </w:pPr>
    </w:p>
    <w:tbl>
      <w:tblPr>
        <w:tblpPr w:leftFromText="180" w:rightFromText="180" w:vertAnchor="text" w:horzAnchor="margin" w:tblpY="10"/>
        <w:tblW w:w="10031" w:type="dxa"/>
        <w:tblLook w:val="01E0" w:firstRow="1" w:lastRow="1" w:firstColumn="1" w:lastColumn="1" w:noHBand="0" w:noVBand="0"/>
      </w:tblPr>
      <w:tblGrid>
        <w:gridCol w:w="4644"/>
        <w:gridCol w:w="426"/>
        <w:gridCol w:w="4961"/>
      </w:tblGrid>
      <w:tr w:rsidR="00CB52D8" w:rsidRPr="00D54957" w:rsidTr="00721E80">
        <w:trPr>
          <w:trHeight w:val="709"/>
        </w:trPr>
        <w:tc>
          <w:tcPr>
            <w:tcW w:w="4644" w:type="dxa"/>
            <w:vAlign w:val="center"/>
          </w:tcPr>
          <w:p w:rsidR="00CB52D8" w:rsidRPr="00D54957" w:rsidRDefault="00CB52D8"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Исполнитель:</w:t>
            </w:r>
          </w:p>
        </w:tc>
        <w:tc>
          <w:tcPr>
            <w:tcW w:w="426" w:type="dxa"/>
          </w:tcPr>
          <w:p w:rsidR="00CB52D8" w:rsidRPr="00D54957" w:rsidRDefault="00CB52D8" w:rsidP="00721E80">
            <w:pPr>
              <w:tabs>
                <w:tab w:val="left" w:pos="-180"/>
                <w:tab w:val="left" w:pos="-142"/>
              </w:tabs>
              <w:jc w:val="center"/>
              <w:rPr>
                <w:rFonts w:ascii="Times New Roman" w:hAnsi="Times New Roman"/>
                <w:b/>
                <w:sz w:val="22"/>
                <w:szCs w:val="22"/>
              </w:rPr>
            </w:pPr>
            <w:r w:rsidRPr="00D54957">
              <w:rPr>
                <w:rFonts w:ascii="Times New Roman" w:hAnsi="Times New Roman"/>
                <w:b/>
                <w:sz w:val="22"/>
                <w:szCs w:val="22"/>
              </w:rPr>
              <w:t xml:space="preserve">        </w:t>
            </w:r>
          </w:p>
        </w:tc>
        <w:tc>
          <w:tcPr>
            <w:tcW w:w="4961" w:type="dxa"/>
            <w:vAlign w:val="center"/>
          </w:tcPr>
          <w:p w:rsidR="00CB52D8" w:rsidRPr="00D54957" w:rsidRDefault="00CB52D8"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Заказчик:</w:t>
            </w:r>
          </w:p>
        </w:tc>
      </w:tr>
      <w:tr w:rsidR="00CB52D8" w:rsidRPr="00D54957" w:rsidTr="00721E80">
        <w:trPr>
          <w:trHeight w:val="809"/>
        </w:trPr>
        <w:tc>
          <w:tcPr>
            <w:tcW w:w="4644" w:type="dxa"/>
          </w:tcPr>
          <w:p w:rsidR="00CB52D8" w:rsidRPr="00D54957" w:rsidRDefault="00CB52D8"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______________</w:t>
            </w:r>
          </w:p>
          <w:p w:rsidR="00CB52D8" w:rsidRPr="00D54957" w:rsidRDefault="00CB52D8" w:rsidP="00721E80">
            <w:pPr>
              <w:tabs>
                <w:tab w:val="left" w:pos="-180"/>
                <w:tab w:val="left" w:pos="-142"/>
              </w:tabs>
              <w:jc w:val="both"/>
              <w:rPr>
                <w:rFonts w:ascii="Times New Roman" w:hAnsi="Times New Roman"/>
                <w:b/>
                <w:bCs/>
                <w:sz w:val="22"/>
                <w:szCs w:val="22"/>
              </w:rPr>
            </w:pPr>
          </w:p>
          <w:p w:rsidR="00CB52D8" w:rsidRPr="00D54957" w:rsidRDefault="00CB52D8" w:rsidP="00721E80">
            <w:pPr>
              <w:tabs>
                <w:tab w:val="left" w:pos="-180"/>
                <w:tab w:val="left" w:pos="-142"/>
              </w:tabs>
              <w:jc w:val="both"/>
              <w:rPr>
                <w:rFonts w:ascii="Times New Roman" w:hAnsi="Times New Roman"/>
                <w:b/>
                <w:bCs/>
                <w:sz w:val="22"/>
                <w:szCs w:val="22"/>
              </w:rPr>
            </w:pPr>
          </w:p>
          <w:p w:rsidR="00CB52D8" w:rsidRPr="00D54957" w:rsidRDefault="00CB52D8"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 xml:space="preserve"> ____________________/___________/  </w:t>
            </w:r>
          </w:p>
        </w:tc>
        <w:tc>
          <w:tcPr>
            <w:tcW w:w="426" w:type="dxa"/>
          </w:tcPr>
          <w:p w:rsidR="00CB52D8" w:rsidRPr="00D54957" w:rsidRDefault="00CB52D8" w:rsidP="00721E80">
            <w:pPr>
              <w:tabs>
                <w:tab w:val="left" w:pos="-180"/>
                <w:tab w:val="left" w:pos="-142"/>
              </w:tabs>
              <w:jc w:val="both"/>
              <w:rPr>
                <w:rFonts w:ascii="Tahoma" w:hAnsi="Tahoma" w:cs="Tahoma"/>
                <w:b/>
                <w:bCs/>
                <w:sz w:val="22"/>
                <w:szCs w:val="22"/>
              </w:rPr>
            </w:pPr>
          </w:p>
        </w:tc>
        <w:tc>
          <w:tcPr>
            <w:tcW w:w="4961" w:type="dxa"/>
          </w:tcPr>
          <w:p w:rsidR="00CB52D8" w:rsidRPr="00D54957" w:rsidRDefault="00CB52D8"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Генеральный директор</w:t>
            </w:r>
          </w:p>
          <w:p w:rsidR="00CB52D8" w:rsidRPr="00D54957" w:rsidRDefault="00CB52D8"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АО «ТГК-16»</w:t>
            </w:r>
          </w:p>
          <w:p w:rsidR="00CB52D8" w:rsidRPr="00D54957" w:rsidRDefault="00CB52D8" w:rsidP="00721E80">
            <w:pPr>
              <w:tabs>
                <w:tab w:val="left" w:pos="-180"/>
                <w:tab w:val="left" w:pos="-142"/>
              </w:tabs>
              <w:jc w:val="both"/>
              <w:rPr>
                <w:rFonts w:ascii="Times New Roman" w:hAnsi="Times New Roman"/>
                <w:b/>
                <w:bCs/>
                <w:sz w:val="22"/>
                <w:szCs w:val="22"/>
              </w:rPr>
            </w:pPr>
          </w:p>
          <w:p w:rsidR="00CB52D8" w:rsidRPr="00D54957" w:rsidRDefault="00CB52D8" w:rsidP="00721E80">
            <w:pPr>
              <w:tabs>
                <w:tab w:val="left" w:pos="-180"/>
                <w:tab w:val="left" w:pos="-142"/>
              </w:tabs>
              <w:jc w:val="both"/>
              <w:rPr>
                <w:rFonts w:ascii="Times New Roman" w:hAnsi="Times New Roman"/>
                <w:bCs/>
                <w:sz w:val="22"/>
                <w:szCs w:val="22"/>
              </w:rPr>
            </w:pPr>
            <w:r w:rsidRPr="00D54957">
              <w:rPr>
                <w:rFonts w:ascii="Times New Roman" w:hAnsi="Times New Roman"/>
                <w:b/>
                <w:bCs/>
                <w:sz w:val="22"/>
                <w:szCs w:val="22"/>
              </w:rPr>
              <w:t>____________________</w:t>
            </w:r>
            <w:r w:rsidRPr="00D54957">
              <w:rPr>
                <w:rFonts w:ascii="Times New Roman" w:hAnsi="Times New Roman"/>
                <w:bCs/>
                <w:sz w:val="22"/>
                <w:szCs w:val="22"/>
              </w:rPr>
              <w:t>Э.Г. Галеев</w:t>
            </w:r>
          </w:p>
          <w:p w:rsidR="00CB52D8" w:rsidRPr="00D54957" w:rsidRDefault="00CB52D8" w:rsidP="00721E80">
            <w:pPr>
              <w:tabs>
                <w:tab w:val="left" w:pos="-180"/>
                <w:tab w:val="left" w:pos="-142"/>
              </w:tabs>
              <w:jc w:val="both"/>
              <w:rPr>
                <w:rFonts w:ascii="Times New Roman" w:hAnsi="Times New Roman"/>
                <w:b/>
                <w:sz w:val="22"/>
                <w:szCs w:val="22"/>
              </w:rPr>
            </w:pPr>
          </w:p>
          <w:p w:rsidR="00CB52D8" w:rsidRPr="00D54957" w:rsidRDefault="00CB52D8" w:rsidP="00721E80">
            <w:pPr>
              <w:tabs>
                <w:tab w:val="left" w:pos="-180"/>
                <w:tab w:val="left" w:pos="-142"/>
              </w:tabs>
              <w:jc w:val="both"/>
              <w:rPr>
                <w:rFonts w:ascii="Times New Roman" w:hAnsi="Times New Roman"/>
                <w:b/>
                <w:sz w:val="22"/>
                <w:szCs w:val="22"/>
              </w:rPr>
            </w:pPr>
          </w:p>
        </w:tc>
      </w:tr>
    </w:tbl>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2"/>
          <w:szCs w:val="22"/>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2"/>
          <w:szCs w:val="22"/>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adjustRightInd w:val="0"/>
        <w:spacing w:after="120"/>
        <w:ind w:left="567"/>
        <w:jc w:val="both"/>
        <w:rPr>
          <w:rFonts w:ascii="Times New Roman" w:eastAsia="Calibri" w:hAnsi="Times New Roman"/>
          <w:sz w:val="24"/>
          <w:szCs w:val="24"/>
        </w:rPr>
      </w:pPr>
    </w:p>
    <w:p w:rsidR="00345E31" w:rsidRPr="00D54957" w:rsidRDefault="00345E31" w:rsidP="00345E31">
      <w:pPr>
        <w:widowControl w:val="0"/>
        <w:autoSpaceDE w:val="0"/>
        <w:autoSpaceDN w:val="0"/>
        <w:ind w:firstLine="539"/>
        <w:rPr>
          <w:rFonts w:ascii="Times New Roman" w:hAnsi="Times New Roman"/>
          <w:sz w:val="22"/>
          <w:szCs w:val="22"/>
        </w:rPr>
      </w:pPr>
      <w:r w:rsidRPr="00D54957">
        <w:rPr>
          <w:rFonts w:ascii="Times New Roman" w:hAnsi="Times New Roman"/>
          <w:sz w:val="22"/>
          <w:szCs w:val="22"/>
        </w:rPr>
        <w:lastRenderedPageBreak/>
        <w:t xml:space="preserve">                                                                                                                                           Приложение №1</w:t>
      </w:r>
    </w:p>
    <w:p w:rsidR="00345E31" w:rsidRPr="00D54957" w:rsidRDefault="00345E31" w:rsidP="00345E31">
      <w:pPr>
        <w:widowControl w:val="0"/>
        <w:autoSpaceDE w:val="0"/>
        <w:autoSpaceDN w:val="0"/>
        <w:adjustRightInd w:val="0"/>
        <w:ind w:left="567" w:right="282"/>
        <w:jc w:val="right"/>
        <w:rPr>
          <w:rFonts w:ascii="Times New Roman" w:hAnsi="Times New Roman"/>
          <w:sz w:val="22"/>
          <w:szCs w:val="22"/>
        </w:rPr>
      </w:pPr>
      <w:r w:rsidRPr="00D54957">
        <w:rPr>
          <w:rFonts w:ascii="Times New Roman" w:hAnsi="Times New Roman"/>
          <w:sz w:val="22"/>
          <w:szCs w:val="22"/>
        </w:rPr>
        <w:t xml:space="preserve">       к Соглашению об обмене документами в электронной форме </w:t>
      </w:r>
    </w:p>
    <w:p w:rsidR="00345E31" w:rsidRPr="00D54957" w:rsidRDefault="00345E31" w:rsidP="00345E31">
      <w:pPr>
        <w:widowControl w:val="0"/>
        <w:autoSpaceDE w:val="0"/>
        <w:autoSpaceDN w:val="0"/>
        <w:adjustRightInd w:val="0"/>
        <w:ind w:left="567" w:right="282"/>
        <w:jc w:val="right"/>
        <w:rPr>
          <w:rFonts w:ascii="Times New Roman" w:hAnsi="Times New Roman"/>
          <w:sz w:val="22"/>
          <w:szCs w:val="22"/>
        </w:rPr>
      </w:pPr>
      <w:r w:rsidRPr="00D54957">
        <w:rPr>
          <w:rFonts w:ascii="Times New Roman" w:hAnsi="Times New Roman"/>
          <w:sz w:val="22"/>
          <w:szCs w:val="22"/>
        </w:rPr>
        <w:t>через операторов электронного документооборота</w:t>
      </w:r>
    </w:p>
    <w:p w:rsidR="00345E31" w:rsidRPr="00D54957" w:rsidRDefault="00345E31" w:rsidP="00345E31">
      <w:pPr>
        <w:widowControl w:val="0"/>
        <w:autoSpaceDE w:val="0"/>
        <w:autoSpaceDN w:val="0"/>
        <w:ind w:firstLine="539"/>
        <w:jc w:val="right"/>
        <w:rPr>
          <w:rFonts w:ascii="Times New Roman" w:hAnsi="Times New Roman"/>
          <w:sz w:val="24"/>
          <w:szCs w:val="24"/>
        </w:rPr>
      </w:pPr>
    </w:p>
    <w:p w:rsidR="00345E31" w:rsidRPr="00D54957" w:rsidRDefault="00345E31" w:rsidP="00345E31">
      <w:pPr>
        <w:widowControl w:val="0"/>
        <w:autoSpaceDE w:val="0"/>
        <w:autoSpaceDN w:val="0"/>
        <w:ind w:firstLine="539"/>
        <w:jc w:val="center"/>
        <w:rPr>
          <w:rFonts w:ascii="Times New Roman" w:hAnsi="Times New Roman"/>
          <w:b/>
          <w:sz w:val="22"/>
          <w:szCs w:val="22"/>
        </w:rPr>
      </w:pPr>
      <w:r w:rsidRPr="00D54957">
        <w:rPr>
          <w:rFonts w:ascii="Times New Roman" w:hAnsi="Times New Roman"/>
          <w:b/>
          <w:sz w:val="22"/>
          <w:szCs w:val="22"/>
        </w:rPr>
        <w:t>Перечень и формат документов</w:t>
      </w:r>
    </w:p>
    <w:p w:rsidR="00345E31" w:rsidRPr="00D54957" w:rsidRDefault="00345E31" w:rsidP="00345E31">
      <w:pPr>
        <w:widowControl w:val="0"/>
        <w:autoSpaceDE w:val="0"/>
        <w:autoSpaceDN w:val="0"/>
        <w:ind w:firstLine="539"/>
        <w:jc w:val="center"/>
        <w:rPr>
          <w:rFonts w:ascii="Times New Roman" w:hAnsi="Times New Roman"/>
          <w:b/>
          <w:sz w:val="22"/>
          <w:szCs w:val="22"/>
        </w:rPr>
      </w:pPr>
    </w:p>
    <w:tbl>
      <w:tblPr>
        <w:tblW w:w="10214"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4"/>
        <w:gridCol w:w="2391"/>
        <w:gridCol w:w="3559"/>
      </w:tblGrid>
      <w:tr w:rsidR="00345E31" w:rsidRPr="00D54957" w:rsidTr="00544B1B">
        <w:tc>
          <w:tcPr>
            <w:tcW w:w="3906" w:type="dxa"/>
            <w:shd w:val="clear" w:color="auto" w:fill="auto"/>
          </w:tcPr>
          <w:p w:rsidR="00345E31" w:rsidRPr="00D54957" w:rsidRDefault="00345E31" w:rsidP="00345E31">
            <w:pPr>
              <w:jc w:val="center"/>
              <w:rPr>
                <w:rFonts w:ascii="Times New Roman" w:hAnsi="Times New Roman"/>
                <w:b/>
                <w:sz w:val="22"/>
                <w:szCs w:val="22"/>
              </w:rPr>
            </w:pPr>
            <w:r w:rsidRPr="00D54957">
              <w:rPr>
                <w:rFonts w:ascii="Times New Roman" w:hAnsi="Times New Roman"/>
                <w:b/>
                <w:sz w:val="22"/>
                <w:szCs w:val="22"/>
              </w:rPr>
              <w:t>Наименование электронного документа</w:t>
            </w:r>
          </w:p>
        </w:tc>
        <w:tc>
          <w:tcPr>
            <w:tcW w:w="2190" w:type="dxa"/>
            <w:shd w:val="clear" w:color="auto" w:fill="auto"/>
          </w:tcPr>
          <w:p w:rsidR="00345E31" w:rsidRPr="00D54957" w:rsidRDefault="00345E31" w:rsidP="00345E31">
            <w:pPr>
              <w:widowControl w:val="0"/>
              <w:autoSpaceDE w:val="0"/>
              <w:autoSpaceDN w:val="0"/>
              <w:jc w:val="center"/>
              <w:rPr>
                <w:rFonts w:ascii="Times New Roman" w:hAnsi="Times New Roman"/>
                <w:b/>
                <w:sz w:val="22"/>
                <w:szCs w:val="22"/>
              </w:rPr>
            </w:pPr>
            <w:r w:rsidRPr="00D54957">
              <w:rPr>
                <w:rFonts w:ascii="Times New Roman" w:hAnsi="Times New Roman"/>
                <w:b/>
                <w:sz w:val="22"/>
                <w:szCs w:val="22"/>
              </w:rPr>
              <w:t>Формат электронного документа</w:t>
            </w:r>
          </w:p>
        </w:tc>
        <w:tc>
          <w:tcPr>
            <w:tcW w:w="3260" w:type="dxa"/>
            <w:shd w:val="clear" w:color="auto" w:fill="auto"/>
          </w:tcPr>
          <w:p w:rsidR="00345E31" w:rsidRPr="00D54957" w:rsidRDefault="00345E31" w:rsidP="00345E31">
            <w:pPr>
              <w:widowControl w:val="0"/>
              <w:autoSpaceDE w:val="0"/>
              <w:autoSpaceDN w:val="0"/>
              <w:jc w:val="center"/>
              <w:rPr>
                <w:rFonts w:ascii="Times New Roman" w:hAnsi="Times New Roman"/>
                <w:b/>
                <w:sz w:val="22"/>
                <w:szCs w:val="22"/>
              </w:rPr>
            </w:pPr>
            <w:r w:rsidRPr="00D54957">
              <w:rPr>
                <w:rFonts w:ascii="Times New Roman" w:hAnsi="Times New Roman"/>
                <w:b/>
                <w:sz w:val="22"/>
                <w:szCs w:val="22"/>
              </w:rPr>
              <w:t>Равнозначный документ на бумажном носителе (формат бумажного документа)</w:t>
            </w:r>
          </w:p>
        </w:tc>
      </w:tr>
      <w:tr w:rsidR="00345E31" w:rsidRPr="00D54957" w:rsidTr="00544B1B">
        <w:tc>
          <w:tcPr>
            <w:tcW w:w="9356" w:type="dxa"/>
            <w:gridSpan w:val="3"/>
            <w:shd w:val="clear" w:color="auto" w:fill="auto"/>
          </w:tcPr>
          <w:p w:rsidR="00345E31" w:rsidRPr="00D54957" w:rsidRDefault="00345E31" w:rsidP="00345E31">
            <w:pPr>
              <w:rPr>
                <w:rFonts w:ascii="Times New Roman" w:hAnsi="Times New Roman"/>
                <w:b/>
                <w:sz w:val="22"/>
                <w:szCs w:val="22"/>
              </w:rPr>
            </w:pPr>
            <w:r w:rsidRPr="00D54957">
              <w:rPr>
                <w:rFonts w:ascii="Times New Roman" w:hAnsi="Times New Roman"/>
                <w:b/>
                <w:sz w:val="22"/>
                <w:szCs w:val="22"/>
              </w:rPr>
              <w:t>Формализованные документы</w:t>
            </w:r>
          </w:p>
        </w:tc>
      </w:tr>
      <w:tr w:rsidR="00345E31" w:rsidRPr="00D54957" w:rsidTr="00544B1B">
        <w:tc>
          <w:tcPr>
            <w:tcW w:w="3906" w:type="dxa"/>
            <w:shd w:val="clear" w:color="auto" w:fill="auto"/>
          </w:tcPr>
          <w:p w:rsidR="00345E31" w:rsidRPr="00D54957" w:rsidRDefault="00345E31" w:rsidP="00345E31">
            <w:pPr>
              <w:widowControl w:val="0"/>
              <w:autoSpaceDE w:val="0"/>
              <w:autoSpaceDN w:val="0"/>
              <w:jc w:val="both"/>
              <w:rPr>
                <w:rFonts w:ascii="Times New Roman" w:hAnsi="Times New Roman"/>
                <w:sz w:val="22"/>
                <w:szCs w:val="22"/>
              </w:rPr>
            </w:pPr>
            <w:r w:rsidRPr="00D54957">
              <w:rPr>
                <w:rFonts w:ascii="Times New Roman" w:hAnsi="Times New Roman"/>
                <w:sz w:val="22"/>
                <w:szCs w:val="22"/>
              </w:rPr>
              <w:t>УПД/СЧФ как передаточный документ об отгрузке товара, о выполнении работ/оказании услуг, передаче имущественных прав, включающего в себя счет-фактуру</w:t>
            </w:r>
          </w:p>
        </w:tc>
        <w:tc>
          <w:tcPr>
            <w:tcW w:w="2190" w:type="dxa"/>
            <w:shd w:val="clear" w:color="auto" w:fill="auto"/>
          </w:tcPr>
          <w:p w:rsidR="00345E31" w:rsidRPr="00D54957" w:rsidRDefault="00345E31" w:rsidP="00345E31">
            <w:pPr>
              <w:widowControl w:val="0"/>
              <w:autoSpaceDE w:val="0"/>
              <w:autoSpaceDN w:val="0"/>
              <w:rPr>
                <w:rFonts w:ascii="Times New Roman" w:hAnsi="Times New Roman"/>
                <w:sz w:val="22"/>
                <w:szCs w:val="22"/>
              </w:rPr>
            </w:pPr>
            <w:r w:rsidRPr="00D54957">
              <w:rPr>
                <w:rFonts w:ascii="Times New Roman" w:hAnsi="Times New Roman"/>
                <w:sz w:val="22"/>
                <w:szCs w:val="22"/>
              </w:rPr>
              <w:t>XML формат, утвержденный приказом ФНС России</w:t>
            </w:r>
          </w:p>
        </w:tc>
        <w:tc>
          <w:tcPr>
            <w:tcW w:w="3260" w:type="dxa"/>
            <w:shd w:val="clear" w:color="auto" w:fill="auto"/>
          </w:tcPr>
          <w:p w:rsidR="00345E31" w:rsidRPr="00D54957" w:rsidRDefault="00345E31" w:rsidP="00345E31">
            <w:pPr>
              <w:widowControl w:val="0"/>
              <w:autoSpaceDE w:val="0"/>
              <w:autoSpaceDN w:val="0"/>
              <w:jc w:val="both"/>
              <w:rPr>
                <w:rFonts w:ascii="Times New Roman" w:hAnsi="Times New Roman"/>
                <w:sz w:val="22"/>
                <w:szCs w:val="22"/>
              </w:rPr>
            </w:pPr>
            <w:r w:rsidRPr="00D54957">
              <w:rPr>
                <w:rFonts w:ascii="Times New Roman" w:hAnsi="Times New Roman"/>
                <w:sz w:val="22"/>
                <w:szCs w:val="22"/>
              </w:rPr>
              <w:t>Товарная накладная ТОРГ</w:t>
            </w:r>
            <w:r w:rsidRPr="00D54957">
              <w:rPr>
                <w:rFonts w:ascii="Times New Roman" w:hAnsi="Times New Roman"/>
                <w:sz w:val="22"/>
                <w:szCs w:val="22"/>
              </w:rPr>
              <w:noBreakHyphen/>
              <w:t>12, накладная на отпуск материалов на сторону М-15, Акт выполненных работ (оказанных услуг), универсальный Передаточный документ (УПД), Счет-фактура, исправленный счет-фактура</w:t>
            </w:r>
          </w:p>
        </w:tc>
      </w:tr>
      <w:tr w:rsidR="00345E31" w:rsidRPr="00D54957" w:rsidTr="00544B1B">
        <w:tc>
          <w:tcPr>
            <w:tcW w:w="3906" w:type="dxa"/>
            <w:shd w:val="clear" w:color="auto" w:fill="auto"/>
          </w:tcPr>
          <w:p w:rsidR="00345E31" w:rsidRPr="00D54957" w:rsidRDefault="00345E31" w:rsidP="00345E31">
            <w:pPr>
              <w:widowControl w:val="0"/>
              <w:autoSpaceDE w:val="0"/>
              <w:autoSpaceDN w:val="0"/>
              <w:jc w:val="both"/>
              <w:rPr>
                <w:rFonts w:ascii="Times New Roman" w:hAnsi="Times New Roman"/>
                <w:sz w:val="22"/>
                <w:szCs w:val="22"/>
              </w:rPr>
            </w:pPr>
            <w:r w:rsidRPr="00D54957">
              <w:rPr>
                <w:rFonts w:ascii="Times New Roman" w:hAnsi="Times New Roman"/>
                <w:sz w:val="22"/>
                <w:szCs w:val="22"/>
              </w:rPr>
              <w:t>УПД/СЧФ как счет-фактура на аванс</w:t>
            </w:r>
          </w:p>
        </w:tc>
        <w:tc>
          <w:tcPr>
            <w:tcW w:w="2190" w:type="dxa"/>
            <w:shd w:val="clear" w:color="auto" w:fill="auto"/>
          </w:tcPr>
          <w:p w:rsidR="00345E31" w:rsidRPr="00D54957" w:rsidRDefault="00345E31" w:rsidP="00345E31">
            <w:pPr>
              <w:widowControl w:val="0"/>
              <w:autoSpaceDE w:val="0"/>
              <w:autoSpaceDN w:val="0"/>
              <w:rPr>
                <w:rFonts w:ascii="Times New Roman" w:hAnsi="Times New Roman"/>
                <w:sz w:val="22"/>
                <w:szCs w:val="22"/>
              </w:rPr>
            </w:pPr>
            <w:r w:rsidRPr="00D54957">
              <w:rPr>
                <w:rFonts w:ascii="Times New Roman" w:hAnsi="Times New Roman"/>
                <w:sz w:val="22"/>
                <w:szCs w:val="22"/>
              </w:rPr>
              <w:t>XML формат, утвержденный приказом ФНС России</w:t>
            </w:r>
          </w:p>
        </w:tc>
        <w:tc>
          <w:tcPr>
            <w:tcW w:w="3260" w:type="dxa"/>
            <w:shd w:val="clear" w:color="auto" w:fill="auto"/>
          </w:tcPr>
          <w:p w:rsidR="00345E31" w:rsidRPr="00D54957" w:rsidRDefault="00345E31" w:rsidP="00345E31">
            <w:pPr>
              <w:widowControl w:val="0"/>
              <w:autoSpaceDE w:val="0"/>
              <w:autoSpaceDN w:val="0"/>
              <w:jc w:val="both"/>
              <w:rPr>
                <w:rFonts w:ascii="Times New Roman" w:hAnsi="Times New Roman"/>
                <w:sz w:val="22"/>
                <w:szCs w:val="22"/>
              </w:rPr>
            </w:pPr>
            <w:r w:rsidRPr="00D54957">
              <w:rPr>
                <w:rFonts w:ascii="Times New Roman" w:hAnsi="Times New Roman"/>
                <w:sz w:val="22"/>
                <w:szCs w:val="22"/>
              </w:rPr>
              <w:t>Счет-фактура на аванс</w:t>
            </w:r>
          </w:p>
        </w:tc>
      </w:tr>
      <w:tr w:rsidR="00345E31" w:rsidRPr="00D54957" w:rsidTr="00544B1B">
        <w:trPr>
          <w:trHeight w:val="1589"/>
        </w:trPr>
        <w:tc>
          <w:tcPr>
            <w:tcW w:w="3906" w:type="dxa"/>
            <w:shd w:val="clear" w:color="auto" w:fill="auto"/>
          </w:tcPr>
          <w:p w:rsidR="00345E31" w:rsidRPr="00D54957" w:rsidRDefault="00345E31" w:rsidP="00345E31">
            <w:pPr>
              <w:rPr>
                <w:rFonts w:ascii="Times New Roman" w:hAnsi="Times New Roman"/>
                <w:sz w:val="22"/>
                <w:szCs w:val="22"/>
              </w:rPr>
            </w:pPr>
            <w:r w:rsidRPr="00D54957">
              <w:rPr>
                <w:rFonts w:ascii="Times New Roman" w:hAnsi="Times New Roman"/>
                <w:sz w:val="22"/>
                <w:szCs w:val="22"/>
              </w:rPr>
              <w:t>УКД/КСЧФ как документ об изменении стоимости отгруженных товаров, стоимости выполненных работ/оказанных услуг, переданных имущественных прав, как корректировочный счет-фактура</w:t>
            </w:r>
          </w:p>
        </w:tc>
        <w:tc>
          <w:tcPr>
            <w:tcW w:w="2190" w:type="dxa"/>
            <w:shd w:val="clear" w:color="auto" w:fill="auto"/>
          </w:tcPr>
          <w:p w:rsidR="00345E31" w:rsidRPr="00D54957" w:rsidRDefault="00345E31" w:rsidP="00345E31">
            <w:pPr>
              <w:widowControl w:val="0"/>
              <w:autoSpaceDE w:val="0"/>
              <w:autoSpaceDN w:val="0"/>
              <w:rPr>
                <w:rFonts w:ascii="Times New Roman" w:hAnsi="Times New Roman"/>
                <w:sz w:val="22"/>
                <w:szCs w:val="22"/>
              </w:rPr>
            </w:pPr>
            <w:r w:rsidRPr="00D54957">
              <w:rPr>
                <w:rFonts w:ascii="Times New Roman" w:hAnsi="Times New Roman"/>
                <w:sz w:val="22"/>
                <w:szCs w:val="22"/>
              </w:rPr>
              <w:t>XML формат, утвержденный приказом ФНС России</w:t>
            </w:r>
          </w:p>
        </w:tc>
        <w:tc>
          <w:tcPr>
            <w:tcW w:w="3260" w:type="dxa"/>
            <w:shd w:val="clear" w:color="auto" w:fill="auto"/>
          </w:tcPr>
          <w:p w:rsidR="00345E31" w:rsidRPr="00D54957" w:rsidRDefault="00345E31" w:rsidP="00345E31">
            <w:pPr>
              <w:rPr>
                <w:rFonts w:ascii="Times New Roman" w:hAnsi="Times New Roman"/>
                <w:sz w:val="22"/>
                <w:szCs w:val="22"/>
              </w:rPr>
            </w:pPr>
            <w:r w:rsidRPr="00D54957">
              <w:rPr>
                <w:rFonts w:ascii="Times New Roman" w:hAnsi="Times New Roman"/>
                <w:sz w:val="22"/>
                <w:szCs w:val="22"/>
              </w:rPr>
              <w:t>Соглашение или уведомление об изменении стоимости, Корректировочный счет-фактура</w:t>
            </w:r>
          </w:p>
        </w:tc>
      </w:tr>
      <w:tr w:rsidR="00345E31" w:rsidRPr="00D54957" w:rsidTr="00544B1B">
        <w:tc>
          <w:tcPr>
            <w:tcW w:w="9356" w:type="dxa"/>
            <w:gridSpan w:val="3"/>
            <w:shd w:val="clear" w:color="auto" w:fill="auto"/>
          </w:tcPr>
          <w:p w:rsidR="00345E31" w:rsidRPr="00D54957" w:rsidRDefault="00345E31" w:rsidP="00345E31">
            <w:pPr>
              <w:rPr>
                <w:rFonts w:ascii="Times New Roman" w:hAnsi="Times New Roman"/>
                <w:b/>
                <w:sz w:val="22"/>
                <w:szCs w:val="22"/>
              </w:rPr>
            </w:pPr>
            <w:r w:rsidRPr="00D54957">
              <w:rPr>
                <w:rFonts w:ascii="Times New Roman" w:hAnsi="Times New Roman"/>
                <w:b/>
                <w:sz w:val="22"/>
                <w:szCs w:val="22"/>
              </w:rPr>
              <w:t>Неформализованные документы</w:t>
            </w:r>
          </w:p>
        </w:tc>
      </w:tr>
      <w:tr w:rsidR="00345E31" w:rsidRPr="00D54957" w:rsidTr="00544B1B">
        <w:tc>
          <w:tcPr>
            <w:tcW w:w="3906" w:type="dxa"/>
            <w:shd w:val="clear" w:color="auto" w:fill="auto"/>
          </w:tcPr>
          <w:p w:rsidR="00345E31" w:rsidRPr="00D54957" w:rsidRDefault="00345E31" w:rsidP="00345E31">
            <w:pPr>
              <w:rPr>
                <w:rFonts w:ascii="Times New Roman" w:hAnsi="Times New Roman"/>
                <w:sz w:val="22"/>
                <w:szCs w:val="22"/>
              </w:rPr>
            </w:pPr>
            <w:r w:rsidRPr="00D54957">
              <w:rPr>
                <w:rFonts w:ascii="Times New Roman" w:hAnsi="Times New Roman"/>
                <w:sz w:val="22"/>
                <w:szCs w:val="22"/>
              </w:rPr>
              <w:t>Акт сверки расчетов</w:t>
            </w:r>
          </w:p>
        </w:tc>
        <w:tc>
          <w:tcPr>
            <w:tcW w:w="2190" w:type="dxa"/>
            <w:shd w:val="clear" w:color="auto" w:fill="auto"/>
          </w:tcPr>
          <w:p w:rsidR="00345E31" w:rsidRPr="00D54957" w:rsidRDefault="00345E31" w:rsidP="00345E31">
            <w:pPr>
              <w:rPr>
                <w:rFonts w:ascii="Times New Roman" w:hAnsi="Times New Roman"/>
                <w:sz w:val="22"/>
                <w:szCs w:val="22"/>
              </w:rPr>
            </w:pPr>
          </w:p>
        </w:tc>
        <w:tc>
          <w:tcPr>
            <w:tcW w:w="3260" w:type="dxa"/>
            <w:shd w:val="clear" w:color="auto" w:fill="auto"/>
          </w:tcPr>
          <w:p w:rsidR="00345E31" w:rsidRPr="00D54957" w:rsidRDefault="00345E31" w:rsidP="00345E31">
            <w:pPr>
              <w:rPr>
                <w:rFonts w:ascii="Times New Roman" w:hAnsi="Times New Roman"/>
                <w:sz w:val="22"/>
                <w:szCs w:val="22"/>
              </w:rPr>
            </w:pPr>
            <w:r w:rsidRPr="00D54957">
              <w:rPr>
                <w:rFonts w:ascii="Times New Roman" w:hAnsi="Times New Roman"/>
                <w:sz w:val="22"/>
                <w:szCs w:val="22"/>
              </w:rPr>
              <w:t>Акт сверки</w:t>
            </w:r>
          </w:p>
        </w:tc>
      </w:tr>
      <w:tr w:rsidR="00345E31" w:rsidRPr="00D54957" w:rsidTr="00544B1B">
        <w:tc>
          <w:tcPr>
            <w:tcW w:w="3906" w:type="dxa"/>
            <w:shd w:val="clear" w:color="auto" w:fill="auto"/>
          </w:tcPr>
          <w:p w:rsidR="00345E31" w:rsidRPr="00D54957" w:rsidRDefault="00345E31" w:rsidP="00345E31">
            <w:pPr>
              <w:rPr>
                <w:rFonts w:ascii="Times New Roman" w:hAnsi="Times New Roman"/>
                <w:sz w:val="22"/>
                <w:szCs w:val="22"/>
              </w:rPr>
            </w:pPr>
            <w:r w:rsidRPr="00D54957">
              <w:rPr>
                <w:rFonts w:ascii="Times New Roman" w:hAnsi="Times New Roman"/>
                <w:sz w:val="22"/>
                <w:szCs w:val="22"/>
              </w:rPr>
              <w:t>Иные документы, подтверждающие факт передачи товаров, выполнения работ, оказание услуг:</w:t>
            </w:r>
          </w:p>
          <w:p w:rsidR="00345E31" w:rsidRPr="00D54957" w:rsidRDefault="00345E31" w:rsidP="00732127">
            <w:pPr>
              <w:numPr>
                <w:ilvl w:val="0"/>
                <w:numId w:val="9"/>
              </w:numPr>
              <w:ind w:left="318" w:hanging="284"/>
              <w:contextualSpacing/>
              <w:rPr>
                <w:rFonts w:ascii="Times New Roman" w:eastAsia="Calibri" w:hAnsi="Times New Roman"/>
                <w:sz w:val="22"/>
                <w:szCs w:val="22"/>
              </w:rPr>
            </w:pPr>
            <w:r w:rsidRPr="00D54957">
              <w:rPr>
                <w:rFonts w:ascii="Times New Roman" w:eastAsia="Calibri" w:hAnsi="Times New Roman"/>
                <w:sz w:val="22"/>
                <w:szCs w:val="22"/>
              </w:rPr>
              <w:t>счет на оплату;</w:t>
            </w:r>
          </w:p>
          <w:p w:rsidR="00345E31" w:rsidRPr="00D54957" w:rsidRDefault="00345E31" w:rsidP="00732127">
            <w:pPr>
              <w:numPr>
                <w:ilvl w:val="0"/>
                <w:numId w:val="9"/>
              </w:numPr>
              <w:ind w:left="318" w:hanging="284"/>
              <w:contextualSpacing/>
              <w:rPr>
                <w:rFonts w:ascii="Times New Roman" w:eastAsia="Calibri" w:hAnsi="Times New Roman"/>
                <w:sz w:val="22"/>
                <w:szCs w:val="22"/>
              </w:rPr>
            </w:pPr>
            <w:r w:rsidRPr="00D54957">
              <w:rPr>
                <w:rFonts w:ascii="Times New Roman" w:eastAsia="Calibri" w:hAnsi="Times New Roman"/>
                <w:sz w:val="22"/>
                <w:szCs w:val="22"/>
              </w:rPr>
              <w:t>детализация услуг;</w:t>
            </w:r>
          </w:p>
          <w:p w:rsidR="00345E31" w:rsidRPr="00D54957" w:rsidRDefault="00345E31" w:rsidP="00732127">
            <w:pPr>
              <w:numPr>
                <w:ilvl w:val="0"/>
                <w:numId w:val="9"/>
              </w:numPr>
              <w:ind w:left="318" w:hanging="284"/>
              <w:contextualSpacing/>
              <w:rPr>
                <w:rFonts w:ascii="Times New Roman" w:eastAsia="Calibri" w:hAnsi="Times New Roman"/>
                <w:sz w:val="22"/>
                <w:szCs w:val="22"/>
              </w:rPr>
            </w:pPr>
            <w:r w:rsidRPr="00D54957">
              <w:rPr>
                <w:rFonts w:ascii="Times New Roman" w:eastAsia="Calibri" w:hAnsi="Times New Roman"/>
                <w:sz w:val="22"/>
                <w:szCs w:val="22"/>
              </w:rPr>
              <w:t>акт сверки взаиморасчетов;</w:t>
            </w:r>
          </w:p>
          <w:p w:rsidR="00345E31" w:rsidRPr="00D54957" w:rsidRDefault="00345E31" w:rsidP="00732127">
            <w:pPr>
              <w:numPr>
                <w:ilvl w:val="0"/>
                <w:numId w:val="9"/>
              </w:numPr>
              <w:ind w:left="318" w:hanging="284"/>
              <w:contextualSpacing/>
              <w:rPr>
                <w:rFonts w:ascii="Times New Roman" w:eastAsia="Calibri" w:hAnsi="Times New Roman"/>
                <w:sz w:val="22"/>
                <w:szCs w:val="22"/>
              </w:rPr>
            </w:pPr>
            <w:r w:rsidRPr="00D54957">
              <w:rPr>
                <w:rFonts w:ascii="Times New Roman" w:eastAsia="Calibri" w:hAnsi="Times New Roman"/>
                <w:sz w:val="22"/>
                <w:szCs w:val="22"/>
              </w:rPr>
              <w:t>другие документы, относящиеся к договорам между Сторонами.</w:t>
            </w:r>
          </w:p>
        </w:tc>
        <w:tc>
          <w:tcPr>
            <w:tcW w:w="2190" w:type="dxa"/>
            <w:shd w:val="clear" w:color="auto" w:fill="auto"/>
          </w:tcPr>
          <w:p w:rsidR="00345E31" w:rsidRPr="00D54957" w:rsidRDefault="00345E31" w:rsidP="00345E31">
            <w:pPr>
              <w:rPr>
                <w:rFonts w:ascii="Times New Roman" w:hAnsi="Times New Roman"/>
                <w:sz w:val="22"/>
                <w:szCs w:val="22"/>
              </w:rPr>
            </w:pPr>
          </w:p>
        </w:tc>
        <w:tc>
          <w:tcPr>
            <w:tcW w:w="3260" w:type="dxa"/>
            <w:shd w:val="clear" w:color="auto" w:fill="auto"/>
          </w:tcPr>
          <w:p w:rsidR="00345E31" w:rsidRPr="00D54957" w:rsidRDefault="00345E31" w:rsidP="00345E31">
            <w:pPr>
              <w:rPr>
                <w:rFonts w:ascii="Times New Roman" w:hAnsi="Times New Roman"/>
                <w:sz w:val="22"/>
                <w:szCs w:val="22"/>
              </w:rPr>
            </w:pPr>
            <w:r w:rsidRPr="00D54957">
              <w:rPr>
                <w:rFonts w:ascii="Times New Roman" w:hAnsi="Times New Roman"/>
                <w:sz w:val="22"/>
                <w:szCs w:val="22"/>
              </w:rPr>
              <w:t>Первичные документы по формам, установленным условиями договора или требованиями законодательства (ж/д накладная, ж/д квитанция, накладная по форме 1-Т, сертификаты качества, акты по формам КС-2, КС-3, и т.д.)</w:t>
            </w:r>
          </w:p>
        </w:tc>
      </w:tr>
      <w:tr w:rsidR="00345E31" w:rsidRPr="00D54957" w:rsidTr="00544B1B">
        <w:tc>
          <w:tcPr>
            <w:tcW w:w="3906" w:type="dxa"/>
            <w:shd w:val="clear" w:color="auto" w:fill="auto"/>
          </w:tcPr>
          <w:p w:rsidR="00345E31" w:rsidRPr="00D54957" w:rsidRDefault="00345E31" w:rsidP="00345E31">
            <w:pPr>
              <w:rPr>
                <w:rFonts w:ascii="Times New Roman" w:hAnsi="Times New Roman"/>
                <w:sz w:val="22"/>
                <w:szCs w:val="22"/>
              </w:rPr>
            </w:pPr>
            <w:r w:rsidRPr="00D54957">
              <w:rPr>
                <w:rFonts w:ascii="Times New Roman" w:hAnsi="Times New Roman"/>
                <w:sz w:val="22"/>
                <w:szCs w:val="22"/>
              </w:rPr>
              <w:t>Доверенность</w:t>
            </w:r>
          </w:p>
        </w:tc>
        <w:tc>
          <w:tcPr>
            <w:tcW w:w="2190" w:type="dxa"/>
            <w:shd w:val="clear" w:color="auto" w:fill="auto"/>
          </w:tcPr>
          <w:p w:rsidR="00345E31" w:rsidRPr="00D54957" w:rsidRDefault="00345E31" w:rsidP="00345E31">
            <w:pPr>
              <w:rPr>
                <w:rFonts w:ascii="Times New Roman" w:hAnsi="Times New Roman"/>
                <w:sz w:val="22"/>
                <w:szCs w:val="22"/>
              </w:rPr>
            </w:pPr>
          </w:p>
        </w:tc>
        <w:tc>
          <w:tcPr>
            <w:tcW w:w="3260" w:type="dxa"/>
            <w:shd w:val="clear" w:color="auto" w:fill="auto"/>
          </w:tcPr>
          <w:p w:rsidR="00345E31" w:rsidRPr="00D54957" w:rsidRDefault="00345E31" w:rsidP="00345E31">
            <w:pPr>
              <w:rPr>
                <w:rFonts w:ascii="Times New Roman" w:hAnsi="Times New Roman"/>
                <w:sz w:val="22"/>
                <w:szCs w:val="22"/>
              </w:rPr>
            </w:pPr>
            <w:r w:rsidRPr="00D54957">
              <w:rPr>
                <w:rFonts w:ascii="Times New Roman" w:hAnsi="Times New Roman"/>
                <w:sz w:val="22"/>
                <w:szCs w:val="22"/>
              </w:rPr>
              <w:t>Доверенность</w:t>
            </w:r>
          </w:p>
        </w:tc>
      </w:tr>
    </w:tbl>
    <w:p w:rsidR="00345E31" w:rsidRPr="00D54957" w:rsidRDefault="00345E31" w:rsidP="00345E31">
      <w:pPr>
        <w:rPr>
          <w:rFonts w:ascii="Times New Roman" w:hAnsi="Times New Roman"/>
          <w:sz w:val="22"/>
          <w:szCs w:val="22"/>
        </w:rPr>
      </w:pPr>
    </w:p>
    <w:p w:rsidR="00345E31" w:rsidRPr="00D54957" w:rsidRDefault="00345E31" w:rsidP="00345E31">
      <w:pPr>
        <w:rPr>
          <w:rFonts w:ascii="Times New Roman" w:hAnsi="Times New Roman"/>
          <w:sz w:val="22"/>
          <w:szCs w:val="22"/>
        </w:rPr>
      </w:pPr>
    </w:p>
    <w:tbl>
      <w:tblPr>
        <w:tblpPr w:leftFromText="180" w:rightFromText="180" w:vertAnchor="text" w:horzAnchor="margin" w:tblpY="10"/>
        <w:tblW w:w="10031" w:type="dxa"/>
        <w:tblLook w:val="01E0" w:firstRow="1" w:lastRow="1" w:firstColumn="1" w:lastColumn="1" w:noHBand="0" w:noVBand="0"/>
      </w:tblPr>
      <w:tblGrid>
        <w:gridCol w:w="4644"/>
        <w:gridCol w:w="426"/>
        <w:gridCol w:w="4961"/>
      </w:tblGrid>
      <w:tr w:rsidR="00CB52D8" w:rsidRPr="00D54957" w:rsidTr="00721E80">
        <w:trPr>
          <w:trHeight w:val="709"/>
        </w:trPr>
        <w:tc>
          <w:tcPr>
            <w:tcW w:w="4644" w:type="dxa"/>
            <w:vAlign w:val="center"/>
          </w:tcPr>
          <w:p w:rsidR="00CB52D8" w:rsidRPr="00D54957" w:rsidRDefault="00CB52D8"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Исполнитель:</w:t>
            </w:r>
          </w:p>
        </w:tc>
        <w:tc>
          <w:tcPr>
            <w:tcW w:w="426" w:type="dxa"/>
          </w:tcPr>
          <w:p w:rsidR="00CB52D8" w:rsidRPr="00D54957" w:rsidRDefault="00CB52D8" w:rsidP="00721E80">
            <w:pPr>
              <w:tabs>
                <w:tab w:val="left" w:pos="-180"/>
                <w:tab w:val="left" w:pos="-142"/>
              </w:tabs>
              <w:jc w:val="center"/>
              <w:rPr>
                <w:rFonts w:ascii="Times New Roman" w:hAnsi="Times New Roman"/>
                <w:b/>
                <w:sz w:val="22"/>
                <w:szCs w:val="22"/>
              </w:rPr>
            </w:pPr>
            <w:r w:rsidRPr="00D54957">
              <w:rPr>
                <w:rFonts w:ascii="Times New Roman" w:hAnsi="Times New Roman"/>
                <w:b/>
                <w:sz w:val="22"/>
                <w:szCs w:val="22"/>
              </w:rPr>
              <w:t xml:space="preserve">        </w:t>
            </w:r>
          </w:p>
        </w:tc>
        <w:tc>
          <w:tcPr>
            <w:tcW w:w="4961" w:type="dxa"/>
            <w:vAlign w:val="center"/>
          </w:tcPr>
          <w:p w:rsidR="00CB52D8" w:rsidRPr="00D54957" w:rsidRDefault="00CB52D8"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Заказчик:</w:t>
            </w:r>
          </w:p>
        </w:tc>
      </w:tr>
      <w:tr w:rsidR="00CB52D8" w:rsidRPr="00FC4B17" w:rsidTr="00721E80">
        <w:trPr>
          <w:trHeight w:val="809"/>
        </w:trPr>
        <w:tc>
          <w:tcPr>
            <w:tcW w:w="4644" w:type="dxa"/>
          </w:tcPr>
          <w:p w:rsidR="00CB52D8" w:rsidRPr="00D54957" w:rsidRDefault="00CB52D8"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______________</w:t>
            </w:r>
          </w:p>
          <w:p w:rsidR="00CB52D8" w:rsidRPr="00D54957" w:rsidRDefault="00CB52D8" w:rsidP="00721E80">
            <w:pPr>
              <w:tabs>
                <w:tab w:val="left" w:pos="-180"/>
                <w:tab w:val="left" w:pos="-142"/>
              </w:tabs>
              <w:jc w:val="both"/>
              <w:rPr>
                <w:rFonts w:ascii="Times New Roman" w:hAnsi="Times New Roman"/>
                <w:b/>
                <w:bCs/>
                <w:sz w:val="22"/>
                <w:szCs w:val="22"/>
              </w:rPr>
            </w:pPr>
          </w:p>
          <w:p w:rsidR="00CB52D8" w:rsidRPr="00D54957" w:rsidRDefault="00CB52D8" w:rsidP="00721E80">
            <w:pPr>
              <w:tabs>
                <w:tab w:val="left" w:pos="-180"/>
                <w:tab w:val="left" w:pos="-142"/>
              </w:tabs>
              <w:jc w:val="both"/>
              <w:rPr>
                <w:rFonts w:ascii="Times New Roman" w:hAnsi="Times New Roman"/>
                <w:b/>
                <w:bCs/>
                <w:sz w:val="22"/>
                <w:szCs w:val="22"/>
              </w:rPr>
            </w:pPr>
          </w:p>
          <w:p w:rsidR="00CB52D8" w:rsidRPr="00D54957" w:rsidRDefault="00CB52D8" w:rsidP="00721E80">
            <w:pPr>
              <w:tabs>
                <w:tab w:val="left" w:pos="-180"/>
                <w:tab w:val="left" w:pos="-142"/>
              </w:tabs>
              <w:jc w:val="both"/>
              <w:rPr>
                <w:rFonts w:ascii="Times New Roman" w:hAnsi="Times New Roman"/>
                <w:b/>
                <w:sz w:val="22"/>
                <w:szCs w:val="22"/>
              </w:rPr>
            </w:pPr>
            <w:r w:rsidRPr="00D54957">
              <w:rPr>
                <w:rFonts w:ascii="Times New Roman" w:hAnsi="Times New Roman"/>
                <w:b/>
                <w:bCs/>
                <w:sz w:val="22"/>
                <w:szCs w:val="22"/>
              </w:rPr>
              <w:t xml:space="preserve"> ____________________/___________/  </w:t>
            </w:r>
          </w:p>
        </w:tc>
        <w:tc>
          <w:tcPr>
            <w:tcW w:w="426" w:type="dxa"/>
          </w:tcPr>
          <w:p w:rsidR="00CB52D8" w:rsidRPr="00D54957" w:rsidRDefault="00CB52D8" w:rsidP="00721E80">
            <w:pPr>
              <w:tabs>
                <w:tab w:val="left" w:pos="-180"/>
                <w:tab w:val="left" w:pos="-142"/>
              </w:tabs>
              <w:jc w:val="both"/>
              <w:rPr>
                <w:rFonts w:ascii="Tahoma" w:hAnsi="Tahoma" w:cs="Tahoma"/>
                <w:b/>
                <w:bCs/>
                <w:sz w:val="22"/>
                <w:szCs w:val="22"/>
              </w:rPr>
            </w:pPr>
          </w:p>
        </w:tc>
        <w:tc>
          <w:tcPr>
            <w:tcW w:w="4961" w:type="dxa"/>
          </w:tcPr>
          <w:p w:rsidR="00CB52D8" w:rsidRPr="00D54957" w:rsidRDefault="00CB52D8"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Генеральный директор</w:t>
            </w:r>
          </w:p>
          <w:p w:rsidR="00CB52D8" w:rsidRPr="00D54957" w:rsidRDefault="00CB52D8" w:rsidP="00721E80">
            <w:pPr>
              <w:tabs>
                <w:tab w:val="left" w:pos="-180"/>
                <w:tab w:val="left" w:pos="-142"/>
              </w:tabs>
              <w:jc w:val="both"/>
              <w:rPr>
                <w:rFonts w:ascii="Times New Roman" w:hAnsi="Times New Roman"/>
                <w:b/>
                <w:bCs/>
                <w:sz w:val="22"/>
                <w:szCs w:val="22"/>
              </w:rPr>
            </w:pPr>
            <w:r w:rsidRPr="00D54957">
              <w:rPr>
                <w:rFonts w:ascii="Times New Roman" w:hAnsi="Times New Roman"/>
                <w:b/>
                <w:bCs/>
                <w:sz w:val="22"/>
                <w:szCs w:val="22"/>
              </w:rPr>
              <w:t>АО «ТГК-16»</w:t>
            </w:r>
          </w:p>
          <w:p w:rsidR="00CB52D8" w:rsidRPr="00D54957" w:rsidRDefault="00CB52D8" w:rsidP="00721E80">
            <w:pPr>
              <w:tabs>
                <w:tab w:val="left" w:pos="-180"/>
                <w:tab w:val="left" w:pos="-142"/>
              </w:tabs>
              <w:jc w:val="both"/>
              <w:rPr>
                <w:rFonts w:ascii="Times New Roman" w:hAnsi="Times New Roman"/>
                <w:b/>
                <w:bCs/>
                <w:sz w:val="22"/>
                <w:szCs w:val="22"/>
              </w:rPr>
            </w:pPr>
          </w:p>
          <w:p w:rsidR="00CB52D8" w:rsidRPr="00FC4B17" w:rsidRDefault="00CB52D8" w:rsidP="00721E80">
            <w:pPr>
              <w:tabs>
                <w:tab w:val="left" w:pos="-180"/>
                <w:tab w:val="left" w:pos="-142"/>
              </w:tabs>
              <w:jc w:val="both"/>
              <w:rPr>
                <w:rFonts w:ascii="Times New Roman" w:hAnsi="Times New Roman"/>
                <w:bCs/>
                <w:sz w:val="22"/>
                <w:szCs w:val="22"/>
              </w:rPr>
            </w:pPr>
            <w:r w:rsidRPr="00D54957">
              <w:rPr>
                <w:rFonts w:ascii="Times New Roman" w:hAnsi="Times New Roman"/>
                <w:b/>
                <w:bCs/>
                <w:sz w:val="22"/>
                <w:szCs w:val="22"/>
              </w:rPr>
              <w:t>____________________</w:t>
            </w:r>
            <w:r w:rsidRPr="00D54957">
              <w:rPr>
                <w:rFonts w:ascii="Times New Roman" w:hAnsi="Times New Roman"/>
                <w:bCs/>
                <w:sz w:val="22"/>
                <w:szCs w:val="22"/>
              </w:rPr>
              <w:t>Э.Г. Галеев</w:t>
            </w:r>
          </w:p>
          <w:p w:rsidR="00CB52D8" w:rsidRPr="00FC4B17" w:rsidRDefault="00CB52D8" w:rsidP="00721E80">
            <w:pPr>
              <w:tabs>
                <w:tab w:val="left" w:pos="-180"/>
                <w:tab w:val="left" w:pos="-142"/>
              </w:tabs>
              <w:jc w:val="both"/>
              <w:rPr>
                <w:rFonts w:ascii="Times New Roman" w:hAnsi="Times New Roman"/>
                <w:b/>
                <w:sz w:val="22"/>
                <w:szCs w:val="22"/>
              </w:rPr>
            </w:pPr>
          </w:p>
          <w:p w:rsidR="00CB52D8" w:rsidRPr="00FC4B17" w:rsidRDefault="00CB52D8" w:rsidP="00721E80">
            <w:pPr>
              <w:tabs>
                <w:tab w:val="left" w:pos="-180"/>
                <w:tab w:val="left" w:pos="-142"/>
              </w:tabs>
              <w:jc w:val="both"/>
              <w:rPr>
                <w:rFonts w:ascii="Times New Roman" w:hAnsi="Times New Roman"/>
                <w:b/>
                <w:sz w:val="22"/>
                <w:szCs w:val="22"/>
              </w:rPr>
            </w:pPr>
          </w:p>
        </w:tc>
      </w:tr>
    </w:tbl>
    <w:p w:rsidR="00682BD2" w:rsidRPr="00527F17" w:rsidRDefault="00682BD2" w:rsidP="000E1158">
      <w:pPr>
        <w:ind w:firstLine="708"/>
        <w:rPr>
          <w:rFonts w:ascii="Times New Roman" w:eastAsia="Arial" w:hAnsi="Times New Roman"/>
          <w:sz w:val="22"/>
          <w:szCs w:val="22"/>
          <w:lang w:eastAsia="ar-SA"/>
        </w:rPr>
      </w:pPr>
    </w:p>
    <w:p w:rsidR="00BD124D" w:rsidRPr="00527F17" w:rsidRDefault="00BD124D" w:rsidP="00BD124D">
      <w:pPr>
        <w:framePr w:w="76" w:h="106" w:hRule="exact" w:hSpace="180" w:wrap="around" w:vAnchor="text" w:hAnchor="page" w:x="5371" w:y="138"/>
        <w:widowControl w:val="0"/>
        <w:shd w:val="clear" w:color="auto" w:fill="FFFFFF"/>
        <w:autoSpaceDE w:val="0"/>
        <w:autoSpaceDN w:val="0"/>
        <w:adjustRightInd w:val="0"/>
        <w:ind w:firstLine="567"/>
        <w:jc w:val="both"/>
        <w:rPr>
          <w:rFonts w:ascii="Times New Roman" w:hAnsi="Times New Roman"/>
          <w:sz w:val="22"/>
          <w:szCs w:val="22"/>
        </w:rPr>
      </w:pPr>
    </w:p>
    <w:p w:rsidR="00BD124D" w:rsidRPr="00527F17" w:rsidRDefault="00BD124D" w:rsidP="00BD124D">
      <w:pPr>
        <w:framePr w:w="76" w:h="106" w:hRule="exact" w:hSpace="180" w:wrap="around" w:vAnchor="text" w:hAnchor="page" w:x="5371" w:y="138"/>
        <w:widowControl w:val="0"/>
        <w:shd w:val="clear" w:color="auto" w:fill="FFFFFF"/>
        <w:autoSpaceDE w:val="0"/>
        <w:autoSpaceDN w:val="0"/>
        <w:adjustRightInd w:val="0"/>
        <w:ind w:firstLine="567"/>
        <w:jc w:val="both"/>
        <w:rPr>
          <w:rFonts w:ascii="Times New Roman" w:hAnsi="Times New Roman"/>
          <w:sz w:val="22"/>
          <w:szCs w:val="22"/>
        </w:rPr>
      </w:pPr>
    </w:p>
    <w:p w:rsidR="00B05BAF" w:rsidRPr="00527F17" w:rsidRDefault="00B05BAF" w:rsidP="002A1A32">
      <w:pPr>
        <w:framePr w:w="76" w:h="106" w:hRule="exact" w:hSpace="180" w:wrap="around" w:vAnchor="text" w:hAnchor="page" w:x="5371" w:y="138"/>
        <w:widowControl w:val="0"/>
        <w:shd w:val="clear" w:color="auto" w:fill="FFFFFF"/>
        <w:autoSpaceDE w:val="0"/>
        <w:autoSpaceDN w:val="0"/>
        <w:adjustRightInd w:val="0"/>
        <w:ind w:firstLine="567"/>
        <w:jc w:val="both"/>
        <w:rPr>
          <w:rFonts w:ascii="Times New Roman" w:hAnsi="Times New Roman"/>
          <w:sz w:val="22"/>
          <w:szCs w:val="22"/>
        </w:rPr>
      </w:pPr>
    </w:p>
    <w:p w:rsidR="0012447F" w:rsidRPr="00527F17" w:rsidRDefault="0012447F" w:rsidP="002A1A32">
      <w:pPr>
        <w:framePr w:w="76" w:h="106" w:hRule="exact" w:hSpace="180" w:wrap="around" w:vAnchor="text" w:hAnchor="page" w:x="5371" w:y="138"/>
        <w:widowControl w:val="0"/>
        <w:shd w:val="clear" w:color="auto" w:fill="FFFFFF"/>
        <w:autoSpaceDE w:val="0"/>
        <w:autoSpaceDN w:val="0"/>
        <w:adjustRightInd w:val="0"/>
        <w:ind w:firstLine="567"/>
        <w:jc w:val="both"/>
        <w:rPr>
          <w:rFonts w:ascii="Times New Roman" w:hAnsi="Times New Roman"/>
          <w:sz w:val="22"/>
          <w:szCs w:val="22"/>
        </w:rPr>
      </w:pPr>
    </w:p>
    <w:sectPr w:rsidR="0012447F" w:rsidRPr="00527F17" w:rsidSect="001E0FF7">
      <w:footerReference w:type="default" r:id="rId17"/>
      <w:type w:val="continuous"/>
      <w:pgSz w:w="11906" w:h="16838"/>
      <w:pgMar w:top="568" w:right="566" w:bottom="567" w:left="1276" w:header="720" w:footer="2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6AB4" w:rsidRDefault="00F66AB4" w:rsidP="001E0FF7">
      <w:r>
        <w:separator/>
      </w:r>
    </w:p>
  </w:endnote>
  <w:endnote w:type="continuationSeparator" w:id="0">
    <w:p w:rsidR="00F66AB4" w:rsidRDefault="00F66AB4" w:rsidP="001E0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Arial Unicode MS"/>
    <w:charset w:val="CC"/>
    <w:family w:val="auto"/>
    <w:pitch w:val="variable"/>
  </w:font>
  <w:font w:name="Arial Unicode MS">
    <w:panose1 w:val="020B0604020202020204"/>
    <w:charset w:val="00"/>
    <w:family w:val="roman"/>
    <w:pitch w:val="variable"/>
    <w:sig w:usb0="00000003" w:usb1="00000000" w:usb2="00000000" w:usb3="00000000" w:csb0="00000001" w:csb1="00000000"/>
  </w:font>
  <w:font w:name="OpenSymbol">
    <w:altName w:val="Yu Gothic"/>
    <w:charset w:val="80"/>
    <w:family w:val="auto"/>
    <w:pitch w:val="default"/>
  </w:font>
  <w:font w:name="Mangal">
    <w:panose1 w:val="00000400000000000000"/>
    <w:charset w:val="00"/>
    <w:family w:val="roman"/>
    <w:pitch w:val="variable"/>
    <w:sig w:usb0="00008003" w:usb1="00000000" w:usb2="00000000" w:usb3="00000000" w:csb0="00000001"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035A" w:rsidRPr="001E0FF7" w:rsidRDefault="0038035A" w:rsidP="001E0FF7">
    <w:pPr>
      <w:pStyle w:val="af2"/>
      <w:jc w:val="right"/>
      <w:rPr>
        <w:sz w:val="20"/>
      </w:rPr>
    </w:pPr>
  </w:p>
  <w:p w:rsidR="0038035A" w:rsidRDefault="0038035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6AB4" w:rsidRDefault="00F66AB4" w:rsidP="001E0FF7">
      <w:r>
        <w:separator/>
      </w:r>
    </w:p>
  </w:footnote>
  <w:footnote w:type="continuationSeparator" w:id="0">
    <w:p w:rsidR="00F66AB4" w:rsidRDefault="00F66AB4" w:rsidP="001E0F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BCE178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FFFFFFFF"/>
    <w:lvl w:ilvl="0">
      <w:start w:val="1"/>
      <w:numFmt w:val="decimal"/>
      <w:pStyle w:val="1"/>
      <w:lvlText w:val="%1."/>
      <w:legacy w:legacy="1" w:legacySpace="144" w:legacyIndent="0"/>
      <w:lvlJc w:val="left"/>
      <w:rPr>
        <w:rFonts w:cs="Times New Roman"/>
      </w:rPr>
    </w:lvl>
    <w:lvl w:ilvl="1">
      <w:start w:val="1"/>
      <w:numFmt w:val="decimal"/>
      <w:pStyle w:val="2"/>
      <w:lvlText w:val="%1.%2"/>
      <w:legacy w:legacy="1" w:legacySpace="144" w:legacyIndent="0"/>
      <w:lvlJc w:val="left"/>
      <w:rPr>
        <w:rFonts w:cs="Times New Roman"/>
      </w:rPr>
    </w:lvl>
    <w:lvl w:ilvl="2">
      <w:start w:val="1"/>
      <w:numFmt w:val="decimal"/>
      <w:pStyle w:val="3"/>
      <w:lvlText w:val="%1.%2.%3"/>
      <w:legacy w:legacy="1" w:legacySpace="144" w:legacyIndent="0"/>
      <w:lvlJc w:val="left"/>
      <w:rPr>
        <w:rFonts w:cs="Times New Roman"/>
      </w:rPr>
    </w:lvl>
    <w:lvl w:ilvl="3">
      <w:start w:val="1"/>
      <w:numFmt w:val="decimal"/>
      <w:pStyle w:val="4"/>
      <w:lvlText w:val="%1.%2.%3.%4"/>
      <w:legacy w:legacy="1" w:legacySpace="144" w:legacyIndent="0"/>
      <w:lvlJc w:val="left"/>
      <w:rPr>
        <w:rFonts w:cs="Times New Roman"/>
      </w:rPr>
    </w:lvl>
    <w:lvl w:ilvl="4">
      <w:start w:val="1"/>
      <w:numFmt w:val="decimal"/>
      <w:pStyle w:val="1"/>
      <w:lvlText w:val="%1.%2.%3.%4.%5"/>
      <w:legacy w:legacy="1" w:legacySpace="144" w:legacyIndent="0"/>
      <w:lvlJc w:val="left"/>
      <w:rPr>
        <w:rFonts w:cs="Times New Roman"/>
      </w:rPr>
    </w:lvl>
    <w:lvl w:ilvl="5">
      <w:start w:val="1"/>
      <w:numFmt w:val="decimal"/>
      <w:pStyle w:val="2"/>
      <w:lvlText w:val="%1.%2.%3.%4.%5.%6"/>
      <w:legacy w:legacy="1" w:legacySpace="144" w:legacyIndent="0"/>
      <w:lvlJc w:val="left"/>
      <w:rPr>
        <w:rFonts w:cs="Times New Roman"/>
      </w:rPr>
    </w:lvl>
    <w:lvl w:ilvl="6">
      <w:start w:val="1"/>
      <w:numFmt w:val="decimal"/>
      <w:pStyle w:val="3"/>
      <w:lvlText w:val="%1.%2.%3.%4.%5.%6.%7"/>
      <w:legacy w:legacy="1" w:legacySpace="144" w:legacyIndent="0"/>
      <w:lvlJc w:val="left"/>
      <w:rPr>
        <w:rFonts w:cs="Times New Roman"/>
      </w:rPr>
    </w:lvl>
    <w:lvl w:ilvl="7">
      <w:start w:val="1"/>
      <w:numFmt w:val="decimal"/>
      <w:pStyle w:val="4"/>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2" w15:restartNumberingAfterBreak="0">
    <w:nsid w:val="05A12CBE"/>
    <w:multiLevelType w:val="multilevel"/>
    <w:tmpl w:val="AED6B368"/>
    <w:numStyleLink w:val="10"/>
  </w:abstractNum>
  <w:abstractNum w:abstractNumId="3" w15:restartNumberingAfterBreak="0">
    <w:nsid w:val="08123B21"/>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093C6D82"/>
    <w:multiLevelType w:val="multilevel"/>
    <w:tmpl w:val="AC7EDE3C"/>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7"/>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CB0DFA"/>
    <w:multiLevelType w:val="multilevel"/>
    <w:tmpl w:val="D74C0D3C"/>
    <w:lvl w:ilvl="0">
      <w:start w:val="6"/>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2D385A"/>
    <w:multiLevelType w:val="multilevel"/>
    <w:tmpl w:val="46908F7E"/>
    <w:styleLink w:val="11"/>
    <w:lvl w:ilvl="0">
      <w:start w:val="1"/>
      <w:numFmt w:val="upperRoman"/>
      <w:pStyle w:val="110"/>
      <w:lvlText w:val="%1."/>
      <w:lvlJc w:val="left"/>
      <w:pPr>
        <w:tabs>
          <w:tab w:val="num" w:pos="1021"/>
        </w:tabs>
        <w:ind w:left="1304" w:hanging="283"/>
      </w:pPr>
      <w:rPr>
        <w:rFonts w:ascii="Times New Roman" w:hAnsi="Times New Roman" w:hint="default"/>
        <w:sz w:val="24"/>
      </w:rPr>
    </w:lvl>
    <w:lvl w:ilvl="1">
      <w:start w:val="1"/>
      <w:numFmt w:val="decimal"/>
      <w:pStyle w:val="12"/>
      <w:lvlText w:val="%2."/>
      <w:lvlJc w:val="left"/>
      <w:pPr>
        <w:tabs>
          <w:tab w:val="num" w:pos="851"/>
        </w:tabs>
        <w:ind w:left="1758" w:hanging="454"/>
      </w:pPr>
      <w:rPr>
        <w:rFonts w:hint="default"/>
      </w:rPr>
    </w:lvl>
    <w:lvl w:ilvl="2">
      <w:start w:val="1"/>
      <w:numFmt w:val="decimal"/>
      <w:pStyle w:val="13"/>
      <w:lvlText w:val="%3)"/>
      <w:lvlJc w:val="left"/>
      <w:pPr>
        <w:tabs>
          <w:tab w:val="num" w:pos="1588"/>
        </w:tabs>
        <w:ind w:left="1985" w:hanging="284"/>
      </w:pPr>
      <w:rPr>
        <w:rFonts w:hint="default"/>
      </w:rPr>
    </w:lvl>
    <w:lvl w:ilvl="3">
      <w:start w:val="1"/>
      <w:numFmt w:val="russianLower"/>
      <w:pStyle w:val="14"/>
      <w:lvlText w:val="%4)"/>
      <w:lvlJc w:val="left"/>
      <w:pPr>
        <w:tabs>
          <w:tab w:val="num" w:pos="1588"/>
        </w:tabs>
        <w:ind w:left="2495" w:hanging="340"/>
      </w:pPr>
      <w:rPr>
        <w:rFonts w:hint="default"/>
      </w:rPr>
    </w:lvl>
    <w:lvl w:ilvl="4">
      <w:start w:val="1"/>
      <w:numFmt w:val="lowerLetter"/>
      <w:pStyle w:val="140"/>
      <w:lvlText w:val="%5)"/>
      <w:lvlJc w:val="left"/>
      <w:pPr>
        <w:tabs>
          <w:tab w:val="num" w:pos="1588"/>
        </w:tabs>
        <w:ind w:left="2495"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F9E50DA"/>
    <w:multiLevelType w:val="multilevel"/>
    <w:tmpl w:val="50C63EAC"/>
    <w:lvl w:ilvl="0">
      <w:start w:val="1"/>
      <w:numFmt w:val="decimal"/>
      <w:lvlText w:val="%1."/>
      <w:lvlJc w:val="center"/>
      <w:pPr>
        <w:ind w:left="720" w:hanging="360"/>
      </w:pPr>
      <w:rPr>
        <w:rFonts w:hint="default"/>
      </w:r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8" w15:restartNumberingAfterBreak="0">
    <w:nsid w:val="0FE04347"/>
    <w:multiLevelType w:val="multilevel"/>
    <w:tmpl w:val="784C715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040B51"/>
    <w:multiLevelType w:val="hybridMultilevel"/>
    <w:tmpl w:val="553E86A8"/>
    <w:lvl w:ilvl="0" w:tplc="C6E8AC3A">
      <w:start w:val="1"/>
      <w:numFmt w:val="bullet"/>
      <w:pStyle w:val="BCTitle"/>
      <w:lvlText w:val=""/>
      <w:lvlJc w:val="left"/>
      <w:pPr>
        <w:tabs>
          <w:tab w:val="num" w:pos="357"/>
        </w:tabs>
        <w:ind w:left="714" w:hanging="357"/>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1662B0B"/>
    <w:multiLevelType w:val="hybridMultilevel"/>
    <w:tmpl w:val="E0967BD6"/>
    <w:lvl w:ilvl="0" w:tplc="3CF8695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4540CD8"/>
    <w:multiLevelType w:val="hybridMultilevel"/>
    <w:tmpl w:val="C748C98E"/>
    <w:lvl w:ilvl="0" w:tplc="3CF8695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5116C39"/>
    <w:multiLevelType w:val="hybridMultilevel"/>
    <w:tmpl w:val="120240A2"/>
    <w:lvl w:ilvl="0" w:tplc="3CF8695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5E4138A"/>
    <w:multiLevelType w:val="hybridMultilevel"/>
    <w:tmpl w:val="1826EA70"/>
    <w:lvl w:ilvl="0" w:tplc="58DEAD24">
      <w:start w:val="1"/>
      <w:numFmt w:val="bullet"/>
      <w:pStyle w:val="15"/>
      <w:lvlText w:val=""/>
      <w:lvlJc w:val="left"/>
      <w:pPr>
        <w:tabs>
          <w:tab w:val="num" w:pos="1942"/>
        </w:tabs>
        <w:ind w:left="1942" w:hanging="360"/>
      </w:pPr>
      <w:rPr>
        <w:rFonts w:ascii="Symbol" w:hAnsi="Symbol" w:hint="default"/>
        <w:color w:val="auto"/>
      </w:rPr>
    </w:lvl>
    <w:lvl w:ilvl="1" w:tplc="04190003">
      <w:start w:val="1"/>
      <w:numFmt w:val="bullet"/>
      <w:lvlText w:val="o"/>
      <w:lvlJc w:val="left"/>
      <w:pPr>
        <w:tabs>
          <w:tab w:val="num" w:pos="2520"/>
        </w:tabs>
        <w:ind w:left="2520" w:hanging="360"/>
      </w:pPr>
      <w:rPr>
        <w:rFonts w:ascii="Courier New" w:hAnsi="Courier New" w:hint="default"/>
      </w:rPr>
    </w:lvl>
    <w:lvl w:ilvl="2" w:tplc="04190005">
      <w:start w:val="1"/>
      <w:numFmt w:val="bullet"/>
      <w:lvlText w:val=""/>
      <w:lvlJc w:val="left"/>
      <w:pPr>
        <w:tabs>
          <w:tab w:val="num" w:pos="3240"/>
        </w:tabs>
        <w:ind w:left="3240" w:hanging="360"/>
      </w:pPr>
      <w:rPr>
        <w:rFonts w:ascii="Wingdings" w:hAnsi="Wingdings" w:hint="default"/>
      </w:rPr>
    </w:lvl>
    <w:lvl w:ilvl="3" w:tplc="04190001">
      <w:start w:val="1"/>
      <w:numFmt w:val="bullet"/>
      <w:lvlText w:val=""/>
      <w:lvlJc w:val="left"/>
      <w:pPr>
        <w:tabs>
          <w:tab w:val="num" w:pos="3960"/>
        </w:tabs>
        <w:ind w:left="3960" w:hanging="360"/>
      </w:pPr>
      <w:rPr>
        <w:rFonts w:ascii="Symbol" w:hAnsi="Symbol" w:hint="default"/>
      </w:rPr>
    </w:lvl>
    <w:lvl w:ilvl="4" w:tplc="04190003">
      <w:start w:val="1"/>
      <w:numFmt w:val="bullet"/>
      <w:lvlText w:val="o"/>
      <w:lvlJc w:val="left"/>
      <w:pPr>
        <w:tabs>
          <w:tab w:val="num" w:pos="4680"/>
        </w:tabs>
        <w:ind w:left="4680" w:hanging="360"/>
      </w:pPr>
      <w:rPr>
        <w:rFonts w:ascii="Courier New" w:hAnsi="Courier New" w:hint="default"/>
      </w:rPr>
    </w:lvl>
    <w:lvl w:ilvl="5" w:tplc="04190005">
      <w:start w:val="1"/>
      <w:numFmt w:val="bullet"/>
      <w:lvlText w:val=""/>
      <w:lvlJc w:val="left"/>
      <w:pPr>
        <w:tabs>
          <w:tab w:val="num" w:pos="5400"/>
        </w:tabs>
        <w:ind w:left="5400" w:hanging="360"/>
      </w:pPr>
      <w:rPr>
        <w:rFonts w:ascii="Wingdings" w:hAnsi="Wingdings" w:hint="default"/>
      </w:rPr>
    </w:lvl>
    <w:lvl w:ilvl="6" w:tplc="04190001">
      <w:start w:val="1"/>
      <w:numFmt w:val="bullet"/>
      <w:lvlText w:val=""/>
      <w:lvlJc w:val="left"/>
      <w:pPr>
        <w:tabs>
          <w:tab w:val="num" w:pos="6120"/>
        </w:tabs>
        <w:ind w:left="6120" w:hanging="360"/>
      </w:pPr>
      <w:rPr>
        <w:rFonts w:ascii="Symbol" w:hAnsi="Symbol" w:hint="default"/>
      </w:rPr>
    </w:lvl>
    <w:lvl w:ilvl="7" w:tplc="04190003">
      <w:start w:val="1"/>
      <w:numFmt w:val="bullet"/>
      <w:lvlText w:val="o"/>
      <w:lvlJc w:val="left"/>
      <w:pPr>
        <w:tabs>
          <w:tab w:val="num" w:pos="6840"/>
        </w:tabs>
        <w:ind w:left="6840" w:hanging="360"/>
      </w:pPr>
      <w:rPr>
        <w:rFonts w:ascii="Courier New" w:hAnsi="Courier New" w:hint="default"/>
      </w:rPr>
    </w:lvl>
    <w:lvl w:ilvl="8" w:tplc="04190005">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169E5BA5"/>
    <w:multiLevelType w:val="multilevel"/>
    <w:tmpl w:val="19F057A0"/>
    <w:styleLink w:val="16"/>
    <w:lvl w:ilvl="0">
      <w:start w:val="1"/>
      <w:numFmt w:val="russianUpper"/>
      <w:pStyle w:val="a0"/>
      <w:suff w:val="space"/>
      <w:lvlText w:val="Приложение %1"/>
      <w:lvlJc w:val="left"/>
      <w:pPr>
        <w:ind w:left="397" w:firstLine="0"/>
      </w:pPr>
      <w:rPr>
        <w:rFonts w:ascii="Times New Roman" w:hAnsi="Times New Roman"/>
        <w:b/>
        <w:caps w:val="0"/>
        <w:small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78A3E10"/>
    <w:multiLevelType w:val="hybridMultilevel"/>
    <w:tmpl w:val="245077F4"/>
    <w:lvl w:ilvl="0" w:tplc="E92AA96C">
      <w:start w:val="1"/>
      <w:numFmt w:val="decimal"/>
      <w:pStyle w:val="2sla"/>
      <w:lvlText w:val="%1"/>
      <w:lvlJc w:val="left"/>
      <w:pPr>
        <w:tabs>
          <w:tab w:val="num" w:pos="0"/>
        </w:tabs>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3572B1A4">
      <w:start w:val="1"/>
      <w:numFmt w:val="decimal"/>
      <w:lvlText w:val="%4."/>
      <w:lvlJc w:val="left"/>
      <w:pPr>
        <w:tabs>
          <w:tab w:val="num" w:pos="360"/>
        </w:tabs>
        <w:ind w:left="360" w:hanging="360"/>
      </w:pPr>
      <w:rPr>
        <w:rFonts w:cs="Times New Roman"/>
        <w:b/>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15:restartNumberingAfterBreak="0">
    <w:nsid w:val="197C6527"/>
    <w:multiLevelType w:val="multilevel"/>
    <w:tmpl w:val="93140902"/>
    <w:lvl w:ilvl="0">
      <w:start w:val="1"/>
      <w:numFmt w:val="decimal"/>
      <w:lvlText w:val="8.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A3F2AB5"/>
    <w:multiLevelType w:val="hybridMultilevel"/>
    <w:tmpl w:val="433830B4"/>
    <w:lvl w:ilvl="0" w:tplc="86247172">
      <w:start w:val="1"/>
      <w:numFmt w:val="bullet"/>
      <w:lvlText w:val=""/>
      <w:lvlJc w:val="left"/>
      <w:pPr>
        <w:ind w:left="720" w:hanging="360"/>
      </w:pPr>
      <w:rPr>
        <w:rFonts w:ascii="Symbol" w:hAnsi="Symbol" w:hint="default"/>
      </w:rPr>
    </w:lvl>
    <w:lvl w:ilvl="1" w:tplc="8624717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E7951D6"/>
    <w:multiLevelType w:val="multilevel"/>
    <w:tmpl w:val="CB0E7762"/>
    <w:styleLink w:val="20"/>
    <w:lvl w:ilvl="0">
      <w:start w:val="1"/>
      <w:numFmt w:val="bullet"/>
      <w:pStyle w:val="21"/>
      <w:lvlText w:val=""/>
      <w:lvlJc w:val="left"/>
      <w:pPr>
        <w:tabs>
          <w:tab w:val="num" w:pos="851"/>
        </w:tabs>
        <w:ind w:left="1304" w:hanging="283"/>
      </w:pPr>
      <w:rPr>
        <w:rFonts w:ascii="Symbol" w:hAnsi="Symbol" w:hint="default"/>
      </w:rPr>
    </w:lvl>
    <w:lvl w:ilvl="1">
      <w:start w:val="1"/>
      <w:numFmt w:val="bullet"/>
      <w:pStyle w:val="22"/>
      <w:lvlText w:val=""/>
      <w:lvlJc w:val="left"/>
      <w:pPr>
        <w:tabs>
          <w:tab w:val="num" w:pos="851"/>
        </w:tabs>
        <w:ind w:left="1588" w:hanging="284"/>
      </w:pPr>
      <w:rPr>
        <w:rFonts w:ascii="Symbol" w:hAnsi="Symbol" w:hint="default"/>
      </w:rPr>
    </w:lvl>
    <w:lvl w:ilvl="2">
      <w:start w:val="1"/>
      <w:numFmt w:val="bullet"/>
      <w:pStyle w:val="23"/>
      <w:lvlText w:val=""/>
      <w:lvlJc w:val="left"/>
      <w:pPr>
        <w:tabs>
          <w:tab w:val="num" w:pos="1588"/>
        </w:tabs>
        <w:ind w:left="1985" w:hanging="284"/>
      </w:pPr>
      <w:rPr>
        <w:rFonts w:ascii="Symbol" w:hAnsi="Symbol" w:hint="default"/>
      </w:rPr>
    </w:lvl>
    <w:lvl w:ilvl="3">
      <w:start w:val="1"/>
      <w:numFmt w:val="bullet"/>
      <w:pStyle w:val="24"/>
      <w:lvlText w:val=""/>
      <w:lvlJc w:val="left"/>
      <w:pPr>
        <w:tabs>
          <w:tab w:val="num" w:pos="2438"/>
        </w:tabs>
        <w:ind w:left="2438" w:hanging="283"/>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9" w15:restartNumberingAfterBreak="0">
    <w:nsid w:val="1F3900D5"/>
    <w:multiLevelType w:val="multilevel"/>
    <w:tmpl w:val="AABC7DF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07E296D"/>
    <w:multiLevelType w:val="multilevel"/>
    <w:tmpl w:val="C78A75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089527C"/>
    <w:multiLevelType w:val="multilevel"/>
    <w:tmpl w:val="CB0E7762"/>
    <w:numStyleLink w:val="20"/>
  </w:abstractNum>
  <w:abstractNum w:abstractNumId="22" w15:restartNumberingAfterBreak="0">
    <w:nsid w:val="20DC497C"/>
    <w:multiLevelType w:val="hybridMultilevel"/>
    <w:tmpl w:val="B3C65428"/>
    <w:lvl w:ilvl="0" w:tplc="3CF8695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1A43C4E"/>
    <w:multiLevelType w:val="multilevel"/>
    <w:tmpl w:val="E4AE622C"/>
    <w:lvl w:ilvl="0">
      <w:start w:val="1"/>
      <w:numFmt w:val="decimal"/>
      <w:lvlText w:val="%1."/>
      <w:lvlJc w:val="center"/>
      <w:pPr>
        <w:ind w:left="720" w:hanging="360"/>
      </w:pPr>
      <w:rPr>
        <w:rFonts w:hint="default"/>
      </w:rPr>
    </w:lvl>
    <w:lvl w:ilvl="1">
      <w:start w:val="1"/>
      <w:numFmt w:val="decimal"/>
      <w:isLgl/>
      <w:lvlText w:val="%1.%2."/>
      <w:lvlJc w:val="left"/>
      <w:pPr>
        <w:ind w:left="1617" w:hanging="1050"/>
      </w:pPr>
      <w:rPr>
        <w:rFonts w:hint="default"/>
      </w:rPr>
    </w:lvl>
    <w:lvl w:ilvl="2">
      <w:start w:val="1"/>
      <w:numFmt w:val="decimal"/>
      <w:lvlText w:val="%3.1"/>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15:restartNumberingAfterBreak="0">
    <w:nsid w:val="34FE3662"/>
    <w:multiLevelType w:val="hybridMultilevel"/>
    <w:tmpl w:val="2ADA6622"/>
    <w:lvl w:ilvl="0" w:tplc="FB92C8B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A656CD4"/>
    <w:multiLevelType w:val="multilevel"/>
    <w:tmpl w:val="79E498DA"/>
    <w:lvl w:ilvl="0">
      <w:start w:val="1"/>
      <w:numFmt w:val="decimal"/>
      <w:lvlText w:val="17.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18"/>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AAA4E9F"/>
    <w:multiLevelType w:val="multilevel"/>
    <w:tmpl w:val="BBF2DCEE"/>
    <w:styleLink w:val="30"/>
    <w:lvl w:ilvl="0">
      <w:start w:val="1"/>
      <w:numFmt w:val="decimal"/>
      <w:pStyle w:val="31"/>
      <w:lvlText w:val="%1)"/>
      <w:lvlJc w:val="left"/>
      <w:pPr>
        <w:tabs>
          <w:tab w:val="num" w:pos="851"/>
        </w:tabs>
        <w:ind w:left="1474" w:hanging="453"/>
      </w:pPr>
      <w:rPr>
        <w:rFonts w:ascii="Times New Roman" w:hAnsi="Times New Roman" w:hint="default"/>
        <w:sz w:val="24"/>
      </w:rPr>
    </w:lvl>
    <w:lvl w:ilvl="1">
      <w:start w:val="1"/>
      <w:numFmt w:val="russianLower"/>
      <w:pStyle w:val="32"/>
      <w:lvlText w:val="%2)"/>
      <w:lvlJc w:val="left"/>
      <w:pPr>
        <w:tabs>
          <w:tab w:val="num" w:pos="851"/>
        </w:tabs>
        <w:ind w:left="1871" w:hanging="567"/>
      </w:pPr>
      <w:rPr>
        <w:rFonts w:hint="default"/>
      </w:rPr>
    </w:lvl>
    <w:lvl w:ilvl="2">
      <w:start w:val="1"/>
      <w:numFmt w:val="lowerLetter"/>
      <w:pStyle w:val="320"/>
      <w:lvlText w:val="%3)"/>
      <w:lvlJc w:val="left"/>
      <w:pPr>
        <w:tabs>
          <w:tab w:val="num" w:pos="851"/>
        </w:tabs>
        <w:ind w:left="1871" w:hanging="567"/>
      </w:pPr>
      <w:rPr>
        <w:rFonts w:hint="default"/>
      </w:rPr>
    </w:lvl>
    <w:lvl w:ilvl="3">
      <w:start w:val="1"/>
      <w:numFmt w:val="russianLower"/>
      <w:lvlText w:val="%4)"/>
      <w:lvlJc w:val="left"/>
      <w:pPr>
        <w:tabs>
          <w:tab w:val="num" w:pos="1701"/>
        </w:tabs>
        <w:ind w:left="2041" w:hanging="340"/>
      </w:pPr>
      <w:rPr>
        <w:rFonts w:hint="default"/>
      </w:rPr>
    </w:lvl>
    <w:lvl w:ilvl="4">
      <w:start w:val="1"/>
      <w:numFmt w:val="lowerLetter"/>
      <w:lvlText w:val="%5)"/>
      <w:lvlJc w:val="left"/>
      <w:pPr>
        <w:tabs>
          <w:tab w:val="num" w:pos="1701"/>
        </w:tabs>
        <w:ind w:left="2041"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B5D2FD8"/>
    <w:multiLevelType w:val="hybridMultilevel"/>
    <w:tmpl w:val="B978B868"/>
    <w:lvl w:ilvl="0" w:tplc="A7B8B918">
      <w:start w:val="1"/>
      <w:numFmt w:val="decimal"/>
      <w:pStyle w:val="BCListBullet12"/>
      <w:lvlText w:val="%1."/>
      <w:lvlJc w:val="left"/>
      <w:pPr>
        <w:tabs>
          <w:tab w:val="num" w:pos="1440"/>
        </w:tabs>
        <w:ind w:left="1440" w:hanging="360"/>
      </w:pPr>
      <w:rPr>
        <w:rFonts w:cs="Times New Roman" w:hint="default"/>
      </w:rPr>
    </w:lvl>
    <w:lvl w:ilvl="1" w:tplc="04190019">
      <w:start w:val="1"/>
      <w:numFmt w:val="lowerLetter"/>
      <w:lvlText w:val="%2."/>
      <w:lvlJc w:val="left"/>
      <w:pPr>
        <w:tabs>
          <w:tab w:val="num" w:pos="2160"/>
        </w:tabs>
        <w:ind w:left="2160" w:hanging="360"/>
      </w:pPr>
      <w:rPr>
        <w:rFonts w:cs="Times New Roman"/>
      </w:rPr>
    </w:lvl>
    <w:lvl w:ilvl="2" w:tplc="0419001B">
      <w:start w:val="1"/>
      <w:numFmt w:val="lowerRoman"/>
      <w:lvlText w:val="%3."/>
      <w:lvlJc w:val="right"/>
      <w:pPr>
        <w:tabs>
          <w:tab w:val="num" w:pos="2880"/>
        </w:tabs>
        <w:ind w:left="2880" w:hanging="180"/>
      </w:pPr>
      <w:rPr>
        <w:rFonts w:cs="Times New Roman"/>
      </w:rPr>
    </w:lvl>
    <w:lvl w:ilvl="3" w:tplc="0419000F">
      <w:start w:val="1"/>
      <w:numFmt w:val="decimal"/>
      <w:lvlText w:val="%4."/>
      <w:lvlJc w:val="left"/>
      <w:pPr>
        <w:tabs>
          <w:tab w:val="num" w:pos="3600"/>
        </w:tabs>
        <w:ind w:left="3600" w:hanging="360"/>
      </w:pPr>
      <w:rPr>
        <w:rFonts w:cs="Times New Roman"/>
      </w:rPr>
    </w:lvl>
    <w:lvl w:ilvl="4" w:tplc="04190019">
      <w:start w:val="1"/>
      <w:numFmt w:val="lowerLetter"/>
      <w:lvlText w:val="%5."/>
      <w:lvlJc w:val="left"/>
      <w:pPr>
        <w:tabs>
          <w:tab w:val="num" w:pos="4320"/>
        </w:tabs>
        <w:ind w:left="4320" w:hanging="360"/>
      </w:pPr>
      <w:rPr>
        <w:rFonts w:cs="Times New Roman"/>
      </w:rPr>
    </w:lvl>
    <w:lvl w:ilvl="5" w:tplc="0419001B">
      <w:start w:val="1"/>
      <w:numFmt w:val="lowerRoman"/>
      <w:lvlText w:val="%6."/>
      <w:lvlJc w:val="right"/>
      <w:pPr>
        <w:tabs>
          <w:tab w:val="num" w:pos="5040"/>
        </w:tabs>
        <w:ind w:left="5040" w:hanging="180"/>
      </w:pPr>
      <w:rPr>
        <w:rFonts w:cs="Times New Roman"/>
      </w:rPr>
    </w:lvl>
    <w:lvl w:ilvl="6" w:tplc="0419000F">
      <w:start w:val="1"/>
      <w:numFmt w:val="decimal"/>
      <w:lvlText w:val="%7."/>
      <w:lvlJc w:val="left"/>
      <w:pPr>
        <w:tabs>
          <w:tab w:val="num" w:pos="5760"/>
        </w:tabs>
        <w:ind w:left="5760" w:hanging="360"/>
      </w:pPr>
      <w:rPr>
        <w:rFonts w:cs="Times New Roman"/>
      </w:rPr>
    </w:lvl>
    <w:lvl w:ilvl="7" w:tplc="04190019">
      <w:start w:val="1"/>
      <w:numFmt w:val="lowerLetter"/>
      <w:lvlText w:val="%8."/>
      <w:lvlJc w:val="left"/>
      <w:pPr>
        <w:tabs>
          <w:tab w:val="num" w:pos="6480"/>
        </w:tabs>
        <w:ind w:left="6480" w:hanging="360"/>
      </w:pPr>
      <w:rPr>
        <w:rFonts w:cs="Times New Roman"/>
      </w:rPr>
    </w:lvl>
    <w:lvl w:ilvl="8" w:tplc="0419001B">
      <w:start w:val="1"/>
      <w:numFmt w:val="lowerRoman"/>
      <w:lvlText w:val="%9."/>
      <w:lvlJc w:val="right"/>
      <w:pPr>
        <w:tabs>
          <w:tab w:val="num" w:pos="7200"/>
        </w:tabs>
        <w:ind w:left="7200" w:hanging="180"/>
      </w:pPr>
      <w:rPr>
        <w:rFonts w:cs="Times New Roman"/>
      </w:rPr>
    </w:lvl>
  </w:abstractNum>
  <w:abstractNum w:abstractNumId="28" w15:restartNumberingAfterBreak="0">
    <w:nsid w:val="3F817F8C"/>
    <w:multiLevelType w:val="hybridMultilevel"/>
    <w:tmpl w:val="8D7C3934"/>
    <w:lvl w:ilvl="0" w:tplc="56D47EE4">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1E70E4D"/>
    <w:multiLevelType w:val="hybridMultilevel"/>
    <w:tmpl w:val="919A6F2C"/>
    <w:lvl w:ilvl="0" w:tplc="5B64A306">
      <w:start w:val="1"/>
      <w:numFmt w:val="bullet"/>
      <w:pStyle w:val="a1"/>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 w15:restartNumberingAfterBreak="0">
    <w:nsid w:val="45DC3EE1"/>
    <w:multiLevelType w:val="multilevel"/>
    <w:tmpl w:val="F5A081E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759666C"/>
    <w:multiLevelType w:val="multilevel"/>
    <w:tmpl w:val="EF1245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2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7E86378"/>
    <w:multiLevelType w:val="multilevel"/>
    <w:tmpl w:val="7A323D74"/>
    <w:lvl w:ilvl="0">
      <w:start w:val="4"/>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9371639"/>
    <w:multiLevelType w:val="multilevel"/>
    <w:tmpl w:val="FA5AF4B6"/>
    <w:styleLink w:val="40"/>
    <w:lvl w:ilvl="0">
      <w:start w:val="1"/>
      <w:numFmt w:val="russianLower"/>
      <w:pStyle w:val="41"/>
      <w:lvlText w:val="%1)"/>
      <w:lvlJc w:val="left"/>
      <w:pPr>
        <w:tabs>
          <w:tab w:val="num" w:pos="851"/>
        </w:tabs>
        <w:ind w:left="1418" w:hanging="397"/>
      </w:pPr>
      <w:rPr>
        <w:rFonts w:ascii="Times New Roman" w:hAnsi="Times New Roman" w:hint="default"/>
        <w:sz w:val="24"/>
      </w:rPr>
    </w:lvl>
    <w:lvl w:ilvl="1">
      <w:start w:val="1"/>
      <w:numFmt w:val="lowerLetter"/>
      <w:pStyle w:val="410"/>
      <w:lvlText w:val="%2)"/>
      <w:lvlJc w:val="left"/>
      <w:pPr>
        <w:tabs>
          <w:tab w:val="num" w:pos="851"/>
        </w:tabs>
        <w:ind w:left="1474" w:hanging="45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A0E3781"/>
    <w:multiLevelType w:val="multilevel"/>
    <w:tmpl w:val="59D82A3C"/>
    <w:lvl w:ilvl="0">
      <w:start w:val="2"/>
      <w:numFmt w:val="decimal"/>
      <w:lvlText w:val="%1."/>
      <w:lvlJc w:val="left"/>
      <w:pPr>
        <w:tabs>
          <w:tab w:val="num" w:pos="495"/>
        </w:tabs>
        <w:ind w:left="495" w:hanging="495"/>
      </w:pPr>
      <w:rPr>
        <w:rFonts w:hint="default"/>
      </w:rPr>
    </w:lvl>
    <w:lvl w:ilvl="1">
      <w:start w:val="2"/>
      <w:numFmt w:val="decimal"/>
      <w:lvlText w:val="%1.%2."/>
      <w:lvlJc w:val="left"/>
      <w:pPr>
        <w:tabs>
          <w:tab w:val="num" w:pos="921"/>
        </w:tabs>
        <w:ind w:left="921" w:hanging="495"/>
      </w:pPr>
      <w:rPr>
        <w:rFonts w:hint="default"/>
      </w:rPr>
    </w:lvl>
    <w:lvl w:ilvl="2">
      <w:start w:val="1"/>
      <w:numFmt w:val="decimal"/>
      <w:lvlText w:val="%1.%2.%3."/>
      <w:lvlJc w:val="left"/>
      <w:pPr>
        <w:tabs>
          <w:tab w:val="num" w:pos="2989"/>
        </w:tabs>
        <w:ind w:left="2989"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35" w15:restartNumberingAfterBreak="0">
    <w:nsid w:val="4F1A694E"/>
    <w:multiLevelType w:val="multilevel"/>
    <w:tmpl w:val="AED6B368"/>
    <w:styleLink w:val="10"/>
    <w:lvl w:ilvl="0">
      <w:start w:val="1"/>
      <w:numFmt w:val="bullet"/>
      <w:pStyle w:val="111"/>
      <w:lvlText w:val=""/>
      <w:lvlJc w:val="left"/>
      <w:pPr>
        <w:tabs>
          <w:tab w:val="num" w:pos="851"/>
        </w:tabs>
        <w:ind w:left="1304" w:hanging="283"/>
      </w:pPr>
      <w:rPr>
        <w:rFonts w:ascii="Symbol" w:hAnsi="Symbol" w:hint="default"/>
      </w:rPr>
    </w:lvl>
    <w:lvl w:ilvl="1">
      <w:start w:val="1"/>
      <w:numFmt w:val="bullet"/>
      <w:pStyle w:val="120"/>
      <w:lvlText w:val=""/>
      <w:lvlJc w:val="left"/>
      <w:pPr>
        <w:tabs>
          <w:tab w:val="num" w:pos="851"/>
        </w:tabs>
        <w:ind w:left="1588" w:hanging="284"/>
      </w:pPr>
      <w:rPr>
        <w:rFonts w:ascii="Symbol" w:hAnsi="Symbol" w:hint="default"/>
      </w:rPr>
    </w:lvl>
    <w:lvl w:ilvl="2">
      <w:start w:val="1"/>
      <w:numFmt w:val="bullet"/>
      <w:pStyle w:val="130"/>
      <w:lvlText w:val=""/>
      <w:lvlJc w:val="left"/>
      <w:pPr>
        <w:tabs>
          <w:tab w:val="num" w:pos="1588"/>
        </w:tabs>
        <w:ind w:left="1985" w:hanging="284"/>
      </w:pPr>
      <w:rPr>
        <w:rFonts w:ascii="Symbol" w:hAnsi="Symbol" w:hint="default"/>
      </w:rPr>
    </w:lvl>
    <w:lvl w:ilvl="3">
      <w:start w:val="1"/>
      <w:numFmt w:val="bullet"/>
      <w:pStyle w:val="141"/>
      <w:lvlText w:val=""/>
      <w:lvlJc w:val="left"/>
      <w:pPr>
        <w:tabs>
          <w:tab w:val="num" w:pos="2438"/>
        </w:tabs>
        <w:ind w:left="2438" w:hanging="283"/>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36" w15:restartNumberingAfterBreak="0">
    <w:nsid w:val="50AA4351"/>
    <w:multiLevelType w:val="hybridMultilevel"/>
    <w:tmpl w:val="53927B90"/>
    <w:lvl w:ilvl="0" w:tplc="3CF8695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8C49B9"/>
    <w:multiLevelType w:val="multilevel"/>
    <w:tmpl w:val="A424A97C"/>
    <w:lvl w:ilvl="0">
      <w:start w:val="2"/>
      <w:numFmt w:val="decimal"/>
      <w:lvlText w:val="%1."/>
      <w:lvlJc w:val="left"/>
      <w:pPr>
        <w:tabs>
          <w:tab w:val="num" w:pos="495"/>
        </w:tabs>
        <w:ind w:left="495" w:hanging="495"/>
      </w:pPr>
      <w:rPr>
        <w:rFonts w:hint="default"/>
      </w:rPr>
    </w:lvl>
    <w:lvl w:ilvl="1">
      <w:start w:val="2"/>
      <w:numFmt w:val="decimal"/>
      <w:lvlText w:val="%1.%2."/>
      <w:lvlJc w:val="left"/>
      <w:pPr>
        <w:tabs>
          <w:tab w:val="num" w:pos="921"/>
        </w:tabs>
        <w:ind w:left="921" w:hanging="495"/>
      </w:pPr>
      <w:rPr>
        <w:rFonts w:hint="default"/>
      </w:rPr>
    </w:lvl>
    <w:lvl w:ilvl="2">
      <w:start w:val="1"/>
      <w:numFmt w:val="decimal"/>
      <w:lvlText w:val="%1.%2.%3."/>
      <w:lvlJc w:val="left"/>
      <w:pPr>
        <w:tabs>
          <w:tab w:val="num" w:pos="2989"/>
        </w:tabs>
        <w:ind w:left="2989"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38" w15:restartNumberingAfterBreak="0">
    <w:nsid w:val="596670CE"/>
    <w:multiLevelType w:val="multilevel"/>
    <w:tmpl w:val="CE2E785E"/>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B342A8B"/>
    <w:multiLevelType w:val="multilevel"/>
    <w:tmpl w:val="A2CAA7BC"/>
    <w:lvl w:ilvl="0">
      <w:start w:val="1"/>
      <w:numFmt w:val="decimal"/>
      <w:lvlText w:val="1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BEF2E7E"/>
    <w:multiLevelType w:val="hybridMultilevel"/>
    <w:tmpl w:val="95788B14"/>
    <w:lvl w:ilvl="0" w:tplc="3CF8695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1FC58E6"/>
    <w:multiLevelType w:val="multilevel"/>
    <w:tmpl w:val="555ACD5C"/>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2" w15:restartNumberingAfterBreak="0">
    <w:nsid w:val="62DA2091"/>
    <w:multiLevelType w:val="multilevel"/>
    <w:tmpl w:val="705013F2"/>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3" w15:restartNumberingAfterBreak="0">
    <w:nsid w:val="64AE4544"/>
    <w:multiLevelType w:val="multilevel"/>
    <w:tmpl w:val="C23E353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287"/>
        </w:tabs>
        <w:ind w:left="0" w:firstLine="567"/>
      </w:pPr>
      <w:rPr>
        <w:rFonts w:hint="default"/>
        <w:u w:val="none"/>
      </w:rPr>
    </w:lvl>
    <w:lvl w:ilvl="2">
      <w:start w:val="1"/>
      <w:numFmt w:val="decimal"/>
      <w:lvlText w:val="%1.%2.%3."/>
      <w:lvlJc w:val="left"/>
      <w:pPr>
        <w:tabs>
          <w:tab w:val="num" w:pos="2325"/>
        </w:tabs>
        <w:ind w:left="2325" w:hanging="158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67754B2E"/>
    <w:multiLevelType w:val="multilevel"/>
    <w:tmpl w:val="BCFC9B0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81650D9"/>
    <w:multiLevelType w:val="hybridMultilevel"/>
    <w:tmpl w:val="9C4441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2197435"/>
    <w:multiLevelType w:val="hybridMultilevel"/>
    <w:tmpl w:val="EA94D3F4"/>
    <w:lvl w:ilvl="0" w:tplc="8624717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72E46CE6"/>
    <w:multiLevelType w:val="hybridMultilevel"/>
    <w:tmpl w:val="E45C32A2"/>
    <w:lvl w:ilvl="0" w:tplc="FB92C8B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30A1A63"/>
    <w:multiLevelType w:val="multilevel"/>
    <w:tmpl w:val="D8BA0238"/>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1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4EC4F3F"/>
    <w:multiLevelType w:val="multilevel"/>
    <w:tmpl w:val="3834B63E"/>
    <w:lvl w:ilvl="0">
      <w:start w:val="13"/>
      <w:numFmt w:val="decimal"/>
      <w:lvlText w:val="%1."/>
      <w:lvlJc w:val="left"/>
      <w:pPr>
        <w:ind w:left="360" w:hanging="360"/>
      </w:pPr>
      <w:rPr>
        <w:rFonts w:hint="default"/>
        <w:b/>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6EC091D"/>
    <w:multiLevelType w:val="multilevel"/>
    <w:tmpl w:val="B4F49D0A"/>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74A254F"/>
    <w:multiLevelType w:val="multilevel"/>
    <w:tmpl w:val="F7BC93D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8860303"/>
    <w:multiLevelType w:val="hybridMultilevel"/>
    <w:tmpl w:val="53E2704E"/>
    <w:lvl w:ilvl="0" w:tplc="FB92C8B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9DC3FA4"/>
    <w:multiLevelType w:val="multilevel"/>
    <w:tmpl w:val="2B18A5CA"/>
    <w:lvl w:ilvl="0">
      <w:start w:val="1"/>
      <w:numFmt w:val="decimal"/>
      <w:lvlText w:val="%1."/>
      <w:lvlJc w:val="left"/>
      <w:pPr>
        <w:ind w:left="360" w:hanging="360"/>
      </w:pPr>
    </w:lvl>
    <w:lvl w:ilvl="1">
      <w:start w:val="1"/>
      <w:numFmt w:val="decimal"/>
      <w:lvlText w:val="%1.%2."/>
      <w:lvlJc w:val="left"/>
      <w:pPr>
        <w:ind w:left="5536" w:hanging="432"/>
      </w:pPr>
      <w:rPr>
        <w:i w:val="0"/>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A2A7E82"/>
    <w:multiLevelType w:val="multilevel"/>
    <w:tmpl w:val="DAFEF7D2"/>
    <w:styleLink w:val="25"/>
    <w:lvl w:ilvl="0">
      <w:start w:val="1"/>
      <w:numFmt w:val="decimal"/>
      <w:pStyle w:val="210"/>
      <w:lvlText w:val="%1."/>
      <w:lvlJc w:val="left"/>
      <w:pPr>
        <w:tabs>
          <w:tab w:val="num" w:pos="851"/>
        </w:tabs>
        <w:ind w:left="1418" w:hanging="397"/>
      </w:pPr>
      <w:rPr>
        <w:rFonts w:ascii="Times New Roman" w:hAnsi="Times New Roman" w:hint="default"/>
        <w:sz w:val="24"/>
      </w:rPr>
    </w:lvl>
    <w:lvl w:ilvl="1">
      <w:start w:val="1"/>
      <w:numFmt w:val="decimal"/>
      <w:pStyle w:val="220"/>
      <w:lvlText w:val="%2)"/>
      <w:lvlJc w:val="left"/>
      <w:pPr>
        <w:tabs>
          <w:tab w:val="num" w:pos="851"/>
        </w:tabs>
        <w:ind w:left="1758" w:hanging="454"/>
      </w:pPr>
      <w:rPr>
        <w:rFonts w:hint="default"/>
      </w:rPr>
    </w:lvl>
    <w:lvl w:ilvl="2">
      <w:start w:val="1"/>
      <w:numFmt w:val="russianLower"/>
      <w:pStyle w:val="230"/>
      <w:lvlText w:val="%3)"/>
      <w:lvlJc w:val="left"/>
      <w:pPr>
        <w:tabs>
          <w:tab w:val="num" w:pos="1588"/>
        </w:tabs>
        <w:ind w:left="2041" w:hanging="340"/>
      </w:pPr>
      <w:rPr>
        <w:rFonts w:hint="default"/>
      </w:rPr>
    </w:lvl>
    <w:lvl w:ilvl="3">
      <w:start w:val="1"/>
      <w:numFmt w:val="lowerLetter"/>
      <w:pStyle w:val="231"/>
      <w:lvlText w:val="%4)"/>
      <w:lvlJc w:val="left"/>
      <w:pPr>
        <w:tabs>
          <w:tab w:val="num" w:pos="1588"/>
        </w:tabs>
        <w:ind w:left="2041" w:hanging="340"/>
      </w:pPr>
      <w:rPr>
        <w:rFonts w:hint="default"/>
      </w:rPr>
    </w:lvl>
    <w:lvl w:ilvl="4">
      <w:start w:val="1"/>
      <w:numFmt w:val="lowerLetter"/>
      <w:lvlText w:val="%5)"/>
      <w:lvlJc w:val="left"/>
      <w:pPr>
        <w:tabs>
          <w:tab w:val="num" w:pos="851"/>
        </w:tabs>
        <w:ind w:left="1701" w:hanging="397"/>
      </w:pPr>
      <w:rPr>
        <w:rFonts w:hint="default"/>
      </w:rPr>
    </w:lvl>
    <w:lvl w:ilvl="5">
      <w:start w:val="1"/>
      <w:numFmt w:val="lowerRoman"/>
      <w:lvlText w:val="%6."/>
      <w:lvlJc w:val="right"/>
      <w:pPr>
        <w:ind w:left="6021" w:hanging="180"/>
      </w:pPr>
      <w:rPr>
        <w:rFonts w:hint="default"/>
      </w:rPr>
    </w:lvl>
    <w:lvl w:ilvl="6">
      <w:start w:val="1"/>
      <w:numFmt w:val="decimal"/>
      <w:lvlText w:val="%7."/>
      <w:lvlJc w:val="left"/>
      <w:pPr>
        <w:ind w:left="6741" w:hanging="360"/>
      </w:pPr>
      <w:rPr>
        <w:rFonts w:hint="default"/>
      </w:rPr>
    </w:lvl>
    <w:lvl w:ilvl="7">
      <w:start w:val="1"/>
      <w:numFmt w:val="lowerLetter"/>
      <w:lvlText w:val="%8."/>
      <w:lvlJc w:val="left"/>
      <w:pPr>
        <w:ind w:left="7461" w:hanging="360"/>
      </w:pPr>
      <w:rPr>
        <w:rFonts w:hint="default"/>
      </w:rPr>
    </w:lvl>
    <w:lvl w:ilvl="8">
      <w:start w:val="1"/>
      <w:numFmt w:val="lowerRoman"/>
      <w:lvlText w:val="%9."/>
      <w:lvlJc w:val="right"/>
      <w:pPr>
        <w:ind w:left="8181" w:hanging="180"/>
      </w:pPr>
      <w:rPr>
        <w:rFonts w:hint="default"/>
      </w:rPr>
    </w:lvl>
  </w:abstractNum>
  <w:abstractNum w:abstractNumId="55" w15:restartNumberingAfterBreak="0">
    <w:nsid w:val="7C412126"/>
    <w:multiLevelType w:val="multilevel"/>
    <w:tmpl w:val="C0F4C2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7CA35E35"/>
    <w:multiLevelType w:val="hybridMultilevel"/>
    <w:tmpl w:val="B8CE5E66"/>
    <w:lvl w:ilvl="0" w:tplc="FB92C8B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D8E0899"/>
    <w:multiLevelType w:val="multilevel"/>
    <w:tmpl w:val="1F4280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7E0723C1"/>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7"/>
  </w:num>
  <w:num w:numId="2">
    <w:abstractNumId w:val="23"/>
  </w:num>
  <w:num w:numId="3">
    <w:abstractNumId w:val="19"/>
  </w:num>
  <w:num w:numId="4">
    <w:abstractNumId w:val="53"/>
  </w:num>
  <w:num w:numId="5">
    <w:abstractNumId w:val="37"/>
  </w:num>
  <w:num w:numId="6">
    <w:abstractNumId w:val="34"/>
  </w:num>
  <w:num w:numId="7">
    <w:abstractNumId w:val="49"/>
  </w:num>
  <w:num w:numId="8">
    <w:abstractNumId w:val="50"/>
  </w:num>
  <w:num w:numId="9">
    <w:abstractNumId w:val="46"/>
  </w:num>
  <w:num w:numId="10">
    <w:abstractNumId w:val="35"/>
  </w:num>
  <w:num w:numId="11">
    <w:abstractNumId w:val="18"/>
  </w:num>
  <w:num w:numId="12">
    <w:abstractNumId w:val="6"/>
  </w:num>
  <w:num w:numId="13">
    <w:abstractNumId w:val="54"/>
  </w:num>
  <w:num w:numId="14">
    <w:abstractNumId w:val="26"/>
  </w:num>
  <w:num w:numId="15">
    <w:abstractNumId w:val="33"/>
  </w:num>
  <w:num w:numId="16">
    <w:abstractNumId w:val="14"/>
  </w:num>
  <w:num w:numId="17">
    <w:abstractNumId w:val="2"/>
    <w:lvlOverride w:ilvl="0">
      <w:lvl w:ilvl="0">
        <w:start w:val="1"/>
        <w:numFmt w:val="bullet"/>
        <w:pStyle w:val="111"/>
        <w:lvlText w:val=""/>
        <w:lvlJc w:val="left"/>
        <w:pPr>
          <w:tabs>
            <w:tab w:val="num" w:pos="851"/>
          </w:tabs>
          <w:ind w:left="1304" w:hanging="283"/>
        </w:pPr>
        <w:rPr>
          <w:rFonts w:ascii="Symbol" w:hAnsi="Symbol" w:hint="default"/>
          <w:color w:val="auto"/>
        </w:rPr>
      </w:lvl>
    </w:lvlOverride>
  </w:num>
  <w:num w:numId="18">
    <w:abstractNumId w:val="21"/>
  </w:num>
  <w:num w:numId="19">
    <w:abstractNumId w:val="1"/>
  </w:num>
  <w:num w:numId="20">
    <w:abstractNumId w:val="29"/>
  </w:num>
  <w:num w:numId="21">
    <w:abstractNumId w:val="42"/>
  </w:num>
  <w:num w:numId="22">
    <w:abstractNumId w:val="41"/>
  </w:num>
  <w:num w:numId="23">
    <w:abstractNumId w:val="17"/>
  </w:num>
  <w:num w:numId="24">
    <w:abstractNumId w:val="45"/>
  </w:num>
  <w:num w:numId="25">
    <w:abstractNumId w:val="10"/>
  </w:num>
  <w:num w:numId="26">
    <w:abstractNumId w:val="22"/>
  </w:num>
  <w:num w:numId="27">
    <w:abstractNumId w:val="12"/>
  </w:num>
  <w:num w:numId="28">
    <w:abstractNumId w:val="11"/>
  </w:num>
  <w:num w:numId="29">
    <w:abstractNumId w:val="36"/>
  </w:num>
  <w:num w:numId="30">
    <w:abstractNumId w:val="40"/>
  </w:num>
  <w:num w:numId="31">
    <w:abstractNumId w:val="52"/>
  </w:num>
  <w:num w:numId="32">
    <w:abstractNumId w:val="47"/>
  </w:num>
  <w:num w:numId="33">
    <w:abstractNumId w:val="24"/>
  </w:num>
  <w:num w:numId="34">
    <w:abstractNumId w:val="56"/>
  </w:num>
  <w:num w:numId="35">
    <w:abstractNumId w:val="27"/>
  </w:num>
  <w:num w:numId="36">
    <w:abstractNumId w:val="9"/>
  </w:num>
  <w:num w:numId="37">
    <w:abstractNumId w:val="13"/>
  </w:num>
  <w:num w:numId="38">
    <w:abstractNumId w:val="15"/>
  </w:num>
  <w:num w:numId="39">
    <w:abstractNumId w:val="8"/>
  </w:num>
  <w:num w:numId="40">
    <w:abstractNumId w:val="30"/>
  </w:num>
  <w:num w:numId="41">
    <w:abstractNumId w:val="57"/>
  </w:num>
  <w:num w:numId="42">
    <w:abstractNumId w:val="44"/>
  </w:num>
  <w:num w:numId="43">
    <w:abstractNumId w:val="38"/>
  </w:num>
  <w:num w:numId="44">
    <w:abstractNumId w:val="5"/>
  </w:num>
  <w:num w:numId="45">
    <w:abstractNumId w:val="51"/>
  </w:num>
  <w:num w:numId="46">
    <w:abstractNumId w:val="4"/>
  </w:num>
  <w:num w:numId="47">
    <w:abstractNumId w:val="16"/>
  </w:num>
  <w:num w:numId="48">
    <w:abstractNumId w:val="55"/>
  </w:num>
  <w:num w:numId="49">
    <w:abstractNumId w:val="32"/>
  </w:num>
  <w:num w:numId="50">
    <w:abstractNumId w:val="48"/>
  </w:num>
  <w:num w:numId="51">
    <w:abstractNumId w:val="20"/>
  </w:num>
  <w:num w:numId="52">
    <w:abstractNumId w:val="39"/>
  </w:num>
  <w:num w:numId="53">
    <w:abstractNumId w:val="25"/>
  </w:num>
  <w:num w:numId="54">
    <w:abstractNumId w:val="31"/>
  </w:num>
  <w:num w:numId="55">
    <w:abstractNumId w:val="0"/>
  </w:num>
  <w:num w:numId="56">
    <w:abstractNumId w:val="28"/>
  </w:num>
  <w:num w:numId="57">
    <w:abstractNumId w:val="58"/>
  </w:num>
  <w:num w:numId="58">
    <w:abstractNumId w:val="3"/>
  </w:num>
  <w:num w:numId="59">
    <w:abstractNumId w:val="4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ACB"/>
    <w:rsid w:val="00001A0C"/>
    <w:rsid w:val="00010FB2"/>
    <w:rsid w:val="0001293C"/>
    <w:rsid w:val="0001727D"/>
    <w:rsid w:val="0002070B"/>
    <w:rsid w:val="00023EBC"/>
    <w:rsid w:val="00025D2E"/>
    <w:rsid w:val="00030CDF"/>
    <w:rsid w:val="00031BAE"/>
    <w:rsid w:val="00040B4C"/>
    <w:rsid w:val="000437DC"/>
    <w:rsid w:val="00044660"/>
    <w:rsid w:val="000469B5"/>
    <w:rsid w:val="00051991"/>
    <w:rsid w:val="00051AF7"/>
    <w:rsid w:val="00051BDE"/>
    <w:rsid w:val="000543D7"/>
    <w:rsid w:val="00071F26"/>
    <w:rsid w:val="0007247D"/>
    <w:rsid w:val="00080A41"/>
    <w:rsid w:val="00080C03"/>
    <w:rsid w:val="000815A1"/>
    <w:rsid w:val="000819E0"/>
    <w:rsid w:val="00083691"/>
    <w:rsid w:val="0008395C"/>
    <w:rsid w:val="00083D42"/>
    <w:rsid w:val="000926ED"/>
    <w:rsid w:val="00095A0C"/>
    <w:rsid w:val="000965D9"/>
    <w:rsid w:val="00097073"/>
    <w:rsid w:val="000A2CEF"/>
    <w:rsid w:val="000A6EFF"/>
    <w:rsid w:val="000B0D22"/>
    <w:rsid w:val="000B229D"/>
    <w:rsid w:val="000B3A51"/>
    <w:rsid w:val="000B4982"/>
    <w:rsid w:val="000C085A"/>
    <w:rsid w:val="000D4900"/>
    <w:rsid w:val="000E1158"/>
    <w:rsid w:val="000E1D90"/>
    <w:rsid w:val="000E1FF3"/>
    <w:rsid w:val="000E7873"/>
    <w:rsid w:val="000F036D"/>
    <w:rsid w:val="00102223"/>
    <w:rsid w:val="00107193"/>
    <w:rsid w:val="0010721D"/>
    <w:rsid w:val="001074F3"/>
    <w:rsid w:val="00111B15"/>
    <w:rsid w:val="0011316A"/>
    <w:rsid w:val="00115C73"/>
    <w:rsid w:val="00120C7F"/>
    <w:rsid w:val="001226BE"/>
    <w:rsid w:val="0012447F"/>
    <w:rsid w:val="00125008"/>
    <w:rsid w:val="001255F8"/>
    <w:rsid w:val="001279E7"/>
    <w:rsid w:val="00131EA3"/>
    <w:rsid w:val="00134AFE"/>
    <w:rsid w:val="00147AAF"/>
    <w:rsid w:val="00155EC4"/>
    <w:rsid w:val="00156A00"/>
    <w:rsid w:val="00161D72"/>
    <w:rsid w:val="0017467C"/>
    <w:rsid w:val="001750AE"/>
    <w:rsid w:val="001776DF"/>
    <w:rsid w:val="00182092"/>
    <w:rsid w:val="00192FB3"/>
    <w:rsid w:val="001A3C16"/>
    <w:rsid w:val="001A5BB9"/>
    <w:rsid w:val="001A6146"/>
    <w:rsid w:val="001A7513"/>
    <w:rsid w:val="001B1B47"/>
    <w:rsid w:val="001B32ED"/>
    <w:rsid w:val="001B4010"/>
    <w:rsid w:val="001B76E9"/>
    <w:rsid w:val="001C05D7"/>
    <w:rsid w:val="001C7B68"/>
    <w:rsid w:val="001D03C9"/>
    <w:rsid w:val="001D0444"/>
    <w:rsid w:val="001D211B"/>
    <w:rsid w:val="001E0FF7"/>
    <w:rsid w:val="001E62E6"/>
    <w:rsid w:val="001F5810"/>
    <w:rsid w:val="002013DD"/>
    <w:rsid w:val="00203BC6"/>
    <w:rsid w:val="00205762"/>
    <w:rsid w:val="00210E18"/>
    <w:rsid w:val="00210EC1"/>
    <w:rsid w:val="00211C6F"/>
    <w:rsid w:val="00211EFE"/>
    <w:rsid w:val="0021230D"/>
    <w:rsid w:val="00212705"/>
    <w:rsid w:val="00212C06"/>
    <w:rsid w:val="00214467"/>
    <w:rsid w:val="00215202"/>
    <w:rsid w:val="002176AC"/>
    <w:rsid w:val="002264EE"/>
    <w:rsid w:val="0023273A"/>
    <w:rsid w:val="00233C4E"/>
    <w:rsid w:val="0023599A"/>
    <w:rsid w:val="00236FFD"/>
    <w:rsid w:val="0024298D"/>
    <w:rsid w:val="00245C47"/>
    <w:rsid w:val="00247297"/>
    <w:rsid w:val="00247322"/>
    <w:rsid w:val="00257638"/>
    <w:rsid w:val="0026057C"/>
    <w:rsid w:val="0026159B"/>
    <w:rsid w:val="00261DBE"/>
    <w:rsid w:val="002651E1"/>
    <w:rsid w:val="002660BC"/>
    <w:rsid w:val="002660F7"/>
    <w:rsid w:val="00266972"/>
    <w:rsid w:val="00276D4A"/>
    <w:rsid w:val="00277568"/>
    <w:rsid w:val="00277761"/>
    <w:rsid w:val="002819F7"/>
    <w:rsid w:val="00282B9C"/>
    <w:rsid w:val="00285B06"/>
    <w:rsid w:val="00292083"/>
    <w:rsid w:val="0029295F"/>
    <w:rsid w:val="002943F2"/>
    <w:rsid w:val="0029538A"/>
    <w:rsid w:val="002A1A32"/>
    <w:rsid w:val="002A5967"/>
    <w:rsid w:val="002B0C55"/>
    <w:rsid w:val="002B1A4A"/>
    <w:rsid w:val="002B3B60"/>
    <w:rsid w:val="002B4A54"/>
    <w:rsid w:val="002C36F9"/>
    <w:rsid w:val="002D04AF"/>
    <w:rsid w:val="002D353D"/>
    <w:rsid w:val="002E14DE"/>
    <w:rsid w:val="002E16C5"/>
    <w:rsid w:val="002E5B3F"/>
    <w:rsid w:val="002F1582"/>
    <w:rsid w:val="002F2A1F"/>
    <w:rsid w:val="002F3F23"/>
    <w:rsid w:val="002F54C5"/>
    <w:rsid w:val="002F5FA5"/>
    <w:rsid w:val="002F6D3C"/>
    <w:rsid w:val="002F7970"/>
    <w:rsid w:val="0030292F"/>
    <w:rsid w:val="003046C4"/>
    <w:rsid w:val="00304A6D"/>
    <w:rsid w:val="00305C37"/>
    <w:rsid w:val="00310FEA"/>
    <w:rsid w:val="00315D69"/>
    <w:rsid w:val="00317A4F"/>
    <w:rsid w:val="00320382"/>
    <w:rsid w:val="003207FD"/>
    <w:rsid w:val="00322129"/>
    <w:rsid w:val="00330EAF"/>
    <w:rsid w:val="00332196"/>
    <w:rsid w:val="00332F44"/>
    <w:rsid w:val="00333143"/>
    <w:rsid w:val="0033507F"/>
    <w:rsid w:val="00336159"/>
    <w:rsid w:val="003401F3"/>
    <w:rsid w:val="00345E31"/>
    <w:rsid w:val="00347459"/>
    <w:rsid w:val="00351D50"/>
    <w:rsid w:val="0036298B"/>
    <w:rsid w:val="00362F45"/>
    <w:rsid w:val="00367628"/>
    <w:rsid w:val="00370A37"/>
    <w:rsid w:val="003770FB"/>
    <w:rsid w:val="0037744E"/>
    <w:rsid w:val="0038035A"/>
    <w:rsid w:val="0038632B"/>
    <w:rsid w:val="00391D93"/>
    <w:rsid w:val="00392EFB"/>
    <w:rsid w:val="003930F6"/>
    <w:rsid w:val="0039394D"/>
    <w:rsid w:val="00394281"/>
    <w:rsid w:val="003948E8"/>
    <w:rsid w:val="00396790"/>
    <w:rsid w:val="00396FF3"/>
    <w:rsid w:val="003A0682"/>
    <w:rsid w:val="003A306F"/>
    <w:rsid w:val="003A4939"/>
    <w:rsid w:val="003A4DC1"/>
    <w:rsid w:val="003A5AD6"/>
    <w:rsid w:val="003B20BE"/>
    <w:rsid w:val="003B2B3E"/>
    <w:rsid w:val="003B4709"/>
    <w:rsid w:val="003B4AEE"/>
    <w:rsid w:val="003B6A99"/>
    <w:rsid w:val="003B76AB"/>
    <w:rsid w:val="003B7DEA"/>
    <w:rsid w:val="003C1912"/>
    <w:rsid w:val="003C4C39"/>
    <w:rsid w:val="003D1581"/>
    <w:rsid w:val="003D429D"/>
    <w:rsid w:val="003D692C"/>
    <w:rsid w:val="003E46E7"/>
    <w:rsid w:val="003E510A"/>
    <w:rsid w:val="003E69F0"/>
    <w:rsid w:val="003F0CDF"/>
    <w:rsid w:val="003F0DFA"/>
    <w:rsid w:val="003F0F4F"/>
    <w:rsid w:val="003F187B"/>
    <w:rsid w:val="0040539E"/>
    <w:rsid w:val="0040718B"/>
    <w:rsid w:val="00413280"/>
    <w:rsid w:val="00413B10"/>
    <w:rsid w:val="00414D8F"/>
    <w:rsid w:val="00414E86"/>
    <w:rsid w:val="00415423"/>
    <w:rsid w:val="0041726F"/>
    <w:rsid w:val="00417F25"/>
    <w:rsid w:val="004213BB"/>
    <w:rsid w:val="00423F0D"/>
    <w:rsid w:val="00430BED"/>
    <w:rsid w:val="0043662D"/>
    <w:rsid w:val="00441649"/>
    <w:rsid w:val="00442269"/>
    <w:rsid w:val="00442ADB"/>
    <w:rsid w:val="004530BE"/>
    <w:rsid w:val="00461A00"/>
    <w:rsid w:val="00461D4B"/>
    <w:rsid w:val="0047103E"/>
    <w:rsid w:val="004750BC"/>
    <w:rsid w:val="00480BA9"/>
    <w:rsid w:val="0048599C"/>
    <w:rsid w:val="00485F70"/>
    <w:rsid w:val="004867EA"/>
    <w:rsid w:val="00496B2B"/>
    <w:rsid w:val="004A2776"/>
    <w:rsid w:val="004A2C7C"/>
    <w:rsid w:val="004A2ECC"/>
    <w:rsid w:val="004A3E13"/>
    <w:rsid w:val="004B1C1C"/>
    <w:rsid w:val="004B3CF7"/>
    <w:rsid w:val="004C672E"/>
    <w:rsid w:val="004D071C"/>
    <w:rsid w:val="004D38ED"/>
    <w:rsid w:val="004E0FE9"/>
    <w:rsid w:val="004E50E5"/>
    <w:rsid w:val="004E727F"/>
    <w:rsid w:val="004F23C7"/>
    <w:rsid w:val="004F38DA"/>
    <w:rsid w:val="004F7916"/>
    <w:rsid w:val="005053A7"/>
    <w:rsid w:val="005059C0"/>
    <w:rsid w:val="00506376"/>
    <w:rsid w:val="00513A3F"/>
    <w:rsid w:val="0051755C"/>
    <w:rsid w:val="00517673"/>
    <w:rsid w:val="005209E6"/>
    <w:rsid w:val="005212F3"/>
    <w:rsid w:val="00527658"/>
    <w:rsid w:val="00527F17"/>
    <w:rsid w:val="00530D8A"/>
    <w:rsid w:val="005415AF"/>
    <w:rsid w:val="005426F5"/>
    <w:rsid w:val="00542788"/>
    <w:rsid w:val="00544B1B"/>
    <w:rsid w:val="00545EC2"/>
    <w:rsid w:val="0054759A"/>
    <w:rsid w:val="00555CEC"/>
    <w:rsid w:val="00561C1C"/>
    <w:rsid w:val="00565334"/>
    <w:rsid w:val="0056592D"/>
    <w:rsid w:val="00565C29"/>
    <w:rsid w:val="005668AE"/>
    <w:rsid w:val="00570953"/>
    <w:rsid w:val="00572CD6"/>
    <w:rsid w:val="0057434C"/>
    <w:rsid w:val="00576840"/>
    <w:rsid w:val="00577008"/>
    <w:rsid w:val="00580538"/>
    <w:rsid w:val="00580C50"/>
    <w:rsid w:val="00581D98"/>
    <w:rsid w:val="00583CFB"/>
    <w:rsid w:val="0058569E"/>
    <w:rsid w:val="005866A4"/>
    <w:rsid w:val="00593D6E"/>
    <w:rsid w:val="00595142"/>
    <w:rsid w:val="00596D63"/>
    <w:rsid w:val="005A1C33"/>
    <w:rsid w:val="005A2A01"/>
    <w:rsid w:val="005B1A61"/>
    <w:rsid w:val="005B737A"/>
    <w:rsid w:val="005C147E"/>
    <w:rsid w:val="005C1B4B"/>
    <w:rsid w:val="005C1B9C"/>
    <w:rsid w:val="005C5E4A"/>
    <w:rsid w:val="005C6EFB"/>
    <w:rsid w:val="005C73F4"/>
    <w:rsid w:val="005D07A1"/>
    <w:rsid w:val="005D6308"/>
    <w:rsid w:val="005D781F"/>
    <w:rsid w:val="005E169B"/>
    <w:rsid w:val="005E1804"/>
    <w:rsid w:val="005F135E"/>
    <w:rsid w:val="005F1D2A"/>
    <w:rsid w:val="006000CD"/>
    <w:rsid w:val="0060181F"/>
    <w:rsid w:val="00601831"/>
    <w:rsid w:val="00606EBF"/>
    <w:rsid w:val="00611FBE"/>
    <w:rsid w:val="00622069"/>
    <w:rsid w:val="00623303"/>
    <w:rsid w:val="00623D9F"/>
    <w:rsid w:val="00623EC8"/>
    <w:rsid w:val="00626119"/>
    <w:rsid w:val="006373FC"/>
    <w:rsid w:val="006402FF"/>
    <w:rsid w:val="00640A22"/>
    <w:rsid w:val="006443F9"/>
    <w:rsid w:val="00651B90"/>
    <w:rsid w:val="00652466"/>
    <w:rsid w:val="006538B7"/>
    <w:rsid w:val="00653EE2"/>
    <w:rsid w:val="00657252"/>
    <w:rsid w:val="00657FF3"/>
    <w:rsid w:val="0066605A"/>
    <w:rsid w:val="00671E44"/>
    <w:rsid w:val="006724E7"/>
    <w:rsid w:val="0067512D"/>
    <w:rsid w:val="00675F51"/>
    <w:rsid w:val="006772F2"/>
    <w:rsid w:val="006778D2"/>
    <w:rsid w:val="00682BD2"/>
    <w:rsid w:val="00684346"/>
    <w:rsid w:val="006928D1"/>
    <w:rsid w:val="00696E5E"/>
    <w:rsid w:val="00697B72"/>
    <w:rsid w:val="006A3702"/>
    <w:rsid w:val="006A3BAC"/>
    <w:rsid w:val="006A512F"/>
    <w:rsid w:val="006B1B96"/>
    <w:rsid w:val="006B76E1"/>
    <w:rsid w:val="006C32D4"/>
    <w:rsid w:val="006C7D82"/>
    <w:rsid w:val="006D1F1A"/>
    <w:rsid w:val="006D4360"/>
    <w:rsid w:val="006D4B48"/>
    <w:rsid w:val="006D4F50"/>
    <w:rsid w:val="006E1D01"/>
    <w:rsid w:val="006E72F6"/>
    <w:rsid w:val="006F066E"/>
    <w:rsid w:val="006F0897"/>
    <w:rsid w:val="006F7F8F"/>
    <w:rsid w:val="00701BA7"/>
    <w:rsid w:val="00701C6A"/>
    <w:rsid w:val="00701FB9"/>
    <w:rsid w:val="007022E7"/>
    <w:rsid w:val="00705413"/>
    <w:rsid w:val="0070618B"/>
    <w:rsid w:val="0071158A"/>
    <w:rsid w:val="00716E26"/>
    <w:rsid w:val="00721E80"/>
    <w:rsid w:val="0072230E"/>
    <w:rsid w:val="007248AD"/>
    <w:rsid w:val="007277F5"/>
    <w:rsid w:val="00731952"/>
    <w:rsid w:val="00732127"/>
    <w:rsid w:val="00733D6A"/>
    <w:rsid w:val="00734542"/>
    <w:rsid w:val="007348C1"/>
    <w:rsid w:val="00734D86"/>
    <w:rsid w:val="00735F20"/>
    <w:rsid w:val="00743BF9"/>
    <w:rsid w:val="00745D51"/>
    <w:rsid w:val="007462FD"/>
    <w:rsid w:val="007469EF"/>
    <w:rsid w:val="007524E1"/>
    <w:rsid w:val="007648C1"/>
    <w:rsid w:val="00770A80"/>
    <w:rsid w:val="007746CD"/>
    <w:rsid w:val="00783AAF"/>
    <w:rsid w:val="00791FB5"/>
    <w:rsid w:val="00794D91"/>
    <w:rsid w:val="00795CE9"/>
    <w:rsid w:val="007A06E9"/>
    <w:rsid w:val="007A1AC0"/>
    <w:rsid w:val="007A32D4"/>
    <w:rsid w:val="007A4E07"/>
    <w:rsid w:val="007A559A"/>
    <w:rsid w:val="007B2BCB"/>
    <w:rsid w:val="007B3726"/>
    <w:rsid w:val="007B42BB"/>
    <w:rsid w:val="007C1820"/>
    <w:rsid w:val="007D0327"/>
    <w:rsid w:val="007D2023"/>
    <w:rsid w:val="007D361F"/>
    <w:rsid w:val="007D376F"/>
    <w:rsid w:val="007D4899"/>
    <w:rsid w:val="007E5CD8"/>
    <w:rsid w:val="007F01A9"/>
    <w:rsid w:val="007F0459"/>
    <w:rsid w:val="008031E8"/>
    <w:rsid w:val="008051CF"/>
    <w:rsid w:val="0080530A"/>
    <w:rsid w:val="0080798B"/>
    <w:rsid w:val="008101F0"/>
    <w:rsid w:val="0081085E"/>
    <w:rsid w:val="008113A1"/>
    <w:rsid w:val="0081283F"/>
    <w:rsid w:val="00812CE9"/>
    <w:rsid w:val="00813BF5"/>
    <w:rsid w:val="00813FF9"/>
    <w:rsid w:val="008159DC"/>
    <w:rsid w:val="008168CB"/>
    <w:rsid w:val="00816DA4"/>
    <w:rsid w:val="008173CE"/>
    <w:rsid w:val="00820D61"/>
    <w:rsid w:val="008322E1"/>
    <w:rsid w:val="00844A08"/>
    <w:rsid w:val="00845497"/>
    <w:rsid w:val="00853665"/>
    <w:rsid w:val="008552CA"/>
    <w:rsid w:val="00861009"/>
    <w:rsid w:val="008673FD"/>
    <w:rsid w:val="00867F70"/>
    <w:rsid w:val="008704D5"/>
    <w:rsid w:val="008718D9"/>
    <w:rsid w:val="00874F5F"/>
    <w:rsid w:val="008757B4"/>
    <w:rsid w:val="00881F0D"/>
    <w:rsid w:val="0088475B"/>
    <w:rsid w:val="00886F80"/>
    <w:rsid w:val="008970AA"/>
    <w:rsid w:val="00897E9E"/>
    <w:rsid w:val="008A60CB"/>
    <w:rsid w:val="008B54D8"/>
    <w:rsid w:val="008B5E0B"/>
    <w:rsid w:val="008B63E1"/>
    <w:rsid w:val="008B7034"/>
    <w:rsid w:val="008C11A5"/>
    <w:rsid w:val="008C63D4"/>
    <w:rsid w:val="008C6666"/>
    <w:rsid w:val="008D0703"/>
    <w:rsid w:val="008D3BB0"/>
    <w:rsid w:val="008E3736"/>
    <w:rsid w:val="008F0FF5"/>
    <w:rsid w:val="008F2851"/>
    <w:rsid w:val="008F3910"/>
    <w:rsid w:val="008F5702"/>
    <w:rsid w:val="0090006E"/>
    <w:rsid w:val="009005F3"/>
    <w:rsid w:val="00905911"/>
    <w:rsid w:val="009115E9"/>
    <w:rsid w:val="0091193E"/>
    <w:rsid w:val="009126FE"/>
    <w:rsid w:val="00913372"/>
    <w:rsid w:val="00914B79"/>
    <w:rsid w:val="009159BB"/>
    <w:rsid w:val="00915C00"/>
    <w:rsid w:val="0091762A"/>
    <w:rsid w:val="0092109F"/>
    <w:rsid w:val="00922D66"/>
    <w:rsid w:val="009259AC"/>
    <w:rsid w:val="00930E68"/>
    <w:rsid w:val="009317DD"/>
    <w:rsid w:val="00931A91"/>
    <w:rsid w:val="009328E8"/>
    <w:rsid w:val="009363C3"/>
    <w:rsid w:val="009373E7"/>
    <w:rsid w:val="00937449"/>
    <w:rsid w:val="0094098E"/>
    <w:rsid w:val="00945E1A"/>
    <w:rsid w:val="009509A6"/>
    <w:rsid w:val="0095176C"/>
    <w:rsid w:val="00951E8D"/>
    <w:rsid w:val="00963D07"/>
    <w:rsid w:val="009679C3"/>
    <w:rsid w:val="0097148E"/>
    <w:rsid w:val="009742E7"/>
    <w:rsid w:val="00975A85"/>
    <w:rsid w:val="009766F6"/>
    <w:rsid w:val="00982B13"/>
    <w:rsid w:val="00983321"/>
    <w:rsid w:val="00985FCD"/>
    <w:rsid w:val="009907E6"/>
    <w:rsid w:val="009942F0"/>
    <w:rsid w:val="009A0048"/>
    <w:rsid w:val="009A11D1"/>
    <w:rsid w:val="009A2889"/>
    <w:rsid w:val="009B3CB3"/>
    <w:rsid w:val="009C7C03"/>
    <w:rsid w:val="009D1C90"/>
    <w:rsid w:val="009D3623"/>
    <w:rsid w:val="009D4532"/>
    <w:rsid w:val="009D5155"/>
    <w:rsid w:val="009D5732"/>
    <w:rsid w:val="009E3818"/>
    <w:rsid w:val="009E5F11"/>
    <w:rsid w:val="009E66CE"/>
    <w:rsid w:val="009F12C5"/>
    <w:rsid w:val="009F1F6E"/>
    <w:rsid w:val="009F2747"/>
    <w:rsid w:val="00A012A0"/>
    <w:rsid w:val="00A05E7C"/>
    <w:rsid w:val="00A068CF"/>
    <w:rsid w:val="00A06A54"/>
    <w:rsid w:val="00A06A7E"/>
    <w:rsid w:val="00A13254"/>
    <w:rsid w:val="00A173D5"/>
    <w:rsid w:val="00A2095A"/>
    <w:rsid w:val="00A2753B"/>
    <w:rsid w:val="00A30ACB"/>
    <w:rsid w:val="00A36081"/>
    <w:rsid w:val="00A47DAF"/>
    <w:rsid w:val="00A52994"/>
    <w:rsid w:val="00A56A04"/>
    <w:rsid w:val="00A57D0C"/>
    <w:rsid w:val="00A603D5"/>
    <w:rsid w:val="00A6567F"/>
    <w:rsid w:val="00A7050B"/>
    <w:rsid w:val="00A705D8"/>
    <w:rsid w:val="00A709BD"/>
    <w:rsid w:val="00A711C7"/>
    <w:rsid w:val="00A71A17"/>
    <w:rsid w:val="00A757F9"/>
    <w:rsid w:val="00A77174"/>
    <w:rsid w:val="00A77600"/>
    <w:rsid w:val="00A82F15"/>
    <w:rsid w:val="00A842D7"/>
    <w:rsid w:val="00A84A45"/>
    <w:rsid w:val="00A9406B"/>
    <w:rsid w:val="00A948D6"/>
    <w:rsid w:val="00A96B3D"/>
    <w:rsid w:val="00A96BEC"/>
    <w:rsid w:val="00AA3C84"/>
    <w:rsid w:val="00AA758F"/>
    <w:rsid w:val="00AB1330"/>
    <w:rsid w:val="00AB1F54"/>
    <w:rsid w:val="00AB2B8A"/>
    <w:rsid w:val="00AB5CC3"/>
    <w:rsid w:val="00AD18BE"/>
    <w:rsid w:val="00AD2EA4"/>
    <w:rsid w:val="00AD754E"/>
    <w:rsid w:val="00AE0C44"/>
    <w:rsid w:val="00AE2387"/>
    <w:rsid w:val="00AE240E"/>
    <w:rsid w:val="00AE2909"/>
    <w:rsid w:val="00AE55CA"/>
    <w:rsid w:val="00AE578D"/>
    <w:rsid w:val="00AE6208"/>
    <w:rsid w:val="00AF058A"/>
    <w:rsid w:val="00AF2397"/>
    <w:rsid w:val="00AF5054"/>
    <w:rsid w:val="00B00C19"/>
    <w:rsid w:val="00B05BAF"/>
    <w:rsid w:val="00B066DC"/>
    <w:rsid w:val="00B06A9F"/>
    <w:rsid w:val="00B070C7"/>
    <w:rsid w:val="00B13A9D"/>
    <w:rsid w:val="00B13AFB"/>
    <w:rsid w:val="00B160CF"/>
    <w:rsid w:val="00B230B9"/>
    <w:rsid w:val="00B25173"/>
    <w:rsid w:val="00B274A8"/>
    <w:rsid w:val="00B2797C"/>
    <w:rsid w:val="00B31E73"/>
    <w:rsid w:val="00B357C7"/>
    <w:rsid w:val="00B369E3"/>
    <w:rsid w:val="00B36F48"/>
    <w:rsid w:val="00B37149"/>
    <w:rsid w:val="00B3729C"/>
    <w:rsid w:val="00B43D22"/>
    <w:rsid w:val="00B451BD"/>
    <w:rsid w:val="00B46F1D"/>
    <w:rsid w:val="00B47023"/>
    <w:rsid w:val="00B53C2F"/>
    <w:rsid w:val="00B566E0"/>
    <w:rsid w:val="00B61A6B"/>
    <w:rsid w:val="00B62264"/>
    <w:rsid w:val="00B67D65"/>
    <w:rsid w:val="00B7281B"/>
    <w:rsid w:val="00B74ED7"/>
    <w:rsid w:val="00B75527"/>
    <w:rsid w:val="00B8248B"/>
    <w:rsid w:val="00B839FB"/>
    <w:rsid w:val="00B924D9"/>
    <w:rsid w:val="00B92766"/>
    <w:rsid w:val="00BA61C7"/>
    <w:rsid w:val="00BA6F52"/>
    <w:rsid w:val="00BA7221"/>
    <w:rsid w:val="00BB01F4"/>
    <w:rsid w:val="00BB196E"/>
    <w:rsid w:val="00BB7BF9"/>
    <w:rsid w:val="00BC3274"/>
    <w:rsid w:val="00BC4C50"/>
    <w:rsid w:val="00BD124D"/>
    <w:rsid w:val="00BD18BD"/>
    <w:rsid w:val="00BD1D41"/>
    <w:rsid w:val="00BE19D6"/>
    <w:rsid w:val="00BE7080"/>
    <w:rsid w:val="00BF0855"/>
    <w:rsid w:val="00BF32E2"/>
    <w:rsid w:val="00BF4F89"/>
    <w:rsid w:val="00C0045A"/>
    <w:rsid w:val="00C030F3"/>
    <w:rsid w:val="00C12E1D"/>
    <w:rsid w:val="00C21E1E"/>
    <w:rsid w:val="00C2458B"/>
    <w:rsid w:val="00C266FE"/>
    <w:rsid w:val="00C31770"/>
    <w:rsid w:val="00C32607"/>
    <w:rsid w:val="00C3347B"/>
    <w:rsid w:val="00C33504"/>
    <w:rsid w:val="00C34A9C"/>
    <w:rsid w:val="00C4052C"/>
    <w:rsid w:val="00C42FE3"/>
    <w:rsid w:val="00C4495A"/>
    <w:rsid w:val="00C52374"/>
    <w:rsid w:val="00C565D4"/>
    <w:rsid w:val="00C65B19"/>
    <w:rsid w:val="00C65B80"/>
    <w:rsid w:val="00C67F28"/>
    <w:rsid w:val="00C67FF8"/>
    <w:rsid w:val="00C7134F"/>
    <w:rsid w:val="00C855EF"/>
    <w:rsid w:val="00C904ED"/>
    <w:rsid w:val="00C91919"/>
    <w:rsid w:val="00C92E51"/>
    <w:rsid w:val="00C93775"/>
    <w:rsid w:val="00CA2A8B"/>
    <w:rsid w:val="00CA5968"/>
    <w:rsid w:val="00CA6AEE"/>
    <w:rsid w:val="00CA6D32"/>
    <w:rsid w:val="00CA7753"/>
    <w:rsid w:val="00CB3DB2"/>
    <w:rsid w:val="00CB52D8"/>
    <w:rsid w:val="00CB6AE1"/>
    <w:rsid w:val="00CC33B4"/>
    <w:rsid w:val="00CE2D4D"/>
    <w:rsid w:val="00CE3F60"/>
    <w:rsid w:val="00CE53C2"/>
    <w:rsid w:val="00CE5E95"/>
    <w:rsid w:val="00CE70B3"/>
    <w:rsid w:val="00CF0370"/>
    <w:rsid w:val="00CF0BD7"/>
    <w:rsid w:val="00CF1848"/>
    <w:rsid w:val="00CF58B4"/>
    <w:rsid w:val="00CF6482"/>
    <w:rsid w:val="00CF6A2D"/>
    <w:rsid w:val="00CF7EC7"/>
    <w:rsid w:val="00D052A8"/>
    <w:rsid w:val="00D06BDB"/>
    <w:rsid w:val="00D0757D"/>
    <w:rsid w:val="00D10A77"/>
    <w:rsid w:val="00D200F2"/>
    <w:rsid w:val="00D20DF6"/>
    <w:rsid w:val="00D21906"/>
    <w:rsid w:val="00D2789C"/>
    <w:rsid w:val="00D32192"/>
    <w:rsid w:val="00D352D8"/>
    <w:rsid w:val="00D40866"/>
    <w:rsid w:val="00D41AA8"/>
    <w:rsid w:val="00D42E3E"/>
    <w:rsid w:val="00D4482B"/>
    <w:rsid w:val="00D44DD7"/>
    <w:rsid w:val="00D54957"/>
    <w:rsid w:val="00D56AF3"/>
    <w:rsid w:val="00D577C7"/>
    <w:rsid w:val="00D60308"/>
    <w:rsid w:val="00D613E8"/>
    <w:rsid w:val="00D61657"/>
    <w:rsid w:val="00D64C7C"/>
    <w:rsid w:val="00D656B9"/>
    <w:rsid w:val="00D710F0"/>
    <w:rsid w:val="00D73473"/>
    <w:rsid w:val="00D749AA"/>
    <w:rsid w:val="00D803AF"/>
    <w:rsid w:val="00D80998"/>
    <w:rsid w:val="00D90DC0"/>
    <w:rsid w:val="00DA4A47"/>
    <w:rsid w:val="00DA5420"/>
    <w:rsid w:val="00DA65EC"/>
    <w:rsid w:val="00DB0AC1"/>
    <w:rsid w:val="00DC3C1F"/>
    <w:rsid w:val="00DC438B"/>
    <w:rsid w:val="00DC5FF2"/>
    <w:rsid w:val="00DD0DEF"/>
    <w:rsid w:val="00DD3059"/>
    <w:rsid w:val="00DD42FD"/>
    <w:rsid w:val="00DE1927"/>
    <w:rsid w:val="00DE3FE2"/>
    <w:rsid w:val="00DE60E1"/>
    <w:rsid w:val="00DF3045"/>
    <w:rsid w:val="00DF3761"/>
    <w:rsid w:val="00DF4443"/>
    <w:rsid w:val="00DF4D74"/>
    <w:rsid w:val="00DF59E0"/>
    <w:rsid w:val="00E004EF"/>
    <w:rsid w:val="00E124BB"/>
    <w:rsid w:val="00E15246"/>
    <w:rsid w:val="00E16104"/>
    <w:rsid w:val="00E2491C"/>
    <w:rsid w:val="00E24A55"/>
    <w:rsid w:val="00E25843"/>
    <w:rsid w:val="00E27F32"/>
    <w:rsid w:val="00E31BA7"/>
    <w:rsid w:val="00E31BD8"/>
    <w:rsid w:val="00E32F0A"/>
    <w:rsid w:val="00E364E2"/>
    <w:rsid w:val="00E471E6"/>
    <w:rsid w:val="00E47424"/>
    <w:rsid w:val="00E55C95"/>
    <w:rsid w:val="00E6023A"/>
    <w:rsid w:val="00E60B1B"/>
    <w:rsid w:val="00E62958"/>
    <w:rsid w:val="00E70905"/>
    <w:rsid w:val="00E70B91"/>
    <w:rsid w:val="00E71B66"/>
    <w:rsid w:val="00E8090A"/>
    <w:rsid w:val="00E92BC5"/>
    <w:rsid w:val="00E9306E"/>
    <w:rsid w:val="00E952A3"/>
    <w:rsid w:val="00EA115D"/>
    <w:rsid w:val="00EB1D00"/>
    <w:rsid w:val="00EB31A4"/>
    <w:rsid w:val="00EB4314"/>
    <w:rsid w:val="00EB718C"/>
    <w:rsid w:val="00EC03B9"/>
    <w:rsid w:val="00EC1859"/>
    <w:rsid w:val="00EC4523"/>
    <w:rsid w:val="00EC5C65"/>
    <w:rsid w:val="00EC5F73"/>
    <w:rsid w:val="00ED0E2B"/>
    <w:rsid w:val="00ED4D6A"/>
    <w:rsid w:val="00ED71B3"/>
    <w:rsid w:val="00EE2886"/>
    <w:rsid w:val="00EE2BC3"/>
    <w:rsid w:val="00EE42FF"/>
    <w:rsid w:val="00EE728F"/>
    <w:rsid w:val="00EF0E39"/>
    <w:rsid w:val="00EF26C6"/>
    <w:rsid w:val="00EF28B7"/>
    <w:rsid w:val="00EF4518"/>
    <w:rsid w:val="00EF52E4"/>
    <w:rsid w:val="00F02E22"/>
    <w:rsid w:val="00F04413"/>
    <w:rsid w:val="00F06373"/>
    <w:rsid w:val="00F118BE"/>
    <w:rsid w:val="00F16EDB"/>
    <w:rsid w:val="00F301DF"/>
    <w:rsid w:val="00F34824"/>
    <w:rsid w:val="00F353BA"/>
    <w:rsid w:val="00F42D62"/>
    <w:rsid w:val="00F44011"/>
    <w:rsid w:val="00F52AF2"/>
    <w:rsid w:val="00F61803"/>
    <w:rsid w:val="00F62086"/>
    <w:rsid w:val="00F661A5"/>
    <w:rsid w:val="00F66AB4"/>
    <w:rsid w:val="00F67517"/>
    <w:rsid w:val="00F7332A"/>
    <w:rsid w:val="00F73C58"/>
    <w:rsid w:val="00F7671D"/>
    <w:rsid w:val="00F77E4B"/>
    <w:rsid w:val="00F854C6"/>
    <w:rsid w:val="00F87137"/>
    <w:rsid w:val="00F92301"/>
    <w:rsid w:val="00F93344"/>
    <w:rsid w:val="00FA4986"/>
    <w:rsid w:val="00FB0C6E"/>
    <w:rsid w:val="00FB2ACB"/>
    <w:rsid w:val="00FB5202"/>
    <w:rsid w:val="00FB52C0"/>
    <w:rsid w:val="00FB5B7E"/>
    <w:rsid w:val="00FB69BA"/>
    <w:rsid w:val="00FC4B17"/>
    <w:rsid w:val="00FC5F55"/>
    <w:rsid w:val="00FD0CD9"/>
    <w:rsid w:val="00FD0F35"/>
    <w:rsid w:val="00FD6061"/>
    <w:rsid w:val="00FD6250"/>
    <w:rsid w:val="00FE1621"/>
    <w:rsid w:val="00FE5F4E"/>
    <w:rsid w:val="00FE7C6A"/>
    <w:rsid w:val="00FF1047"/>
    <w:rsid w:val="00FF47F4"/>
    <w:rsid w:val="00FF48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45038A"/>
  <w15:chartTrackingRefBased/>
  <w15:docId w15:val="{68B9F980-26A4-49AA-ACB1-8A7DC1FF9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 w:unhideWhenUsed="1" w:qFormat="1"/>
    <w:lsdException w:name="heading 7" w:semiHidden="1" w:uiPriority="99" w:unhideWhenUsed="1" w:qFormat="1"/>
    <w:lsdException w:name="heading 8" w:semiHidden="1"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caption" w:semiHidden="1" w:unhideWhenUsed="1" w:qFormat="1"/>
    <w:lsdException w:name="annotation reference" w:uiPriority="99"/>
    <w:lsdException w:name="List" w:uiPriority="99"/>
    <w:lsdException w:name="Title" w:uiPriority="10" w:qFormat="1"/>
    <w:lsdException w:name="Body Text" w:qFormat="1"/>
    <w:lsdException w:name="Body Text Indent" w:uiPriority="99"/>
    <w:lsdException w:name="Subtitle" w:qFormat="1"/>
    <w:lsdException w:name="Body Text Indent 2" w:uiPriority="99"/>
    <w:lsdException w:name="Body Text Indent 3" w:uiPriority="99"/>
    <w:lsdException w:name="Block Text" w:uiPriority="99"/>
    <w:lsdException w:name="FollowedHyperlink" w:uiPriority="99"/>
    <w:lsdException w:name="Strong" w:uiPriority="99" w:qFormat="1"/>
    <w:lsdException w:name="Emphasis" w:uiPriority="99" w:qFormat="1"/>
    <w:lsdException w:name="Document Map" w:uiPriority="99"/>
    <w:lsdException w:name="Plain Text" w:uiPriority="99"/>
    <w:lsdException w:name="Normal (Web)" w:uiPriority="99"/>
    <w:lsdException w:name="HTML Preformatted" w:semiHidden="1" w:uiPriority="99" w:unhideWhenUsed="1"/>
    <w:lsdException w:name="HTML Typewriter" w:uiPriority="99"/>
    <w:lsdException w:name="Normal Table" w:semiHidden="1" w:unhideWhenUsed="1"/>
    <w:lsdException w:name="annotation subject" w:uiPriority="99"/>
    <w:lsdException w:name="No List" w:semiHidden="1" w:unhideWhenUsed="1"/>
    <w:lsdException w:name="Outline List 1" w:semiHidden="1" w:uiPriority="99"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2">
    <w:name w:val="Normal"/>
    <w:qFormat/>
    <w:rsid w:val="006E1D01"/>
    <w:rPr>
      <w:rFonts w:ascii="Arial" w:hAnsi="Arial"/>
      <w:sz w:val="28"/>
    </w:rPr>
  </w:style>
  <w:style w:type="paragraph" w:styleId="17">
    <w:name w:val="heading 1"/>
    <w:aliases w:val="Заголовок параграфа (1.),111,Section,Section Heading,level2 hdg,Document Header1,H1,Заголовок 1 Знак Знак Знак Знак Знак,Заголовок 1 Знак Знак Знак Знак Знак Знак Знак Знак,Заголовок 1 Знак Знак Знак Знак Знак Знак Знак,Введение...,Б1,Б11,R1"/>
    <w:basedOn w:val="a2"/>
    <w:next w:val="a2"/>
    <w:link w:val="18"/>
    <w:uiPriority w:val="99"/>
    <w:qFormat/>
    <w:rsid w:val="00FD0F35"/>
    <w:pPr>
      <w:keepNext/>
      <w:outlineLvl w:val="0"/>
    </w:pPr>
    <w:rPr>
      <w:rFonts w:ascii="Times New Roman" w:hAnsi="Times New Roman"/>
      <w:lang w:eastAsia="en-US"/>
    </w:rPr>
  </w:style>
  <w:style w:type="paragraph" w:styleId="26">
    <w:name w:val="heading 2"/>
    <w:aliases w:val="h2,h21,5,Заголовок пункта (1.1),222,Reset numbering,H2,H2 Знак,Заголовок 21,2 Знак,Б2,RTC,iz2,Numbered text 3,HD2,heading 2,Heading 2 Hidden,Раздел Знак,Level 2 Topic Heading,H21,Major,CHS,H2-Heading 2,l2,Gliederung2,H22,H23,H"/>
    <w:basedOn w:val="a2"/>
    <w:next w:val="a2"/>
    <w:link w:val="27"/>
    <w:uiPriority w:val="99"/>
    <w:unhideWhenUsed/>
    <w:qFormat/>
    <w:rsid w:val="00B6226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3">
    <w:name w:val="heading 3"/>
    <w:basedOn w:val="a2"/>
    <w:next w:val="a2"/>
    <w:link w:val="34"/>
    <w:uiPriority w:val="99"/>
    <w:unhideWhenUsed/>
    <w:qFormat/>
    <w:rsid w:val="00B6226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2">
    <w:name w:val="heading 4"/>
    <w:basedOn w:val="a2"/>
    <w:next w:val="a2"/>
    <w:link w:val="43"/>
    <w:uiPriority w:val="99"/>
    <w:qFormat/>
    <w:rsid w:val="00B61A6B"/>
    <w:pPr>
      <w:keepNext/>
      <w:keepLines/>
      <w:tabs>
        <w:tab w:val="num" w:pos="1814"/>
      </w:tabs>
      <w:suppressAutoHyphens/>
      <w:spacing w:line="360" w:lineRule="auto"/>
      <w:ind w:left="1814" w:hanging="963"/>
      <w:outlineLvl w:val="3"/>
    </w:pPr>
    <w:rPr>
      <w:rFonts w:ascii="Times New Roman" w:hAnsi="Times New Roman"/>
      <w:b/>
      <w:kern w:val="20"/>
      <w:sz w:val="24"/>
      <w:szCs w:val="24"/>
    </w:rPr>
  </w:style>
  <w:style w:type="paragraph" w:styleId="5">
    <w:name w:val="heading 5"/>
    <w:basedOn w:val="a2"/>
    <w:next w:val="a2"/>
    <w:link w:val="50"/>
    <w:uiPriority w:val="99"/>
    <w:qFormat/>
    <w:rsid w:val="00B61A6B"/>
    <w:pPr>
      <w:keepNext/>
      <w:keepLines/>
      <w:tabs>
        <w:tab w:val="num" w:pos="1985"/>
      </w:tabs>
      <w:suppressAutoHyphens/>
      <w:spacing w:line="360" w:lineRule="auto"/>
      <w:ind w:left="1985" w:hanging="1134"/>
      <w:outlineLvl w:val="4"/>
    </w:pPr>
    <w:rPr>
      <w:rFonts w:ascii="Times New Roman" w:hAnsi="Times New Roman"/>
      <w:i/>
      <w:kern w:val="20"/>
      <w:sz w:val="24"/>
      <w:szCs w:val="24"/>
    </w:rPr>
  </w:style>
  <w:style w:type="paragraph" w:styleId="6">
    <w:name w:val="heading 6"/>
    <w:basedOn w:val="a2"/>
    <w:next w:val="a2"/>
    <w:link w:val="60"/>
    <w:uiPriority w:val="9"/>
    <w:qFormat/>
    <w:rsid w:val="00B61A6B"/>
    <w:pPr>
      <w:keepNext/>
      <w:keepLines/>
      <w:tabs>
        <w:tab w:val="num" w:pos="2268"/>
      </w:tabs>
      <w:suppressAutoHyphens/>
      <w:spacing w:line="360" w:lineRule="auto"/>
      <w:ind w:left="2268" w:hanging="1417"/>
      <w:outlineLvl w:val="5"/>
    </w:pPr>
    <w:rPr>
      <w:rFonts w:ascii="Times New Roman" w:hAnsi="Times New Roman"/>
      <w:b/>
      <w:bCs/>
      <w:sz w:val="24"/>
      <w:szCs w:val="22"/>
    </w:rPr>
  </w:style>
  <w:style w:type="paragraph" w:styleId="7">
    <w:name w:val="heading 7"/>
    <w:basedOn w:val="a2"/>
    <w:next w:val="a2"/>
    <w:link w:val="70"/>
    <w:uiPriority w:val="99"/>
    <w:qFormat/>
    <w:rsid w:val="00B61A6B"/>
    <w:pPr>
      <w:keepNext/>
      <w:keepLines/>
      <w:tabs>
        <w:tab w:val="left" w:pos="2438"/>
        <w:tab w:val="num" w:pos="2552"/>
      </w:tabs>
      <w:suppressAutoHyphens/>
      <w:spacing w:line="360" w:lineRule="auto"/>
      <w:ind w:left="2552" w:hanging="1701"/>
      <w:outlineLvl w:val="6"/>
    </w:pPr>
    <w:rPr>
      <w:rFonts w:ascii="Times New Roman" w:hAnsi="Times New Roman"/>
      <w:b/>
      <w:i/>
      <w:sz w:val="24"/>
      <w:szCs w:val="24"/>
    </w:rPr>
  </w:style>
  <w:style w:type="paragraph" w:styleId="8">
    <w:name w:val="heading 8"/>
    <w:basedOn w:val="a2"/>
    <w:next w:val="a2"/>
    <w:link w:val="80"/>
    <w:qFormat/>
    <w:rsid w:val="00B61A6B"/>
    <w:pPr>
      <w:tabs>
        <w:tab w:val="num" w:pos="1281"/>
        <w:tab w:val="left" w:pos="2552"/>
      </w:tabs>
      <w:spacing w:line="360" w:lineRule="auto"/>
      <w:ind w:left="1281" w:hanging="430"/>
      <w:outlineLvl w:val="7"/>
    </w:pPr>
    <w:rPr>
      <w:rFonts w:ascii="Times New Roman" w:hAnsi="Times New Roman"/>
      <w:b/>
      <w:i/>
      <w:iCs/>
      <w:sz w:val="24"/>
      <w:szCs w:val="24"/>
    </w:rPr>
  </w:style>
  <w:style w:type="paragraph" w:styleId="9">
    <w:name w:val="heading 9"/>
    <w:basedOn w:val="a2"/>
    <w:next w:val="a2"/>
    <w:link w:val="90"/>
    <w:uiPriority w:val="9"/>
    <w:qFormat/>
    <w:rsid w:val="00B61A6B"/>
    <w:pPr>
      <w:tabs>
        <w:tab w:val="num" w:pos="1281"/>
      </w:tabs>
      <w:spacing w:line="360" w:lineRule="auto"/>
      <w:ind w:left="1281" w:hanging="430"/>
      <w:jc w:val="center"/>
      <w:outlineLvl w:val="8"/>
    </w:pPr>
    <w:rPr>
      <w:rFonts w:ascii="Times New Roman" w:hAnsi="Times New Roman" w:cs="Arial"/>
      <w:i/>
      <w:sz w:val="24"/>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Название"/>
    <w:basedOn w:val="a2"/>
    <w:qFormat/>
    <w:rsid w:val="00FB2ACB"/>
    <w:pPr>
      <w:jc w:val="center"/>
    </w:pPr>
    <w:rPr>
      <w:rFonts w:ascii="Times New Roman" w:hAnsi="Times New Roman"/>
      <w:b/>
      <w:sz w:val="22"/>
    </w:rPr>
  </w:style>
  <w:style w:type="paragraph" w:styleId="a7">
    <w:name w:val="Body Text"/>
    <w:basedOn w:val="a2"/>
    <w:link w:val="a8"/>
    <w:qFormat/>
    <w:rsid w:val="00FB2ACB"/>
    <w:rPr>
      <w:rFonts w:ascii="Times New Roman" w:hAnsi="Times New Roman"/>
    </w:rPr>
  </w:style>
  <w:style w:type="paragraph" w:customStyle="1" w:styleId="text">
    <w:name w:val="text"/>
    <w:basedOn w:val="a2"/>
    <w:rsid w:val="00FB2ACB"/>
    <w:pPr>
      <w:spacing w:before="100" w:beforeAutospacing="1" w:after="100" w:afterAutospacing="1"/>
      <w:ind w:left="200"/>
    </w:pPr>
    <w:rPr>
      <w:rFonts w:cs="Arial"/>
      <w:color w:val="000000"/>
      <w:sz w:val="20"/>
    </w:rPr>
  </w:style>
  <w:style w:type="paragraph" w:customStyle="1" w:styleId="ConsNormal">
    <w:name w:val="ConsNormal"/>
    <w:rsid w:val="00FB2ACB"/>
    <w:pPr>
      <w:widowControl w:val="0"/>
      <w:autoSpaceDE w:val="0"/>
      <w:autoSpaceDN w:val="0"/>
      <w:adjustRightInd w:val="0"/>
      <w:ind w:firstLine="720"/>
    </w:pPr>
    <w:rPr>
      <w:rFonts w:ascii="Arial" w:hAnsi="Arial" w:cs="Arial"/>
      <w:sz w:val="24"/>
      <w:szCs w:val="24"/>
    </w:rPr>
  </w:style>
  <w:style w:type="paragraph" w:customStyle="1" w:styleId="ConsCell">
    <w:name w:val="ConsCell"/>
    <w:uiPriority w:val="99"/>
    <w:rsid w:val="005A1C33"/>
    <w:pPr>
      <w:widowControl w:val="0"/>
      <w:suppressAutoHyphens/>
      <w:autoSpaceDE w:val="0"/>
    </w:pPr>
    <w:rPr>
      <w:rFonts w:ascii="Arial" w:eastAsia="Arial" w:hAnsi="Arial" w:cs="Arial"/>
      <w:sz w:val="24"/>
      <w:szCs w:val="24"/>
      <w:lang w:eastAsia="ar-SA"/>
    </w:rPr>
  </w:style>
  <w:style w:type="paragraph" w:customStyle="1" w:styleId="211">
    <w:name w:val="Основной текст с отступом 21"/>
    <w:basedOn w:val="a2"/>
    <w:link w:val="212"/>
    <w:rsid w:val="00AF058A"/>
    <w:pPr>
      <w:ind w:firstLine="709"/>
    </w:pPr>
    <w:rPr>
      <w:rFonts w:ascii="Times New Roman" w:hAnsi="Times New Roman"/>
      <w:sz w:val="24"/>
      <w:lang w:eastAsia="ar-SA"/>
    </w:rPr>
  </w:style>
  <w:style w:type="character" w:customStyle="1" w:styleId="212">
    <w:name w:val="Основной текст с отступом 21 Знак"/>
    <w:link w:val="211"/>
    <w:rsid w:val="00AF058A"/>
    <w:rPr>
      <w:sz w:val="24"/>
      <w:lang w:eastAsia="ar-SA"/>
    </w:rPr>
  </w:style>
  <w:style w:type="paragraph" w:customStyle="1" w:styleId="142">
    <w:name w:val="Стиль14"/>
    <w:basedOn w:val="a2"/>
    <w:rsid w:val="00AF058A"/>
    <w:pPr>
      <w:spacing w:line="264" w:lineRule="auto"/>
      <w:ind w:firstLine="720"/>
      <w:jc w:val="both"/>
    </w:pPr>
    <w:rPr>
      <w:rFonts w:ascii="Times New Roman" w:hAnsi="Times New Roman"/>
    </w:rPr>
  </w:style>
  <w:style w:type="paragraph" w:customStyle="1" w:styleId="ConsPlusTitle">
    <w:name w:val="ConsPlusTitle"/>
    <w:rsid w:val="00AF058A"/>
    <w:pPr>
      <w:widowControl w:val="0"/>
      <w:autoSpaceDE w:val="0"/>
      <w:autoSpaceDN w:val="0"/>
      <w:adjustRightInd w:val="0"/>
    </w:pPr>
    <w:rPr>
      <w:rFonts w:ascii="Arial" w:hAnsi="Arial" w:cs="Arial"/>
      <w:b/>
      <w:bCs/>
    </w:rPr>
  </w:style>
  <w:style w:type="character" w:customStyle="1" w:styleId="35">
    <w:name w:val="Заголовок №3_"/>
    <w:link w:val="36"/>
    <w:rsid w:val="00AF058A"/>
    <w:rPr>
      <w:b/>
      <w:bCs/>
      <w:sz w:val="21"/>
      <w:szCs w:val="21"/>
      <w:shd w:val="clear" w:color="auto" w:fill="FFFFFF"/>
    </w:rPr>
  </w:style>
  <w:style w:type="paragraph" w:customStyle="1" w:styleId="36">
    <w:name w:val="Заголовок №3"/>
    <w:basedOn w:val="a2"/>
    <w:link w:val="35"/>
    <w:rsid w:val="00AF058A"/>
    <w:pPr>
      <w:shd w:val="clear" w:color="auto" w:fill="FFFFFF"/>
      <w:spacing w:after="60" w:line="270" w:lineRule="exact"/>
      <w:outlineLvl w:val="2"/>
    </w:pPr>
    <w:rPr>
      <w:rFonts w:ascii="Times New Roman" w:hAnsi="Times New Roman"/>
      <w:b/>
      <w:bCs/>
      <w:sz w:val="21"/>
      <w:szCs w:val="21"/>
      <w:shd w:val="clear" w:color="auto" w:fill="FFFFFF"/>
    </w:rPr>
  </w:style>
  <w:style w:type="paragraph" w:customStyle="1" w:styleId="conscell0">
    <w:name w:val="conscell"/>
    <w:basedOn w:val="a2"/>
    <w:rsid w:val="00AF058A"/>
    <w:pPr>
      <w:spacing w:before="100" w:beforeAutospacing="1" w:after="100" w:afterAutospacing="1"/>
    </w:pPr>
    <w:rPr>
      <w:rFonts w:ascii="Times New Roman" w:hAnsi="Times New Roman"/>
      <w:sz w:val="24"/>
      <w:szCs w:val="24"/>
    </w:rPr>
  </w:style>
  <w:style w:type="paragraph" w:customStyle="1" w:styleId="19">
    <w:name w:val="Цитата1"/>
    <w:basedOn w:val="a2"/>
    <w:rsid w:val="00BB196E"/>
    <w:pPr>
      <w:suppressAutoHyphens/>
    </w:pPr>
    <w:rPr>
      <w:rFonts w:ascii="Times New Roman" w:hAnsi="Times New Roman"/>
      <w:kern w:val="1"/>
      <w:sz w:val="24"/>
      <w:szCs w:val="24"/>
      <w:lang w:eastAsia="ar-SA"/>
    </w:rPr>
  </w:style>
  <w:style w:type="paragraph" w:styleId="a9">
    <w:name w:val="Balloon Text"/>
    <w:basedOn w:val="a2"/>
    <w:link w:val="aa"/>
    <w:uiPriority w:val="99"/>
    <w:rsid w:val="00D21906"/>
    <w:rPr>
      <w:rFonts w:ascii="Tahoma" w:hAnsi="Tahoma" w:cs="Tahoma"/>
      <w:sz w:val="16"/>
      <w:szCs w:val="16"/>
    </w:rPr>
  </w:style>
  <w:style w:type="character" w:customStyle="1" w:styleId="aa">
    <w:name w:val="Текст выноски Знак"/>
    <w:link w:val="a9"/>
    <w:uiPriority w:val="99"/>
    <w:rsid w:val="00D21906"/>
    <w:rPr>
      <w:rFonts w:ascii="Tahoma" w:hAnsi="Tahoma" w:cs="Tahoma"/>
      <w:sz w:val="16"/>
      <w:szCs w:val="16"/>
    </w:rPr>
  </w:style>
  <w:style w:type="character" w:customStyle="1" w:styleId="a8">
    <w:name w:val="Основной текст Знак"/>
    <w:link w:val="a7"/>
    <w:rsid w:val="00485F70"/>
    <w:rPr>
      <w:sz w:val="28"/>
    </w:rPr>
  </w:style>
  <w:style w:type="paragraph" w:styleId="ab">
    <w:name w:val="Body Text Indent"/>
    <w:basedOn w:val="a2"/>
    <w:link w:val="ac"/>
    <w:uiPriority w:val="99"/>
    <w:rsid w:val="00031BAE"/>
    <w:pPr>
      <w:spacing w:after="120"/>
      <w:ind w:left="283"/>
    </w:pPr>
    <w:rPr>
      <w:rFonts w:ascii="Times New Roman" w:hAnsi="Times New Roman"/>
      <w:sz w:val="24"/>
      <w:szCs w:val="24"/>
    </w:rPr>
  </w:style>
  <w:style w:type="character" w:customStyle="1" w:styleId="ac">
    <w:name w:val="Основной текст с отступом Знак"/>
    <w:link w:val="ab"/>
    <w:uiPriority w:val="99"/>
    <w:rsid w:val="00031BAE"/>
    <w:rPr>
      <w:sz w:val="24"/>
      <w:szCs w:val="24"/>
    </w:rPr>
  </w:style>
  <w:style w:type="character" w:customStyle="1" w:styleId="FontStyle50">
    <w:name w:val="Font Style50"/>
    <w:rsid w:val="00B31E73"/>
    <w:rPr>
      <w:rFonts w:ascii="Times New Roman" w:hAnsi="Times New Roman" w:cs="Times New Roman"/>
      <w:sz w:val="20"/>
      <w:szCs w:val="20"/>
    </w:rPr>
  </w:style>
  <w:style w:type="paragraph" w:styleId="ad">
    <w:name w:val="List Paragraph"/>
    <w:aliases w:val="Заголовок_3,Подпись рисунка,ПКФ Список,Абзац списка5,таблица,Нумерованный обычный,Table-Normal,RSHB_Table-Normal,Маркер,название,List Paragraph,Bullet List,FooterText,numbered,SL_Абзац списка,Bullet Number,Нумерованый список,List Paragraph1"/>
    <w:basedOn w:val="a2"/>
    <w:link w:val="ae"/>
    <w:uiPriority w:val="34"/>
    <w:qFormat/>
    <w:rsid w:val="001B4010"/>
    <w:pPr>
      <w:ind w:left="708"/>
    </w:pPr>
  </w:style>
  <w:style w:type="character" w:styleId="af">
    <w:name w:val="Hyperlink"/>
    <w:rsid w:val="00125008"/>
    <w:rPr>
      <w:color w:val="0563C1"/>
      <w:u w:val="single"/>
    </w:rPr>
  </w:style>
  <w:style w:type="character" w:customStyle="1" w:styleId="18">
    <w:name w:val="Заголовок 1 Знак"/>
    <w:aliases w:val="Заголовок параграфа (1.) Знак,111 Знак,Section Знак,Section Heading Знак,level2 hdg Знак,Document Header1 Знак,H1 Знак,Заголовок 1 Знак Знак Знак Знак Знак Знак,Заголовок 1 Знак Знак Знак Знак Знак Знак Знак Знак Знак,Введение... Знак"/>
    <w:link w:val="17"/>
    <w:uiPriority w:val="99"/>
    <w:rsid w:val="00FD0F35"/>
    <w:rPr>
      <w:sz w:val="28"/>
      <w:lang w:eastAsia="en-US"/>
    </w:rPr>
  </w:style>
  <w:style w:type="character" w:customStyle="1" w:styleId="1a">
    <w:name w:val="Неразрешенное упоминание1"/>
    <w:uiPriority w:val="99"/>
    <w:semiHidden/>
    <w:unhideWhenUsed/>
    <w:rsid w:val="00391D93"/>
    <w:rPr>
      <w:color w:val="605E5C"/>
      <w:shd w:val="clear" w:color="auto" w:fill="E1DFDD"/>
    </w:rPr>
  </w:style>
  <w:style w:type="paragraph" w:styleId="af0">
    <w:name w:val="header"/>
    <w:basedOn w:val="a2"/>
    <w:link w:val="af1"/>
    <w:uiPriority w:val="99"/>
    <w:rsid w:val="001E0FF7"/>
    <w:pPr>
      <w:tabs>
        <w:tab w:val="center" w:pos="4677"/>
        <w:tab w:val="right" w:pos="9355"/>
      </w:tabs>
    </w:pPr>
  </w:style>
  <w:style w:type="character" w:customStyle="1" w:styleId="af1">
    <w:name w:val="Верхний колонтитул Знак"/>
    <w:link w:val="af0"/>
    <w:uiPriority w:val="99"/>
    <w:rsid w:val="001E0FF7"/>
    <w:rPr>
      <w:rFonts w:ascii="Arial" w:hAnsi="Arial"/>
      <w:sz w:val="28"/>
    </w:rPr>
  </w:style>
  <w:style w:type="paragraph" w:styleId="af2">
    <w:name w:val="footer"/>
    <w:basedOn w:val="a2"/>
    <w:link w:val="af3"/>
    <w:rsid w:val="001E0FF7"/>
    <w:pPr>
      <w:tabs>
        <w:tab w:val="center" w:pos="4677"/>
        <w:tab w:val="right" w:pos="9355"/>
      </w:tabs>
    </w:pPr>
  </w:style>
  <w:style w:type="character" w:customStyle="1" w:styleId="af3">
    <w:name w:val="Нижний колонтитул Знак"/>
    <w:link w:val="af2"/>
    <w:rsid w:val="001E0FF7"/>
    <w:rPr>
      <w:rFonts w:ascii="Arial" w:hAnsi="Arial"/>
      <w:sz w:val="28"/>
    </w:rPr>
  </w:style>
  <w:style w:type="character" w:customStyle="1" w:styleId="ae">
    <w:name w:val="Абзац списка Знак"/>
    <w:aliases w:val="Заголовок_3 Знак,Подпись рисунка Знак,ПКФ Список Знак,Абзац списка5 Знак,таблица Знак,Нумерованный обычный Знак,Table-Normal Знак,RSHB_Table-Normal Знак,Маркер Знак,название Знак,List Paragraph Знак,Bullet List Знак,FooterText Знак"/>
    <w:basedOn w:val="a3"/>
    <w:link w:val="ad"/>
    <w:uiPriority w:val="34"/>
    <w:qFormat/>
    <w:locked/>
    <w:rsid w:val="00B566E0"/>
    <w:rPr>
      <w:rFonts w:ascii="Arial" w:hAnsi="Arial"/>
      <w:sz w:val="28"/>
    </w:rPr>
  </w:style>
  <w:style w:type="paragraph" w:styleId="af4">
    <w:name w:val="Title"/>
    <w:basedOn w:val="a2"/>
    <w:link w:val="af5"/>
    <w:uiPriority w:val="10"/>
    <w:qFormat/>
    <w:rsid w:val="00B62264"/>
    <w:pPr>
      <w:jc w:val="center"/>
    </w:pPr>
    <w:rPr>
      <w:rFonts w:ascii="Arial CYR" w:hAnsi="Arial CYR" w:cs="Arial CYR"/>
      <w:b/>
      <w:bCs/>
      <w:szCs w:val="24"/>
    </w:rPr>
  </w:style>
  <w:style w:type="character" w:customStyle="1" w:styleId="af5">
    <w:name w:val="Заголовок Знак"/>
    <w:basedOn w:val="a3"/>
    <w:link w:val="af4"/>
    <w:uiPriority w:val="10"/>
    <w:rsid w:val="00B62264"/>
    <w:rPr>
      <w:rFonts w:ascii="Arial CYR" w:hAnsi="Arial CYR" w:cs="Arial CYR"/>
      <w:b/>
      <w:bCs/>
      <w:sz w:val="28"/>
      <w:szCs w:val="24"/>
    </w:rPr>
  </w:style>
  <w:style w:type="character" w:customStyle="1" w:styleId="27">
    <w:name w:val="Заголовок 2 Знак"/>
    <w:aliases w:val="h2 Знак,h21 Знак,5 Знак,Заголовок пункта (1.1) Знак,222 Знак,Reset numbering Знак,H2 Знак1,H2 Знак Знак,Заголовок 21 Знак,2 Знак Знак,Б2 Знак,RTC Знак,iz2 Знак,Numbered text 3 Знак,HD2 Знак,heading 2 Знак,Heading 2 Hidden Знак,H21 Знак"/>
    <w:basedOn w:val="a3"/>
    <w:link w:val="26"/>
    <w:uiPriority w:val="99"/>
    <w:rsid w:val="00B62264"/>
    <w:rPr>
      <w:rFonts w:asciiTheme="majorHAnsi" w:eastAsiaTheme="majorEastAsia" w:hAnsiTheme="majorHAnsi" w:cstheme="majorBidi"/>
      <w:color w:val="2E74B5" w:themeColor="accent1" w:themeShade="BF"/>
      <w:sz w:val="26"/>
      <w:szCs w:val="26"/>
    </w:rPr>
  </w:style>
  <w:style w:type="character" w:customStyle="1" w:styleId="34">
    <w:name w:val="Заголовок 3 Знак"/>
    <w:basedOn w:val="a3"/>
    <w:link w:val="33"/>
    <w:uiPriority w:val="99"/>
    <w:rsid w:val="00B62264"/>
    <w:rPr>
      <w:rFonts w:asciiTheme="majorHAnsi" w:eastAsiaTheme="majorEastAsia" w:hAnsiTheme="majorHAnsi" w:cstheme="majorBidi"/>
      <w:color w:val="1F4D78" w:themeColor="accent1" w:themeShade="7F"/>
      <w:sz w:val="24"/>
      <w:szCs w:val="24"/>
    </w:rPr>
  </w:style>
  <w:style w:type="paragraph" w:styleId="1b">
    <w:name w:val="toc 1"/>
    <w:basedOn w:val="a2"/>
    <w:next w:val="a2"/>
    <w:uiPriority w:val="39"/>
    <w:rsid w:val="00B61A6B"/>
    <w:pPr>
      <w:tabs>
        <w:tab w:val="left" w:pos="709"/>
        <w:tab w:val="right" w:leader="dot" w:pos="9628"/>
      </w:tabs>
      <w:spacing w:line="360" w:lineRule="auto"/>
      <w:ind w:left="284"/>
    </w:pPr>
    <w:rPr>
      <w:rFonts w:ascii="Times New Roman" w:hAnsi="Times New Roman"/>
      <w:bCs/>
      <w:sz w:val="24"/>
      <w:szCs w:val="24"/>
    </w:rPr>
  </w:style>
  <w:style w:type="paragraph" w:styleId="28">
    <w:name w:val="toc 2"/>
    <w:basedOn w:val="a2"/>
    <w:next w:val="a2"/>
    <w:uiPriority w:val="39"/>
    <w:rsid w:val="00B61A6B"/>
    <w:pPr>
      <w:tabs>
        <w:tab w:val="left" w:pos="1134"/>
        <w:tab w:val="right" w:leader="dot" w:pos="9628"/>
      </w:tabs>
      <w:spacing w:line="360" w:lineRule="auto"/>
      <w:ind w:left="567"/>
    </w:pPr>
    <w:rPr>
      <w:rFonts w:ascii="Times New Roman" w:hAnsi="Times New Roman"/>
      <w:iCs/>
      <w:sz w:val="24"/>
      <w:szCs w:val="24"/>
    </w:rPr>
  </w:style>
  <w:style w:type="paragraph" w:styleId="37">
    <w:name w:val="toc 3"/>
    <w:basedOn w:val="a2"/>
    <w:next w:val="a2"/>
    <w:uiPriority w:val="39"/>
    <w:rsid w:val="00B61A6B"/>
    <w:pPr>
      <w:tabs>
        <w:tab w:val="left" w:pos="1559"/>
        <w:tab w:val="right" w:leader="dot" w:pos="9628"/>
      </w:tabs>
      <w:spacing w:line="360" w:lineRule="auto"/>
      <w:ind w:left="851"/>
    </w:pPr>
    <w:rPr>
      <w:rFonts w:ascii="Times New Roman" w:hAnsi="Times New Roman"/>
      <w:sz w:val="24"/>
      <w:szCs w:val="24"/>
    </w:rPr>
  </w:style>
  <w:style w:type="paragraph" w:customStyle="1" w:styleId="af6">
    <w:name w:val="НАЗВАНИЕ"/>
    <w:basedOn w:val="a2"/>
    <w:next w:val="a2"/>
    <w:rsid w:val="00B61A6B"/>
    <w:pPr>
      <w:spacing w:line="360" w:lineRule="auto"/>
      <w:jc w:val="center"/>
    </w:pPr>
    <w:rPr>
      <w:rFonts w:ascii="Times New Roman" w:hAnsi="Times New Roman"/>
      <w:b/>
      <w:caps/>
      <w:noProof/>
      <w:sz w:val="24"/>
      <w:szCs w:val="24"/>
    </w:rPr>
  </w:style>
  <w:style w:type="character" w:customStyle="1" w:styleId="43">
    <w:name w:val="Заголовок 4 Знак"/>
    <w:basedOn w:val="a3"/>
    <w:link w:val="42"/>
    <w:uiPriority w:val="99"/>
    <w:rsid w:val="00B61A6B"/>
    <w:rPr>
      <w:b/>
      <w:kern w:val="20"/>
      <w:sz w:val="24"/>
      <w:szCs w:val="24"/>
    </w:rPr>
  </w:style>
  <w:style w:type="character" w:customStyle="1" w:styleId="50">
    <w:name w:val="Заголовок 5 Знак"/>
    <w:basedOn w:val="a3"/>
    <w:link w:val="5"/>
    <w:uiPriority w:val="99"/>
    <w:rsid w:val="00B61A6B"/>
    <w:rPr>
      <w:i/>
      <w:kern w:val="20"/>
      <w:sz w:val="24"/>
      <w:szCs w:val="24"/>
    </w:rPr>
  </w:style>
  <w:style w:type="character" w:customStyle="1" w:styleId="60">
    <w:name w:val="Заголовок 6 Знак"/>
    <w:basedOn w:val="a3"/>
    <w:link w:val="6"/>
    <w:uiPriority w:val="9"/>
    <w:rsid w:val="00B61A6B"/>
    <w:rPr>
      <w:b/>
      <w:bCs/>
      <w:sz w:val="24"/>
      <w:szCs w:val="22"/>
    </w:rPr>
  </w:style>
  <w:style w:type="character" w:customStyle="1" w:styleId="70">
    <w:name w:val="Заголовок 7 Знак"/>
    <w:basedOn w:val="a3"/>
    <w:link w:val="7"/>
    <w:uiPriority w:val="99"/>
    <w:rsid w:val="00B61A6B"/>
    <w:rPr>
      <w:b/>
      <w:i/>
      <w:sz w:val="24"/>
      <w:szCs w:val="24"/>
    </w:rPr>
  </w:style>
  <w:style w:type="character" w:customStyle="1" w:styleId="80">
    <w:name w:val="Заголовок 8 Знак"/>
    <w:basedOn w:val="a3"/>
    <w:link w:val="8"/>
    <w:rsid w:val="00B61A6B"/>
    <w:rPr>
      <w:b/>
      <w:i/>
      <w:iCs/>
      <w:sz w:val="24"/>
      <w:szCs w:val="24"/>
    </w:rPr>
  </w:style>
  <w:style w:type="character" w:customStyle="1" w:styleId="90">
    <w:name w:val="Заголовок 9 Знак"/>
    <w:basedOn w:val="a3"/>
    <w:link w:val="9"/>
    <w:uiPriority w:val="9"/>
    <w:rsid w:val="00B61A6B"/>
    <w:rPr>
      <w:rFonts w:cs="Arial"/>
      <w:i/>
      <w:sz w:val="24"/>
      <w:szCs w:val="22"/>
    </w:rPr>
  </w:style>
  <w:style w:type="table" w:customStyle="1" w:styleId="1c">
    <w:name w:val="Таблица_1"/>
    <w:basedOn w:val="a4"/>
    <w:uiPriority w:val="99"/>
    <w:rsid w:val="00B61A6B"/>
    <w:pPr>
      <w:jc w:val="center"/>
    </w:pPr>
    <w:rPr>
      <w:sz w:val="24"/>
      <w:szCs w:val="24"/>
    </w:rPr>
    <w:tblPr>
      <w:tblStyleColBandSize w:val="1"/>
      <w:jc w:val="center"/>
      <w:tblBorders>
        <w:top w:val="single" w:sz="4" w:space="0" w:color="auto"/>
        <w:left w:val="single" w:sz="12" w:space="0" w:color="auto"/>
        <w:bottom w:val="single" w:sz="12" w:space="0" w:color="auto"/>
        <w:right w:val="single" w:sz="12" w:space="0" w:color="auto"/>
        <w:insideH w:val="single" w:sz="6" w:space="0" w:color="auto"/>
        <w:insideV w:val="single" w:sz="12" w:space="0" w:color="auto"/>
      </w:tblBorders>
    </w:tblPr>
    <w:trPr>
      <w:jc w:val="center"/>
    </w:trPr>
    <w:tcPr>
      <w:vAlign w:val="center"/>
    </w:tcPr>
    <w:tblStylePr w:type="firstRow">
      <w:pPr>
        <w:jc w:val="center"/>
      </w:pPr>
      <w:rPr>
        <w:rFonts w:ascii="Times New Roman" w:hAnsi="Times New Roman"/>
        <w:b/>
        <w:sz w:val="24"/>
      </w:rPr>
      <w:tblPr/>
      <w:tcPr>
        <w:tcBorders>
          <w:top w:val="single" w:sz="12" w:space="0" w:color="auto"/>
          <w:left w:val="single" w:sz="12" w:space="0" w:color="auto"/>
          <w:bottom w:val="single" w:sz="12" w:space="0" w:color="auto"/>
          <w:right w:val="single" w:sz="12" w:space="0" w:color="auto"/>
        </w:tcBorders>
      </w:tcPr>
    </w:tblStylePr>
    <w:tblStylePr w:type="firstCol">
      <w:pPr>
        <w:jc w:val="left"/>
      </w:pPr>
      <w:rPr>
        <w:rFonts w:ascii="Times New Roman" w:hAnsi="Times New Roman"/>
        <w:sz w:val="24"/>
      </w:rPr>
      <w:tblPr/>
      <w:tcPr>
        <w:tcBorders>
          <w:right w:val="nil"/>
        </w:tcBorders>
      </w:tcPr>
    </w:tblStylePr>
    <w:tblStylePr w:type="lastCol">
      <w:tblPr/>
      <w:tcPr>
        <w:tcBorders>
          <w:left w:val="single" w:sz="12" w:space="0" w:color="auto"/>
          <w:right w:val="single" w:sz="12" w:space="0" w:color="auto"/>
        </w:tcBorders>
      </w:tcPr>
    </w:tblStylePr>
    <w:tblStylePr w:type="band1Vert">
      <w:rPr>
        <w:rFonts w:ascii="Times New Roman" w:hAnsi="Times New Roman"/>
        <w:sz w:val="24"/>
      </w:rPr>
      <w:tblPr/>
      <w:tcPr>
        <w:tcBorders>
          <w:top w:val="single" w:sz="12" w:space="0" w:color="auto"/>
          <w:left w:val="single" w:sz="12" w:space="0" w:color="auto"/>
          <w:bottom w:val="single" w:sz="12" w:space="0" w:color="auto"/>
          <w:right w:val="single" w:sz="12" w:space="0" w:color="auto"/>
        </w:tcBorders>
      </w:tcPr>
    </w:tblStylePr>
    <w:tblStylePr w:type="band2Vert">
      <w:rPr>
        <w:rFonts w:ascii="Times New Roman" w:hAnsi="Times New Roman"/>
        <w:sz w:val="24"/>
      </w:rPr>
      <w:tblPr/>
      <w:tcPr>
        <w:tcBorders>
          <w:top w:val="single" w:sz="12" w:space="0" w:color="auto"/>
          <w:left w:val="single" w:sz="12" w:space="0" w:color="auto"/>
          <w:bottom w:val="single" w:sz="12" w:space="0" w:color="auto"/>
          <w:right w:val="single" w:sz="12" w:space="0" w:color="auto"/>
        </w:tcBorders>
      </w:tcPr>
    </w:tblStylePr>
  </w:style>
  <w:style w:type="table" w:styleId="af7">
    <w:name w:val="Table Grid"/>
    <w:basedOn w:val="a4"/>
    <w:uiPriority w:val="59"/>
    <w:rsid w:val="00745D5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d">
    <w:name w:val="Сетка таблицы1"/>
    <w:basedOn w:val="a4"/>
    <w:next w:val="af7"/>
    <w:uiPriority w:val="59"/>
    <w:rsid w:val="00332F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e">
    <w:name w:val="Нет списка1"/>
    <w:next w:val="a5"/>
    <w:uiPriority w:val="99"/>
    <w:semiHidden/>
    <w:unhideWhenUsed/>
    <w:rsid w:val="00B36F48"/>
  </w:style>
  <w:style w:type="paragraph" w:customStyle="1" w:styleId="111">
    <w:name w:val="Маркированный список 1.1"/>
    <w:basedOn w:val="a2"/>
    <w:link w:val="112"/>
    <w:qFormat/>
    <w:rsid w:val="00B36F48"/>
    <w:pPr>
      <w:numPr>
        <w:numId w:val="17"/>
      </w:numPr>
      <w:spacing w:line="360" w:lineRule="auto"/>
    </w:pPr>
    <w:rPr>
      <w:rFonts w:ascii="Times New Roman" w:hAnsi="Times New Roman"/>
      <w:sz w:val="24"/>
      <w:szCs w:val="24"/>
    </w:rPr>
  </w:style>
  <w:style w:type="character" w:customStyle="1" w:styleId="112">
    <w:name w:val="Маркированный список 1.1 Знак"/>
    <w:link w:val="111"/>
    <w:rsid w:val="00B36F48"/>
    <w:rPr>
      <w:sz w:val="24"/>
      <w:szCs w:val="24"/>
    </w:rPr>
  </w:style>
  <w:style w:type="paragraph" w:customStyle="1" w:styleId="120">
    <w:name w:val="Маркированный список 1.2"/>
    <w:basedOn w:val="a2"/>
    <w:rsid w:val="00B36F48"/>
    <w:pPr>
      <w:numPr>
        <w:ilvl w:val="1"/>
        <w:numId w:val="17"/>
      </w:numPr>
      <w:spacing w:line="360" w:lineRule="auto"/>
    </w:pPr>
    <w:rPr>
      <w:rFonts w:ascii="Times New Roman" w:hAnsi="Times New Roman"/>
      <w:sz w:val="24"/>
      <w:szCs w:val="24"/>
    </w:rPr>
  </w:style>
  <w:style w:type="paragraph" w:customStyle="1" w:styleId="130">
    <w:name w:val="Маркированный список 1.3"/>
    <w:basedOn w:val="a2"/>
    <w:rsid w:val="00B36F48"/>
    <w:pPr>
      <w:numPr>
        <w:ilvl w:val="2"/>
        <w:numId w:val="17"/>
      </w:numPr>
      <w:spacing w:line="360" w:lineRule="auto"/>
    </w:pPr>
    <w:rPr>
      <w:rFonts w:ascii="Times New Roman" w:hAnsi="Times New Roman"/>
      <w:sz w:val="24"/>
      <w:szCs w:val="24"/>
    </w:rPr>
  </w:style>
  <w:style w:type="paragraph" w:styleId="44">
    <w:name w:val="toc 4"/>
    <w:basedOn w:val="a2"/>
    <w:next w:val="af8"/>
    <w:uiPriority w:val="39"/>
    <w:rsid w:val="00B36F48"/>
    <w:pPr>
      <w:tabs>
        <w:tab w:val="left" w:pos="1985"/>
        <w:tab w:val="right" w:leader="dot" w:pos="9628"/>
      </w:tabs>
      <w:spacing w:line="360" w:lineRule="auto"/>
      <w:ind w:left="1134"/>
    </w:pPr>
    <w:rPr>
      <w:rFonts w:ascii="Times New Roman" w:hAnsi="Times New Roman"/>
      <w:sz w:val="24"/>
      <w:szCs w:val="24"/>
    </w:rPr>
  </w:style>
  <w:style w:type="paragraph" w:styleId="51">
    <w:name w:val="toc 5"/>
    <w:basedOn w:val="a2"/>
    <w:next w:val="a2"/>
    <w:uiPriority w:val="39"/>
    <w:rsid w:val="00B36F48"/>
    <w:pPr>
      <w:tabs>
        <w:tab w:val="left" w:pos="1920"/>
        <w:tab w:val="left" w:pos="2410"/>
        <w:tab w:val="right" w:leader="dot" w:pos="9628"/>
      </w:tabs>
      <w:spacing w:line="360" w:lineRule="auto"/>
      <w:ind w:left="1418"/>
    </w:pPr>
    <w:rPr>
      <w:rFonts w:ascii="Times New Roman" w:hAnsi="Times New Roman"/>
      <w:sz w:val="24"/>
      <w:szCs w:val="24"/>
    </w:rPr>
  </w:style>
  <w:style w:type="paragraph" w:styleId="61">
    <w:name w:val="toc 6"/>
    <w:basedOn w:val="a2"/>
    <w:next w:val="a2"/>
    <w:uiPriority w:val="39"/>
    <w:rsid w:val="00B36F48"/>
    <w:pPr>
      <w:tabs>
        <w:tab w:val="left" w:pos="2835"/>
        <w:tab w:val="right" w:leader="dot" w:pos="9628"/>
      </w:tabs>
      <w:spacing w:line="360" w:lineRule="auto"/>
      <w:ind w:left="1843"/>
    </w:pPr>
    <w:rPr>
      <w:rFonts w:ascii="Times New Roman" w:hAnsi="Times New Roman"/>
      <w:sz w:val="24"/>
      <w:szCs w:val="24"/>
    </w:rPr>
  </w:style>
  <w:style w:type="paragraph" w:styleId="71">
    <w:name w:val="toc 7"/>
    <w:basedOn w:val="a2"/>
    <w:next w:val="a2"/>
    <w:autoRedefine/>
    <w:uiPriority w:val="39"/>
    <w:rsid w:val="00B36F48"/>
    <w:pPr>
      <w:ind w:left="1440"/>
    </w:pPr>
    <w:rPr>
      <w:rFonts w:ascii="Times New Roman" w:hAnsi="Times New Roman"/>
      <w:sz w:val="20"/>
      <w:szCs w:val="24"/>
    </w:rPr>
  </w:style>
  <w:style w:type="paragraph" w:styleId="81">
    <w:name w:val="toc 8"/>
    <w:basedOn w:val="a2"/>
    <w:next w:val="a2"/>
    <w:autoRedefine/>
    <w:uiPriority w:val="39"/>
    <w:rsid w:val="00B36F48"/>
    <w:pPr>
      <w:ind w:left="1680"/>
    </w:pPr>
    <w:rPr>
      <w:rFonts w:ascii="Times New Roman" w:hAnsi="Times New Roman"/>
      <w:sz w:val="20"/>
      <w:szCs w:val="24"/>
    </w:rPr>
  </w:style>
  <w:style w:type="paragraph" w:styleId="91">
    <w:name w:val="toc 9"/>
    <w:basedOn w:val="a2"/>
    <w:next w:val="a2"/>
    <w:autoRedefine/>
    <w:uiPriority w:val="39"/>
    <w:rsid w:val="00B36F48"/>
    <w:pPr>
      <w:ind w:left="1920"/>
    </w:pPr>
    <w:rPr>
      <w:rFonts w:ascii="Times New Roman" w:hAnsi="Times New Roman"/>
      <w:sz w:val="20"/>
      <w:szCs w:val="24"/>
    </w:rPr>
  </w:style>
  <w:style w:type="paragraph" w:customStyle="1" w:styleId="141">
    <w:name w:val="Маркированный список 1.4"/>
    <w:basedOn w:val="a2"/>
    <w:rsid w:val="00B36F48"/>
    <w:pPr>
      <w:numPr>
        <w:ilvl w:val="3"/>
        <w:numId w:val="17"/>
      </w:numPr>
      <w:spacing w:line="360" w:lineRule="auto"/>
    </w:pPr>
    <w:rPr>
      <w:rFonts w:ascii="Times New Roman" w:hAnsi="Times New Roman"/>
      <w:sz w:val="24"/>
      <w:szCs w:val="24"/>
    </w:rPr>
  </w:style>
  <w:style w:type="paragraph" w:customStyle="1" w:styleId="21">
    <w:name w:val="Маркированный список 2.1"/>
    <w:basedOn w:val="a2"/>
    <w:rsid w:val="00B36F48"/>
    <w:pPr>
      <w:numPr>
        <w:numId w:val="18"/>
      </w:numPr>
      <w:spacing w:line="360" w:lineRule="auto"/>
    </w:pPr>
    <w:rPr>
      <w:rFonts w:ascii="Times New Roman" w:hAnsi="Times New Roman"/>
      <w:sz w:val="24"/>
      <w:szCs w:val="24"/>
    </w:rPr>
  </w:style>
  <w:style w:type="paragraph" w:customStyle="1" w:styleId="22">
    <w:name w:val="Маркированный список 2.2"/>
    <w:basedOn w:val="a2"/>
    <w:rsid w:val="00B36F48"/>
    <w:pPr>
      <w:numPr>
        <w:ilvl w:val="1"/>
        <w:numId w:val="18"/>
      </w:numPr>
      <w:tabs>
        <w:tab w:val="left" w:pos="1588"/>
      </w:tabs>
      <w:spacing w:line="360" w:lineRule="auto"/>
    </w:pPr>
    <w:rPr>
      <w:rFonts w:ascii="Times New Roman" w:hAnsi="Times New Roman"/>
      <w:sz w:val="24"/>
      <w:szCs w:val="24"/>
    </w:rPr>
  </w:style>
  <w:style w:type="paragraph" w:customStyle="1" w:styleId="23">
    <w:name w:val="Маркированный список 2.3"/>
    <w:basedOn w:val="a2"/>
    <w:rsid w:val="00B36F48"/>
    <w:pPr>
      <w:numPr>
        <w:ilvl w:val="2"/>
        <w:numId w:val="18"/>
      </w:numPr>
      <w:spacing w:line="360" w:lineRule="auto"/>
    </w:pPr>
    <w:rPr>
      <w:rFonts w:ascii="Times New Roman" w:hAnsi="Times New Roman"/>
      <w:sz w:val="24"/>
      <w:szCs w:val="24"/>
    </w:rPr>
  </w:style>
  <w:style w:type="paragraph" w:customStyle="1" w:styleId="24">
    <w:name w:val="Маркированный список 2.4"/>
    <w:basedOn w:val="a2"/>
    <w:rsid w:val="00B36F48"/>
    <w:pPr>
      <w:numPr>
        <w:ilvl w:val="3"/>
        <w:numId w:val="18"/>
      </w:numPr>
      <w:spacing w:line="360" w:lineRule="auto"/>
    </w:pPr>
    <w:rPr>
      <w:rFonts w:ascii="Times New Roman" w:hAnsi="Times New Roman"/>
      <w:sz w:val="24"/>
      <w:szCs w:val="24"/>
    </w:rPr>
  </w:style>
  <w:style w:type="numbering" w:customStyle="1" w:styleId="10">
    <w:name w:val="Маркированный список_1"/>
    <w:uiPriority w:val="99"/>
    <w:rsid w:val="00B36F48"/>
    <w:pPr>
      <w:numPr>
        <w:numId w:val="10"/>
      </w:numPr>
    </w:pPr>
  </w:style>
  <w:style w:type="numbering" w:customStyle="1" w:styleId="20">
    <w:name w:val="Маркированный список_2"/>
    <w:uiPriority w:val="99"/>
    <w:rsid w:val="00B36F48"/>
    <w:pPr>
      <w:numPr>
        <w:numId w:val="11"/>
      </w:numPr>
    </w:pPr>
  </w:style>
  <w:style w:type="paragraph" w:styleId="af9">
    <w:name w:val="caption"/>
    <w:basedOn w:val="a2"/>
    <w:next w:val="a2"/>
    <w:link w:val="afa"/>
    <w:qFormat/>
    <w:rsid w:val="00B36F48"/>
    <w:pPr>
      <w:widowControl w:val="0"/>
      <w:spacing w:before="240" w:line="360" w:lineRule="auto"/>
      <w:jc w:val="center"/>
    </w:pPr>
    <w:rPr>
      <w:rFonts w:ascii="Times New Roman" w:hAnsi="Times New Roman"/>
      <w:b/>
      <w:bCs/>
      <w:sz w:val="24"/>
      <w:szCs w:val="24"/>
    </w:rPr>
  </w:style>
  <w:style w:type="character" w:customStyle="1" w:styleId="afa">
    <w:name w:val="Название объекта Знак"/>
    <w:link w:val="af9"/>
    <w:rsid w:val="00B36F48"/>
    <w:rPr>
      <w:b/>
      <w:bCs/>
      <w:sz w:val="24"/>
      <w:szCs w:val="24"/>
    </w:rPr>
  </w:style>
  <w:style w:type="paragraph" w:customStyle="1" w:styleId="afb">
    <w:name w:val="Название таблицы"/>
    <w:basedOn w:val="af9"/>
    <w:next w:val="a2"/>
    <w:link w:val="afc"/>
    <w:autoRedefine/>
    <w:rsid w:val="00B36F48"/>
    <w:pPr>
      <w:keepNext/>
      <w:tabs>
        <w:tab w:val="left" w:pos="9684"/>
      </w:tabs>
      <w:spacing w:before="0" w:after="240" w:line="240" w:lineRule="auto"/>
      <w:jc w:val="left"/>
    </w:pPr>
    <w:rPr>
      <w:bCs w:val="0"/>
      <w:snapToGrid w:val="0"/>
      <w:lang w:val="en-US"/>
    </w:rPr>
  </w:style>
  <w:style w:type="paragraph" w:customStyle="1" w:styleId="110">
    <w:name w:val="Нумерованный список 1.1"/>
    <w:basedOn w:val="a2"/>
    <w:qFormat/>
    <w:rsid w:val="00B36F48"/>
    <w:pPr>
      <w:numPr>
        <w:numId w:val="12"/>
      </w:numPr>
      <w:tabs>
        <w:tab w:val="left" w:pos="851"/>
      </w:tabs>
      <w:spacing w:line="360" w:lineRule="auto"/>
      <w:jc w:val="both"/>
    </w:pPr>
    <w:rPr>
      <w:rFonts w:ascii="Times New Roman" w:hAnsi="Times New Roman"/>
      <w:sz w:val="24"/>
      <w:szCs w:val="24"/>
    </w:rPr>
  </w:style>
  <w:style w:type="paragraph" w:customStyle="1" w:styleId="12">
    <w:name w:val="Нумерованный список 1.2"/>
    <w:basedOn w:val="a2"/>
    <w:rsid w:val="00B36F48"/>
    <w:pPr>
      <w:numPr>
        <w:ilvl w:val="1"/>
        <w:numId w:val="12"/>
      </w:numPr>
      <w:spacing w:line="360" w:lineRule="auto"/>
    </w:pPr>
    <w:rPr>
      <w:rFonts w:ascii="Times New Roman" w:hAnsi="Times New Roman"/>
      <w:sz w:val="24"/>
      <w:szCs w:val="24"/>
    </w:rPr>
  </w:style>
  <w:style w:type="paragraph" w:customStyle="1" w:styleId="13">
    <w:name w:val="Нумерованный список 1.3"/>
    <w:basedOn w:val="a2"/>
    <w:rsid w:val="00B36F48"/>
    <w:pPr>
      <w:numPr>
        <w:ilvl w:val="2"/>
        <w:numId w:val="12"/>
      </w:numPr>
      <w:spacing w:line="360" w:lineRule="auto"/>
    </w:pPr>
    <w:rPr>
      <w:rFonts w:ascii="Times New Roman" w:hAnsi="Times New Roman"/>
      <w:sz w:val="24"/>
      <w:szCs w:val="24"/>
    </w:rPr>
  </w:style>
  <w:style w:type="paragraph" w:customStyle="1" w:styleId="14">
    <w:name w:val="Нумерованный список 1.4"/>
    <w:rsid w:val="00B36F48"/>
    <w:pPr>
      <w:numPr>
        <w:ilvl w:val="3"/>
        <w:numId w:val="12"/>
      </w:numPr>
      <w:spacing w:line="360" w:lineRule="auto"/>
    </w:pPr>
    <w:rPr>
      <w:sz w:val="24"/>
      <w:szCs w:val="24"/>
    </w:rPr>
  </w:style>
  <w:style w:type="paragraph" w:customStyle="1" w:styleId="af8">
    <w:name w:val="Основной"/>
    <w:basedOn w:val="a2"/>
    <w:link w:val="afd"/>
    <w:uiPriority w:val="99"/>
    <w:qFormat/>
    <w:rsid w:val="00B36F48"/>
    <w:pPr>
      <w:widowControl w:val="0"/>
      <w:spacing w:line="360" w:lineRule="auto"/>
      <w:ind w:left="284" w:right="170" w:firstLine="567"/>
      <w:jc w:val="both"/>
    </w:pPr>
    <w:rPr>
      <w:rFonts w:ascii="Times New Roman" w:hAnsi="Times New Roman"/>
      <w:sz w:val="24"/>
      <w:szCs w:val="24"/>
    </w:rPr>
  </w:style>
  <w:style w:type="paragraph" w:customStyle="1" w:styleId="140">
    <w:name w:val="Нумерованный список 1.4 англ."/>
    <w:basedOn w:val="a2"/>
    <w:rsid w:val="00B36F48"/>
    <w:pPr>
      <w:numPr>
        <w:ilvl w:val="4"/>
        <w:numId w:val="12"/>
      </w:numPr>
      <w:spacing w:line="360" w:lineRule="auto"/>
    </w:pPr>
    <w:rPr>
      <w:rFonts w:ascii="Times New Roman" w:hAnsi="Times New Roman"/>
      <w:sz w:val="24"/>
      <w:szCs w:val="24"/>
    </w:rPr>
  </w:style>
  <w:style w:type="paragraph" w:customStyle="1" w:styleId="210">
    <w:name w:val="Нумерованный список 2.1"/>
    <w:basedOn w:val="a2"/>
    <w:qFormat/>
    <w:rsid w:val="00B36F48"/>
    <w:pPr>
      <w:numPr>
        <w:numId w:val="13"/>
      </w:numPr>
      <w:spacing w:line="360" w:lineRule="auto"/>
    </w:pPr>
    <w:rPr>
      <w:rFonts w:ascii="Times New Roman" w:hAnsi="Times New Roman"/>
      <w:sz w:val="24"/>
      <w:szCs w:val="24"/>
    </w:rPr>
  </w:style>
  <w:style w:type="paragraph" w:customStyle="1" w:styleId="220">
    <w:name w:val="Нумерованный список 2.2"/>
    <w:basedOn w:val="a2"/>
    <w:rsid w:val="00B36F48"/>
    <w:pPr>
      <w:numPr>
        <w:ilvl w:val="1"/>
        <w:numId w:val="13"/>
      </w:numPr>
      <w:spacing w:line="360" w:lineRule="auto"/>
    </w:pPr>
    <w:rPr>
      <w:rFonts w:ascii="Times New Roman" w:hAnsi="Times New Roman"/>
      <w:sz w:val="24"/>
      <w:szCs w:val="24"/>
    </w:rPr>
  </w:style>
  <w:style w:type="paragraph" w:customStyle="1" w:styleId="230">
    <w:name w:val="Нумерованный список 2.3"/>
    <w:basedOn w:val="a2"/>
    <w:rsid w:val="00B36F48"/>
    <w:pPr>
      <w:numPr>
        <w:ilvl w:val="2"/>
        <w:numId w:val="13"/>
      </w:numPr>
      <w:spacing w:line="360" w:lineRule="auto"/>
    </w:pPr>
    <w:rPr>
      <w:rFonts w:ascii="Times New Roman" w:hAnsi="Times New Roman"/>
      <w:sz w:val="24"/>
      <w:szCs w:val="24"/>
    </w:rPr>
  </w:style>
  <w:style w:type="paragraph" w:customStyle="1" w:styleId="231">
    <w:name w:val="Нумерованный список 2.3 англ."/>
    <w:basedOn w:val="a2"/>
    <w:rsid w:val="00B36F48"/>
    <w:pPr>
      <w:numPr>
        <w:ilvl w:val="3"/>
        <w:numId w:val="13"/>
      </w:numPr>
      <w:spacing w:line="360" w:lineRule="auto"/>
    </w:pPr>
    <w:rPr>
      <w:rFonts w:ascii="Times New Roman" w:hAnsi="Times New Roman"/>
      <w:sz w:val="24"/>
      <w:szCs w:val="24"/>
    </w:rPr>
  </w:style>
  <w:style w:type="paragraph" w:customStyle="1" w:styleId="31">
    <w:name w:val="Нумерованный список 3.1"/>
    <w:basedOn w:val="a2"/>
    <w:qFormat/>
    <w:rsid w:val="00B36F48"/>
    <w:pPr>
      <w:numPr>
        <w:numId w:val="14"/>
      </w:numPr>
      <w:spacing w:line="360" w:lineRule="auto"/>
    </w:pPr>
    <w:rPr>
      <w:rFonts w:ascii="Times New Roman" w:hAnsi="Times New Roman"/>
      <w:sz w:val="24"/>
      <w:szCs w:val="24"/>
    </w:rPr>
  </w:style>
  <w:style w:type="paragraph" w:customStyle="1" w:styleId="1f">
    <w:name w:val="Оглавление1"/>
    <w:basedOn w:val="1b"/>
    <w:semiHidden/>
    <w:rsid w:val="00B36F48"/>
    <w:pPr>
      <w:ind w:left="709" w:hanging="425"/>
    </w:pPr>
    <w:rPr>
      <w:noProof/>
    </w:rPr>
  </w:style>
  <w:style w:type="paragraph" w:customStyle="1" w:styleId="32">
    <w:name w:val="Нумерованный список 3.2"/>
    <w:basedOn w:val="a2"/>
    <w:rsid w:val="00B36F48"/>
    <w:pPr>
      <w:numPr>
        <w:ilvl w:val="1"/>
        <w:numId w:val="14"/>
      </w:numPr>
      <w:spacing w:line="360" w:lineRule="auto"/>
    </w:pPr>
    <w:rPr>
      <w:rFonts w:ascii="Times New Roman" w:hAnsi="Times New Roman"/>
      <w:sz w:val="24"/>
      <w:szCs w:val="24"/>
    </w:rPr>
  </w:style>
  <w:style w:type="paragraph" w:customStyle="1" w:styleId="320">
    <w:name w:val="Нумерованный список 3.2 англ."/>
    <w:basedOn w:val="a2"/>
    <w:rsid w:val="00B36F48"/>
    <w:pPr>
      <w:numPr>
        <w:ilvl w:val="2"/>
        <w:numId w:val="14"/>
      </w:numPr>
      <w:spacing w:line="360" w:lineRule="auto"/>
      <w:jc w:val="both"/>
    </w:pPr>
    <w:rPr>
      <w:rFonts w:ascii="Times New Roman" w:hAnsi="Times New Roman"/>
      <w:sz w:val="24"/>
      <w:szCs w:val="24"/>
    </w:rPr>
  </w:style>
  <w:style w:type="paragraph" w:customStyle="1" w:styleId="41">
    <w:name w:val="Нумерованный список 4.1"/>
    <w:basedOn w:val="a2"/>
    <w:rsid w:val="00B36F48"/>
    <w:pPr>
      <w:numPr>
        <w:numId w:val="15"/>
      </w:numPr>
      <w:spacing w:line="360" w:lineRule="auto"/>
    </w:pPr>
    <w:rPr>
      <w:rFonts w:ascii="Times New Roman" w:hAnsi="Times New Roman"/>
      <w:sz w:val="24"/>
      <w:szCs w:val="24"/>
    </w:rPr>
  </w:style>
  <w:style w:type="paragraph" w:customStyle="1" w:styleId="410">
    <w:name w:val="Нумерованный список 4.1 англ."/>
    <w:basedOn w:val="a2"/>
    <w:rsid w:val="00B36F48"/>
    <w:pPr>
      <w:numPr>
        <w:ilvl w:val="1"/>
        <w:numId w:val="15"/>
      </w:numPr>
      <w:spacing w:line="360" w:lineRule="auto"/>
    </w:pPr>
    <w:rPr>
      <w:rFonts w:ascii="Times New Roman" w:hAnsi="Times New Roman"/>
      <w:sz w:val="24"/>
      <w:szCs w:val="24"/>
    </w:rPr>
  </w:style>
  <w:style w:type="numbering" w:customStyle="1" w:styleId="11">
    <w:name w:val="Нумерованный список_1"/>
    <w:basedOn w:val="a5"/>
    <w:uiPriority w:val="99"/>
    <w:rsid w:val="00B36F48"/>
    <w:pPr>
      <w:numPr>
        <w:numId w:val="12"/>
      </w:numPr>
    </w:pPr>
  </w:style>
  <w:style w:type="numbering" w:customStyle="1" w:styleId="25">
    <w:name w:val="Нумерованный список_2"/>
    <w:uiPriority w:val="99"/>
    <w:rsid w:val="00B36F48"/>
    <w:pPr>
      <w:numPr>
        <w:numId w:val="13"/>
      </w:numPr>
    </w:pPr>
  </w:style>
  <w:style w:type="numbering" w:customStyle="1" w:styleId="30">
    <w:name w:val="Нумерованный список_3"/>
    <w:uiPriority w:val="99"/>
    <w:rsid w:val="00B36F48"/>
    <w:pPr>
      <w:numPr>
        <w:numId w:val="14"/>
      </w:numPr>
    </w:pPr>
  </w:style>
  <w:style w:type="numbering" w:customStyle="1" w:styleId="40">
    <w:name w:val="Нумерованный список_4"/>
    <w:uiPriority w:val="99"/>
    <w:rsid w:val="00B36F48"/>
    <w:pPr>
      <w:numPr>
        <w:numId w:val="15"/>
      </w:numPr>
    </w:pPr>
  </w:style>
  <w:style w:type="numbering" w:customStyle="1" w:styleId="16">
    <w:name w:val="Приложение1"/>
    <w:uiPriority w:val="99"/>
    <w:rsid w:val="00B36F48"/>
    <w:pPr>
      <w:numPr>
        <w:numId w:val="16"/>
      </w:numPr>
    </w:pPr>
  </w:style>
  <w:style w:type="paragraph" w:customStyle="1" w:styleId="afe">
    <w:name w:val="Оглавление"/>
    <w:basedOn w:val="1b"/>
    <w:autoRedefine/>
    <w:semiHidden/>
    <w:rsid w:val="00B36F48"/>
    <w:rPr>
      <w:b/>
      <w:noProof/>
    </w:rPr>
  </w:style>
  <w:style w:type="character" w:customStyle="1" w:styleId="afd">
    <w:name w:val="Основной Знак"/>
    <w:link w:val="af8"/>
    <w:uiPriority w:val="99"/>
    <w:qFormat/>
    <w:rsid w:val="00B36F48"/>
    <w:rPr>
      <w:sz w:val="24"/>
      <w:szCs w:val="24"/>
    </w:rPr>
  </w:style>
  <w:style w:type="paragraph" w:styleId="aff">
    <w:name w:val="Revision"/>
    <w:hidden/>
    <w:uiPriority w:val="99"/>
    <w:semiHidden/>
    <w:rsid w:val="00B36F48"/>
    <w:rPr>
      <w:sz w:val="24"/>
      <w:lang w:eastAsia="en-US"/>
    </w:rPr>
  </w:style>
  <w:style w:type="paragraph" w:customStyle="1" w:styleId="aff0">
    <w:name w:val="Объект"/>
    <w:basedOn w:val="a2"/>
    <w:qFormat/>
    <w:rsid w:val="00B36F48"/>
    <w:pPr>
      <w:keepNext/>
      <w:jc w:val="center"/>
    </w:pPr>
    <w:rPr>
      <w:rFonts w:ascii="Times New Roman" w:hAnsi="Times New Roman"/>
      <w:sz w:val="24"/>
      <w:szCs w:val="24"/>
    </w:rPr>
  </w:style>
  <w:style w:type="paragraph" w:customStyle="1" w:styleId="a0">
    <w:name w:val="Приложение"/>
    <w:basedOn w:val="17"/>
    <w:next w:val="af8"/>
    <w:qFormat/>
    <w:rsid w:val="00B36F48"/>
    <w:pPr>
      <w:keepNext w:val="0"/>
      <w:pageBreakBefore/>
      <w:widowControl w:val="0"/>
      <w:numPr>
        <w:numId w:val="16"/>
      </w:numPr>
      <w:suppressAutoHyphens/>
      <w:spacing w:after="500" w:line="360" w:lineRule="auto"/>
      <w:ind w:left="0"/>
      <w:jc w:val="center"/>
    </w:pPr>
    <w:rPr>
      <w:b/>
      <w:sz w:val="24"/>
      <w:szCs w:val="24"/>
      <w:lang w:eastAsia="ru-RU"/>
    </w:rPr>
  </w:style>
  <w:style w:type="character" w:styleId="aff1">
    <w:name w:val="annotation reference"/>
    <w:basedOn w:val="a3"/>
    <w:uiPriority w:val="99"/>
    <w:rsid w:val="00B36F48"/>
    <w:rPr>
      <w:sz w:val="16"/>
      <w:szCs w:val="16"/>
    </w:rPr>
  </w:style>
  <w:style w:type="paragraph" w:styleId="aff2">
    <w:name w:val="annotation text"/>
    <w:basedOn w:val="a2"/>
    <w:link w:val="aff3"/>
    <w:uiPriority w:val="99"/>
    <w:rsid w:val="00B36F48"/>
    <w:rPr>
      <w:rFonts w:ascii="Times New Roman" w:hAnsi="Times New Roman"/>
      <w:sz w:val="20"/>
    </w:rPr>
  </w:style>
  <w:style w:type="character" w:customStyle="1" w:styleId="aff3">
    <w:name w:val="Текст примечания Знак"/>
    <w:basedOn w:val="a3"/>
    <w:link w:val="aff2"/>
    <w:uiPriority w:val="99"/>
    <w:rsid w:val="00B36F48"/>
  </w:style>
  <w:style w:type="paragraph" w:styleId="aff4">
    <w:name w:val="annotation subject"/>
    <w:basedOn w:val="aff2"/>
    <w:next w:val="aff2"/>
    <w:link w:val="aff5"/>
    <w:uiPriority w:val="99"/>
    <w:rsid w:val="00B36F48"/>
    <w:rPr>
      <w:b/>
      <w:bCs/>
    </w:rPr>
  </w:style>
  <w:style w:type="character" w:customStyle="1" w:styleId="aff5">
    <w:name w:val="Тема примечания Знак"/>
    <w:basedOn w:val="aff3"/>
    <w:link w:val="aff4"/>
    <w:uiPriority w:val="99"/>
    <w:rsid w:val="00B36F48"/>
    <w:rPr>
      <w:b/>
      <w:bCs/>
    </w:rPr>
  </w:style>
  <w:style w:type="table" w:customStyle="1" w:styleId="29">
    <w:name w:val="Сетка таблицы2"/>
    <w:basedOn w:val="a4"/>
    <w:next w:val="af7"/>
    <w:rsid w:val="00B36F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аголовок 1"/>
    <w:basedOn w:val="a2"/>
    <w:next w:val="a2"/>
    <w:uiPriority w:val="99"/>
    <w:rsid w:val="00B36F48"/>
    <w:pPr>
      <w:keepNext/>
      <w:numPr>
        <w:ilvl w:val="4"/>
        <w:numId w:val="19"/>
      </w:numPr>
      <w:autoSpaceDE w:val="0"/>
      <w:autoSpaceDN w:val="0"/>
      <w:spacing w:before="240" w:after="60"/>
      <w:jc w:val="both"/>
      <w:outlineLvl w:val="0"/>
    </w:pPr>
    <w:rPr>
      <w:rFonts w:ascii="Times New Roman" w:eastAsia="Calibri" w:hAnsi="Times New Roman"/>
      <w:b/>
      <w:bCs/>
      <w:kern w:val="28"/>
      <w:sz w:val="32"/>
      <w:szCs w:val="32"/>
    </w:rPr>
  </w:style>
  <w:style w:type="paragraph" w:customStyle="1" w:styleId="2">
    <w:name w:val="заголовок 2"/>
    <w:basedOn w:val="a2"/>
    <w:next w:val="a2"/>
    <w:uiPriority w:val="99"/>
    <w:rsid w:val="00B36F48"/>
    <w:pPr>
      <w:keepNext/>
      <w:numPr>
        <w:ilvl w:val="5"/>
        <w:numId w:val="19"/>
      </w:numPr>
      <w:autoSpaceDE w:val="0"/>
      <w:autoSpaceDN w:val="0"/>
      <w:spacing w:before="240" w:after="60"/>
      <w:jc w:val="both"/>
      <w:outlineLvl w:val="1"/>
    </w:pPr>
    <w:rPr>
      <w:rFonts w:eastAsia="Calibri" w:cs="Arial"/>
      <w:b/>
      <w:bCs/>
      <w:i/>
      <w:iCs/>
      <w:kern w:val="24"/>
      <w:sz w:val="24"/>
      <w:szCs w:val="24"/>
    </w:rPr>
  </w:style>
  <w:style w:type="paragraph" w:customStyle="1" w:styleId="3">
    <w:name w:val="заголовок 3"/>
    <w:basedOn w:val="a2"/>
    <w:next w:val="a2"/>
    <w:uiPriority w:val="99"/>
    <w:rsid w:val="00B36F48"/>
    <w:pPr>
      <w:keepNext/>
      <w:numPr>
        <w:ilvl w:val="6"/>
        <w:numId w:val="19"/>
      </w:numPr>
      <w:autoSpaceDE w:val="0"/>
      <w:autoSpaceDN w:val="0"/>
      <w:spacing w:before="240" w:after="60"/>
      <w:jc w:val="both"/>
      <w:outlineLvl w:val="2"/>
    </w:pPr>
    <w:rPr>
      <w:rFonts w:ascii="Times New Roman" w:eastAsia="Calibri" w:hAnsi="Times New Roman"/>
      <w:b/>
      <w:bCs/>
      <w:kern w:val="24"/>
      <w:sz w:val="24"/>
      <w:szCs w:val="24"/>
    </w:rPr>
  </w:style>
  <w:style w:type="paragraph" w:customStyle="1" w:styleId="4">
    <w:name w:val="заголовок 4"/>
    <w:basedOn w:val="a2"/>
    <w:next w:val="a2"/>
    <w:rsid w:val="00B36F48"/>
    <w:pPr>
      <w:keepNext/>
      <w:numPr>
        <w:ilvl w:val="7"/>
        <w:numId w:val="19"/>
      </w:numPr>
      <w:autoSpaceDE w:val="0"/>
      <w:autoSpaceDN w:val="0"/>
      <w:spacing w:before="240" w:after="60"/>
      <w:jc w:val="both"/>
      <w:outlineLvl w:val="3"/>
    </w:pPr>
    <w:rPr>
      <w:rFonts w:eastAsia="Calibri" w:cs="Arial"/>
      <w:b/>
      <w:bCs/>
      <w:sz w:val="24"/>
      <w:szCs w:val="24"/>
    </w:rPr>
  </w:style>
  <w:style w:type="character" w:customStyle="1" w:styleId="organictextcontentspan">
    <w:name w:val="organictextcontentspan"/>
    <w:basedOn w:val="a3"/>
    <w:rsid w:val="00B36F48"/>
  </w:style>
  <w:style w:type="character" w:customStyle="1" w:styleId="markedcontent">
    <w:name w:val="markedcontent"/>
    <w:basedOn w:val="a3"/>
    <w:rsid w:val="00B36F48"/>
  </w:style>
  <w:style w:type="paragraph" w:styleId="a1">
    <w:name w:val="Subtitle"/>
    <w:aliases w:val="Список 1"/>
    <w:basedOn w:val="af8"/>
    <w:next w:val="a2"/>
    <w:link w:val="aff6"/>
    <w:qFormat/>
    <w:rsid w:val="00B36F48"/>
    <w:pPr>
      <w:numPr>
        <w:numId w:val="20"/>
      </w:numPr>
    </w:pPr>
  </w:style>
  <w:style w:type="character" w:customStyle="1" w:styleId="aff6">
    <w:name w:val="Подзаголовок Знак"/>
    <w:aliases w:val="Список 1 Знак"/>
    <w:basedOn w:val="a3"/>
    <w:link w:val="a1"/>
    <w:rsid w:val="00B36F48"/>
    <w:rPr>
      <w:sz w:val="24"/>
      <w:szCs w:val="24"/>
    </w:rPr>
  </w:style>
  <w:style w:type="paragraph" w:styleId="aff7">
    <w:name w:val="Normal (Web)"/>
    <w:basedOn w:val="a2"/>
    <w:uiPriority w:val="99"/>
    <w:unhideWhenUsed/>
    <w:rsid w:val="00B36F48"/>
    <w:pPr>
      <w:spacing w:before="100" w:beforeAutospacing="1" w:after="100" w:afterAutospacing="1"/>
    </w:pPr>
    <w:rPr>
      <w:rFonts w:ascii="Times New Roman" w:hAnsi="Times New Roman"/>
      <w:sz w:val="24"/>
      <w:szCs w:val="24"/>
    </w:rPr>
  </w:style>
  <w:style w:type="paragraph" w:customStyle="1" w:styleId="listbullet2">
    <w:name w:val="listbullet2"/>
    <w:basedOn w:val="a2"/>
    <w:rsid w:val="00B36F48"/>
    <w:pPr>
      <w:spacing w:before="100" w:beforeAutospacing="1" w:after="100" w:afterAutospacing="1"/>
    </w:pPr>
    <w:rPr>
      <w:rFonts w:ascii="Times New Roman" w:hAnsi="Times New Roman"/>
      <w:sz w:val="24"/>
      <w:szCs w:val="24"/>
    </w:rPr>
  </w:style>
  <w:style w:type="character" w:customStyle="1" w:styleId="programtextreg">
    <w:name w:val="programtextreg"/>
    <w:basedOn w:val="a3"/>
    <w:rsid w:val="00B36F48"/>
  </w:style>
  <w:style w:type="character" w:customStyle="1" w:styleId="afc">
    <w:name w:val="Название таблицы Знак"/>
    <w:link w:val="afb"/>
    <w:rsid w:val="00B36F48"/>
    <w:rPr>
      <w:b/>
      <w:snapToGrid w:val="0"/>
      <w:sz w:val="24"/>
      <w:szCs w:val="24"/>
      <w:lang w:val="en-US"/>
    </w:rPr>
  </w:style>
  <w:style w:type="table" w:customStyle="1" w:styleId="113">
    <w:name w:val="Таблица_11"/>
    <w:basedOn w:val="a4"/>
    <w:uiPriority w:val="99"/>
    <w:rsid w:val="00544B1B"/>
    <w:pPr>
      <w:jc w:val="center"/>
    </w:pPr>
    <w:rPr>
      <w:sz w:val="24"/>
      <w:szCs w:val="24"/>
    </w:rPr>
    <w:tblPr>
      <w:tblStyleColBandSize w:val="1"/>
      <w:jc w:val="center"/>
      <w:tblBorders>
        <w:top w:val="single" w:sz="4" w:space="0" w:color="auto"/>
        <w:left w:val="single" w:sz="12" w:space="0" w:color="auto"/>
        <w:bottom w:val="single" w:sz="12" w:space="0" w:color="auto"/>
        <w:right w:val="single" w:sz="12" w:space="0" w:color="auto"/>
        <w:insideH w:val="single" w:sz="6" w:space="0" w:color="auto"/>
        <w:insideV w:val="single" w:sz="12" w:space="0" w:color="auto"/>
      </w:tblBorders>
    </w:tblPr>
    <w:trPr>
      <w:jc w:val="center"/>
    </w:trPr>
    <w:tcPr>
      <w:vAlign w:val="center"/>
    </w:tcPr>
    <w:tblStylePr w:type="firstRow">
      <w:pPr>
        <w:jc w:val="center"/>
      </w:pPr>
      <w:rPr>
        <w:rFonts w:ascii="Times New Roman" w:hAnsi="Times New Roman"/>
        <w:b/>
        <w:sz w:val="24"/>
      </w:rPr>
      <w:tblPr/>
      <w:tcPr>
        <w:tcBorders>
          <w:top w:val="single" w:sz="12" w:space="0" w:color="auto"/>
          <w:left w:val="single" w:sz="12" w:space="0" w:color="auto"/>
          <w:bottom w:val="single" w:sz="12" w:space="0" w:color="auto"/>
          <w:right w:val="single" w:sz="12" w:space="0" w:color="auto"/>
        </w:tcBorders>
      </w:tcPr>
    </w:tblStylePr>
    <w:tblStylePr w:type="firstCol">
      <w:pPr>
        <w:jc w:val="left"/>
      </w:pPr>
      <w:rPr>
        <w:rFonts w:ascii="Times New Roman" w:hAnsi="Times New Roman"/>
        <w:sz w:val="24"/>
      </w:rPr>
      <w:tblPr/>
      <w:tcPr>
        <w:tcBorders>
          <w:right w:val="nil"/>
        </w:tcBorders>
      </w:tcPr>
    </w:tblStylePr>
    <w:tblStylePr w:type="lastCol">
      <w:tblPr/>
      <w:tcPr>
        <w:tcBorders>
          <w:left w:val="single" w:sz="12" w:space="0" w:color="auto"/>
          <w:right w:val="single" w:sz="12" w:space="0" w:color="auto"/>
        </w:tcBorders>
      </w:tcPr>
    </w:tblStylePr>
    <w:tblStylePr w:type="band1Vert">
      <w:rPr>
        <w:rFonts w:ascii="Times New Roman" w:hAnsi="Times New Roman"/>
        <w:sz w:val="24"/>
      </w:rPr>
      <w:tblPr/>
      <w:tcPr>
        <w:tcBorders>
          <w:top w:val="single" w:sz="12" w:space="0" w:color="auto"/>
          <w:left w:val="single" w:sz="12" w:space="0" w:color="auto"/>
          <w:bottom w:val="single" w:sz="12" w:space="0" w:color="auto"/>
          <w:right w:val="single" w:sz="12" w:space="0" w:color="auto"/>
        </w:tcBorders>
      </w:tcPr>
    </w:tblStylePr>
    <w:tblStylePr w:type="band2Vert">
      <w:rPr>
        <w:rFonts w:ascii="Times New Roman" w:hAnsi="Times New Roman"/>
        <w:sz w:val="24"/>
      </w:rPr>
      <w:tblPr/>
      <w:tcPr>
        <w:tcBorders>
          <w:top w:val="single" w:sz="12" w:space="0" w:color="auto"/>
          <w:left w:val="single" w:sz="12" w:space="0" w:color="auto"/>
          <w:bottom w:val="single" w:sz="12" w:space="0" w:color="auto"/>
          <w:right w:val="single" w:sz="12" w:space="0" w:color="auto"/>
        </w:tcBorders>
      </w:tcPr>
    </w:tblStylePr>
  </w:style>
  <w:style w:type="numbering" w:customStyle="1" w:styleId="2a">
    <w:name w:val="Нет списка2"/>
    <w:next w:val="a5"/>
    <w:uiPriority w:val="99"/>
    <w:semiHidden/>
    <w:unhideWhenUsed/>
    <w:rsid w:val="00FC4B17"/>
  </w:style>
  <w:style w:type="paragraph" w:styleId="aff8">
    <w:name w:val="No Spacing"/>
    <w:uiPriority w:val="1"/>
    <w:qFormat/>
    <w:rsid w:val="00FC4B17"/>
    <w:rPr>
      <w:rFonts w:ascii="Calibri" w:eastAsia="Calibri" w:hAnsi="Calibri"/>
      <w:sz w:val="22"/>
      <w:szCs w:val="22"/>
      <w:lang w:eastAsia="en-US"/>
    </w:rPr>
  </w:style>
  <w:style w:type="paragraph" w:styleId="aff9">
    <w:name w:val="TOC Heading"/>
    <w:basedOn w:val="17"/>
    <w:next w:val="a2"/>
    <w:uiPriority w:val="99"/>
    <w:unhideWhenUsed/>
    <w:qFormat/>
    <w:rsid w:val="00FC4B17"/>
    <w:pPr>
      <w:keepLines/>
      <w:spacing w:before="480"/>
      <w:outlineLvl w:val="9"/>
    </w:pPr>
    <w:rPr>
      <w:rFonts w:ascii="Cambria" w:hAnsi="Cambria"/>
      <w:b/>
      <w:bCs/>
      <w:color w:val="365F91"/>
      <w:szCs w:val="28"/>
      <w:lang w:eastAsia="ru-RU"/>
    </w:rPr>
  </w:style>
  <w:style w:type="paragraph" w:customStyle="1" w:styleId="ConsNonformat">
    <w:name w:val="ConsNonformat"/>
    <w:rsid w:val="00FC4B17"/>
    <w:pPr>
      <w:widowControl w:val="0"/>
      <w:autoSpaceDE w:val="0"/>
      <w:autoSpaceDN w:val="0"/>
      <w:adjustRightInd w:val="0"/>
      <w:ind w:right="19772"/>
    </w:pPr>
    <w:rPr>
      <w:rFonts w:ascii="Courier New" w:hAnsi="Courier New" w:cs="Courier New"/>
    </w:rPr>
  </w:style>
  <w:style w:type="paragraph" w:customStyle="1" w:styleId="ConsTitle">
    <w:name w:val="ConsTitle"/>
    <w:rsid w:val="00FC4B17"/>
    <w:pPr>
      <w:widowControl w:val="0"/>
      <w:autoSpaceDE w:val="0"/>
      <w:autoSpaceDN w:val="0"/>
      <w:adjustRightInd w:val="0"/>
      <w:ind w:right="19772"/>
    </w:pPr>
    <w:rPr>
      <w:rFonts w:ascii="Arial" w:hAnsi="Arial" w:cs="Arial"/>
      <w:b/>
      <w:bCs/>
    </w:rPr>
  </w:style>
  <w:style w:type="paragraph" w:styleId="38">
    <w:name w:val="Body Text 3"/>
    <w:basedOn w:val="a2"/>
    <w:link w:val="39"/>
    <w:rsid w:val="00FC4B17"/>
    <w:pPr>
      <w:spacing w:after="120"/>
    </w:pPr>
    <w:rPr>
      <w:rFonts w:ascii="Times New Roman" w:hAnsi="Times New Roman"/>
      <w:sz w:val="16"/>
      <w:szCs w:val="16"/>
    </w:rPr>
  </w:style>
  <w:style w:type="character" w:customStyle="1" w:styleId="39">
    <w:name w:val="Основной текст 3 Знак"/>
    <w:basedOn w:val="a3"/>
    <w:link w:val="38"/>
    <w:rsid w:val="00FC4B17"/>
    <w:rPr>
      <w:sz w:val="16"/>
      <w:szCs w:val="16"/>
    </w:rPr>
  </w:style>
  <w:style w:type="paragraph" w:customStyle="1" w:styleId="221">
    <w:name w:val="заголовок 22"/>
    <w:basedOn w:val="a2"/>
    <w:next w:val="a2"/>
    <w:rsid w:val="00FC4B17"/>
    <w:pPr>
      <w:spacing w:before="120"/>
      <w:jc w:val="both"/>
    </w:pPr>
    <w:rPr>
      <w:rFonts w:ascii="Times New Roman" w:hAnsi="Times New Roman"/>
      <w:sz w:val="24"/>
      <w:szCs w:val="24"/>
    </w:rPr>
  </w:style>
  <w:style w:type="paragraph" w:styleId="2b">
    <w:name w:val="List 2"/>
    <w:basedOn w:val="a2"/>
    <w:rsid w:val="00FC4B17"/>
    <w:pPr>
      <w:widowControl w:val="0"/>
      <w:ind w:left="566" w:hanging="283"/>
    </w:pPr>
    <w:rPr>
      <w:rFonts w:ascii="Times New Roman" w:hAnsi="Times New Roman"/>
      <w:sz w:val="20"/>
    </w:rPr>
  </w:style>
  <w:style w:type="character" w:styleId="affa">
    <w:name w:val="page number"/>
    <w:basedOn w:val="a3"/>
    <w:rsid w:val="00FC4B17"/>
    <w:rPr>
      <w:rFonts w:cs="Times New Roman"/>
    </w:rPr>
  </w:style>
  <w:style w:type="paragraph" w:styleId="2c">
    <w:name w:val="Body Text 2"/>
    <w:basedOn w:val="a2"/>
    <w:link w:val="2d"/>
    <w:rsid w:val="00FC4B17"/>
    <w:pPr>
      <w:spacing w:after="120" w:line="480" w:lineRule="auto"/>
    </w:pPr>
    <w:rPr>
      <w:rFonts w:ascii="Times New Roman" w:hAnsi="Times New Roman"/>
      <w:sz w:val="24"/>
      <w:szCs w:val="24"/>
    </w:rPr>
  </w:style>
  <w:style w:type="character" w:customStyle="1" w:styleId="2d">
    <w:name w:val="Основной текст 2 Знак"/>
    <w:basedOn w:val="a3"/>
    <w:link w:val="2c"/>
    <w:rsid w:val="00FC4B17"/>
    <w:rPr>
      <w:sz w:val="24"/>
      <w:szCs w:val="24"/>
    </w:rPr>
  </w:style>
  <w:style w:type="paragraph" w:customStyle="1" w:styleId="1f0">
    <w:name w:val="Обычный1"/>
    <w:rsid w:val="00FC4B17"/>
    <w:pPr>
      <w:widowControl w:val="0"/>
    </w:pPr>
    <w:rPr>
      <w:rFonts w:ascii="Arial" w:hAnsi="Arial"/>
      <w:sz w:val="18"/>
    </w:rPr>
  </w:style>
  <w:style w:type="paragraph" w:customStyle="1" w:styleId="affb">
    <w:name w:val="Таблицы (моноширинный)"/>
    <w:basedOn w:val="a2"/>
    <w:next w:val="a2"/>
    <w:rsid w:val="00FC4B17"/>
    <w:pPr>
      <w:widowControl w:val="0"/>
      <w:autoSpaceDE w:val="0"/>
      <w:autoSpaceDN w:val="0"/>
      <w:adjustRightInd w:val="0"/>
      <w:jc w:val="both"/>
    </w:pPr>
    <w:rPr>
      <w:rFonts w:ascii="Courier New" w:hAnsi="Courier New" w:cs="Courier New"/>
      <w:sz w:val="20"/>
    </w:rPr>
  </w:style>
  <w:style w:type="paragraph" w:customStyle="1" w:styleId="ConsPlusNormal">
    <w:name w:val="ConsPlusNormal"/>
    <w:uiPriority w:val="99"/>
    <w:rsid w:val="00FC4B17"/>
    <w:pPr>
      <w:widowControl w:val="0"/>
      <w:autoSpaceDE w:val="0"/>
      <w:autoSpaceDN w:val="0"/>
      <w:adjustRightInd w:val="0"/>
      <w:ind w:firstLine="720"/>
    </w:pPr>
    <w:rPr>
      <w:rFonts w:ascii="Arial" w:hAnsi="Arial" w:cs="Arial"/>
    </w:rPr>
  </w:style>
  <w:style w:type="paragraph" w:customStyle="1" w:styleId="BCNormal12">
    <w:name w:val="BC Normal 12"/>
    <w:basedOn w:val="a2"/>
    <w:link w:val="BCNormal12Char"/>
    <w:rsid w:val="00FC4B17"/>
    <w:pPr>
      <w:spacing w:before="60" w:after="60"/>
      <w:jc w:val="both"/>
    </w:pPr>
    <w:rPr>
      <w:rFonts w:ascii="Times New Roman" w:hAnsi="Times New Roman"/>
      <w:kern w:val="36"/>
      <w:sz w:val="24"/>
      <w:szCs w:val="24"/>
      <w:lang w:eastAsia="en-US"/>
    </w:rPr>
  </w:style>
  <w:style w:type="character" w:customStyle="1" w:styleId="BCNormal12Char">
    <w:name w:val="BC Normal 12 Char"/>
    <w:link w:val="BCNormal12"/>
    <w:locked/>
    <w:rsid w:val="00FC4B17"/>
    <w:rPr>
      <w:kern w:val="36"/>
      <w:sz w:val="24"/>
      <w:szCs w:val="24"/>
      <w:lang w:eastAsia="en-US"/>
    </w:rPr>
  </w:style>
  <w:style w:type="paragraph" w:customStyle="1" w:styleId="BCNormal10Bold">
    <w:name w:val="BC Normal 10  Bold"/>
    <w:basedOn w:val="a2"/>
    <w:next w:val="a2"/>
    <w:link w:val="BCNormal10BoldChar"/>
    <w:rsid w:val="00FC4B17"/>
    <w:pPr>
      <w:spacing w:before="60" w:after="60"/>
      <w:jc w:val="both"/>
    </w:pPr>
    <w:rPr>
      <w:rFonts w:ascii="Times New Roman" w:hAnsi="Times New Roman"/>
      <w:b/>
      <w:kern w:val="36"/>
      <w:sz w:val="24"/>
      <w:szCs w:val="24"/>
      <w:lang w:eastAsia="en-US"/>
    </w:rPr>
  </w:style>
  <w:style w:type="character" w:customStyle="1" w:styleId="BCNormal10BoldChar">
    <w:name w:val="BC Normal 10  Bold Char"/>
    <w:link w:val="BCNormal10Bold"/>
    <w:locked/>
    <w:rsid w:val="00FC4B17"/>
    <w:rPr>
      <w:b/>
      <w:kern w:val="36"/>
      <w:sz w:val="24"/>
      <w:szCs w:val="24"/>
      <w:lang w:eastAsia="en-US"/>
    </w:rPr>
  </w:style>
  <w:style w:type="paragraph" w:customStyle="1" w:styleId="BCListBullet12">
    <w:name w:val="BC List Bullet 12"/>
    <w:basedOn w:val="BCNormal12"/>
    <w:rsid w:val="00FC4B17"/>
    <w:pPr>
      <w:numPr>
        <w:numId w:val="35"/>
      </w:numPr>
      <w:tabs>
        <w:tab w:val="clear" w:pos="1440"/>
      </w:tabs>
      <w:ind w:left="720"/>
    </w:pPr>
  </w:style>
  <w:style w:type="paragraph" w:customStyle="1" w:styleId="BCTitle">
    <w:name w:val="BC Title"/>
    <w:basedOn w:val="BCNormal12"/>
    <w:next w:val="BCNormal12"/>
    <w:rsid w:val="00FC4B17"/>
    <w:pPr>
      <w:numPr>
        <w:numId w:val="36"/>
      </w:numPr>
      <w:tabs>
        <w:tab w:val="clear" w:pos="357"/>
        <w:tab w:val="num" w:pos="1440"/>
      </w:tabs>
      <w:ind w:left="720" w:hanging="360"/>
      <w:jc w:val="center"/>
    </w:pPr>
    <w:rPr>
      <w:rFonts w:ascii="Arial" w:hAnsi="Arial" w:cs="Arial"/>
      <w:b/>
      <w:sz w:val="44"/>
    </w:rPr>
  </w:style>
  <w:style w:type="paragraph" w:customStyle="1" w:styleId="ConsPlusNonformat">
    <w:name w:val="ConsPlusNonformat"/>
    <w:uiPriority w:val="99"/>
    <w:rsid w:val="00FC4B17"/>
    <w:pPr>
      <w:widowControl w:val="0"/>
      <w:autoSpaceDE w:val="0"/>
      <w:autoSpaceDN w:val="0"/>
      <w:adjustRightInd w:val="0"/>
    </w:pPr>
    <w:rPr>
      <w:rFonts w:ascii="Courier New" w:hAnsi="Courier New" w:cs="Courier New"/>
    </w:rPr>
  </w:style>
  <w:style w:type="paragraph" w:customStyle="1" w:styleId="Number">
    <w:name w:val="Number"/>
    <w:basedOn w:val="a2"/>
    <w:rsid w:val="00FC4B17"/>
    <w:pPr>
      <w:spacing w:after="120"/>
      <w:ind w:left="397" w:hanging="397"/>
      <w:jc w:val="both"/>
    </w:pPr>
    <w:rPr>
      <w:rFonts w:ascii="Times New Roman" w:hAnsi="Times New Roman"/>
      <w:kern w:val="28"/>
      <w:sz w:val="24"/>
    </w:rPr>
  </w:style>
  <w:style w:type="paragraph" w:styleId="3a">
    <w:name w:val="Body Text Indent 3"/>
    <w:basedOn w:val="a2"/>
    <w:link w:val="3b"/>
    <w:uiPriority w:val="99"/>
    <w:rsid w:val="00FC4B17"/>
    <w:pPr>
      <w:spacing w:after="120"/>
      <w:ind w:left="283"/>
    </w:pPr>
    <w:rPr>
      <w:rFonts w:ascii="Times New Roman" w:hAnsi="Times New Roman"/>
      <w:sz w:val="16"/>
      <w:szCs w:val="16"/>
    </w:rPr>
  </w:style>
  <w:style w:type="character" w:customStyle="1" w:styleId="3b">
    <w:name w:val="Основной текст с отступом 3 Знак"/>
    <w:basedOn w:val="a3"/>
    <w:link w:val="3a"/>
    <w:uiPriority w:val="99"/>
    <w:rsid w:val="00FC4B17"/>
    <w:rPr>
      <w:sz w:val="16"/>
      <w:szCs w:val="16"/>
    </w:rPr>
  </w:style>
  <w:style w:type="paragraph" w:customStyle="1" w:styleId="213">
    <w:name w:val="Основной текст 21"/>
    <w:basedOn w:val="a2"/>
    <w:rsid w:val="00FC4B17"/>
    <w:pPr>
      <w:widowControl w:val="0"/>
      <w:jc w:val="both"/>
    </w:pPr>
    <w:rPr>
      <w:rFonts w:ascii="Times New Roman" w:hAnsi="Times New Roman"/>
      <w:sz w:val="24"/>
    </w:rPr>
  </w:style>
  <w:style w:type="paragraph" w:styleId="45">
    <w:name w:val="List 4"/>
    <w:basedOn w:val="a2"/>
    <w:rsid w:val="00FC4B17"/>
    <w:pPr>
      <w:ind w:left="1132" w:hanging="283"/>
    </w:pPr>
    <w:rPr>
      <w:rFonts w:ascii="Times New Roman" w:hAnsi="Times New Roman"/>
      <w:sz w:val="24"/>
      <w:szCs w:val="24"/>
    </w:rPr>
  </w:style>
  <w:style w:type="paragraph" w:styleId="affc">
    <w:name w:val="Plain Text"/>
    <w:basedOn w:val="a2"/>
    <w:link w:val="affd"/>
    <w:uiPriority w:val="99"/>
    <w:rsid w:val="00FC4B17"/>
    <w:rPr>
      <w:rFonts w:ascii="Courier New" w:hAnsi="Courier New"/>
      <w:sz w:val="20"/>
    </w:rPr>
  </w:style>
  <w:style w:type="character" w:customStyle="1" w:styleId="affd">
    <w:name w:val="Текст Знак"/>
    <w:basedOn w:val="a3"/>
    <w:link w:val="affc"/>
    <w:uiPriority w:val="99"/>
    <w:rsid w:val="00FC4B17"/>
    <w:rPr>
      <w:rFonts w:ascii="Courier New" w:hAnsi="Courier New"/>
    </w:rPr>
  </w:style>
  <w:style w:type="paragraph" w:customStyle="1" w:styleId="20156">
    <w:name w:val="Стиль по ширине Слева:  2 см Справа:  015 см После:  6 пт"/>
    <w:basedOn w:val="a2"/>
    <w:rsid w:val="00FC4B17"/>
    <w:pPr>
      <w:spacing w:after="120"/>
      <w:ind w:left="567" w:right="84"/>
      <w:jc w:val="both"/>
    </w:pPr>
    <w:rPr>
      <w:rFonts w:ascii="Times New Roman" w:hAnsi="Times New Roman"/>
      <w:sz w:val="24"/>
    </w:rPr>
  </w:style>
  <w:style w:type="table" w:customStyle="1" w:styleId="3c">
    <w:name w:val="Сетка таблицы3"/>
    <w:basedOn w:val="a4"/>
    <w:next w:val="af7"/>
    <w:uiPriority w:val="99"/>
    <w:rsid w:val="00FC4B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e">
    <w:name w:val="footnote text"/>
    <w:basedOn w:val="a2"/>
    <w:link w:val="afff"/>
    <w:uiPriority w:val="99"/>
    <w:rsid w:val="00FC4B17"/>
    <w:rPr>
      <w:rFonts w:ascii="Times New Roman" w:hAnsi="Times New Roman"/>
      <w:sz w:val="20"/>
    </w:rPr>
  </w:style>
  <w:style w:type="character" w:customStyle="1" w:styleId="afff">
    <w:name w:val="Текст сноски Знак"/>
    <w:basedOn w:val="a3"/>
    <w:link w:val="affe"/>
    <w:uiPriority w:val="99"/>
    <w:rsid w:val="00FC4B17"/>
  </w:style>
  <w:style w:type="character" w:styleId="afff0">
    <w:name w:val="footnote reference"/>
    <w:basedOn w:val="a3"/>
    <w:rsid w:val="00FC4B17"/>
    <w:rPr>
      <w:rFonts w:ascii="Tahoma" w:hAnsi="Tahoma"/>
      <w:vertAlign w:val="superscript"/>
      <w:lang w:val="en-US" w:eastAsia="en-US"/>
    </w:rPr>
  </w:style>
  <w:style w:type="paragraph" w:customStyle="1" w:styleId="15">
    <w:name w:val="Стиль1"/>
    <w:basedOn w:val="42"/>
    <w:uiPriority w:val="99"/>
    <w:rsid w:val="00FC4B17"/>
    <w:pPr>
      <w:keepLines w:val="0"/>
      <w:numPr>
        <w:numId w:val="37"/>
      </w:numPr>
      <w:suppressAutoHyphens w:val="0"/>
      <w:spacing w:line="240" w:lineRule="auto"/>
      <w:ind w:right="85"/>
      <w:jc w:val="both"/>
    </w:pPr>
    <w:rPr>
      <w:b w:val="0"/>
      <w:kern w:val="0"/>
    </w:rPr>
  </w:style>
  <w:style w:type="paragraph" w:customStyle="1" w:styleId="1sla">
    <w:name w:val="1 Текст sla"/>
    <w:basedOn w:val="a2"/>
    <w:rsid w:val="00FC4B17"/>
    <w:rPr>
      <w:sz w:val="20"/>
      <w:szCs w:val="24"/>
    </w:rPr>
  </w:style>
  <w:style w:type="paragraph" w:customStyle="1" w:styleId="2sla">
    <w:name w:val="2 Заголовок sla"/>
    <w:basedOn w:val="26"/>
    <w:link w:val="2sla0"/>
    <w:uiPriority w:val="99"/>
    <w:rsid w:val="00FC4B17"/>
    <w:pPr>
      <w:keepLines w:val="0"/>
      <w:numPr>
        <w:numId w:val="38"/>
      </w:numPr>
      <w:spacing w:before="240" w:after="60"/>
    </w:pPr>
    <w:rPr>
      <w:rFonts w:ascii="Arial" w:eastAsia="Times New Roman" w:hAnsi="Arial" w:cs="Times New Roman"/>
      <w:b/>
      <w:bCs/>
      <w:iCs/>
      <w:color w:val="auto"/>
      <w:sz w:val="28"/>
      <w:szCs w:val="28"/>
    </w:rPr>
  </w:style>
  <w:style w:type="character" w:customStyle="1" w:styleId="2sla0">
    <w:name w:val="2 Заголовок sla Знак"/>
    <w:link w:val="2sla"/>
    <w:uiPriority w:val="99"/>
    <w:locked/>
    <w:rsid w:val="00FC4B17"/>
    <w:rPr>
      <w:rFonts w:ascii="Arial" w:hAnsi="Arial"/>
      <w:b/>
      <w:bCs/>
      <w:iCs/>
      <w:sz w:val="28"/>
      <w:szCs w:val="28"/>
    </w:rPr>
  </w:style>
  <w:style w:type="paragraph" w:customStyle="1" w:styleId="SONormal">
    <w:name w:val="SO_Normal"/>
    <w:basedOn w:val="a2"/>
    <w:semiHidden/>
    <w:rsid w:val="00FC4B17"/>
    <w:pPr>
      <w:spacing w:before="120" w:after="240"/>
    </w:pPr>
    <w:rPr>
      <w:sz w:val="20"/>
      <w:szCs w:val="24"/>
      <w:lang w:val="en-GB" w:eastAsia="en-US"/>
    </w:rPr>
  </w:style>
  <w:style w:type="paragraph" w:styleId="afff1">
    <w:name w:val="endnote text"/>
    <w:basedOn w:val="a2"/>
    <w:link w:val="afff2"/>
    <w:rsid w:val="00FC4B17"/>
    <w:rPr>
      <w:rFonts w:ascii="Times New Roman" w:hAnsi="Times New Roman"/>
      <w:sz w:val="20"/>
    </w:rPr>
  </w:style>
  <w:style w:type="character" w:customStyle="1" w:styleId="afff2">
    <w:name w:val="Текст концевой сноски Знак"/>
    <w:basedOn w:val="a3"/>
    <w:link w:val="afff1"/>
    <w:rsid w:val="00FC4B17"/>
  </w:style>
  <w:style w:type="character" w:styleId="afff3">
    <w:name w:val="endnote reference"/>
    <w:basedOn w:val="a3"/>
    <w:rsid w:val="00FC4B17"/>
    <w:rPr>
      <w:vertAlign w:val="superscript"/>
    </w:rPr>
  </w:style>
  <w:style w:type="character" w:customStyle="1" w:styleId="FontStyle23">
    <w:name w:val="Font Style23"/>
    <w:rsid w:val="00FC4B17"/>
    <w:rPr>
      <w:rFonts w:ascii="Times New Roman" w:hAnsi="Times New Roman"/>
      <w:sz w:val="20"/>
    </w:rPr>
  </w:style>
  <w:style w:type="paragraph" w:customStyle="1" w:styleId="Tabletext">
    <w:name w:val="Table text"/>
    <w:basedOn w:val="a2"/>
    <w:rsid w:val="00FC4B17"/>
    <w:pPr>
      <w:spacing w:line="280" w:lineRule="exact"/>
    </w:pPr>
    <w:rPr>
      <w:rFonts w:ascii="Times New Roman" w:hAnsi="Times New Roman"/>
      <w:sz w:val="22"/>
      <w:lang w:eastAsia="en-US"/>
    </w:rPr>
  </w:style>
  <w:style w:type="paragraph" w:customStyle="1" w:styleId="3sla">
    <w:name w:val="3 Заголовок sla Знак"/>
    <w:basedOn w:val="33"/>
    <w:link w:val="3sla0"/>
    <w:rsid w:val="00FC4B17"/>
    <w:pPr>
      <w:keepLines w:val="0"/>
      <w:numPr>
        <w:ilvl w:val="2"/>
      </w:numPr>
      <w:tabs>
        <w:tab w:val="num" w:pos="1080"/>
      </w:tabs>
      <w:spacing w:before="240" w:after="60"/>
      <w:ind w:left="1080" w:hanging="720"/>
    </w:pPr>
    <w:rPr>
      <w:rFonts w:ascii="Arial" w:eastAsia="Times New Roman" w:hAnsi="Arial" w:cs="Times New Roman"/>
      <w:b/>
      <w:bCs/>
      <w:color w:val="auto"/>
      <w:sz w:val="26"/>
      <w:szCs w:val="26"/>
    </w:rPr>
  </w:style>
  <w:style w:type="character" w:customStyle="1" w:styleId="3sla0">
    <w:name w:val="3 Заголовок sla Знак Знак"/>
    <w:link w:val="3sla"/>
    <w:locked/>
    <w:rsid w:val="00FC4B17"/>
    <w:rPr>
      <w:rFonts w:ascii="Arial" w:hAnsi="Arial"/>
      <w:b/>
      <w:bCs/>
      <w:sz w:val="26"/>
      <w:szCs w:val="26"/>
    </w:rPr>
  </w:style>
  <w:style w:type="paragraph" w:customStyle="1" w:styleId="SONormalChar">
    <w:name w:val="SO_Normal Char"/>
    <w:basedOn w:val="a2"/>
    <w:semiHidden/>
    <w:rsid w:val="00FC4B17"/>
    <w:pPr>
      <w:spacing w:before="120" w:after="240"/>
    </w:pPr>
    <w:rPr>
      <w:sz w:val="20"/>
      <w:szCs w:val="24"/>
      <w:lang w:val="en-GB" w:eastAsia="en-US"/>
    </w:rPr>
  </w:style>
  <w:style w:type="paragraph" w:customStyle="1" w:styleId="3sla1">
    <w:name w:val="3 Заголовок sla"/>
    <w:basedOn w:val="33"/>
    <w:rsid w:val="00FC4B17"/>
    <w:pPr>
      <w:keepLines w:val="0"/>
      <w:numPr>
        <w:ilvl w:val="2"/>
      </w:numPr>
      <w:tabs>
        <w:tab w:val="num" w:pos="1080"/>
      </w:tabs>
      <w:spacing w:before="240" w:after="60"/>
      <w:ind w:left="1080" w:hanging="720"/>
    </w:pPr>
    <w:rPr>
      <w:rFonts w:ascii="Arial" w:eastAsia="Times New Roman" w:hAnsi="Arial" w:cs="Arial"/>
      <w:b/>
      <w:bCs/>
      <w:color w:val="auto"/>
      <w:sz w:val="26"/>
      <w:szCs w:val="26"/>
    </w:rPr>
  </w:style>
  <w:style w:type="paragraph" w:customStyle="1" w:styleId="1f1">
    <w:name w:val="Абзац списка1"/>
    <w:basedOn w:val="a2"/>
    <w:rsid w:val="00FC4B17"/>
    <w:pPr>
      <w:ind w:left="720"/>
    </w:pPr>
    <w:rPr>
      <w:rFonts w:ascii="Times New Roman" w:hAnsi="Times New Roman"/>
      <w:sz w:val="24"/>
      <w:szCs w:val="24"/>
    </w:rPr>
  </w:style>
  <w:style w:type="character" w:customStyle="1" w:styleId="st1">
    <w:name w:val="st1"/>
    <w:basedOn w:val="a3"/>
    <w:rsid w:val="00FC4B17"/>
    <w:rPr>
      <w:rFonts w:cs="Times New Roman"/>
    </w:rPr>
  </w:style>
  <w:style w:type="character" w:styleId="afff4">
    <w:name w:val="Intense Emphasis"/>
    <w:uiPriority w:val="99"/>
    <w:qFormat/>
    <w:rsid w:val="00FC4B17"/>
    <w:rPr>
      <w:b/>
      <w:bCs/>
      <w:i/>
      <w:iCs/>
      <w:color w:val="4F81BD"/>
    </w:rPr>
  </w:style>
  <w:style w:type="character" w:styleId="afff5">
    <w:name w:val="Emphasis"/>
    <w:uiPriority w:val="99"/>
    <w:qFormat/>
    <w:rsid w:val="00FC4B17"/>
    <w:rPr>
      <w:i/>
      <w:iCs/>
    </w:rPr>
  </w:style>
  <w:style w:type="character" w:styleId="afff6">
    <w:name w:val="Strong"/>
    <w:basedOn w:val="a3"/>
    <w:uiPriority w:val="99"/>
    <w:qFormat/>
    <w:rsid w:val="00FC4B17"/>
    <w:rPr>
      <w:b/>
      <w:bCs/>
    </w:rPr>
  </w:style>
  <w:style w:type="table" w:customStyle="1" w:styleId="114">
    <w:name w:val="Сетка таблицы11"/>
    <w:basedOn w:val="a4"/>
    <w:next w:val="af7"/>
    <w:uiPriority w:val="99"/>
    <w:rsid w:val="00FC4B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7">
    <w:name w:val="Placeholder Text"/>
    <w:basedOn w:val="a3"/>
    <w:uiPriority w:val="99"/>
    <w:semiHidden/>
    <w:rsid w:val="00FC4B17"/>
    <w:rPr>
      <w:color w:val="808080"/>
    </w:rPr>
  </w:style>
  <w:style w:type="paragraph" w:styleId="afff8">
    <w:name w:val="Document Map"/>
    <w:basedOn w:val="a2"/>
    <w:link w:val="afff9"/>
    <w:uiPriority w:val="99"/>
    <w:rsid w:val="00FC4B17"/>
    <w:rPr>
      <w:rFonts w:ascii="Tahoma" w:hAnsi="Tahoma" w:cs="Tahoma"/>
      <w:sz w:val="16"/>
      <w:szCs w:val="16"/>
    </w:rPr>
  </w:style>
  <w:style w:type="character" w:customStyle="1" w:styleId="afff9">
    <w:name w:val="Схема документа Знак"/>
    <w:basedOn w:val="a3"/>
    <w:link w:val="afff8"/>
    <w:uiPriority w:val="99"/>
    <w:rsid w:val="00FC4B17"/>
    <w:rPr>
      <w:rFonts w:ascii="Tahoma" w:hAnsi="Tahoma" w:cs="Tahoma"/>
      <w:sz w:val="16"/>
      <w:szCs w:val="16"/>
    </w:rPr>
  </w:style>
  <w:style w:type="paragraph" w:customStyle="1" w:styleId="xl65">
    <w:name w:val="xl65"/>
    <w:basedOn w:val="a2"/>
    <w:uiPriority w:val="99"/>
    <w:rsid w:val="00FC4B17"/>
    <w:pPr>
      <w:spacing w:before="100" w:beforeAutospacing="1" w:after="100" w:afterAutospacing="1"/>
    </w:pPr>
    <w:rPr>
      <w:rFonts w:ascii="Times New Roman" w:hAnsi="Times New Roman"/>
      <w:sz w:val="18"/>
      <w:szCs w:val="18"/>
    </w:rPr>
  </w:style>
  <w:style w:type="paragraph" w:styleId="2e">
    <w:name w:val="Body Text Indent 2"/>
    <w:basedOn w:val="a2"/>
    <w:link w:val="2f"/>
    <w:uiPriority w:val="99"/>
    <w:unhideWhenUsed/>
    <w:rsid w:val="00FC4B17"/>
    <w:pPr>
      <w:spacing w:after="120" w:line="480" w:lineRule="auto"/>
      <w:ind w:left="283"/>
    </w:pPr>
    <w:rPr>
      <w:rFonts w:ascii="Times New Roman" w:hAnsi="Times New Roman"/>
      <w:sz w:val="24"/>
      <w:szCs w:val="24"/>
    </w:rPr>
  </w:style>
  <w:style w:type="character" w:customStyle="1" w:styleId="2f">
    <w:name w:val="Основной текст с отступом 2 Знак"/>
    <w:basedOn w:val="a3"/>
    <w:link w:val="2e"/>
    <w:uiPriority w:val="99"/>
    <w:rsid w:val="00FC4B17"/>
    <w:rPr>
      <w:sz w:val="24"/>
      <w:szCs w:val="24"/>
    </w:rPr>
  </w:style>
  <w:style w:type="character" w:styleId="HTML">
    <w:name w:val="HTML Typewriter"/>
    <w:basedOn w:val="a3"/>
    <w:uiPriority w:val="99"/>
    <w:unhideWhenUsed/>
    <w:rsid w:val="00FC4B17"/>
    <w:rPr>
      <w:rFonts w:ascii="Courier New" w:eastAsia="Times New Roman" w:hAnsi="Courier New" w:cs="Courier New"/>
      <w:sz w:val="20"/>
      <w:szCs w:val="20"/>
    </w:rPr>
  </w:style>
  <w:style w:type="paragraph" w:customStyle="1" w:styleId="310">
    <w:name w:val="Основной текст 31"/>
    <w:basedOn w:val="a2"/>
    <w:rsid w:val="00FC4B17"/>
    <w:pPr>
      <w:widowControl w:val="0"/>
      <w:suppressAutoHyphens/>
      <w:autoSpaceDE w:val="0"/>
      <w:spacing w:after="120"/>
    </w:pPr>
    <w:rPr>
      <w:rFonts w:ascii="Times New Roman" w:hAnsi="Times New Roman"/>
      <w:sz w:val="16"/>
      <w:szCs w:val="16"/>
      <w:lang w:eastAsia="ar-SA"/>
    </w:rPr>
  </w:style>
  <w:style w:type="paragraph" w:customStyle="1" w:styleId="afffa">
    <w:name w:val="Содержимое таблицы"/>
    <w:basedOn w:val="a2"/>
    <w:uiPriority w:val="99"/>
    <w:rsid w:val="00FC4B17"/>
    <w:pPr>
      <w:widowControl w:val="0"/>
      <w:suppressLineNumbers/>
      <w:suppressAutoHyphens/>
    </w:pPr>
    <w:rPr>
      <w:rFonts w:ascii="Times New Roman" w:eastAsia="Andale Sans UI" w:hAnsi="Times New Roman"/>
      <w:kern w:val="1"/>
      <w:sz w:val="24"/>
      <w:szCs w:val="24"/>
    </w:rPr>
  </w:style>
  <w:style w:type="paragraph" w:styleId="HTML0">
    <w:name w:val="HTML Preformatted"/>
    <w:basedOn w:val="a2"/>
    <w:link w:val="HTML1"/>
    <w:uiPriority w:val="99"/>
    <w:rsid w:val="00FC4B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autoSpaceDN w:val="0"/>
    </w:pPr>
    <w:rPr>
      <w:rFonts w:ascii="Courier New" w:eastAsia="Arial Unicode MS" w:hAnsi="Courier New" w:cs="Courier New"/>
      <w:sz w:val="17"/>
      <w:szCs w:val="17"/>
    </w:rPr>
  </w:style>
  <w:style w:type="character" w:customStyle="1" w:styleId="HTML1">
    <w:name w:val="Стандартный HTML Знак"/>
    <w:basedOn w:val="a3"/>
    <w:link w:val="HTML0"/>
    <w:uiPriority w:val="99"/>
    <w:rsid w:val="00FC4B17"/>
    <w:rPr>
      <w:rFonts w:ascii="Courier New" w:eastAsia="Arial Unicode MS" w:hAnsi="Courier New" w:cs="Courier New"/>
      <w:sz w:val="17"/>
      <w:szCs w:val="17"/>
    </w:rPr>
  </w:style>
  <w:style w:type="paragraph" w:customStyle="1" w:styleId="afffb">
    <w:name w:val="Пункт"/>
    <w:basedOn w:val="a2"/>
    <w:uiPriority w:val="99"/>
    <w:rsid w:val="00FC4B17"/>
    <w:pPr>
      <w:tabs>
        <w:tab w:val="num" w:pos="1980"/>
      </w:tabs>
      <w:ind w:left="1404" w:hanging="504"/>
      <w:jc w:val="both"/>
    </w:pPr>
    <w:rPr>
      <w:rFonts w:ascii="Times New Roman" w:hAnsi="Times New Roman"/>
      <w:sz w:val="24"/>
      <w:szCs w:val="28"/>
    </w:rPr>
  </w:style>
  <w:style w:type="paragraph" w:customStyle="1" w:styleId="Style9">
    <w:name w:val="Style9"/>
    <w:basedOn w:val="a2"/>
    <w:uiPriority w:val="99"/>
    <w:rsid w:val="00FC4B17"/>
    <w:pPr>
      <w:widowControl w:val="0"/>
      <w:autoSpaceDE w:val="0"/>
      <w:autoSpaceDN w:val="0"/>
      <w:adjustRightInd w:val="0"/>
      <w:jc w:val="both"/>
    </w:pPr>
    <w:rPr>
      <w:rFonts w:ascii="Times New Roman" w:hAnsi="Times New Roman"/>
      <w:sz w:val="24"/>
      <w:szCs w:val="24"/>
    </w:rPr>
  </w:style>
  <w:style w:type="paragraph" w:customStyle="1" w:styleId="Style19">
    <w:name w:val="Style19"/>
    <w:basedOn w:val="a2"/>
    <w:uiPriority w:val="99"/>
    <w:rsid w:val="00FC4B17"/>
    <w:pPr>
      <w:widowControl w:val="0"/>
      <w:autoSpaceDE w:val="0"/>
      <w:autoSpaceDN w:val="0"/>
      <w:adjustRightInd w:val="0"/>
      <w:spacing w:line="324" w:lineRule="exact"/>
      <w:ind w:hanging="331"/>
      <w:jc w:val="both"/>
    </w:pPr>
    <w:rPr>
      <w:rFonts w:ascii="Times New Roman" w:hAnsi="Times New Roman"/>
      <w:sz w:val="24"/>
      <w:szCs w:val="24"/>
    </w:rPr>
  </w:style>
  <w:style w:type="paragraph" w:customStyle="1" w:styleId="Style24">
    <w:name w:val="Style24"/>
    <w:basedOn w:val="a2"/>
    <w:uiPriority w:val="99"/>
    <w:rsid w:val="00FC4B17"/>
    <w:pPr>
      <w:widowControl w:val="0"/>
      <w:autoSpaceDE w:val="0"/>
      <w:autoSpaceDN w:val="0"/>
      <w:adjustRightInd w:val="0"/>
      <w:spacing w:line="322" w:lineRule="exact"/>
      <w:ind w:hanging="648"/>
      <w:jc w:val="both"/>
    </w:pPr>
    <w:rPr>
      <w:rFonts w:ascii="Times New Roman" w:hAnsi="Times New Roman"/>
      <w:sz w:val="24"/>
      <w:szCs w:val="24"/>
    </w:rPr>
  </w:style>
  <w:style w:type="paragraph" w:customStyle="1" w:styleId="Style38">
    <w:name w:val="Style38"/>
    <w:basedOn w:val="a2"/>
    <w:uiPriority w:val="99"/>
    <w:rsid w:val="00FC4B17"/>
    <w:pPr>
      <w:widowControl w:val="0"/>
      <w:autoSpaceDE w:val="0"/>
      <w:autoSpaceDN w:val="0"/>
      <w:adjustRightInd w:val="0"/>
    </w:pPr>
    <w:rPr>
      <w:rFonts w:ascii="Times New Roman" w:hAnsi="Times New Roman"/>
      <w:sz w:val="24"/>
      <w:szCs w:val="24"/>
    </w:rPr>
  </w:style>
  <w:style w:type="character" w:customStyle="1" w:styleId="FontStyle45">
    <w:name w:val="Font Style45"/>
    <w:basedOn w:val="a3"/>
    <w:uiPriority w:val="99"/>
    <w:rsid w:val="00FC4B17"/>
    <w:rPr>
      <w:rFonts w:ascii="Times New Roman" w:hAnsi="Times New Roman" w:cs="Times New Roman"/>
      <w:b/>
      <w:bCs/>
      <w:sz w:val="26"/>
      <w:szCs w:val="26"/>
    </w:rPr>
  </w:style>
  <w:style w:type="character" w:customStyle="1" w:styleId="FontStyle48">
    <w:name w:val="Font Style48"/>
    <w:basedOn w:val="a3"/>
    <w:uiPriority w:val="99"/>
    <w:rsid w:val="00FC4B17"/>
    <w:rPr>
      <w:rFonts w:ascii="Times New Roman" w:hAnsi="Times New Roman" w:cs="Times New Roman"/>
      <w:sz w:val="26"/>
      <w:szCs w:val="26"/>
    </w:rPr>
  </w:style>
  <w:style w:type="paragraph" w:customStyle="1" w:styleId="indent2">
    <w:name w:val="indent2"/>
    <w:basedOn w:val="a2"/>
    <w:rsid w:val="00FC4B17"/>
    <w:pPr>
      <w:spacing w:before="48"/>
      <w:ind w:left="1886" w:hanging="763"/>
    </w:pPr>
    <w:rPr>
      <w:sz w:val="22"/>
      <w:lang w:val="en-GB" w:eastAsia="en-US"/>
    </w:rPr>
  </w:style>
  <w:style w:type="character" w:customStyle="1" w:styleId="s2">
    <w:name w:val="s2"/>
    <w:basedOn w:val="a3"/>
    <w:uiPriority w:val="99"/>
    <w:rsid w:val="00FC4B17"/>
  </w:style>
  <w:style w:type="numbering" w:customStyle="1" w:styleId="115">
    <w:name w:val="Нет списка11"/>
    <w:next w:val="a5"/>
    <w:uiPriority w:val="99"/>
    <w:semiHidden/>
    <w:unhideWhenUsed/>
    <w:rsid w:val="00FC4B17"/>
  </w:style>
  <w:style w:type="table" w:customStyle="1" w:styleId="214">
    <w:name w:val="Сетка таблицы21"/>
    <w:basedOn w:val="a4"/>
    <w:next w:val="af7"/>
    <w:uiPriority w:val="99"/>
    <w:rsid w:val="00FC4B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2">
    <w:name w:val="Table Grid 1"/>
    <w:basedOn w:val="a4"/>
    <w:uiPriority w:val="99"/>
    <w:rsid w:val="00FC4B1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
    <w:name w:val="Стиль-курс"/>
    <w:basedOn w:val="a2"/>
    <w:rsid w:val="00FC4B17"/>
    <w:pPr>
      <w:suppressAutoHyphens/>
      <w:ind w:firstLine="567"/>
    </w:pPr>
    <w:rPr>
      <w:rFonts w:ascii="Times New Roman" w:hAnsi="Times New Roman"/>
      <w:kern w:val="1"/>
      <w:sz w:val="26"/>
      <w:lang w:eastAsia="ar-SA"/>
    </w:rPr>
  </w:style>
  <w:style w:type="numbering" w:customStyle="1" w:styleId="215">
    <w:name w:val="Нет списка21"/>
    <w:next w:val="a5"/>
    <w:uiPriority w:val="99"/>
    <w:semiHidden/>
    <w:unhideWhenUsed/>
    <w:rsid w:val="00FC4B17"/>
  </w:style>
  <w:style w:type="character" w:customStyle="1" w:styleId="afffc">
    <w:name w:val="Другое_"/>
    <w:basedOn w:val="a3"/>
    <w:link w:val="afffd"/>
    <w:rsid w:val="00FC4B17"/>
    <w:rPr>
      <w:shd w:val="clear" w:color="auto" w:fill="FFFFFF"/>
    </w:rPr>
  </w:style>
  <w:style w:type="character" w:customStyle="1" w:styleId="afffe">
    <w:name w:val="Подпись к таблице_"/>
    <w:basedOn w:val="a3"/>
    <w:link w:val="affff"/>
    <w:rsid w:val="00FC4B17"/>
    <w:rPr>
      <w:shd w:val="clear" w:color="auto" w:fill="FFFFFF"/>
    </w:rPr>
  </w:style>
  <w:style w:type="character" w:customStyle="1" w:styleId="1f3">
    <w:name w:val="Заголовок №1_"/>
    <w:basedOn w:val="a3"/>
    <w:link w:val="1f4"/>
    <w:rsid w:val="00FC4B17"/>
    <w:rPr>
      <w:b/>
      <w:bCs/>
      <w:shd w:val="clear" w:color="auto" w:fill="FFFFFF"/>
    </w:rPr>
  </w:style>
  <w:style w:type="character" w:customStyle="1" w:styleId="2f0">
    <w:name w:val="Колонтитул (2)_"/>
    <w:basedOn w:val="a3"/>
    <w:link w:val="2f1"/>
    <w:rsid w:val="00FC4B17"/>
    <w:rPr>
      <w:shd w:val="clear" w:color="auto" w:fill="FFFFFF"/>
    </w:rPr>
  </w:style>
  <w:style w:type="character" w:customStyle="1" w:styleId="affff0">
    <w:name w:val="Основной текст_"/>
    <w:basedOn w:val="a3"/>
    <w:link w:val="1f5"/>
    <w:rsid w:val="00FC4B17"/>
    <w:rPr>
      <w:shd w:val="clear" w:color="auto" w:fill="FFFFFF"/>
    </w:rPr>
  </w:style>
  <w:style w:type="character" w:customStyle="1" w:styleId="affff1">
    <w:name w:val="Подпись к картинке_"/>
    <w:basedOn w:val="a3"/>
    <w:link w:val="affff2"/>
    <w:rsid w:val="00FC4B17"/>
    <w:rPr>
      <w:rFonts w:ascii="Arial" w:eastAsia="Arial" w:hAnsi="Arial" w:cs="Arial"/>
      <w:b/>
      <w:bCs/>
      <w:sz w:val="15"/>
      <w:szCs w:val="15"/>
      <w:shd w:val="clear" w:color="auto" w:fill="FFFFFF"/>
    </w:rPr>
  </w:style>
  <w:style w:type="paragraph" w:customStyle="1" w:styleId="afffd">
    <w:name w:val="Другое"/>
    <w:basedOn w:val="a2"/>
    <w:link w:val="afffc"/>
    <w:rsid w:val="00FC4B17"/>
    <w:pPr>
      <w:widowControl w:val="0"/>
      <w:shd w:val="clear" w:color="auto" w:fill="FFFFFF"/>
      <w:ind w:firstLine="400"/>
    </w:pPr>
    <w:rPr>
      <w:rFonts w:ascii="Times New Roman" w:hAnsi="Times New Roman"/>
      <w:sz w:val="20"/>
    </w:rPr>
  </w:style>
  <w:style w:type="paragraph" w:customStyle="1" w:styleId="affff">
    <w:name w:val="Подпись к таблице"/>
    <w:basedOn w:val="a2"/>
    <w:link w:val="afffe"/>
    <w:rsid w:val="00FC4B17"/>
    <w:pPr>
      <w:widowControl w:val="0"/>
      <w:shd w:val="clear" w:color="auto" w:fill="FFFFFF"/>
    </w:pPr>
    <w:rPr>
      <w:rFonts w:ascii="Times New Roman" w:hAnsi="Times New Roman"/>
      <w:sz w:val="20"/>
    </w:rPr>
  </w:style>
  <w:style w:type="paragraph" w:customStyle="1" w:styleId="1f4">
    <w:name w:val="Заголовок №1"/>
    <w:basedOn w:val="a2"/>
    <w:link w:val="1f3"/>
    <w:rsid w:val="00FC4B17"/>
    <w:pPr>
      <w:widowControl w:val="0"/>
      <w:shd w:val="clear" w:color="auto" w:fill="FFFFFF"/>
      <w:ind w:firstLine="220"/>
      <w:outlineLvl w:val="0"/>
    </w:pPr>
    <w:rPr>
      <w:rFonts w:ascii="Times New Roman" w:hAnsi="Times New Roman"/>
      <w:b/>
      <w:bCs/>
      <w:sz w:val="20"/>
    </w:rPr>
  </w:style>
  <w:style w:type="paragraph" w:customStyle="1" w:styleId="2f1">
    <w:name w:val="Колонтитул (2)"/>
    <w:basedOn w:val="a2"/>
    <w:link w:val="2f0"/>
    <w:rsid w:val="00FC4B17"/>
    <w:pPr>
      <w:widowControl w:val="0"/>
      <w:shd w:val="clear" w:color="auto" w:fill="FFFFFF"/>
    </w:pPr>
    <w:rPr>
      <w:rFonts w:ascii="Times New Roman" w:hAnsi="Times New Roman"/>
      <w:sz w:val="20"/>
    </w:rPr>
  </w:style>
  <w:style w:type="paragraph" w:customStyle="1" w:styleId="1f5">
    <w:name w:val="Основной текст1"/>
    <w:basedOn w:val="a2"/>
    <w:link w:val="affff0"/>
    <w:rsid w:val="00FC4B17"/>
    <w:pPr>
      <w:widowControl w:val="0"/>
      <w:shd w:val="clear" w:color="auto" w:fill="FFFFFF"/>
      <w:ind w:firstLine="400"/>
    </w:pPr>
    <w:rPr>
      <w:rFonts w:ascii="Times New Roman" w:hAnsi="Times New Roman"/>
      <w:sz w:val="20"/>
    </w:rPr>
  </w:style>
  <w:style w:type="paragraph" w:customStyle="1" w:styleId="affff2">
    <w:name w:val="Подпись к картинке"/>
    <w:basedOn w:val="a2"/>
    <w:link w:val="affff1"/>
    <w:rsid w:val="00FC4B17"/>
    <w:pPr>
      <w:widowControl w:val="0"/>
      <w:shd w:val="clear" w:color="auto" w:fill="FFFFFF"/>
      <w:spacing w:line="264" w:lineRule="auto"/>
      <w:jc w:val="center"/>
    </w:pPr>
    <w:rPr>
      <w:rFonts w:eastAsia="Arial" w:cs="Arial"/>
      <w:b/>
      <w:bCs/>
      <w:sz w:val="15"/>
      <w:szCs w:val="15"/>
    </w:rPr>
  </w:style>
  <w:style w:type="paragraph" w:customStyle="1" w:styleId="formattext2">
    <w:name w:val="formattext2"/>
    <w:basedOn w:val="a2"/>
    <w:rsid w:val="00FC4B17"/>
    <w:rPr>
      <w:rFonts w:ascii="Times New Roman" w:hAnsi="Times New Roman"/>
      <w:sz w:val="24"/>
      <w:szCs w:val="24"/>
    </w:rPr>
  </w:style>
  <w:style w:type="paragraph" w:customStyle="1" w:styleId="Default">
    <w:name w:val="Default"/>
    <w:rsid w:val="00FC4B17"/>
    <w:pPr>
      <w:autoSpaceDE w:val="0"/>
      <w:autoSpaceDN w:val="0"/>
      <w:adjustRightInd w:val="0"/>
    </w:pPr>
    <w:rPr>
      <w:rFonts w:eastAsia="Calibri"/>
      <w:color w:val="000000"/>
      <w:sz w:val="24"/>
      <w:szCs w:val="24"/>
      <w:lang w:eastAsia="en-US"/>
    </w:rPr>
  </w:style>
  <w:style w:type="character" w:customStyle="1" w:styleId="affff3">
    <w:name w:val="Сноска_"/>
    <w:basedOn w:val="a3"/>
    <w:rsid w:val="00FC4B17"/>
    <w:rPr>
      <w:rFonts w:ascii="Times New Roman" w:eastAsia="Times New Roman" w:hAnsi="Times New Roman" w:cs="Times New Roman"/>
      <w:b w:val="0"/>
      <w:bCs w:val="0"/>
      <w:i w:val="0"/>
      <w:iCs w:val="0"/>
      <w:smallCaps w:val="0"/>
      <w:strike w:val="0"/>
      <w:spacing w:val="0"/>
      <w:sz w:val="23"/>
      <w:szCs w:val="23"/>
    </w:rPr>
  </w:style>
  <w:style w:type="character" w:customStyle="1" w:styleId="affff4">
    <w:name w:val="Сноска + Полужирный"/>
    <w:basedOn w:val="affff3"/>
    <w:rsid w:val="00FC4B17"/>
    <w:rPr>
      <w:rFonts w:ascii="Times New Roman" w:eastAsia="Times New Roman" w:hAnsi="Times New Roman" w:cs="Times New Roman"/>
      <w:b/>
      <w:bCs/>
      <w:i w:val="0"/>
      <w:iCs w:val="0"/>
      <w:smallCaps w:val="0"/>
      <w:strike w:val="0"/>
      <w:spacing w:val="0"/>
      <w:sz w:val="23"/>
      <w:szCs w:val="23"/>
    </w:rPr>
  </w:style>
  <w:style w:type="character" w:customStyle="1" w:styleId="145pt">
    <w:name w:val="Сноска + 14;5 pt;Малые прописные"/>
    <w:basedOn w:val="affff3"/>
    <w:rsid w:val="00FC4B17"/>
    <w:rPr>
      <w:rFonts w:ascii="Times New Roman" w:eastAsia="Times New Roman" w:hAnsi="Times New Roman" w:cs="Times New Roman"/>
      <w:b w:val="0"/>
      <w:bCs w:val="0"/>
      <w:i w:val="0"/>
      <w:iCs w:val="0"/>
      <w:smallCaps/>
      <w:strike w:val="0"/>
      <w:spacing w:val="0"/>
      <w:sz w:val="29"/>
      <w:szCs w:val="29"/>
    </w:rPr>
  </w:style>
  <w:style w:type="character" w:customStyle="1" w:styleId="affff5">
    <w:name w:val="Сноска"/>
    <w:basedOn w:val="affff3"/>
    <w:rsid w:val="00FC4B17"/>
    <w:rPr>
      <w:rFonts w:ascii="Times New Roman" w:eastAsia="Times New Roman" w:hAnsi="Times New Roman" w:cs="Times New Roman"/>
      <w:b w:val="0"/>
      <w:bCs w:val="0"/>
      <w:i w:val="0"/>
      <w:iCs w:val="0"/>
      <w:smallCaps w:val="0"/>
      <w:strike w:val="0"/>
      <w:spacing w:val="0"/>
      <w:sz w:val="23"/>
      <w:szCs w:val="23"/>
      <w:u w:val="single"/>
      <w:lang w:val="en-US"/>
    </w:rPr>
  </w:style>
  <w:style w:type="character" w:customStyle="1" w:styleId="affff6">
    <w:name w:val="Колонтитул_"/>
    <w:basedOn w:val="a3"/>
    <w:link w:val="affff7"/>
    <w:rsid w:val="00FC4B17"/>
    <w:rPr>
      <w:shd w:val="clear" w:color="auto" w:fill="FFFFFF"/>
    </w:rPr>
  </w:style>
  <w:style w:type="character" w:customStyle="1" w:styleId="11pt">
    <w:name w:val="Колонтитул + 11 pt"/>
    <w:basedOn w:val="affff6"/>
    <w:rsid w:val="00FC4B17"/>
    <w:rPr>
      <w:spacing w:val="0"/>
      <w:sz w:val="22"/>
      <w:szCs w:val="22"/>
      <w:shd w:val="clear" w:color="auto" w:fill="FFFFFF"/>
    </w:rPr>
  </w:style>
  <w:style w:type="character" w:customStyle="1" w:styleId="affff8">
    <w:name w:val="Основной текст + Полужирный"/>
    <w:basedOn w:val="affff0"/>
    <w:rsid w:val="00FC4B17"/>
    <w:rPr>
      <w:b/>
      <w:bCs/>
      <w:i w:val="0"/>
      <w:iCs w:val="0"/>
      <w:smallCaps w:val="0"/>
      <w:strike w:val="0"/>
      <w:spacing w:val="0"/>
      <w:sz w:val="23"/>
      <w:szCs w:val="23"/>
      <w:shd w:val="clear" w:color="auto" w:fill="FFFFFF"/>
    </w:rPr>
  </w:style>
  <w:style w:type="character" w:customStyle="1" w:styleId="2f2">
    <w:name w:val="Основной текст2"/>
    <w:basedOn w:val="affff0"/>
    <w:rsid w:val="00FC4B17"/>
    <w:rPr>
      <w:b w:val="0"/>
      <w:bCs w:val="0"/>
      <w:i w:val="0"/>
      <w:iCs w:val="0"/>
      <w:smallCaps w:val="0"/>
      <w:strike w:val="0"/>
      <w:spacing w:val="0"/>
      <w:sz w:val="23"/>
      <w:szCs w:val="23"/>
      <w:u w:val="single"/>
      <w:shd w:val="clear" w:color="auto" w:fill="FFFFFF"/>
      <w:lang w:val="en-US"/>
    </w:rPr>
  </w:style>
  <w:style w:type="character" w:customStyle="1" w:styleId="3d">
    <w:name w:val="Основной текст3"/>
    <w:basedOn w:val="affff0"/>
    <w:rsid w:val="00FC4B17"/>
    <w:rPr>
      <w:b w:val="0"/>
      <w:bCs w:val="0"/>
      <w:i w:val="0"/>
      <w:iCs w:val="0"/>
      <w:smallCaps w:val="0"/>
      <w:strike w:val="0"/>
      <w:spacing w:val="0"/>
      <w:sz w:val="23"/>
      <w:szCs w:val="23"/>
      <w:u w:val="single"/>
      <w:shd w:val="clear" w:color="auto" w:fill="FFFFFF"/>
    </w:rPr>
  </w:style>
  <w:style w:type="character" w:customStyle="1" w:styleId="46">
    <w:name w:val="Основной текст4"/>
    <w:basedOn w:val="affff0"/>
    <w:rsid w:val="00FC4B17"/>
    <w:rPr>
      <w:b w:val="0"/>
      <w:bCs w:val="0"/>
      <w:i w:val="0"/>
      <w:iCs w:val="0"/>
      <w:smallCaps w:val="0"/>
      <w:strike w:val="0"/>
      <w:spacing w:val="0"/>
      <w:sz w:val="23"/>
      <w:szCs w:val="23"/>
      <w:shd w:val="clear" w:color="auto" w:fill="FFFFFF"/>
    </w:rPr>
  </w:style>
  <w:style w:type="character" w:customStyle="1" w:styleId="52">
    <w:name w:val="Основной текст5"/>
    <w:basedOn w:val="affff0"/>
    <w:rsid w:val="00FC4B17"/>
    <w:rPr>
      <w:b w:val="0"/>
      <w:bCs w:val="0"/>
      <w:i w:val="0"/>
      <w:iCs w:val="0"/>
      <w:smallCaps w:val="0"/>
      <w:strike w:val="0"/>
      <w:spacing w:val="0"/>
      <w:sz w:val="23"/>
      <w:szCs w:val="23"/>
      <w:u w:val="single"/>
      <w:shd w:val="clear" w:color="auto" w:fill="FFFFFF"/>
      <w:lang w:val="en-US"/>
    </w:rPr>
  </w:style>
  <w:style w:type="character" w:customStyle="1" w:styleId="62">
    <w:name w:val="Основной текст6"/>
    <w:basedOn w:val="affff0"/>
    <w:rsid w:val="00FC4B17"/>
    <w:rPr>
      <w:b w:val="0"/>
      <w:bCs w:val="0"/>
      <w:i w:val="0"/>
      <w:iCs w:val="0"/>
      <w:smallCaps w:val="0"/>
      <w:strike w:val="0"/>
      <w:spacing w:val="0"/>
      <w:sz w:val="23"/>
      <w:szCs w:val="23"/>
      <w:shd w:val="clear" w:color="auto" w:fill="FFFFFF"/>
    </w:rPr>
  </w:style>
  <w:style w:type="character" w:customStyle="1" w:styleId="72">
    <w:name w:val="Основной текст7"/>
    <w:basedOn w:val="affff0"/>
    <w:rsid w:val="00FC4B17"/>
    <w:rPr>
      <w:b w:val="0"/>
      <w:bCs w:val="0"/>
      <w:i w:val="0"/>
      <w:iCs w:val="0"/>
      <w:smallCaps w:val="0"/>
      <w:strike w:val="0"/>
      <w:spacing w:val="0"/>
      <w:sz w:val="23"/>
      <w:szCs w:val="23"/>
      <w:u w:val="single"/>
      <w:shd w:val="clear" w:color="auto" w:fill="FFFFFF"/>
      <w:lang w:val="en-US"/>
    </w:rPr>
  </w:style>
  <w:style w:type="character" w:customStyle="1" w:styleId="82">
    <w:name w:val="Основной текст8"/>
    <w:basedOn w:val="affff0"/>
    <w:rsid w:val="00FC4B17"/>
    <w:rPr>
      <w:b w:val="0"/>
      <w:bCs w:val="0"/>
      <w:i w:val="0"/>
      <w:iCs w:val="0"/>
      <w:smallCaps w:val="0"/>
      <w:strike w:val="0"/>
      <w:spacing w:val="0"/>
      <w:sz w:val="23"/>
      <w:szCs w:val="23"/>
      <w:u w:val="single"/>
      <w:shd w:val="clear" w:color="auto" w:fill="FFFFFF"/>
      <w:lang w:val="en-US"/>
    </w:rPr>
  </w:style>
  <w:style w:type="character" w:customStyle="1" w:styleId="92">
    <w:name w:val="Основной текст9"/>
    <w:basedOn w:val="affff0"/>
    <w:rsid w:val="00FC4B17"/>
    <w:rPr>
      <w:b w:val="0"/>
      <w:bCs w:val="0"/>
      <w:i w:val="0"/>
      <w:iCs w:val="0"/>
      <w:smallCaps w:val="0"/>
      <w:strike w:val="0"/>
      <w:spacing w:val="0"/>
      <w:sz w:val="23"/>
      <w:szCs w:val="23"/>
      <w:shd w:val="clear" w:color="auto" w:fill="FFFFFF"/>
    </w:rPr>
  </w:style>
  <w:style w:type="character" w:customStyle="1" w:styleId="2f3">
    <w:name w:val="Основной текст (2)_"/>
    <w:basedOn w:val="a3"/>
    <w:link w:val="2f4"/>
    <w:rsid w:val="00FC4B17"/>
    <w:rPr>
      <w:sz w:val="23"/>
      <w:szCs w:val="23"/>
      <w:shd w:val="clear" w:color="auto" w:fill="FFFFFF"/>
    </w:rPr>
  </w:style>
  <w:style w:type="character" w:customStyle="1" w:styleId="3e">
    <w:name w:val="Основной текст (3)_"/>
    <w:basedOn w:val="a3"/>
    <w:link w:val="3f"/>
    <w:rsid w:val="00FC4B17"/>
    <w:rPr>
      <w:shd w:val="clear" w:color="auto" w:fill="FFFFFF"/>
    </w:rPr>
  </w:style>
  <w:style w:type="character" w:customStyle="1" w:styleId="47">
    <w:name w:val="Основной текст (4)_"/>
    <w:basedOn w:val="a3"/>
    <w:link w:val="48"/>
    <w:rsid w:val="00FC4B17"/>
    <w:rPr>
      <w:sz w:val="19"/>
      <w:szCs w:val="19"/>
      <w:shd w:val="clear" w:color="auto" w:fill="FFFFFF"/>
    </w:rPr>
  </w:style>
  <w:style w:type="character" w:customStyle="1" w:styleId="100">
    <w:name w:val="Основной текст10"/>
    <w:basedOn w:val="affff0"/>
    <w:rsid w:val="00FC4B17"/>
    <w:rPr>
      <w:b w:val="0"/>
      <w:bCs w:val="0"/>
      <w:i w:val="0"/>
      <w:iCs w:val="0"/>
      <w:smallCaps w:val="0"/>
      <w:strike w:val="0"/>
      <w:spacing w:val="0"/>
      <w:sz w:val="23"/>
      <w:szCs w:val="23"/>
      <w:shd w:val="clear" w:color="auto" w:fill="FFFFFF"/>
    </w:rPr>
  </w:style>
  <w:style w:type="character" w:customStyle="1" w:styleId="2f5">
    <w:name w:val="Подпись к таблице (2)_"/>
    <w:basedOn w:val="a3"/>
    <w:link w:val="2f6"/>
    <w:rsid w:val="00FC4B17"/>
    <w:rPr>
      <w:sz w:val="23"/>
      <w:szCs w:val="23"/>
      <w:shd w:val="clear" w:color="auto" w:fill="FFFFFF"/>
    </w:rPr>
  </w:style>
  <w:style w:type="paragraph" w:customStyle="1" w:styleId="affff7">
    <w:name w:val="Колонтитул"/>
    <w:basedOn w:val="a2"/>
    <w:link w:val="affff6"/>
    <w:rsid w:val="00FC4B17"/>
    <w:pPr>
      <w:shd w:val="clear" w:color="auto" w:fill="FFFFFF"/>
    </w:pPr>
    <w:rPr>
      <w:rFonts w:ascii="Times New Roman" w:hAnsi="Times New Roman"/>
      <w:sz w:val="20"/>
    </w:rPr>
  </w:style>
  <w:style w:type="paragraph" w:customStyle="1" w:styleId="116">
    <w:name w:val="Основной текст11"/>
    <w:basedOn w:val="a2"/>
    <w:rsid w:val="00FC4B17"/>
    <w:pPr>
      <w:shd w:val="clear" w:color="auto" w:fill="FFFFFF"/>
      <w:spacing w:line="274" w:lineRule="exact"/>
      <w:jc w:val="both"/>
    </w:pPr>
    <w:rPr>
      <w:rFonts w:ascii="Times New Roman" w:hAnsi="Times New Roman"/>
      <w:color w:val="000000"/>
      <w:sz w:val="23"/>
      <w:szCs w:val="23"/>
      <w:lang w:val="ru"/>
    </w:rPr>
  </w:style>
  <w:style w:type="paragraph" w:customStyle="1" w:styleId="2f4">
    <w:name w:val="Основной текст (2)"/>
    <w:basedOn w:val="a2"/>
    <w:link w:val="2f3"/>
    <w:rsid w:val="00FC4B17"/>
    <w:pPr>
      <w:shd w:val="clear" w:color="auto" w:fill="FFFFFF"/>
      <w:spacing w:line="0" w:lineRule="atLeast"/>
    </w:pPr>
    <w:rPr>
      <w:rFonts w:ascii="Times New Roman" w:hAnsi="Times New Roman"/>
      <w:sz w:val="23"/>
      <w:szCs w:val="23"/>
    </w:rPr>
  </w:style>
  <w:style w:type="paragraph" w:customStyle="1" w:styleId="3f">
    <w:name w:val="Основной текст (3)"/>
    <w:basedOn w:val="a2"/>
    <w:link w:val="3e"/>
    <w:rsid w:val="00FC4B17"/>
    <w:pPr>
      <w:shd w:val="clear" w:color="auto" w:fill="FFFFFF"/>
      <w:spacing w:line="0" w:lineRule="atLeast"/>
    </w:pPr>
    <w:rPr>
      <w:rFonts w:ascii="Times New Roman" w:hAnsi="Times New Roman"/>
      <w:sz w:val="20"/>
    </w:rPr>
  </w:style>
  <w:style w:type="paragraph" w:customStyle="1" w:styleId="48">
    <w:name w:val="Основной текст (4)"/>
    <w:basedOn w:val="a2"/>
    <w:link w:val="47"/>
    <w:rsid w:val="00FC4B17"/>
    <w:pPr>
      <w:shd w:val="clear" w:color="auto" w:fill="FFFFFF"/>
      <w:spacing w:line="226" w:lineRule="exact"/>
      <w:jc w:val="center"/>
    </w:pPr>
    <w:rPr>
      <w:rFonts w:ascii="Times New Roman" w:hAnsi="Times New Roman"/>
      <w:sz w:val="19"/>
      <w:szCs w:val="19"/>
    </w:rPr>
  </w:style>
  <w:style w:type="paragraph" w:customStyle="1" w:styleId="2f6">
    <w:name w:val="Подпись к таблице (2)"/>
    <w:basedOn w:val="a2"/>
    <w:link w:val="2f5"/>
    <w:rsid w:val="00FC4B17"/>
    <w:pPr>
      <w:shd w:val="clear" w:color="auto" w:fill="FFFFFF"/>
      <w:spacing w:line="0" w:lineRule="atLeast"/>
    </w:pPr>
    <w:rPr>
      <w:rFonts w:ascii="Times New Roman" w:hAnsi="Times New Roman"/>
      <w:sz w:val="23"/>
      <w:szCs w:val="23"/>
    </w:rPr>
  </w:style>
  <w:style w:type="table" w:customStyle="1" w:styleId="311">
    <w:name w:val="Сетка таблицы31"/>
    <w:basedOn w:val="a4"/>
    <w:next w:val="af7"/>
    <w:rsid w:val="00FC4B1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FC4B17"/>
    <w:pPr>
      <w:numPr>
        <w:numId w:val="55"/>
      </w:numPr>
      <w:contextualSpacing/>
    </w:pPr>
    <w:rPr>
      <w:rFonts w:ascii="Times New Roman" w:hAnsi="Times New Roman"/>
      <w:sz w:val="24"/>
      <w:szCs w:val="24"/>
    </w:rPr>
  </w:style>
  <w:style w:type="character" w:customStyle="1" w:styleId="affff9">
    <w:name w:val="ЗнакТекстЖ"/>
    <w:basedOn w:val="a3"/>
    <w:qFormat/>
    <w:rsid w:val="00FC4B17"/>
    <w:rPr>
      <w:b/>
      <w:color w:val="auto"/>
    </w:rPr>
  </w:style>
  <w:style w:type="paragraph" w:customStyle="1" w:styleId="affffa">
    <w:name w:val="Текст по центру"/>
    <w:basedOn w:val="a2"/>
    <w:qFormat/>
    <w:rsid w:val="00FC4B17"/>
    <w:pPr>
      <w:widowControl w:val="0"/>
      <w:overflowPunct w:val="0"/>
      <w:autoSpaceDE w:val="0"/>
      <w:autoSpaceDN w:val="0"/>
      <w:adjustRightInd w:val="0"/>
      <w:spacing w:before="60"/>
      <w:jc w:val="center"/>
    </w:pPr>
    <w:rPr>
      <w:rFonts w:ascii="Times New Roman" w:hAnsi="Times New Roman"/>
      <w:sz w:val="26"/>
    </w:rPr>
  </w:style>
  <w:style w:type="table" w:customStyle="1" w:styleId="TableNormal1">
    <w:name w:val="Table Normal1"/>
    <w:uiPriority w:val="2"/>
    <w:semiHidden/>
    <w:unhideWhenUsed/>
    <w:qFormat/>
    <w:rsid w:val="00FC4B1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FC4B17"/>
    <w:pPr>
      <w:widowControl w:val="0"/>
      <w:autoSpaceDE w:val="0"/>
      <w:autoSpaceDN w:val="0"/>
    </w:pPr>
    <w:rPr>
      <w:rFonts w:ascii="Times New Roman" w:hAnsi="Times New Roman"/>
      <w:sz w:val="22"/>
      <w:szCs w:val="22"/>
      <w:lang w:eastAsia="en-US"/>
    </w:rPr>
  </w:style>
  <w:style w:type="numbering" w:customStyle="1" w:styleId="1110">
    <w:name w:val="Нет списка111"/>
    <w:next w:val="a5"/>
    <w:uiPriority w:val="99"/>
    <w:semiHidden/>
    <w:unhideWhenUsed/>
    <w:rsid w:val="00FC4B17"/>
  </w:style>
  <w:style w:type="character" w:customStyle="1" w:styleId="UnresolvedMention1">
    <w:name w:val="Unresolved Mention1"/>
    <w:basedOn w:val="a3"/>
    <w:uiPriority w:val="99"/>
    <w:semiHidden/>
    <w:unhideWhenUsed/>
    <w:rsid w:val="00FC4B17"/>
    <w:rPr>
      <w:color w:val="605E5C"/>
      <w:shd w:val="clear" w:color="auto" w:fill="E1DFDD"/>
    </w:rPr>
  </w:style>
  <w:style w:type="table" w:customStyle="1" w:styleId="1111">
    <w:name w:val="Сетка таблицы111"/>
    <w:basedOn w:val="a4"/>
    <w:next w:val="af7"/>
    <w:rsid w:val="00FC4B1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next w:val="af7"/>
    <w:rsid w:val="00FC4B1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4"/>
    <w:next w:val="af7"/>
    <w:uiPriority w:val="59"/>
    <w:rsid w:val="00FC4B1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0">
    <w:name w:val="Нет списка3"/>
    <w:next w:val="a5"/>
    <w:uiPriority w:val="99"/>
    <w:semiHidden/>
    <w:unhideWhenUsed/>
    <w:rsid w:val="00FC4B17"/>
  </w:style>
  <w:style w:type="numbering" w:customStyle="1" w:styleId="4a">
    <w:name w:val="Нет списка4"/>
    <w:next w:val="a5"/>
    <w:uiPriority w:val="99"/>
    <w:semiHidden/>
    <w:unhideWhenUsed/>
    <w:rsid w:val="00FC4B17"/>
  </w:style>
  <w:style w:type="table" w:customStyle="1" w:styleId="53">
    <w:name w:val="Сетка таблицы5"/>
    <w:basedOn w:val="a4"/>
    <w:next w:val="af7"/>
    <w:rsid w:val="00FC4B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 11"/>
    <w:basedOn w:val="a4"/>
    <w:next w:val="1f2"/>
    <w:rsid w:val="00FC4B1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Text0">
    <w:name w:val="TableText"/>
    <w:basedOn w:val="a2"/>
    <w:uiPriority w:val="99"/>
    <w:rsid w:val="00FC4B17"/>
    <w:pPr>
      <w:tabs>
        <w:tab w:val="left" w:pos="0"/>
        <w:tab w:val="left" w:pos="284"/>
        <w:tab w:val="left" w:pos="851"/>
        <w:tab w:val="left" w:pos="1134"/>
        <w:tab w:val="left" w:pos="1418"/>
        <w:tab w:val="left" w:pos="1701"/>
        <w:tab w:val="left" w:pos="2268"/>
      </w:tabs>
      <w:suppressAutoHyphens/>
      <w:spacing w:before="40" w:after="40" w:line="200" w:lineRule="exact"/>
      <w:ind w:right="57"/>
    </w:pPr>
    <w:rPr>
      <w:rFonts w:cs="Arial"/>
      <w:sz w:val="16"/>
      <w:szCs w:val="16"/>
      <w:lang w:eastAsia="ar-SA"/>
    </w:rPr>
  </w:style>
  <w:style w:type="character" w:styleId="affffb">
    <w:name w:val="FollowedHyperlink"/>
    <w:basedOn w:val="a3"/>
    <w:uiPriority w:val="99"/>
    <w:rsid w:val="00FC4B17"/>
    <w:rPr>
      <w:color w:val="800080"/>
      <w:u w:val="single"/>
    </w:rPr>
  </w:style>
  <w:style w:type="paragraph" w:customStyle="1" w:styleId="xl66">
    <w:name w:val="xl66"/>
    <w:basedOn w:val="a2"/>
    <w:uiPriority w:val="99"/>
    <w:rsid w:val="00FC4B17"/>
    <w:pPr>
      <w:spacing w:before="100" w:beforeAutospacing="1" w:after="100" w:afterAutospacing="1"/>
    </w:pPr>
    <w:rPr>
      <w:rFonts w:ascii="Times New Roman" w:hAnsi="Times New Roman"/>
      <w:sz w:val="16"/>
      <w:szCs w:val="16"/>
    </w:rPr>
  </w:style>
  <w:style w:type="paragraph" w:customStyle="1" w:styleId="xl67">
    <w:name w:val="xl67"/>
    <w:basedOn w:val="a2"/>
    <w:uiPriority w:val="99"/>
    <w:rsid w:val="00FC4B17"/>
    <w:pPr>
      <w:spacing w:before="100" w:beforeAutospacing="1" w:after="100" w:afterAutospacing="1"/>
      <w:textAlignment w:val="top"/>
    </w:pPr>
    <w:rPr>
      <w:rFonts w:ascii="Times New Roman" w:hAnsi="Times New Roman"/>
      <w:sz w:val="16"/>
      <w:szCs w:val="16"/>
    </w:rPr>
  </w:style>
  <w:style w:type="paragraph" w:customStyle="1" w:styleId="xl68">
    <w:name w:val="xl68"/>
    <w:basedOn w:val="a2"/>
    <w:uiPriority w:val="99"/>
    <w:rsid w:val="00FC4B17"/>
    <w:pPr>
      <w:spacing w:before="100" w:beforeAutospacing="1" w:after="100" w:afterAutospacing="1"/>
    </w:pPr>
    <w:rPr>
      <w:rFonts w:ascii="Times New Roman" w:hAnsi="Times New Roman"/>
      <w:sz w:val="20"/>
    </w:rPr>
  </w:style>
  <w:style w:type="paragraph" w:customStyle="1" w:styleId="xl69">
    <w:name w:val="xl69"/>
    <w:basedOn w:val="a2"/>
    <w:uiPriority w:val="99"/>
    <w:rsid w:val="00FC4B17"/>
    <w:pPr>
      <w:spacing w:before="100" w:beforeAutospacing="1" w:after="100" w:afterAutospacing="1"/>
      <w:jc w:val="right"/>
    </w:pPr>
    <w:rPr>
      <w:rFonts w:ascii="Times New Roman" w:hAnsi="Times New Roman"/>
      <w:sz w:val="24"/>
      <w:szCs w:val="24"/>
    </w:rPr>
  </w:style>
  <w:style w:type="paragraph" w:customStyle="1" w:styleId="xl70">
    <w:name w:val="xl70"/>
    <w:basedOn w:val="a2"/>
    <w:uiPriority w:val="99"/>
    <w:rsid w:val="00FC4B17"/>
    <w:pPr>
      <w:pBdr>
        <w:bottom w:val="single" w:sz="4" w:space="0" w:color="auto"/>
      </w:pBdr>
      <w:spacing w:before="100" w:beforeAutospacing="1" w:after="100" w:afterAutospacing="1"/>
    </w:pPr>
    <w:rPr>
      <w:rFonts w:ascii="Times New Roman" w:hAnsi="Times New Roman"/>
      <w:sz w:val="20"/>
    </w:rPr>
  </w:style>
  <w:style w:type="paragraph" w:customStyle="1" w:styleId="xl71">
    <w:name w:val="xl71"/>
    <w:basedOn w:val="a2"/>
    <w:uiPriority w:val="99"/>
    <w:rsid w:val="00FC4B17"/>
    <w:pPr>
      <w:spacing w:before="100" w:beforeAutospacing="1" w:after="100" w:afterAutospacing="1"/>
      <w:jc w:val="right"/>
    </w:pPr>
    <w:rPr>
      <w:rFonts w:ascii="Times New Roman" w:hAnsi="Times New Roman"/>
      <w:sz w:val="20"/>
    </w:rPr>
  </w:style>
  <w:style w:type="paragraph" w:customStyle="1" w:styleId="xl72">
    <w:name w:val="xl72"/>
    <w:basedOn w:val="a2"/>
    <w:uiPriority w:val="99"/>
    <w:rsid w:val="00FC4B17"/>
    <w:pPr>
      <w:pBdr>
        <w:top w:val="single" w:sz="4" w:space="0" w:color="auto"/>
        <w:left w:val="single" w:sz="4" w:space="0" w:color="auto"/>
        <w:bottom w:val="single" w:sz="4" w:space="0" w:color="auto"/>
      </w:pBdr>
      <w:spacing w:before="100" w:beforeAutospacing="1" w:after="100" w:afterAutospacing="1"/>
      <w:jc w:val="right"/>
    </w:pPr>
    <w:rPr>
      <w:rFonts w:ascii="Times New Roman" w:hAnsi="Times New Roman"/>
      <w:sz w:val="20"/>
    </w:rPr>
  </w:style>
  <w:style w:type="paragraph" w:customStyle="1" w:styleId="xl73">
    <w:name w:val="xl73"/>
    <w:basedOn w:val="a2"/>
    <w:uiPriority w:val="99"/>
    <w:rsid w:val="00FC4B17"/>
    <w:pPr>
      <w:spacing w:before="100" w:beforeAutospacing="1" w:after="100" w:afterAutospacing="1"/>
    </w:pPr>
    <w:rPr>
      <w:rFonts w:ascii="Times New Roman" w:hAnsi="Times New Roman"/>
      <w:sz w:val="20"/>
    </w:rPr>
  </w:style>
  <w:style w:type="paragraph" w:customStyle="1" w:styleId="xl74">
    <w:name w:val="xl74"/>
    <w:basedOn w:val="a2"/>
    <w:uiPriority w:val="99"/>
    <w:rsid w:val="00FC4B17"/>
    <w:pPr>
      <w:spacing w:before="100" w:beforeAutospacing="1" w:after="100" w:afterAutospacing="1"/>
      <w:jc w:val="center"/>
    </w:pPr>
    <w:rPr>
      <w:rFonts w:ascii="Times New Roman" w:hAnsi="Times New Roman"/>
      <w:sz w:val="20"/>
    </w:rPr>
  </w:style>
  <w:style w:type="paragraph" w:customStyle="1" w:styleId="xl75">
    <w:name w:val="xl75"/>
    <w:basedOn w:val="a2"/>
    <w:uiPriority w:val="99"/>
    <w:rsid w:val="00FC4B17"/>
    <w:pPr>
      <w:spacing w:before="100" w:beforeAutospacing="1" w:after="100" w:afterAutospacing="1"/>
      <w:jc w:val="center"/>
      <w:textAlignment w:val="center"/>
    </w:pPr>
    <w:rPr>
      <w:rFonts w:ascii="Times New Roman" w:hAnsi="Times New Roman"/>
      <w:sz w:val="20"/>
    </w:rPr>
  </w:style>
  <w:style w:type="paragraph" w:customStyle="1" w:styleId="xl76">
    <w:name w:val="xl76"/>
    <w:basedOn w:val="a2"/>
    <w:uiPriority w:val="99"/>
    <w:rsid w:val="00FC4B17"/>
    <w:pPr>
      <w:spacing w:before="100" w:beforeAutospacing="1" w:after="100" w:afterAutospacing="1"/>
      <w:jc w:val="center"/>
      <w:textAlignment w:val="center"/>
    </w:pPr>
    <w:rPr>
      <w:rFonts w:ascii="Times New Roman" w:hAnsi="Times New Roman"/>
      <w:sz w:val="20"/>
    </w:rPr>
  </w:style>
  <w:style w:type="paragraph" w:customStyle="1" w:styleId="xl77">
    <w:name w:val="xl77"/>
    <w:basedOn w:val="a2"/>
    <w:uiPriority w:val="99"/>
    <w:rsid w:val="00FC4B17"/>
    <w:pPr>
      <w:spacing w:before="100" w:beforeAutospacing="1" w:after="100" w:afterAutospacing="1"/>
    </w:pPr>
    <w:rPr>
      <w:rFonts w:ascii="Times New Roman" w:hAnsi="Times New Roman"/>
      <w:sz w:val="20"/>
    </w:rPr>
  </w:style>
  <w:style w:type="paragraph" w:customStyle="1" w:styleId="xl78">
    <w:name w:val="xl78"/>
    <w:basedOn w:val="a2"/>
    <w:uiPriority w:val="99"/>
    <w:rsid w:val="00FC4B17"/>
    <w:pPr>
      <w:spacing w:before="100" w:beforeAutospacing="1" w:after="100" w:afterAutospacing="1"/>
      <w:textAlignment w:val="center"/>
    </w:pPr>
    <w:rPr>
      <w:rFonts w:ascii="Times New Roman" w:hAnsi="Times New Roman"/>
      <w:sz w:val="20"/>
    </w:rPr>
  </w:style>
  <w:style w:type="paragraph" w:customStyle="1" w:styleId="xl79">
    <w:name w:val="xl79"/>
    <w:basedOn w:val="a2"/>
    <w:uiPriority w:val="99"/>
    <w:rsid w:val="00FC4B17"/>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w:hAnsi="Times New Roman"/>
      <w:sz w:val="20"/>
    </w:rPr>
  </w:style>
  <w:style w:type="paragraph" w:customStyle="1" w:styleId="xl80">
    <w:name w:val="xl80"/>
    <w:basedOn w:val="a2"/>
    <w:uiPriority w:val="99"/>
    <w:rsid w:val="00FC4B17"/>
    <w:pPr>
      <w:spacing w:before="100" w:beforeAutospacing="1" w:after="100" w:afterAutospacing="1"/>
      <w:jc w:val="right"/>
    </w:pPr>
    <w:rPr>
      <w:rFonts w:ascii="Times New Roman" w:hAnsi="Times New Roman"/>
      <w:b/>
      <w:bCs/>
      <w:sz w:val="24"/>
      <w:szCs w:val="24"/>
    </w:rPr>
  </w:style>
  <w:style w:type="paragraph" w:customStyle="1" w:styleId="xl81">
    <w:name w:val="xl81"/>
    <w:basedOn w:val="a2"/>
    <w:uiPriority w:val="99"/>
    <w:rsid w:val="00FC4B17"/>
    <w:pPr>
      <w:spacing w:before="100" w:beforeAutospacing="1" w:after="100" w:afterAutospacing="1"/>
    </w:pPr>
    <w:rPr>
      <w:rFonts w:ascii="Times New Roman" w:hAnsi="Times New Roman"/>
      <w:sz w:val="24"/>
      <w:szCs w:val="24"/>
    </w:rPr>
  </w:style>
  <w:style w:type="paragraph" w:customStyle="1" w:styleId="xl82">
    <w:name w:val="xl82"/>
    <w:basedOn w:val="a2"/>
    <w:uiPriority w:val="99"/>
    <w:rsid w:val="00FC4B17"/>
    <w:pPr>
      <w:spacing w:before="100" w:beforeAutospacing="1" w:after="100" w:afterAutospacing="1"/>
      <w:jc w:val="right"/>
    </w:pPr>
    <w:rPr>
      <w:rFonts w:ascii="Times New Roman" w:hAnsi="Times New Roman"/>
      <w:sz w:val="24"/>
      <w:szCs w:val="24"/>
    </w:rPr>
  </w:style>
  <w:style w:type="paragraph" w:customStyle="1" w:styleId="xl83">
    <w:name w:val="xl83"/>
    <w:basedOn w:val="a2"/>
    <w:uiPriority w:val="99"/>
    <w:rsid w:val="00FC4B17"/>
    <w:pPr>
      <w:pBdr>
        <w:right w:val="single" w:sz="4" w:space="0" w:color="auto"/>
      </w:pBdr>
      <w:spacing w:before="100" w:beforeAutospacing="1" w:after="100" w:afterAutospacing="1"/>
      <w:jc w:val="right"/>
    </w:pPr>
    <w:rPr>
      <w:rFonts w:ascii="Times New Roman" w:hAnsi="Times New Roman"/>
      <w:sz w:val="24"/>
      <w:szCs w:val="24"/>
    </w:rPr>
  </w:style>
  <w:style w:type="paragraph" w:customStyle="1" w:styleId="xl84">
    <w:name w:val="xl84"/>
    <w:basedOn w:val="a2"/>
    <w:uiPriority w:val="99"/>
    <w:rsid w:val="00FC4B17"/>
    <w:pPr>
      <w:spacing w:before="100" w:beforeAutospacing="1" w:after="100" w:afterAutospacing="1"/>
    </w:pPr>
    <w:rPr>
      <w:rFonts w:ascii="Times New Roman" w:hAnsi="Times New Roman"/>
      <w:b/>
      <w:bCs/>
      <w:sz w:val="24"/>
      <w:szCs w:val="24"/>
    </w:rPr>
  </w:style>
  <w:style w:type="paragraph" w:customStyle="1" w:styleId="xl85">
    <w:name w:val="xl85"/>
    <w:basedOn w:val="a2"/>
    <w:uiPriority w:val="99"/>
    <w:rsid w:val="00FC4B17"/>
    <w:pPr>
      <w:spacing w:before="100" w:beforeAutospacing="1" w:after="100" w:afterAutospacing="1"/>
      <w:jc w:val="center"/>
    </w:pPr>
    <w:rPr>
      <w:rFonts w:ascii="Times New Roman" w:hAnsi="Times New Roman"/>
      <w:sz w:val="18"/>
      <w:szCs w:val="18"/>
    </w:rPr>
  </w:style>
  <w:style w:type="paragraph" w:customStyle="1" w:styleId="xl86">
    <w:name w:val="xl86"/>
    <w:basedOn w:val="a2"/>
    <w:uiPriority w:val="99"/>
    <w:rsid w:val="00FC4B17"/>
    <w:pPr>
      <w:pBdr>
        <w:top w:val="single" w:sz="4" w:space="0" w:color="auto"/>
        <w:bottom w:val="single" w:sz="4" w:space="0" w:color="auto"/>
        <w:right w:val="single" w:sz="8" w:space="0" w:color="auto"/>
      </w:pBdr>
      <w:spacing w:before="100" w:beforeAutospacing="1" w:after="100" w:afterAutospacing="1"/>
      <w:jc w:val="center"/>
    </w:pPr>
    <w:rPr>
      <w:rFonts w:ascii="Times New Roman" w:hAnsi="Times New Roman"/>
      <w:sz w:val="20"/>
    </w:rPr>
  </w:style>
  <w:style w:type="paragraph" w:customStyle="1" w:styleId="xl87">
    <w:name w:val="xl87"/>
    <w:basedOn w:val="a2"/>
    <w:uiPriority w:val="99"/>
    <w:rsid w:val="00FC4B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0"/>
    </w:rPr>
  </w:style>
  <w:style w:type="paragraph" w:customStyle="1" w:styleId="xl88">
    <w:name w:val="xl88"/>
    <w:basedOn w:val="a2"/>
    <w:uiPriority w:val="99"/>
    <w:rsid w:val="00FC4B1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rPr>
  </w:style>
  <w:style w:type="paragraph" w:customStyle="1" w:styleId="xl89">
    <w:name w:val="xl89"/>
    <w:basedOn w:val="a2"/>
    <w:uiPriority w:val="99"/>
    <w:rsid w:val="00FC4B17"/>
    <w:pPr>
      <w:pBdr>
        <w:right w:val="single" w:sz="4" w:space="0" w:color="auto"/>
      </w:pBdr>
      <w:spacing w:before="100" w:beforeAutospacing="1" w:after="100" w:afterAutospacing="1"/>
      <w:jc w:val="right"/>
    </w:pPr>
    <w:rPr>
      <w:rFonts w:ascii="Times New Roman" w:hAnsi="Times New Roman"/>
      <w:sz w:val="20"/>
    </w:rPr>
  </w:style>
  <w:style w:type="paragraph" w:customStyle="1" w:styleId="xl90">
    <w:name w:val="xl90"/>
    <w:basedOn w:val="a2"/>
    <w:uiPriority w:val="99"/>
    <w:rsid w:val="00FC4B17"/>
    <w:pPr>
      <w:pBdr>
        <w:top w:val="single" w:sz="4" w:space="0" w:color="auto"/>
        <w:left w:val="single" w:sz="8"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91">
    <w:name w:val="xl91"/>
    <w:basedOn w:val="a2"/>
    <w:uiPriority w:val="99"/>
    <w:rsid w:val="00FC4B17"/>
    <w:pPr>
      <w:pBdr>
        <w:top w:val="single" w:sz="4"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92">
    <w:name w:val="xl92"/>
    <w:basedOn w:val="a2"/>
    <w:uiPriority w:val="99"/>
    <w:rsid w:val="00FC4B17"/>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0"/>
    </w:rPr>
  </w:style>
  <w:style w:type="paragraph" w:customStyle="1" w:styleId="xl93">
    <w:name w:val="xl93"/>
    <w:basedOn w:val="a2"/>
    <w:uiPriority w:val="99"/>
    <w:rsid w:val="00FC4B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0"/>
    </w:rPr>
  </w:style>
  <w:style w:type="paragraph" w:customStyle="1" w:styleId="xl94">
    <w:name w:val="xl94"/>
    <w:basedOn w:val="a2"/>
    <w:uiPriority w:val="99"/>
    <w:rsid w:val="00FC4B17"/>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sz w:val="24"/>
      <w:szCs w:val="24"/>
    </w:rPr>
  </w:style>
  <w:style w:type="paragraph" w:customStyle="1" w:styleId="xl95">
    <w:name w:val="xl95"/>
    <w:basedOn w:val="a2"/>
    <w:uiPriority w:val="99"/>
    <w:rsid w:val="00FC4B17"/>
    <w:pPr>
      <w:pBdr>
        <w:top w:val="single" w:sz="4" w:space="0" w:color="auto"/>
        <w:bottom w:val="single" w:sz="8" w:space="0" w:color="auto"/>
      </w:pBdr>
      <w:spacing w:before="100" w:beforeAutospacing="1" w:after="100" w:afterAutospacing="1"/>
      <w:jc w:val="center"/>
    </w:pPr>
    <w:rPr>
      <w:rFonts w:ascii="Times New Roman" w:hAnsi="Times New Roman"/>
      <w:sz w:val="24"/>
      <w:szCs w:val="24"/>
    </w:rPr>
  </w:style>
  <w:style w:type="paragraph" w:customStyle="1" w:styleId="xl96">
    <w:name w:val="xl96"/>
    <w:basedOn w:val="a2"/>
    <w:uiPriority w:val="99"/>
    <w:rsid w:val="00FC4B17"/>
    <w:pPr>
      <w:pBdr>
        <w:top w:val="single" w:sz="4" w:space="0" w:color="auto"/>
        <w:bottom w:val="single" w:sz="8"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97">
    <w:name w:val="xl97"/>
    <w:basedOn w:val="a2"/>
    <w:uiPriority w:val="99"/>
    <w:rsid w:val="00FC4B17"/>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98">
    <w:name w:val="xl98"/>
    <w:basedOn w:val="a2"/>
    <w:uiPriority w:val="99"/>
    <w:rsid w:val="00FC4B17"/>
    <w:pPr>
      <w:pBdr>
        <w:top w:val="single" w:sz="4"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99">
    <w:name w:val="xl99"/>
    <w:basedOn w:val="a2"/>
    <w:uiPriority w:val="99"/>
    <w:rsid w:val="00FC4B17"/>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0"/>
    </w:rPr>
  </w:style>
  <w:style w:type="paragraph" w:customStyle="1" w:styleId="xl100">
    <w:name w:val="xl100"/>
    <w:basedOn w:val="a2"/>
    <w:uiPriority w:val="99"/>
    <w:rsid w:val="00FC4B17"/>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101">
    <w:name w:val="xl101"/>
    <w:basedOn w:val="a2"/>
    <w:uiPriority w:val="99"/>
    <w:rsid w:val="00FC4B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02">
    <w:name w:val="xl102"/>
    <w:basedOn w:val="a2"/>
    <w:uiPriority w:val="99"/>
    <w:rsid w:val="00FC4B17"/>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03">
    <w:name w:val="xl103"/>
    <w:basedOn w:val="a2"/>
    <w:uiPriority w:val="99"/>
    <w:rsid w:val="00FC4B17"/>
    <w:pPr>
      <w:pBdr>
        <w:top w:val="single" w:sz="4" w:space="0" w:color="auto"/>
        <w:bottom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04">
    <w:name w:val="xl104"/>
    <w:basedOn w:val="a2"/>
    <w:uiPriority w:val="99"/>
    <w:rsid w:val="00FC4B17"/>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05">
    <w:name w:val="xl105"/>
    <w:basedOn w:val="a2"/>
    <w:uiPriority w:val="99"/>
    <w:rsid w:val="00FC4B17"/>
    <w:pPr>
      <w:pBdr>
        <w:top w:val="single" w:sz="4" w:space="0" w:color="auto"/>
        <w:left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06">
    <w:name w:val="xl106"/>
    <w:basedOn w:val="a2"/>
    <w:uiPriority w:val="99"/>
    <w:rsid w:val="00FC4B17"/>
    <w:pPr>
      <w:pBdr>
        <w:top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07">
    <w:name w:val="xl107"/>
    <w:basedOn w:val="a2"/>
    <w:uiPriority w:val="99"/>
    <w:rsid w:val="00FC4B17"/>
    <w:pPr>
      <w:pBdr>
        <w:left w:val="single" w:sz="4" w:space="0" w:color="auto"/>
        <w:bottom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08">
    <w:name w:val="xl108"/>
    <w:basedOn w:val="a2"/>
    <w:uiPriority w:val="99"/>
    <w:rsid w:val="00FC4B17"/>
    <w:pPr>
      <w:pBdr>
        <w:bottom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09">
    <w:name w:val="xl109"/>
    <w:basedOn w:val="a2"/>
    <w:uiPriority w:val="99"/>
    <w:rsid w:val="00FC4B17"/>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10">
    <w:name w:val="xl110"/>
    <w:basedOn w:val="a2"/>
    <w:uiPriority w:val="99"/>
    <w:rsid w:val="00FC4B17"/>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11">
    <w:name w:val="xl111"/>
    <w:basedOn w:val="a2"/>
    <w:uiPriority w:val="99"/>
    <w:rsid w:val="00FC4B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12">
    <w:name w:val="xl112"/>
    <w:basedOn w:val="a2"/>
    <w:uiPriority w:val="99"/>
    <w:rsid w:val="00FC4B17"/>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13">
    <w:name w:val="xl113"/>
    <w:basedOn w:val="a2"/>
    <w:uiPriority w:val="99"/>
    <w:rsid w:val="00FC4B17"/>
    <w:pPr>
      <w:pBdr>
        <w:left w:val="single" w:sz="4" w:space="0" w:color="auto"/>
        <w:bottom w:val="single" w:sz="4" w:space="0" w:color="auto"/>
      </w:pBdr>
      <w:spacing w:before="100" w:beforeAutospacing="1" w:after="100" w:afterAutospacing="1"/>
      <w:jc w:val="center"/>
    </w:pPr>
    <w:rPr>
      <w:rFonts w:ascii="Times New Roman" w:hAnsi="Times New Roman"/>
      <w:sz w:val="24"/>
      <w:szCs w:val="24"/>
    </w:rPr>
  </w:style>
  <w:style w:type="paragraph" w:customStyle="1" w:styleId="xl114">
    <w:name w:val="xl114"/>
    <w:basedOn w:val="a2"/>
    <w:uiPriority w:val="99"/>
    <w:rsid w:val="00FC4B17"/>
    <w:pPr>
      <w:pBdr>
        <w:bottom w:val="single" w:sz="4" w:space="0" w:color="auto"/>
      </w:pBdr>
      <w:spacing w:before="100" w:beforeAutospacing="1" w:after="100" w:afterAutospacing="1"/>
      <w:jc w:val="center"/>
    </w:pPr>
    <w:rPr>
      <w:rFonts w:ascii="Times New Roman" w:hAnsi="Times New Roman"/>
      <w:sz w:val="24"/>
      <w:szCs w:val="24"/>
    </w:rPr>
  </w:style>
  <w:style w:type="paragraph" w:customStyle="1" w:styleId="xl115">
    <w:name w:val="xl115"/>
    <w:basedOn w:val="a2"/>
    <w:uiPriority w:val="99"/>
    <w:rsid w:val="00FC4B17"/>
    <w:pPr>
      <w:pBdr>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16">
    <w:name w:val="xl116"/>
    <w:basedOn w:val="a2"/>
    <w:uiPriority w:val="99"/>
    <w:rsid w:val="00FC4B17"/>
    <w:pPr>
      <w:pBdr>
        <w:top w:val="single" w:sz="4" w:space="0" w:color="auto"/>
        <w:right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17">
    <w:name w:val="xl117"/>
    <w:basedOn w:val="a2"/>
    <w:uiPriority w:val="99"/>
    <w:rsid w:val="00FC4B17"/>
    <w:pPr>
      <w:pBdr>
        <w:bottom w:val="single" w:sz="4" w:space="0" w:color="auto"/>
        <w:right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18">
    <w:name w:val="xl118"/>
    <w:basedOn w:val="a2"/>
    <w:uiPriority w:val="99"/>
    <w:rsid w:val="00FC4B17"/>
    <w:pPr>
      <w:pBdr>
        <w:top w:val="single" w:sz="4" w:space="0" w:color="auto"/>
        <w:bottom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19">
    <w:name w:val="xl119"/>
    <w:basedOn w:val="a2"/>
    <w:uiPriority w:val="99"/>
    <w:rsid w:val="00FC4B1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rPr>
  </w:style>
  <w:style w:type="paragraph" w:customStyle="1" w:styleId="xl120">
    <w:name w:val="xl120"/>
    <w:basedOn w:val="a2"/>
    <w:uiPriority w:val="99"/>
    <w:rsid w:val="00FC4B17"/>
    <w:pPr>
      <w:pBdr>
        <w:top w:val="single" w:sz="4" w:space="0" w:color="auto"/>
      </w:pBdr>
      <w:spacing w:before="100" w:beforeAutospacing="1" w:after="100" w:afterAutospacing="1"/>
      <w:jc w:val="center"/>
    </w:pPr>
    <w:rPr>
      <w:rFonts w:ascii="Times New Roman" w:hAnsi="Times New Roman"/>
      <w:sz w:val="16"/>
      <w:szCs w:val="16"/>
    </w:rPr>
  </w:style>
  <w:style w:type="paragraph" w:customStyle="1" w:styleId="xl121">
    <w:name w:val="xl121"/>
    <w:basedOn w:val="a2"/>
    <w:uiPriority w:val="99"/>
    <w:rsid w:val="00FC4B17"/>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18"/>
      <w:szCs w:val="18"/>
    </w:rPr>
  </w:style>
  <w:style w:type="paragraph" w:customStyle="1" w:styleId="xl122">
    <w:name w:val="xl122"/>
    <w:basedOn w:val="a2"/>
    <w:uiPriority w:val="99"/>
    <w:rsid w:val="00FC4B17"/>
    <w:pPr>
      <w:pBdr>
        <w:top w:val="single" w:sz="4" w:space="0" w:color="auto"/>
        <w:bottom w:val="single" w:sz="4" w:space="0" w:color="auto"/>
      </w:pBdr>
      <w:spacing w:before="100" w:beforeAutospacing="1" w:after="100" w:afterAutospacing="1"/>
      <w:jc w:val="center"/>
    </w:pPr>
    <w:rPr>
      <w:rFonts w:ascii="Times New Roman" w:hAnsi="Times New Roman"/>
      <w:sz w:val="18"/>
      <w:szCs w:val="18"/>
    </w:rPr>
  </w:style>
  <w:style w:type="paragraph" w:customStyle="1" w:styleId="xl123">
    <w:name w:val="xl123"/>
    <w:basedOn w:val="a2"/>
    <w:uiPriority w:val="99"/>
    <w:rsid w:val="00FC4B17"/>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8"/>
      <w:szCs w:val="18"/>
    </w:rPr>
  </w:style>
  <w:style w:type="paragraph" w:customStyle="1" w:styleId="xl124">
    <w:name w:val="xl124"/>
    <w:basedOn w:val="a2"/>
    <w:uiPriority w:val="99"/>
    <w:rsid w:val="00FC4B17"/>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 w:val="18"/>
      <w:szCs w:val="18"/>
    </w:rPr>
  </w:style>
  <w:style w:type="paragraph" w:customStyle="1" w:styleId="xl125">
    <w:name w:val="xl125"/>
    <w:basedOn w:val="a2"/>
    <w:uiPriority w:val="99"/>
    <w:rsid w:val="00FC4B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26">
    <w:name w:val="xl126"/>
    <w:basedOn w:val="a2"/>
    <w:uiPriority w:val="99"/>
    <w:rsid w:val="00FC4B1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27">
    <w:name w:val="xl127"/>
    <w:basedOn w:val="a2"/>
    <w:uiPriority w:val="99"/>
    <w:rsid w:val="00FC4B1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 w:val="20"/>
    </w:rPr>
  </w:style>
  <w:style w:type="paragraph" w:customStyle="1" w:styleId="xl128">
    <w:name w:val="xl128"/>
    <w:basedOn w:val="a2"/>
    <w:uiPriority w:val="99"/>
    <w:rsid w:val="00FC4B17"/>
    <w:pPr>
      <w:pBdr>
        <w:top w:val="single" w:sz="8" w:space="0" w:color="auto"/>
        <w:bottom w:val="single" w:sz="8" w:space="0" w:color="auto"/>
        <w:right w:val="single" w:sz="4" w:space="0" w:color="auto"/>
      </w:pBdr>
      <w:spacing w:before="100" w:beforeAutospacing="1" w:after="100" w:afterAutospacing="1"/>
      <w:jc w:val="center"/>
    </w:pPr>
    <w:rPr>
      <w:rFonts w:ascii="Times New Roman" w:hAnsi="Times New Roman"/>
      <w:sz w:val="20"/>
    </w:rPr>
  </w:style>
  <w:style w:type="paragraph" w:customStyle="1" w:styleId="xl129">
    <w:name w:val="xl129"/>
    <w:basedOn w:val="a2"/>
    <w:uiPriority w:val="99"/>
    <w:rsid w:val="00FC4B1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 w:val="20"/>
    </w:rPr>
  </w:style>
  <w:style w:type="paragraph" w:customStyle="1" w:styleId="xl130">
    <w:name w:val="xl130"/>
    <w:basedOn w:val="a2"/>
    <w:uiPriority w:val="99"/>
    <w:rsid w:val="00FC4B17"/>
    <w:pPr>
      <w:pBdr>
        <w:top w:val="single" w:sz="8" w:space="0" w:color="auto"/>
        <w:left w:val="single" w:sz="4" w:space="0" w:color="auto"/>
        <w:bottom w:val="single" w:sz="8" w:space="0" w:color="auto"/>
      </w:pBdr>
      <w:spacing w:before="100" w:beforeAutospacing="1" w:after="100" w:afterAutospacing="1"/>
      <w:jc w:val="center"/>
    </w:pPr>
    <w:rPr>
      <w:rFonts w:ascii="Times New Roman" w:hAnsi="Times New Roman"/>
      <w:sz w:val="20"/>
    </w:rPr>
  </w:style>
  <w:style w:type="paragraph" w:customStyle="1" w:styleId="xl131">
    <w:name w:val="xl131"/>
    <w:basedOn w:val="a2"/>
    <w:uiPriority w:val="99"/>
    <w:rsid w:val="00FC4B1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sz w:val="20"/>
    </w:rPr>
  </w:style>
  <w:style w:type="paragraph" w:customStyle="1" w:styleId="xl132">
    <w:name w:val="xl132"/>
    <w:basedOn w:val="a2"/>
    <w:uiPriority w:val="99"/>
    <w:rsid w:val="00FC4B17"/>
    <w:pPr>
      <w:spacing w:before="100" w:beforeAutospacing="1" w:after="100" w:afterAutospacing="1"/>
      <w:jc w:val="center"/>
    </w:pPr>
    <w:rPr>
      <w:rFonts w:ascii="Times New Roman" w:hAnsi="Times New Roman"/>
      <w:b/>
      <w:bCs/>
      <w:sz w:val="24"/>
      <w:szCs w:val="24"/>
    </w:rPr>
  </w:style>
  <w:style w:type="paragraph" w:customStyle="1" w:styleId="xl133">
    <w:name w:val="xl133"/>
    <w:basedOn w:val="a2"/>
    <w:uiPriority w:val="99"/>
    <w:rsid w:val="00FC4B17"/>
    <w:pPr>
      <w:pBdr>
        <w:top w:val="single" w:sz="8" w:space="0" w:color="auto"/>
        <w:left w:val="single" w:sz="8"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134">
    <w:name w:val="xl134"/>
    <w:basedOn w:val="a2"/>
    <w:uiPriority w:val="99"/>
    <w:rsid w:val="00FC4B17"/>
    <w:pPr>
      <w:pBdr>
        <w:top w:val="single" w:sz="8"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135">
    <w:name w:val="xl135"/>
    <w:basedOn w:val="a2"/>
    <w:uiPriority w:val="99"/>
    <w:rsid w:val="00FC4B17"/>
    <w:pPr>
      <w:pBdr>
        <w:top w:val="single" w:sz="8" w:space="0" w:color="auto"/>
        <w:bottom w:val="single" w:sz="4" w:space="0" w:color="auto"/>
        <w:right w:val="single" w:sz="8" w:space="0" w:color="auto"/>
      </w:pBdr>
      <w:spacing w:before="100" w:beforeAutospacing="1" w:after="100" w:afterAutospacing="1"/>
      <w:jc w:val="center"/>
    </w:pPr>
    <w:rPr>
      <w:rFonts w:ascii="Times New Roman" w:hAnsi="Times New Roman"/>
      <w:sz w:val="20"/>
    </w:rPr>
  </w:style>
  <w:style w:type="paragraph" w:customStyle="1" w:styleId="xl136">
    <w:name w:val="xl136"/>
    <w:basedOn w:val="a2"/>
    <w:uiPriority w:val="99"/>
    <w:rsid w:val="00FC4B17"/>
    <w:pPr>
      <w:pBdr>
        <w:top w:val="single" w:sz="4" w:space="0" w:color="auto"/>
      </w:pBdr>
      <w:spacing w:before="100" w:beforeAutospacing="1" w:after="100" w:afterAutospacing="1"/>
      <w:jc w:val="right"/>
    </w:pPr>
    <w:rPr>
      <w:rFonts w:ascii="Times New Roman" w:hAnsi="Times New Roman"/>
      <w:sz w:val="20"/>
    </w:rPr>
  </w:style>
  <w:style w:type="paragraph" w:customStyle="1" w:styleId="xl137">
    <w:name w:val="xl137"/>
    <w:basedOn w:val="a2"/>
    <w:uiPriority w:val="99"/>
    <w:rsid w:val="00FC4B17"/>
    <w:pPr>
      <w:pBdr>
        <w:right w:val="single" w:sz="8" w:space="0" w:color="auto"/>
      </w:pBdr>
      <w:spacing w:before="100" w:beforeAutospacing="1" w:after="100" w:afterAutospacing="1"/>
      <w:jc w:val="right"/>
    </w:pPr>
    <w:rPr>
      <w:rFonts w:ascii="Times New Roman" w:hAnsi="Times New Roman"/>
      <w:sz w:val="20"/>
    </w:rPr>
  </w:style>
  <w:style w:type="paragraph" w:customStyle="1" w:styleId="xl138">
    <w:name w:val="xl138"/>
    <w:basedOn w:val="a2"/>
    <w:uiPriority w:val="99"/>
    <w:rsid w:val="00FC4B17"/>
    <w:pPr>
      <w:pBdr>
        <w:top w:val="single" w:sz="4" w:space="0" w:color="auto"/>
        <w:left w:val="single" w:sz="8" w:space="0" w:color="auto"/>
      </w:pBdr>
      <w:spacing w:before="100" w:beforeAutospacing="1" w:after="100" w:afterAutospacing="1"/>
      <w:jc w:val="center"/>
    </w:pPr>
    <w:rPr>
      <w:rFonts w:ascii="Times New Roman" w:hAnsi="Times New Roman"/>
      <w:sz w:val="20"/>
    </w:rPr>
  </w:style>
  <w:style w:type="paragraph" w:customStyle="1" w:styleId="xl139">
    <w:name w:val="xl139"/>
    <w:basedOn w:val="a2"/>
    <w:uiPriority w:val="99"/>
    <w:rsid w:val="00FC4B17"/>
    <w:pPr>
      <w:pBdr>
        <w:top w:val="single" w:sz="4" w:space="0" w:color="auto"/>
      </w:pBdr>
      <w:spacing w:before="100" w:beforeAutospacing="1" w:after="100" w:afterAutospacing="1"/>
      <w:jc w:val="center"/>
    </w:pPr>
    <w:rPr>
      <w:rFonts w:ascii="Times New Roman" w:hAnsi="Times New Roman"/>
      <w:sz w:val="20"/>
    </w:rPr>
  </w:style>
  <w:style w:type="paragraph" w:customStyle="1" w:styleId="xl140">
    <w:name w:val="xl140"/>
    <w:basedOn w:val="a2"/>
    <w:uiPriority w:val="99"/>
    <w:rsid w:val="00FC4B17"/>
    <w:pPr>
      <w:pBdr>
        <w:top w:val="single" w:sz="4" w:space="0" w:color="auto"/>
        <w:right w:val="single" w:sz="8" w:space="0" w:color="auto"/>
      </w:pBdr>
      <w:spacing w:before="100" w:beforeAutospacing="1" w:after="100" w:afterAutospacing="1"/>
      <w:jc w:val="center"/>
    </w:pPr>
    <w:rPr>
      <w:rFonts w:ascii="Times New Roman" w:hAnsi="Times New Roman"/>
      <w:sz w:val="20"/>
    </w:rPr>
  </w:style>
  <w:style w:type="paragraph" w:customStyle="1" w:styleId="xl141">
    <w:name w:val="xl141"/>
    <w:basedOn w:val="a2"/>
    <w:uiPriority w:val="99"/>
    <w:rsid w:val="00FC4B17"/>
    <w:pPr>
      <w:pBdr>
        <w:left w:val="single" w:sz="8"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142">
    <w:name w:val="xl142"/>
    <w:basedOn w:val="a2"/>
    <w:uiPriority w:val="99"/>
    <w:rsid w:val="00FC4B17"/>
    <w:pPr>
      <w:pBdr>
        <w:bottom w:val="single" w:sz="4" w:space="0" w:color="auto"/>
      </w:pBdr>
      <w:spacing w:before="100" w:beforeAutospacing="1" w:after="100" w:afterAutospacing="1"/>
      <w:jc w:val="center"/>
    </w:pPr>
    <w:rPr>
      <w:rFonts w:ascii="Times New Roman" w:hAnsi="Times New Roman"/>
      <w:sz w:val="20"/>
    </w:rPr>
  </w:style>
  <w:style w:type="paragraph" w:customStyle="1" w:styleId="xl143">
    <w:name w:val="xl143"/>
    <w:basedOn w:val="a2"/>
    <w:uiPriority w:val="99"/>
    <w:rsid w:val="00FC4B17"/>
    <w:pPr>
      <w:pBdr>
        <w:bottom w:val="single" w:sz="4" w:space="0" w:color="auto"/>
        <w:right w:val="single" w:sz="8" w:space="0" w:color="auto"/>
      </w:pBdr>
      <w:spacing w:before="100" w:beforeAutospacing="1" w:after="100" w:afterAutospacing="1"/>
      <w:jc w:val="center"/>
    </w:pPr>
    <w:rPr>
      <w:rFonts w:ascii="Times New Roman" w:hAnsi="Times New Roman"/>
      <w:sz w:val="20"/>
    </w:rPr>
  </w:style>
  <w:style w:type="paragraph" w:customStyle="1" w:styleId="xl144">
    <w:name w:val="xl144"/>
    <w:basedOn w:val="a2"/>
    <w:uiPriority w:val="99"/>
    <w:rsid w:val="00FC4B17"/>
    <w:pPr>
      <w:pBdr>
        <w:top w:val="single" w:sz="4" w:space="0" w:color="auto"/>
        <w:left w:val="single" w:sz="8" w:space="0" w:color="auto"/>
      </w:pBdr>
      <w:spacing w:before="100" w:beforeAutospacing="1" w:after="100" w:afterAutospacing="1"/>
      <w:jc w:val="center"/>
    </w:pPr>
    <w:rPr>
      <w:rFonts w:ascii="Times New Roman" w:hAnsi="Times New Roman"/>
      <w:sz w:val="16"/>
      <w:szCs w:val="16"/>
    </w:rPr>
  </w:style>
  <w:style w:type="paragraph" w:customStyle="1" w:styleId="xl145">
    <w:name w:val="xl145"/>
    <w:basedOn w:val="a2"/>
    <w:uiPriority w:val="99"/>
    <w:rsid w:val="00FC4B17"/>
    <w:pPr>
      <w:pBdr>
        <w:top w:val="single" w:sz="4" w:space="0" w:color="auto"/>
      </w:pBdr>
      <w:spacing w:before="100" w:beforeAutospacing="1" w:after="100" w:afterAutospacing="1"/>
      <w:jc w:val="center"/>
    </w:pPr>
    <w:rPr>
      <w:rFonts w:ascii="Times New Roman" w:hAnsi="Times New Roman"/>
      <w:sz w:val="16"/>
      <w:szCs w:val="16"/>
    </w:rPr>
  </w:style>
  <w:style w:type="paragraph" w:customStyle="1" w:styleId="xl146">
    <w:name w:val="xl146"/>
    <w:basedOn w:val="a2"/>
    <w:uiPriority w:val="99"/>
    <w:rsid w:val="00FC4B17"/>
    <w:pPr>
      <w:pBdr>
        <w:top w:val="single" w:sz="4" w:space="0" w:color="auto"/>
        <w:right w:val="single" w:sz="8" w:space="0" w:color="auto"/>
      </w:pBdr>
      <w:spacing w:before="100" w:beforeAutospacing="1" w:after="100" w:afterAutospacing="1"/>
      <w:jc w:val="center"/>
    </w:pPr>
    <w:rPr>
      <w:rFonts w:ascii="Times New Roman" w:hAnsi="Times New Roman"/>
      <w:sz w:val="16"/>
      <w:szCs w:val="16"/>
    </w:rPr>
  </w:style>
  <w:style w:type="paragraph" w:customStyle="1" w:styleId="xl147">
    <w:name w:val="xl147"/>
    <w:basedOn w:val="a2"/>
    <w:uiPriority w:val="99"/>
    <w:rsid w:val="00FC4B17"/>
    <w:pPr>
      <w:pBdr>
        <w:left w:val="single" w:sz="8" w:space="0" w:color="auto"/>
        <w:bottom w:val="single" w:sz="4" w:space="0" w:color="auto"/>
      </w:pBdr>
      <w:spacing w:before="100" w:beforeAutospacing="1" w:after="100" w:afterAutospacing="1"/>
      <w:jc w:val="center"/>
    </w:pPr>
    <w:rPr>
      <w:rFonts w:ascii="Times New Roman" w:hAnsi="Times New Roman"/>
      <w:sz w:val="16"/>
      <w:szCs w:val="16"/>
    </w:rPr>
  </w:style>
  <w:style w:type="paragraph" w:customStyle="1" w:styleId="xl148">
    <w:name w:val="xl148"/>
    <w:basedOn w:val="a2"/>
    <w:uiPriority w:val="99"/>
    <w:rsid w:val="00FC4B17"/>
    <w:pPr>
      <w:pBdr>
        <w:bottom w:val="single" w:sz="4" w:space="0" w:color="auto"/>
      </w:pBdr>
      <w:spacing w:before="100" w:beforeAutospacing="1" w:after="100" w:afterAutospacing="1"/>
      <w:jc w:val="center"/>
    </w:pPr>
    <w:rPr>
      <w:rFonts w:ascii="Times New Roman" w:hAnsi="Times New Roman"/>
      <w:sz w:val="16"/>
      <w:szCs w:val="16"/>
    </w:rPr>
  </w:style>
  <w:style w:type="paragraph" w:customStyle="1" w:styleId="xl149">
    <w:name w:val="xl149"/>
    <w:basedOn w:val="a2"/>
    <w:uiPriority w:val="99"/>
    <w:rsid w:val="00FC4B17"/>
    <w:pPr>
      <w:pBdr>
        <w:bottom w:val="single" w:sz="4" w:space="0" w:color="auto"/>
        <w:right w:val="single" w:sz="8" w:space="0" w:color="auto"/>
      </w:pBdr>
      <w:spacing w:before="100" w:beforeAutospacing="1" w:after="100" w:afterAutospacing="1"/>
      <w:jc w:val="center"/>
    </w:pPr>
    <w:rPr>
      <w:rFonts w:ascii="Times New Roman" w:hAnsi="Times New Roman"/>
      <w:sz w:val="16"/>
      <w:szCs w:val="16"/>
    </w:rPr>
  </w:style>
  <w:style w:type="paragraph" w:customStyle="1" w:styleId="xl150">
    <w:name w:val="xl150"/>
    <w:basedOn w:val="a2"/>
    <w:uiPriority w:val="99"/>
    <w:rsid w:val="00FC4B17"/>
    <w:pPr>
      <w:pBdr>
        <w:bottom w:val="single" w:sz="4" w:space="0" w:color="auto"/>
      </w:pBdr>
      <w:spacing w:before="100" w:beforeAutospacing="1" w:after="100" w:afterAutospacing="1"/>
      <w:jc w:val="center"/>
    </w:pPr>
    <w:rPr>
      <w:rFonts w:ascii="Times New Roman" w:hAnsi="Times New Roman"/>
      <w:sz w:val="20"/>
    </w:rPr>
  </w:style>
  <w:style w:type="paragraph" w:customStyle="1" w:styleId="xl151">
    <w:name w:val="xl151"/>
    <w:basedOn w:val="a2"/>
    <w:uiPriority w:val="99"/>
    <w:rsid w:val="00FC4B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2">
    <w:name w:val="xl152"/>
    <w:basedOn w:val="a2"/>
    <w:uiPriority w:val="99"/>
    <w:rsid w:val="00FC4B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3">
    <w:name w:val="xl153"/>
    <w:basedOn w:val="a2"/>
    <w:uiPriority w:val="99"/>
    <w:rsid w:val="00FC4B17"/>
    <w:pPr>
      <w:pBdr>
        <w:bottom w:val="single" w:sz="4" w:space="0" w:color="auto"/>
        <w:right w:val="single" w:sz="8" w:space="0" w:color="auto"/>
      </w:pBdr>
      <w:spacing w:before="100" w:beforeAutospacing="1" w:after="100" w:afterAutospacing="1"/>
      <w:jc w:val="center"/>
    </w:pPr>
    <w:rPr>
      <w:rFonts w:ascii="Times New Roman" w:hAnsi="Times New Roman"/>
      <w:sz w:val="20"/>
    </w:rPr>
  </w:style>
  <w:style w:type="paragraph" w:customStyle="1" w:styleId="xl154">
    <w:name w:val="xl154"/>
    <w:basedOn w:val="a2"/>
    <w:uiPriority w:val="99"/>
    <w:rsid w:val="00FC4B17"/>
    <w:pPr>
      <w:pBdr>
        <w:bottom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55">
    <w:name w:val="xl155"/>
    <w:basedOn w:val="a2"/>
    <w:uiPriority w:val="99"/>
    <w:rsid w:val="00FC4B17"/>
    <w:pPr>
      <w:pBdr>
        <w:top w:val="single" w:sz="4" w:space="0" w:color="auto"/>
        <w:left w:val="single" w:sz="8" w:space="0" w:color="auto"/>
        <w:bottom w:val="single" w:sz="8" w:space="0" w:color="auto"/>
      </w:pBdr>
      <w:spacing w:before="100" w:beforeAutospacing="1" w:after="100" w:afterAutospacing="1"/>
      <w:jc w:val="center"/>
    </w:pPr>
    <w:rPr>
      <w:rFonts w:ascii="Times New Roman" w:hAnsi="Times New Roman"/>
      <w:sz w:val="20"/>
    </w:rPr>
  </w:style>
  <w:style w:type="paragraph" w:customStyle="1" w:styleId="xl156">
    <w:name w:val="xl156"/>
    <w:basedOn w:val="a2"/>
    <w:uiPriority w:val="99"/>
    <w:rsid w:val="00FC4B17"/>
    <w:pPr>
      <w:pBdr>
        <w:top w:val="single" w:sz="4" w:space="0" w:color="auto"/>
        <w:bottom w:val="single" w:sz="8" w:space="0" w:color="auto"/>
      </w:pBdr>
      <w:spacing w:before="100" w:beforeAutospacing="1" w:after="100" w:afterAutospacing="1"/>
      <w:jc w:val="center"/>
    </w:pPr>
    <w:rPr>
      <w:rFonts w:ascii="Times New Roman" w:hAnsi="Times New Roman"/>
      <w:sz w:val="20"/>
    </w:rPr>
  </w:style>
  <w:style w:type="paragraph" w:customStyle="1" w:styleId="xl157">
    <w:name w:val="xl157"/>
    <w:basedOn w:val="a2"/>
    <w:uiPriority w:val="99"/>
    <w:rsid w:val="00FC4B17"/>
    <w:pPr>
      <w:pBdr>
        <w:top w:val="single" w:sz="4" w:space="0" w:color="auto"/>
        <w:bottom w:val="single" w:sz="8" w:space="0" w:color="auto"/>
        <w:right w:val="single" w:sz="8" w:space="0" w:color="auto"/>
      </w:pBdr>
      <w:spacing w:before="100" w:beforeAutospacing="1" w:after="100" w:afterAutospacing="1"/>
      <w:jc w:val="center"/>
    </w:pPr>
    <w:rPr>
      <w:rFonts w:ascii="Times New Roman" w:hAnsi="Times New Roman"/>
      <w:sz w:val="20"/>
    </w:rPr>
  </w:style>
  <w:style w:type="paragraph" w:customStyle="1" w:styleId="xl158">
    <w:name w:val="xl158"/>
    <w:basedOn w:val="a2"/>
    <w:uiPriority w:val="99"/>
    <w:rsid w:val="00FC4B17"/>
    <w:pPr>
      <w:pBdr>
        <w:bottom w:val="single" w:sz="4" w:space="0" w:color="auto"/>
      </w:pBdr>
      <w:spacing w:before="100" w:beforeAutospacing="1" w:after="100" w:afterAutospacing="1"/>
      <w:jc w:val="center"/>
    </w:pPr>
    <w:rPr>
      <w:rFonts w:ascii="Times New Roman" w:hAnsi="Times New Roman"/>
      <w:sz w:val="24"/>
      <w:szCs w:val="24"/>
    </w:rPr>
  </w:style>
  <w:style w:type="character" w:customStyle="1" w:styleId="WW8Num1z3">
    <w:name w:val="WW8Num1z3"/>
    <w:uiPriority w:val="99"/>
    <w:rsid w:val="00FC4B17"/>
    <w:rPr>
      <w:rFonts w:ascii="Symbol" w:hAnsi="Symbol" w:cs="OpenSymbol"/>
    </w:rPr>
  </w:style>
  <w:style w:type="character" w:customStyle="1" w:styleId="WW8Num3z3">
    <w:name w:val="WW8Num3z3"/>
    <w:uiPriority w:val="99"/>
    <w:rsid w:val="00FC4B17"/>
    <w:rPr>
      <w:rFonts w:ascii="Symbol" w:hAnsi="Symbol" w:cs="OpenSymbol"/>
    </w:rPr>
  </w:style>
  <w:style w:type="character" w:customStyle="1" w:styleId="affffc">
    <w:name w:val="Символ нумерации"/>
    <w:uiPriority w:val="99"/>
    <w:rsid w:val="00FC4B17"/>
  </w:style>
  <w:style w:type="character" w:customStyle="1" w:styleId="affffd">
    <w:name w:val="Маркеры списка"/>
    <w:uiPriority w:val="99"/>
    <w:rsid w:val="00FC4B17"/>
    <w:rPr>
      <w:rFonts w:ascii="OpenSymbol" w:eastAsia="OpenSymbol" w:hAnsi="OpenSymbol" w:cs="OpenSymbol"/>
    </w:rPr>
  </w:style>
  <w:style w:type="paragraph" w:customStyle="1" w:styleId="1f6">
    <w:name w:val="Заголовок1"/>
    <w:basedOn w:val="a2"/>
    <w:next w:val="a7"/>
    <w:uiPriority w:val="99"/>
    <w:rsid w:val="00FC4B17"/>
    <w:pPr>
      <w:keepNext/>
      <w:widowControl w:val="0"/>
      <w:suppressAutoHyphens/>
      <w:spacing w:before="240" w:after="120"/>
    </w:pPr>
    <w:rPr>
      <w:rFonts w:eastAsia="Arial Unicode MS" w:cs="Mangal"/>
      <w:kern w:val="1"/>
      <w:szCs w:val="28"/>
      <w:lang w:eastAsia="hi-IN" w:bidi="hi-IN"/>
    </w:rPr>
  </w:style>
  <w:style w:type="paragraph" w:styleId="affffe">
    <w:name w:val="List"/>
    <w:basedOn w:val="a7"/>
    <w:uiPriority w:val="99"/>
    <w:rsid w:val="00FC4B17"/>
    <w:pPr>
      <w:widowControl w:val="0"/>
      <w:suppressAutoHyphens/>
      <w:spacing w:after="120"/>
    </w:pPr>
    <w:rPr>
      <w:rFonts w:eastAsia="Arial Unicode MS" w:cs="Mangal"/>
      <w:kern w:val="1"/>
      <w:sz w:val="24"/>
      <w:szCs w:val="24"/>
      <w:lang w:eastAsia="hi-IN" w:bidi="hi-IN"/>
    </w:rPr>
  </w:style>
  <w:style w:type="paragraph" w:customStyle="1" w:styleId="1f7">
    <w:name w:val="Название1"/>
    <w:basedOn w:val="a2"/>
    <w:uiPriority w:val="99"/>
    <w:rsid w:val="00FC4B17"/>
    <w:pPr>
      <w:widowControl w:val="0"/>
      <w:suppressLineNumbers/>
      <w:suppressAutoHyphens/>
      <w:spacing w:before="120" w:after="120"/>
    </w:pPr>
    <w:rPr>
      <w:rFonts w:ascii="Times New Roman" w:eastAsia="Arial Unicode MS" w:hAnsi="Times New Roman" w:cs="Mangal"/>
      <w:i/>
      <w:iCs/>
      <w:kern w:val="1"/>
      <w:sz w:val="24"/>
      <w:szCs w:val="24"/>
      <w:lang w:eastAsia="hi-IN" w:bidi="hi-IN"/>
    </w:rPr>
  </w:style>
  <w:style w:type="paragraph" w:customStyle="1" w:styleId="1f8">
    <w:name w:val="Указатель1"/>
    <w:basedOn w:val="a2"/>
    <w:uiPriority w:val="99"/>
    <w:rsid w:val="00FC4B17"/>
    <w:pPr>
      <w:widowControl w:val="0"/>
      <w:suppressLineNumbers/>
      <w:suppressAutoHyphens/>
    </w:pPr>
    <w:rPr>
      <w:rFonts w:ascii="Times New Roman" w:eastAsia="Arial Unicode MS" w:hAnsi="Times New Roman" w:cs="Mangal"/>
      <w:kern w:val="1"/>
      <w:sz w:val="24"/>
      <w:szCs w:val="24"/>
      <w:lang w:eastAsia="hi-IN" w:bidi="hi-IN"/>
    </w:rPr>
  </w:style>
  <w:style w:type="paragraph" w:customStyle="1" w:styleId="afffff">
    <w:name w:val="Заголовок таблицы"/>
    <w:basedOn w:val="afffa"/>
    <w:uiPriority w:val="99"/>
    <w:rsid w:val="00FC4B17"/>
    <w:rPr>
      <w:rFonts w:eastAsia="Arial Unicode MS" w:cs="Mangal"/>
      <w:lang w:eastAsia="hi-IN" w:bidi="hi-IN"/>
    </w:rPr>
  </w:style>
  <w:style w:type="character" w:customStyle="1" w:styleId="apple-converted-space">
    <w:name w:val="apple-converted-space"/>
    <w:basedOn w:val="a3"/>
    <w:uiPriority w:val="99"/>
    <w:rsid w:val="00FC4B17"/>
  </w:style>
  <w:style w:type="character" w:customStyle="1" w:styleId="WW8Num3z0">
    <w:name w:val="WW8Num3z0"/>
    <w:uiPriority w:val="99"/>
    <w:rsid w:val="00FC4B17"/>
    <w:rPr>
      <w:b w:val="0"/>
    </w:rPr>
  </w:style>
  <w:style w:type="paragraph" w:styleId="afffff0">
    <w:name w:val="Block Text"/>
    <w:basedOn w:val="a2"/>
    <w:uiPriority w:val="99"/>
    <w:rsid w:val="00FC4B17"/>
    <w:pPr>
      <w:ind w:left="720" w:right="-1080" w:firstLine="708"/>
    </w:pPr>
    <w:rPr>
      <w:rFonts w:ascii="Times New Roman" w:hAnsi="Times New Roman"/>
      <w:sz w:val="24"/>
      <w:szCs w:val="24"/>
    </w:rPr>
  </w:style>
  <w:style w:type="paragraph" w:customStyle="1" w:styleId="afffff1">
    <w:name w:val="Подпункт"/>
    <w:basedOn w:val="a2"/>
    <w:uiPriority w:val="99"/>
    <w:rsid w:val="00FC4B17"/>
    <w:pPr>
      <w:tabs>
        <w:tab w:val="num" w:pos="1134"/>
      </w:tabs>
      <w:snapToGrid w:val="0"/>
      <w:spacing w:line="360" w:lineRule="auto"/>
      <w:ind w:left="1134" w:hanging="1134"/>
      <w:jc w:val="both"/>
    </w:pPr>
    <w:rPr>
      <w:rFonts w:ascii="Calibri" w:eastAsia="Calibri" w:hAnsi="Calibri"/>
      <w:sz w:val="20"/>
      <w:lang w:eastAsia="x-none"/>
    </w:rPr>
  </w:style>
  <w:style w:type="paragraph" w:customStyle="1" w:styleId="afffff2">
    <w:name w:val="Подподпункт"/>
    <w:basedOn w:val="a2"/>
    <w:uiPriority w:val="99"/>
    <w:rsid w:val="00FC4B17"/>
    <w:pPr>
      <w:snapToGrid w:val="0"/>
      <w:spacing w:line="360" w:lineRule="auto"/>
      <w:ind w:left="3600" w:hanging="360"/>
      <w:jc w:val="both"/>
    </w:pPr>
    <w:rPr>
      <w:rFonts w:ascii="Times New Roman" w:eastAsia="Calibri" w:hAnsi="Times New Roman"/>
      <w:szCs w:val="28"/>
      <w:lang w:eastAsia="x-none"/>
    </w:rPr>
  </w:style>
  <w:style w:type="character" w:customStyle="1" w:styleId="Heading2Char">
    <w:name w:val="Heading 2 Char"/>
    <w:aliases w:val="h2 Char,h21 Char,5 Char,Заголовок пункта (1.1) Char,222 Char,Reset numbering Char,H2 Char,H2 Знак Char,Заголовок 21 Char,2 Знак Char,Б2 Char,RTC Char,iz2 Char,Numbered text 3 Char,HD2 Char,Heading 2 Hidden Char,Раздел Знак Char,H21 Char"/>
    <w:basedOn w:val="a3"/>
    <w:uiPriority w:val="99"/>
    <w:semiHidden/>
    <w:locked/>
    <w:rsid w:val="00FC4B17"/>
    <w:rPr>
      <w:rFonts w:ascii="Cambria" w:hAnsi="Cambria" w:cs="Times New Roman"/>
      <w:b/>
      <w:bCs/>
      <w:i/>
      <w:iCs/>
      <w:sz w:val="28"/>
      <w:szCs w:val="28"/>
    </w:rPr>
  </w:style>
  <w:style w:type="numbering" w:styleId="1ai">
    <w:name w:val="Outline List 1"/>
    <w:basedOn w:val="a5"/>
    <w:uiPriority w:val="99"/>
    <w:semiHidden/>
    <w:unhideWhenUsed/>
    <w:rsid w:val="00FC4B17"/>
    <w:pPr>
      <w:numPr>
        <w:numId w:val="58"/>
      </w:numPr>
    </w:pPr>
  </w:style>
  <w:style w:type="numbering" w:styleId="111111">
    <w:name w:val="Outline List 2"/>
    <w:basedOn w:val="a5"/>
    <w:uiPriority w:val="99"/>
    <w:semiHidden/>
    <w:unhideWhenUsed/>
    <w:rsid w:val="00FC4B17"/>
    <w:pPr>
      <w:numPr>
        <w:numId w:val="57"/>
      </w:numPr>
    </w:pPr>
  </w:style>
  <w:style w:type="paragraph" w:styleId="afffff3">
    <w:name w:val="Body Text First Indent"/>
    <w:basedOn w:val="a7"/>
    <w:link w:val="afffff4"/>
    <w:rsid w:val="00FC4B17"/>
    <w:pPr>
      <w:widowControl w:val="0"/>
      <w:autoSpaceDE w:val="0"/>
      <w:autoSpaceDN w:val="0"/>
      <w:adjustRightInd w:val="0"/>
      <w:spacing w:after="120"/>
      <w:ind w:firstLine="210"/>
    </w:pPr>
    <w:rPr>
      <w:rFonts w:ascii="Arial" w:hAnsi="Arial" w:cs="Arial"/>
      <w:sz w:val="20"/>
    </w:rPr>
  </w:style>
  <w:style w:type="character" w:customStyle="1" w:styleId="afffff4">
    <w:name w:val="Красная строка Знак"/>
    <w:basedOn w:val="a8"/>
    <w:link w:val="afffff3"/>
    <w:rsid w:val="00FC4B17"/>
    <w:rPr>
      <w:rFonts w:ascii="Arial" w:hAnsi="Arial" w:cs="Arial"/>
      <w:sz w:val="28"/>
    </w:rPr>
  </w:style>
  <w:style w:type="paragraph" w:customStyle="1" w:styleId="2f7">
    <w:name w:val="Заголовок2"/>
    <w:basedOn w:val="a2"/>
    <w:next w:val="a2"/>
    <w:uiPriority w:val="10"/>
    <w:qFormat/>
    <w:rsid w:val="00FC4B17"/>
    <w:pPr>
      <w:widowControl w:val="0"/>
      <w:autoSpaceDE w:val="0"/>
      <w:autoSpaceDN w:val="0"/>
      <w:adjustRightInd w:val="0"/>
      <w:contextualSpacing/>
    </w:pPr>
    <w:rPr>
      <w:rFonts w:ascii="Calibri Light" w:hAnsi="Calibri Light"/>
      <w:spacing w:val="-10"/>
      <w:kern w:val="28"/>
      <w:sz w:val="56"/>
      <w:szCs w:val="56"/>
    </w:rPr>
  </w:style>
  <w:style w:type="numbering" w:customStyle="1" w:styleId="121">
    <w:name w:val="Нет списка12"/>
    <w:next w:val="a5"/>
    <w:uiPriority w:val="99"/>
    <w:semiHidden/>
    <w:unhideWhenUsed/>
    <w:rsid w:val="00FC4B17"/>
  </w:style>
  <w:style w:type="character" w:customStyle="1" w:styleId="1f9">
    <w:name w:val="Заголовок Знак1"/>
    <w:basedOn w:val="a3"/>
    <w:rsid w:val="00FC4B17"/>
    <w:rPr>
      <w:rFonts w:ascii="Cambria" w:eastAsia="Times New Roman" w:hAnsi="Cambria" w:cs="Times New Roman"/>
      <w:spacing w:val="-10"/>
      <w:kern w:val="28"/>
      <w:sz w:val="56"/>
      <w:szCs w:val="56"/>
    </w:rPr>
  </w:style>
  <w:style w:type="numbering" w:customStyle="1" w:styleId="131">
    <w:name w:val="Нет списка13"/>
    <w:next w:val="a5"/>
    <w:uiPriority w:val="99"/>
    <w:semiHidden/>
    <w:unhideWhenUsed/>
    <w:rsid w:val="00FC4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074981">
      <w:bodyDiv w:val="1"/>
      <w:marLeft w:val="0"/>
      <w:marRight w:val="0"/>
      <w:marTop w:val="0"/>
      <w:marBottom w:val="0"/>
      <w:divBdr>
        <w:top w:val="none" w:sz="0" w:space="0" w:color="auto"/>
        <w:left w:val="none" w:sz="0" w:space="0" w:color="auto"/>
        <w:bottom w:val="none" w:sz="0" w:space="0" w:color="auto"/>
        <w:right w:val="none" w:sz="0" w:space="0" w:color="auto"/>
      </w:divBdr>
    </w:div>
    <w:div w:id="443889914">
      <w:bodyDiv w:val="1"/>
      <w:marLeft w:val="0"/>
      <w:marRight w:val="0"/>
      <w:marTop w:val="0"/>
      <w:marBottom w:val="0"/>
      <w:divBdr>
        <w:top w:val="none" w:sz="0" w:space="0" w:color="auto"/>
        <w:left w:val="none" w:sz="0" w:space="0" w:color="auto"/>
        <w:bottom w:val="none" w:sz="0" w:space="0" w:color="auto"/>
        <w:right w:val="none" w:sz="0" w:space="0" w:color="auto"/>
      </w:divBdr>
    </w:div>
    <w:div w:id="817380558">
      <w:bodyDiv w:val="1"/>
      <w:marLeft w:val="0"/>
      <w:marRight w:val="0"/>
      <w:marTop w:val="0"/>
      <w:marBottom w:val="0"/>
      <w:divBdr>
        <w:top w:val="none" w:sz="0" w:space="0" w:color="auto"/>
        <w:left w:val="none" w:sz="0" w:space="0" w:color="auto"/>
        <w:bottom w:val="none" w:sz="0" w:space="0" w:color="auto"/>
        <w:right w:val="none" w:sz="0" w:space="0" w:color="auto"/>
      </w:divBdr>
    </w:div>
    <w:div w:id="990520388">
      <w:bodyDiv w:val="1"/>
      <w:marLeft w:val="0"/>
      <w:marRight w:val="0"/>
      <w:marTop w:val="0"/>
      <w:marBottom w:val="0"/>
      <w:divBdr>
        <w:top w:val="none" w:sz="0" w:space="0" w:color="auto"/>
        <w:left w:val="none" w:sz="0" w:space="0" w:color="auto"/>
        <w:bottom w:val="none" w:sz="0" w:space="0" w:color="auto"/>
        <w:right w:val="none" w:sz="0" w:space="0" w:color="auto"/>
      </w:divBdr>
    </w:div>
    <w:div w:id="1052078690">
      <w:bodyDiv w:val="1"/>
      <w:marLeft w:val="0"/>
      <w:marRight w:val="0"/>
      <w:marTop w:val="0"/>
      <w:marBottom w:val="0"/>
      <w:divBdr>
        <w:top w:val="none" w:sz="0" w:space="0" w:color="auto"/>
        <w:left w:val="none" w:sz="0" w:space="0" w:color="auto"/>
        <w:bottom w:val="none" w:sz="0" w:space="0" w:color="auto"/>
        <w:right w:val="none" w:sz="0" w:space="0" w:color="auto"/>
      </w:divBdr>
    </w:div>
    <w:div w:id="1124736041">
      <w:bodyDiv w:val="1"/>
      <w:marLeft w:val="0"/>
      <w:marRight w:val="0"/>
      <w:marTop w:val="0"/>
      <w:marBottom w:val="0"/>
      <w:divBdr>
        <w:top w:val="none" w:sz="0" w:space="0" w:color="auto"/>
        <w:left w:val="none" w:sz="0" w:space="0" w:color="auto"/>
        <w:bottom w:val="none" w:sz="0" w:space="0" w:color="auto"/>
        <w:right w:val="none" w:sz="0" w:space="0" w:color="auto"/>
      </w:divBdr>
    </w:div>
    <w:div w:id="1270240225">
      <w:bodyDiv w:val="1"/>
      <w:marLeft w:val="0"/>
      <w:marRight w:val="0"/>
      <w:marTop w:val="0"/>
      <w:marBottom w:val="0"/>
      <w:divBdr>
        <w:top w:val="none" w:sz="0" w:space="0" w:color="auto"/>
        <w:left w:val="none" w:sz="0" w:space="0" w:color="auto"/>
        <w:bottom w:val="none" w:sz="0" w:space="0" w:color="auto"/>
        <w:right w:val="none" w:sz="0" w:space="0" w:color="auto"/>
      </w:divBdr>
    </w:div>
    <w:div w:id="1305549578">
      <w:bodyDiv w:val="1"/>
      <w:marLeft w:val="0"/>
      <w:marRight w:val="0"/>
      <w:marTop w:val="0"/>
      <w:marBottom w:val="0"/>
      <w:divBdr>
        <w:top w:val="none" w:sz="0" w:space="0" w:color="auto"/>
        <w:left w:val="none" w:sz="0" w:space="0" w:color="auto"/>
        <w:bottom w:val="none" w:sz="0" w:space="0" w:color="auto"/>
        <w:right w:val="none" w:sz="0" w:space="0" w:color="auto"/>
      </w:divBdr>
    </w:div>
    <w:div w:id="1458794931">
      <w:bodyDiv w:val="1"/>
      <w:marLeft w:val="0"/>
      <w:marRight w:val="0"/>
      <w:marTop w:val="0"/>
      <w:marBottom w:val="0"/>
      <w:divBdr>
        <w:top w:val="none" w:sz="0" w:space="0" w:color="auto"/>
        <w:left w:val="none" w:sz="0" w:space="0" w:color="auto"/>
        <w:bottom w:val="none" w:sz="0" w:space="0" w:color="auto"/>
        <w:right w:val="none" w:sz="0" w:space="0" w:color="auto"/>
      </w:divBdr>
    </w:div>
    <w:div w:id="1592160324">
      <w:bodyDiv w:val="1"/>
      <w:marLeft w:val="0"/>
      <w:marRight w:val="0"/>
      <w:marTop w:val="0"/>
      <w:marBottom w:val="0"/>
      <w:divBdr>
        <w:top w:val="none" w:sz="0" w:space="0" w:color="auto"/>
        <w:left w:val="none" w:sz="0" w:space="0" w:color="auto"/>
        <w:bottom w:val="none" w:sz="0" w:space="0" w:color="auto"/>
        <w:right w:val="none" w:sz="0" w:space="0" w:color="auto"/>
      </w:divBdr>
    </w:div>
    <w:div w:id="1639650529">
      <w:bodyDiv w:val="1"/>
      <w:marLeft w:val="0"/>
      <w:marRight w:val="0"/>
      <w:marTop w:val="0"/>
      <w:marBottom w:val="0"/>
      <w:divBdr>
        <w:top w:val="none" w:sz="0" w:space="0" w:color="auto"/>
        <w:left w:val="none" w:sz="0" w:space="0" w:color="auto"/>
        <w:bottom w:val="none" w:sz="0" w:space="0" w:color="auto"/>
        <w:right w:val="none" w:sz="0" w:space="0" w:color="auto"/>
      </w:divBdr>
    </w:div>
    <w:div w:id="1745183202">
      <w:bodyDiv w:val="1"/>
      <w:marLeft w:val="0"/>
      <w:marRight w:val="0"/>
      <w:marTop w:val="0"/>
      <w:marBottom w:val="0"/>
      <w:divBdr>
        <w:top w:val="none" w:sz="0" w:space="0" w:color="auto"/>
        <w:left w:val="none" w:sz="0" w:space="0" w:color="auto"/>
        <w:bottom w:val="none" w:sz="0" w:space="0" w:color="auto"/>
        <w:right w:val="none" w:sz="0" w:space="0" w:color="auto"/>
      </w:divBdr>
    </w:div>
    <w:div w:id="1749569602">
      <w:bodyDiv w:val="1"/>
      <w:marLeft w:val="0"/>
      <w:marRight w:val="0"/>
      <w:marTop w:val="0"/>
      <w:marBottom w:val="0"/>
      <w:divBdr>
        <w:top w:val="none" w:sz="0" w:space="0" w:color="auto"/>
        <w:left w:val="none" w:sz="0" w:space="0" w:color="auto"/>
        <w:bottom w:val="none" w:sz="0" w:space="0" w:color="auto"/>
        <w:right w:val="none" w:sz="0" w:space="0" w:color="auto"/>
      </w:divBdr>
    </w:div>
    <w:div w:id="1759133436">
      <w:bodyDiv w:val="1"/>
      <w:marLeft w:val="0"/>
      <w:marRight w:val="0"/>
      <w:marTop w:val="0"/>
      <w:marBottom w:val="0"/>
      <w:divBdr>
        <w:top w:val="none" w:sz="0" w:space="0" w:color="auto"/>
        <w:left w:val="none" w:sz="0" w:space="0" w:color="auto"/>
        <w:bottom w:val="none" w:sz="0" w:space="0" w:color="auto"/>
        <w:right w:val="none" w:sz="0" w:space="0" w:color="auto"/>
      </w:divBdr>
    </w:div>
    <w:div w:id="1768381397">
      <w:bodyDiv w:val="1"/>
      <w:marLeft w:val="0"/>
      <w:marRight w:val="0"/>
      <w:marTop w:val="0"/>
      <w:marBottom w:val="0"/>
      <w:divBdr>
        <w:top w:val="none" w:sz="0" w:space="0" w:color="auto"/>
        <w:left w:val="none" w:sz="0" w:space="0" w:color="auto"/>
        <w:bottom w:val="none" w:sz="0" w:space="0" w:color="auto"/>
        <w:right w:val="none" w:sz="0" w:space="0" w:color="auto"/>
      </w:divBdr>
    </w:div>
    <w:div w:id="1937857945">
      <w:bodyDiv w:val="1"/>
      <w:marLeft w:val="0"/>
      <w:marRight w:val="0"/>
      <w:marTop w:val="0"/>
      <w:marBottom w:val="0"/>
      <w:divBdr>
        <w:top w:val="none" w:sz="0" w:space="0" w:color="auto"/>
        <w:left w:val="none" w:sz="0" w:space="0" w:color="auto"/>
        <w:bottom w:val="none" w:sz="0" w:space="0" w:color="auto"/>
        <w:right w:val="none" w:sz="0" w:space="0" w:color="auto"/>
      </w:divBdr>
    </w:div>
    <w:div w:id="2022971915">
      <w:bodyDiv w:val="1"/>
      <w:marLeft w:val="0"/>
      <w:marRight w:val="0"/>
      <w:marTop w:val="0"/>
      <w:marBottom w:val="0"/>
      <w:divBdr>
        <w:top w:val="none" w:sz="0" w:space="0" w:color="auto"/>
        <w:left w:val="none" w:sz="0" w:space="0" w:color="auto"/>
        <w:bottom w:val="none" w:sz="0" w:space="0" w:color="auto"/>
        <w:right w:val="none" w:sz="0" w:space="0" w:color="auto"/>
      </w:divBdr>
    </w:div>
    <w:div w:id="2101556851">
      <w:bodyDiv w:val="1"/>
      <w:marLeft w:val="0"/>
      <w:marRight w:val="0"/>
      <w:marTop w:val="0"/>
      <w:marBottom w:val="0"/>
      <w:divBdr>
        <w:top w:val="none" w:sz="0" w:space="0" w:color="auto"/>
        <w:left w:val="none" w:sz="0" w:space="0" w:color="auto"/>
        <w:bottom w:val="none" w:sz="0" w:space="0" w:color="auto"/>
        <w:right w:val="none" w:sz="0" w:space="0" w:color="auto"/>
      </w:divBdr>
    </w:div>
    <w:div w:id="213420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tep.ru" TargetMode="External"/><Relationship Id="rId13" Type="http://schemas.openxmlformats.org/officeDocument/2006/relationships/hyperlink" Target="https://m4d.nalog.gov.ru/emch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ffice@tgc16.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diadoc.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nalog.gov.ru/rn77/oedo/search_edo/?ysclid=m059toz1ju539774157" TargetMode="External"/><Relationship Id="rId10" Type="http://schemas.openxmlformats.org/officeDocument/2006/relationships/package" Target="embeddings/Microsoft_Visio_Drawing.vsdx"/><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s://www.nalog.gov.ru/rn77/oedo/search_edo/?ysclid=m059toz1ju5397741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58E95-D63D-4B96-9758-1231CB088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Pages>
  <Words>41106</Words>
  <Characters>234305</Characters>
  <Application>Microsoft Office Word</Application>
  <DocSecurity>0</DocSecurity>
  <Lines>1952</Lines>
  <Paragraphs>549</Paragraphs>
  <ScaleCrop>false</ScaleCrop>
  <HeadingPairs>
    <vt:vector size="2" baseType="variant">
      <vt:variant>
        <vt:lpstr>Название</vt:lpstr>
      </vt:variant>
      <vt:variant>
        <vt:i4>1</vt:i4>
      </vt:variant>
    </vt:vector>
  </HeadingPairs>
  <TitlesOfParts>
    <vt:vector size="1" baseType="lpstr">
      <vt:lpstr>N 411/397C-10</vt:lpstr>
    </vt:vector>
  </TitlesOfParts>
  <Company>___________________</Company>
  <LinksUpToDate>false</LinksUpToDate>
  <CharactersWithSpaces>274862</CharactersWithSpaces>
  <SharedDoc>false</SharedDoc>
  <HLinks>
    <vt:vector size="12" baseType="variant">
      <vt:variant>
        <vt:i4>983109</vt:i4>
      </vt:variant>
      <vt:variant>
        <vt:i4>3</vt:i4>
      </vt:variant>
      <vt:variant>
        <vt:i4>0</vt:i4>
      </vt:variant>
      <vt:variant>
        <vt:i4>5</vt:i4>
      </vt:variant>
      <vt:variant>
        <vt:lpwstr>https://tgc16.ru/upload/regim-propuska-SIBUR.pdf</vt:lpwstr>
      </vt:variant>
      <vt:variant>
        <vt:lpwstr/>
      </vt:variant>
      <vt:variant>
        <vt:i4>3342408</vt:i4>
      </vt:variant>
      <vt:variant>
        <vt:i4>0</vt:i4>
      </vt:variant>
      <vt:variant>
        <vt:i4>0</vt:i4>
      </vt:variant>
      <vt:variant>
        <vt:i4>5</vt:i4>
      </vt:variant>
      <vt:variant>
        <vt:lpwstr>https://www.tgc16.ru/press-center/news.php?ELEMENT_ID=7286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411/397C-10</dc:title>
  <dc:subject/>
  <dc:creator>LopatinaNI</dc:creator>
  <cp:keywords/>
  <cp:lastModifiedBy>Тягельский Антон Евгеньевич</cp:lastModifiedBy>
  <cp:revision>30</cp:revision>
  <cp:lastPrinted>2021-05-28T05:52:00Z</cp:lastPrinted>
  <dcterms:created xsi:type="dcterms:W3CDTF">2026-10-06T05:38:00Z</dcterms:created>
  <dcterms:modified xsi:type="dcterms:W3CDTF">2026-10-06T10:37:00Z</dcterms:modified>
</cp:coreProperties>
</file>